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A715" w14:textId="77777777" w:rsidR="00217428" w:rsidRDefault="00217428" w:rsidP="009F0E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</w:p>
    <w:p w14:paraId="25591D63" w14:textId="632D9511" w:rsidR="00CE2B42" w:rsidRPr="00217428" w:rsidRDefault="00313D38" w:rsidP="009F0E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217428">
        <w:rPr>
          <w:b/>
          <w:sz w:val="52"/>
          <w:szCs w:val="52"/>
        </w:rPr>
        <w:t xml:space="preserve">ПРЕДВАРИТЕЛЬНЫЕ ИТОГИ СОЦИАЛЬНО-ЭКОНОМИЧЕСКОГО РАЗВИТИЯ </w:t>
      </w:r>
      <w:r w:rsidR="00CA1BBD" w:rsidRPr="00217428">
        <w:rPr>
          <w:b/>
          <w:sz w:val="52"/>
          <w:szCs w:val="52"/>
        </w:rPr>
        <w:t>СТЕПНОВСКОГО</w:t>
      </w:r>
      <w:r w:rsidRPr="00217428">
        <w:rPr>
          <w:b/>
          <w:sz w:val="52"/>
          <w:szCs w:val="52"/>
        </w:rPr>
        <w:t xml:space="preserve"> МУНИЦИПАЛЬНОГО </w:t>
      </w:r>
      <w:r w:rsidR="00CA1BBD" w:rsidRPr="00217428">
        <w:rPr>
          <w:b/>
          <w:sz w:val="52"/>
          <w:szCs w:val="52"/>
        </w:rPr>
        <w:t>ОБРАЗОВАНИЯ</w:t>
      </w:r>
      <w:r w:rsidRPr="00217428">
        <w:rPr>
          <w:b/>
          <w:sz w:val="52"/>
          <w:szCs w:val="52"/>
        </w:rPr>
        <w:t xml:space="preserve"> ЗА ИСТЕКШИЙ ПЕРИОД ФИНАНСОВОГО ГОДА И ОЖИДАЕМЫЕ ИТОГИ СОЦИАЛЬНО-ЭКОНОМИЧЕСКОГО РАЗВИТИЯ </w:t>
      </w:r>
      <w:r w:rsidR="00CA1BBD" w:rsidRPr="00217428">
        <w:rPr>
          <w:b/>
          <w:sz w:val="52"/>
          <w:szCs w:val="52"/>
        </w:rPr>
        <w:t xml:space="preserve">СТЕПНОВСКОГО </w:t>
      </w:r>
      <w:r w:rsidRPr="00217428">
        <w:rPr>
          <w:b/>
          <w:sz w:val="52"/>
          <w:szCs w:val="52"/>
        </w:rPr>
        <w:t xml:space="preserve">МУНИЦИПАЛЬНОГО </w:t>
      </w:r>
      <w:r w:rsidR="00CA1BBD" w:rsidRPr="00217428">
        <w:rPr>
          <w:b/>
          <w:sz w:val="52"/>
          <w:szCs w:val="52"/>
        </w:rPr>
        <w:t>ОБРАЗОВАНИЯ</w:t>
      </w:r>
      <w:r w:rsidRPr="00217428">
        <w:rPr>
          <w:b/>
          <w:sz w:val="52"/>
          <w:szCs w:val="52"/>
        </w:rPr>
        <w:t xml:space="preserve"> ЗА ТЕКУЩИЙ ФИНАНСОВЫЙ ГОД</w:t>
      </w:r>
    </w:p>
    <w:p w14:paraId="66C935CE" w14:textId="77777777" w:rsidR="00CE2B42" w:rsidRPr="00217428" w:rsidRDefault="00CE2B42" w:rsidP="009F0E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</w:p>
    <w:p w14:paraId="50220DAE" w14:textId="3146CC07" w:rsidR="00DA1AA6" w:rsidRDefault="009F0E7C" w:rsidP="009E49C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217428">
        <w:rPr>
          <w:b/>
          <w:sz w:val="52"/>
          <w:szCs w:val="52"/>
        </w:rPr>
        <w:t xml:space="preserve">ПРОГНОЗ СОЦИАЛЬНО-ЭКОНОМИЧЕСКОГО РАЗВИТИЯ </w:t>
      </w:r>
      <w:r w:rsidR="00CA1BBD" w:rsidRPr="00217428">
        <w:rPr>
          <w:b/>
          <w:sz w:val="52"/>
          <w:szCs w:val="52"/>
        </w:rPr>
        <w:t>СТЕПНОВСКОГО</w:t>
      </w:r>
      <w:r w:rsidRPr="00217428">
        <w:rPr>
          <w:b/>
          <w:sz w:val="52"/>
          <w:szCs w:val="52"/>
        </w:rPr>
        <w:t xml:space="preserve"> МУНИЦИПАЛЬНОГО </w:t>
      </w:r>
      <w:r w:rsidR="00CA1BBD" w:rsidRPr="00217428">
        <w:rPr>
          <w:b/>
          <w:sz w:val="52"/>
          <w:szCs w:val="52"/>
        </w:rPr>
        <w:t xml:space="preserve">ОБРАЗОВАНИЯ </w:t>
      </w:r>
      <w:r w:rsidRPr="00217428">
        <w:rPr>
          <w:b/>
          <w:sz w:val="52"/>
          <w:szCs w:val="52"/>
        </w:rPr>
        <w:t>НА 20</w:t>
      </w:r>
      <w:r w:rsidR="00127C84" w:rsidRPr="00217428">
        <w:rPr>
          <w:b/>
          <w:sz w:val="52"/>
          <w:szCs w:val="52"/>
        </w:rPr>
        <w:t>2</w:t>
      </w:r>
      <w:r w:rsidR="009E49C7" w:rsidRPr="00217428">
        <w:rPr>
          <w:b/>
          <w:sz w:val="52"/>
          <w:szCs w:val="52"/>
        </w:rPr>
        <w:t>2</w:t>
      </w:r>
      <w:r w:rsidRPr="00217428">
        <w:rPr>
          <w:b/>
          <w:sz w:val="52"/>
          <w:szCs w:val="52"/>
        </w:rPr>
        <w:t xml:space="preserve"> ГОД И ПЛАНОВЫЙ ПЕРИОД 202</w:t>
      </w:r>
      <w:r w:rsidR="009E49C7" w:rsidRPr="00217428">
        <w:rPr>
          <w:b/>
          <w:sz w:val="52"/>
          <w:szCs w:val="52"/>
        </w:rPr>
        <w:t>3</w:t>
      </w:r>
      <w:r w:rsidR="00313D38" w:rsidRPr="00217428">
        <w:rPr>
          <w:b/>
          <w:sz w:val="52"/>
          <w:szCs w:val="52"/>
        </w:rPr>
        <w:t xml:space="preserve"> </w:t>
      </w:r>
      <w:r w:rsidRPr="00217428">
        <w:rPr>
          <w:b/>
          <w:sz w:val="52"/>
          <w:szCs w:val="52"/>
        </w:rPr>
        <w:t>И 202</w:t>
      </w:r>
      <w:r w:rsidR="009E49C7" w:rsidRPr="00217428">
        <w:rPr>
          <w:b/>
          <w:sz w:val="52"/>
          <w:szCs w:val="52"/>
        </w:rPr>
        <w:t>4</w:t>
      </w:r>
      <w:r w:rsidRPr="00217428">
        <w:rPr>
          <w:b/>
          <w:sz w:val="52"/>
          <w:szCs w:val="52"/>
        </w:rPr>
        <w:t xml:space="preserve"> ГОДОВ  </w:t>
      </w:r>
    </w:p>
    <w:p w14:paraId="040DF20D" w14:textId="77777777" w:rsidR="00DA1AA6" w:rsidRDefault="00DA1AA6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1015CCFF" w14:textId="77777777" w:rsidR="00DA1AA6" w:rsidRPr="00DA1AA6" w:rsidRDefault="00DA1AA6" w:rsidP="00DA1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lastRenderedPageBreak/>
        <w:t>СОЦИАЛЬНО-ЭКОНОМИЧЕСКОГО РАЗВИТИЯ</w:t>
      </w:r>
    </w:p>
    <w:p w14:paraId="2F660D75" w14:textId="77777777" w:rsidR="00DA1AA6" w:rsidRPr="00DA1AA6" w:rsidRDefault="00DA1AA6" w:rsidP="00DA1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ОБРАЗОВАНИЯ</w:t>
      </w:r>
    </w:p>
    <w:p w14:paraId="791F0B88" w14:textId="77777777" w:rsidR="00DA1AA6" w:rsidRPr="00DA1AA6" w:rsidRDefault="00DA1AA6" w:rsidP="00DA1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</w:t>
      </w:r>
    </w:p>
    <w:p w14:paraId="370A4BEE" w14:textId="77777777" w:rsidR="00DA1AA6" w:rsidRPr="00DA1AA6" w:rsidRDefault="00DA1AA6" w:rsidP="00DA1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НА 2022 ГОД И ПЛАНОВЫЙ ПЕРИОД 2023 И 2024 ГОДЫ.</w:t>
      </w:r>
    </w:p>
    <w:p w14:paraId="210FB61D" w14:textId="77777777" w:rsidR="00DA1AA6" w:rsidRPr="00DA1AA6" w:rsidRDefault="00DA1AA6" w:rsidP="00DA1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</w:t>
      </w:r>
    </w:p>
    <w:p w14:paraId="72CA4967" w14:textId="77777777" w:rsidR="00DA1AA6" w:rsidRPr="00DA1AA6" w:rsidRDefault="00DA1AA6" w:rsidP="00DA1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ОБРАЗОВАНИЯ.</w:t>
      </w:r>
    </w:p>
    <w:p w14:paraId="1C10107F" w14:textId="77777777" w:rsidR="00DA1AA6" w:rsidRPr="00DA1AA6" w:rsidRDefault="00DA1AA6" w:rsidP="00DA1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ПОКАЗАТЕЛИ ПО ТРУДУ.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4"/>
        <w:gridCol w:w="16"/>
        <w:gridCol w:w="1089"/>
        <w:gridCol w:w="13"/>
        <w:gridCol w:w="984"/>
        <w:gridCol w:w="1108"/>
        <w:gridCol w:w="1105"/>
        <w:gridCol w:w="1105"/>
        <w:gridCol w:w="1105"/>
        <w:gridCol w:w="66"/>
      </w:tblGrid>
      <w:tr w:rsidR="00DA1AA6" w:rsidRPr="00DA1AA6" w14:paraId="64F6806B" w14:textId="77777777" w:rsidTr="00DA1AA6">
        <w:tblPrEx>
          <w:tblCellMar>
            <w:top w:w="0" w:type="dxa"/>
            <w:bottom w:w="0" w:type="dxa"/>
          </w:tblCellMar>
        </w:tblPrEx>
        <w:trPr>
          <w:gridAfter w:val="1"/>
          <w:wAfter w:w="35" w:type="pct"/>
          <w:trHeight w:val="269"/>
        </w:trPr>
        <w:tc>
          <w:tcPr>
            <w:tcW w:w="150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AEB9A5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14DFC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D9EAC6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9 мес.</w:t>
            </w:r>
          </w:p>
          <w:p w14:paraId="4710962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D496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2FD6028F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402CF161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1734F061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Прогноз</w:t>
            </w:r>
          </w:p>
        </w:tc>
      </w:tr>
      <w:tr w:rsidR="00DA1AA6" w:rsidRPr="00DA1AA6" w14:paraId="54CEA058" w14:textId="77777777" w:rsidTr="00DA1AA6">
        <w:tblPrEx>
          <w:tblCellMar>
            <w:top w:w="0" w:type="dxa"/>
            <w:bottom w:w="0" w:type="dxa"/>
          </w:tblCellMar>
        </w:tblPrEx>
        <w:trPr>
          <w:gridAfter w:val="1"/>
          <w:wAfter w:w="35" w:type="pct"/>
          <w:trHeight w:val="269"/>
        </w:trPr>
        <w:tc>
          <w:tcPr>
            <w:tcW w:w="150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7823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CCCE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5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B880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2021 года</w:t>
            </w:r>
          </w:p>
        </w:tc>
        <w:tc>
          <w:tcPr>
            <w:tcW w:w="5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F326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2021 год         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9C5BAD2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19CBEBE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754E3831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DA1AA6" w:rsidRPr="00DA1AA6" w14:paraId="5752FE73" w14:textId="77777777" w:rsidTr="00DA1AA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2E9B" w14:textId="77777777" w:rsidR="00DA1AA6" w:rsidRPr="00DA1AA6" w:rsidRDefault="00DA1AA6" w:rsidP="0084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Среднесписочная численность работающих в экономике - всего: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B39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2863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AC6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2591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D19F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2591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914F" w14:textId="77777777" w:rsidR="00DA1AA6" w:rsidRPr="00DA1AA6" w:rsidRDefault="00DA1AA6" w:rsidP="00844C13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2591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67A8" w14:textId="77777777" w:rsidR="00DA1AA6" w:rsidRPr="00DA1AA6" w:rsidRDefault="00DA1AA6" w:rsidP="00844C13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2591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5780" w14:textId="77777777" w:rsidR="00DA1AA6" w:rsidRPr="00DA1AA6" w:rsidRDefault="00DA1AA6" w:rsidP="00844C13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2591</w:t>
            </w:r>
          </w:p>
        </w:tc>
        <w:tc>
          <w:tcPr>
            <w:tcW w:w="35" w:type="pct"/>
          </w:tcPr>
          <w:p w14:paraId="3B7D7735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AA6" w:rsidRPr="00DA1AA6" w14:paraId="37BA4A24" w14:textId="77777777" w:rsidTr="00DA1AA6">
        <w:tblPrEx>
          <w:tblCellMar>
            <w:top w:w="0" w:type="dxa"/>
            <w:bottom w:w="0" w:type="dxa"/>
          </w:tblCellMar>
        </w:tblPrEx>
        <w:trPr>
          <w:gridAfter w:val="1"/>
          <w:wAfter w:w="35" w:type="pct"/>
          <w:trHeight w:val="691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595" w14:textId="77777777" w:rsidR="00DA1AA6" w:rsidRPr="00DA1AA6" w:rsidRDefault="00DA1AA6" w:rsidP="0084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DCDF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1066180,57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2563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814118,86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20A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1085491,81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90C5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1162561,31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90D5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1247428,74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2F3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1340364,93</w:t>
            </w:r>
          </w:p>
        </w:tc>
      </w:tr>
      <w:tr w:rsidR="00DA1AA6" w:rsidRPr="00DA1AA6" w14:paraId="6209653A" w14:textId="77777777" w:rsidTr="00DA1AA6">
        <w:tblPrEx>
          <w:tblCellMar>
            <w:top w:w="0" w:type="dxa"/>
            <w:bottom w:w="0" w:type="dxa"/>
          </w:tblCellMar>
        </w:tblPrEx>
        <w:trPr>
          <w:gridAfter w:val="1"/>
          <w:wAfter w:w="35" w:type="pct"/>
          <w:trHeight w:val="343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15E8" w14:textId="77777777" w:rsidR="00DA1AA6" w:rsidRPr="00DA1AA6" w:rsidRDefault="00DA1AA6" w:rsidP="0084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Среднемесячная заработная плата всего: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C0E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31032,9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1675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34411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5E2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34906,1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4C7F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37384,4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8579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40113,5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248F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43102,1</w:t>
            </w:r>
          </w:p>
        </w:tc>
      </w:tr>
      <w:tr w:rsidR="00DA1AA6" w:rsidRPr="00DA1AA6" w14:paraId="2D760595" w14:textId="77777777" w:rsidTr="00DA1AA6">
        <w:tblPrEx>
          <w:tblCellMar>
            <w:top w:w="0" w:type="dxa"/>
            <w:bottom w:w="0" w:type="dxa"/>
          </w:tblCellMar>
        </w:tblPrEx>
        <w:trPr>
          <w:gridAfter w:val="1"/>
          <w:wAfter w:w="35" w:type="pct"/>
          <w:trHeight w:val="343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55D6" w14:textId="77777777" w:rsidR="00DA1AA6" w:rsidRPr="00DA1AA6" w:rsidRDefault="00DA1AA6" w:rsidP="0084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BE91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21217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B9FC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16836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D563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22448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EC76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24042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5F3C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25798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4EA5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27732</w:t>
            </w:r>
          </w:p>
        </w:tc>
      </w:tr>
      <w:tr w:rsidR="00DA1AA6" w:rsidRPr="00DA1AA6" w14:paraId="65BBEC0B" w14:textId="77777777" w:rsidTr="00DA1AA6">
        <w:tblPrEx>
          <w:tblCellMar>
            <w:top w:w="0" w:type="dxa"/>
            <w:bottom w:w="0" w:type="dxa"/>
          </w:tblCellMar>
        </w:tblPrEx>
        <w:trPr>
          <w:gridAfter w:val="1"/>
          <w:wAfter w:w="35" w:type="pct"/>
          <w:trHeight w:val="343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DF80" w14:textId="77777777" w:rsidR="00DA1AA6" w:rsidRPr="00DA1AA6" w:rsidRDefault="00DA1AA6" w:rsidP="0084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Численность предпринимателей 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F815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1B84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6149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E831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5BE5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D9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A1AA6" w:rsidRPr="00DA1AA6" w14:paraId="0967597B" w14:textId="77777777" w:rsidTr="00DA1AA6">
        <w:tblPrEx>
          <w:tblCellMar>
            <w:top w:w="0" w:type="dxa"/>
            <w:bottom w:w="0" w:type="dxa"/>
          </w:tblCellMar>
        </w:tblPrEx>
        <w:trPr>
          <w:gridAfter w:val="1"/>
          <w:wAfter w:w="35" w:type="pct"/>
          <w:trHeight w:val="343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5B4D" w14:textId="77777777" w:rsidR="00DA1AA6" w:rsidRPr="00DA1AA6" w:rsidRDefault="00DA1AA6" w:rsidP="0084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Чистый доход предпринимателей 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9C19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4021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EBAF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6D2B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E73B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AFC1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</w:tr>
      <w:tr w:rsidR="00DA1AA6" w:rsidRPr="00DA1AA6" w14:paraId="2E75DE77" w14:textId="77777777" w:rsidTr="00DA1AA6">
        <w:tblPrEx>
          <w:tblCellMar>
            <w:top w:w="0" w:type="dxa"/>
            <w:bottom w:w="0" w:type="dxa"/>
          </w:tblCellMar>
        </w:tblPrEx>
        <w:trPr>
          <w:gridAfter w:val="1"/>
          <w:wAfter w:w="35" w:type="pct"/>
          <w:trHeight w:val="343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7968" w14:textId="77777777" w:rsidR="00DA1AA6" w:rsidRPr="00DA1AA6" w:rsidRDefault="00DA1AA6" w:rsidP="0084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1A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детей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6DB0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2258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C9CA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FD7D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2233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533D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2201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3928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2169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7FE3" w14:textId="77777777" w:rsidR="00DA1AA6" w:rsidRPr="00DA1AA6" w:rsidRDefault="00DA1AA6" w:rsidP="00844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AA6">
              <w:rPr>
                <w:rFonts w:ascii="Times New Roman" w:hAnsi="Times New Roman" w:cs="Times New Roman"/>
                <w:color w:val="000000"/>
              </w:rPr>
              <w:t>2134</w:t>
            </w:r>
          </w:p>
        </w:tc>
      </w:tr>
    </w:tbl>
    <w:p w14:paraId="20BDD1F6" w14:textId="77777777" w:rsidR="00DA1AA6" w:rsidRPr="00DA1AA6" w:rsidRDefault="00DA1AA6" w:rsidP="00DA1AA6">
      <w:pPr>
        <w:pStyle w:val="1"/>
        <w:ind w:left="-284"/>
        <w:rPr>
          <w:b/>
          <w:szCs w:val="28"/>
        </w:rPr>
      </w:pPr>
    </w:p>
    <w:p w14:paraId="7927A2B5" w14:textId="77777777" w:rsidR="00DA1AA6" w:rsidRDefault="00DA1AA6" w:rsidP="00DA1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31F9" w14:textId="1D30EE03" w:rsidR="00DA1AA6" w:rsidRPr="00DA1AA6" w:rsidRDefault="00DA1AA6" w:rsidP="00DA1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по сельскому хозяйству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858"/>
        <w:gridCol w:w="766"/>
        <w:gridCol w:w="1085"/>
        <w:gridCol w:w="1108"/>
        <w:gridCol w:w="1045"/>
        <w:gridCol w:w="1045"/>
      </w:tblGrid>
      <w:tr w:rsidR="00DA1AA6" w:rsidRPr="00DA1AA6" w14:paraId="714A2E34" w14:textId="77777777" w:rsidTr="00DA1AA6">
        <w:trPr>
          <w:cantSplit/>
          <w:trHeight w:val="810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ED2E" w14:textId="77777777" w:rsidR="00DA1AA6" w:rsidRPr="00DA1AA6" w:rsidRDefault="00DA1AA6" w:rsidP="00DA1AA6">
            <w:pPr>
              <w:pStyle w:val="2"/>
              <w:rPr>
                <w:b/>
                <w:sz w:val="24"/>
                <w:szCs w:val="24"/>
              </w:rPr>
            </w:pPr>
          </w:p>
          <w:p w14:paraId="7FA2C0EB" w14:textId="77777777" w:rsidR="00DA1AA6" w:rsidRPr="00DA1AA6" w:rsidRDefault="00DA1AA6" w:rsidP="00DA1AA6">
            <w:pPr>
              <w:pStyle w:val="2"/>
              <w:rPr>
                <w:b/>
                <w:sz w:val="24"/>
                <w:szCs w:val="24"/>
              </w:rPr>
            </w:pPr>
            <w:r w:rsidRPr="00DA1AA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F4F4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Един.</w:t>
            </w:r>
          </w:p>
          <w:p w14:paraId="41F4F89A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AA6">
              <w:rPr>
                <w:rFonts w:ascii="Times New Roman" w:hAnsi="Times New Roman" w:cs="Times New Roman"/>
                <w:b/>
              </w:rPr>
              <w:t>измер</w:t>
            </w:r>
            <w:proofErr w:type="spellEnd"/>
            <w:r w:rsidRPr="00DA1A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FC1E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2020 год</w:t>
            </w:r>
          </w:p>
          <w:p w14:paraId="7761F25F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20E0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2021 год</w:t>
            </w:r>
          </w:p>
          <w:p w14:paraId="17A5D651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9F5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2022 год</w:t>
            </w:r>
          </w:p>
          <w:p w14:paraId="5053EF40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C86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2023 год</w:t>
            </w:r>
          </w:p>
          <w:p w14:paraId="2034A517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6FA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2024 год</w:t>
            </w:r>
          </w:p>
          <w:p w14:paraId="1C7FE393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AA6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DA1AA6" w:rsidRPr="00DA1AA6" w14:paraId="0FA53B10" w14:textId="77777777" w:rsidTr="00DA1AA6">
        <w:trPr>
          <w:cantSplit/>
          <w:trHeight w:val="300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7CBF" w14:textId="77777777" w:rsidR="00DA1AA6" w:rsidRPr="00DA1AA6" w:rsidRDefault="00DA1AA6" w:rsidP="00DA1AA6">
            <w:pPr>
              <w:pStyle w:val="1"/>
              <w:jc w:val="center"/>
              <w:rPr>
                <w:sz w:val="24"/>
                <w:szCs w:val="24"/>
              </w:rPr>
            </w:pPr>
            <w:r w:rsidRPr="00DA1AA6">
              <w:rPr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2EF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BF32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017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345,4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705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355,8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D9C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EDC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384</w:t>
            </w:r>
          </w:p>
        </w:tc>
      </w:tr>
      <w:tr w:rsidR="00DA1AA6" w:rsidRPr="00DA1AA6" w14:paraId="5BC1DD2A" w14:textId="77777777" w:rsidTr="00DA1AA6">
        <w:trPr>
          <w:cantSplit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7FD2" w14:textId="77777777" w:rsidR="00DA1AA6" w:rsidRPr="00DA1AA6" w:rsidRDefault="00DA1AA6" w:rsidP="00DA1AA6">
            <w:pPr>
              <w:pStyle w:val="6"/>
              <w:rPr>
                <w:sz w:val="24"/>
                <w:szCs w:val="24"/>
              </w:rPr>
            </w:pPr>
            <w:proofErr w:type="gramStart"/>
            <w:r w:rsidRPr="00DA1AA6">
              <w:rPr>
                <w:sz w:val="24"/>
                <w:szCs w:val="24"/>
              </w:rPr>
              <w:t>Производство  (</w:t>
            </w:r>
            <w:proofErr w:type="gramEnd"/>
            <w:r w:rsidRPr="00DA1AA6">
              <w:rPr>
                <w:sz w:val="24"/>
                <w:szCs w:val="24"/>
              </w:rPr>
              <w:t>все категории хозяйств)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7F2A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7354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E23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86B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115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605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A6" w:rsidRPr="00DA1AA6" w14:paraId="299A5D2B" w14:textId="77777777" w:rsidTr="00DA1AA6">
        <w:trPr>
          <w:cantSplit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7BCF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1. Зерно (вес после доработки) – 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8F16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A6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257F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8,383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3F31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4A3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2,8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22E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4B1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DA1AA6" w:rsidRPr="00DA1AA6" w14:paraId="1745CF8B" w14:textId="77777777" w:rsidTr="00DA1AA6">
        <w:trPr>
          <w:cantSplit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FF8F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 xml:space="preserve">2. Подсолнечник (бункерный </w:t>
            </w:r>
            <w:proofErr w:type="gramStart"/>
            <w:r w:rsidRPr="00DA1AA6">
              <w:rPr>
                <w:rFonts w:ascii="Times New Roman" w:hAnsi="Times New Roman" w:cs="Times New Roman"/>
              </w:rPr>
              <w:t>вес)  -</w:t>
            </w:r>
            <w:proofErr w:type="gramEnd"/>
            <w:r w:rsidRPr="00DA1AA6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C89F" w14:textId="057EA3FA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A6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5407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1,050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6955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516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35A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CAD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3,2</w:t>
            </w:r>
          </w:p>
        </w:tc>
      </w:tr>
      <w:tr w:rsidR="00DA1AA6" w:rsidRPr="00DA1AA6" w14:paraId="53115482" w14:textId="77777777" w:rsidTr="00DA1AA6">
        <w:trPr>
          <w:cantSplit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10A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3. Картофель - 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89A8" w14:textId="6665595A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A6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B099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0,184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AAC2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1C4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526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E72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0,3</w:t>
            </w:r>
          </w:p>
        </w:tc>
      </w:tr>
      <w:tr w:rsidR="00DA1AA6" w:rsidRPr="00DA1AA6" w14:paraId="7999EC05" w14:textId="77777777" w:rsidTr="00DA1AA6">
        <w:trPr>
          <w:cantSplit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E8CD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4. Овощи - 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D7B0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A6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6543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3,556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8B98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6,2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F0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6,3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1FD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6,3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B8B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6,4</w:t>
            </w:r>
          </w:p>
        </w:tc>
      </w:tr>
      <w:tr w:rsidR="00DA1AA6" w:rsidRPr="00DA1AA6" w14:paraId="3D76976F" w14:textId="77777777" w:rsidTr="00DA1AA6">
        <w:trPr>
          <w:cantSplit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7B92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E57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254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1860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5C5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791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6B7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1AA6" w:rsidRPr="00DA1AA6" w14:paraId="5E806C72" w14:textId="77777777" w:rsidTr="00DA1AA6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45B5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AA6">
              <w:rPr>
                <w:rFonts w:ascii="Times New Roman" w:hAnsi="Times New Roman" w:cs="Times New Roman"/>
                <w:bCs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5903" w14:textId="7ECF3522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1AA6">
              <w:rPr>
                <w:rFonts w:ascii="Times New Roman" w:hAnsi="Times New Roman" w:cs="Times New Roman"/>
                <w:sz w:val="20"/>
                <w:szCs w:val="20"/>
              </w:rPr>
              <w:t>ыс. руб.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99D7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10936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8719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12658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A8D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13019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F5A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13800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827" w14:textId="77777777" w:rsidR="00DA1AA6" w:rsidRPr="00DA1AA6" w:rsidRDefault="00DA1AA6" w:rsidP="00DA1AA6">
            <w:pPr>
              <w:jc w:val="center"/>
              <w:rPr>
                <w:rFonts w:ascii="Times New Roman" w:hAnsi="Times New Roman" w:cs="Times New Roman"/>
              </w:rPr>
            </w:pPr>
            <w:r w:rsidRPr="00DA1AA6">
              <w:rPr>
                <w:rFonts w:ascii="Times New Roman" w:hAnsi="Times New Roman" w:cs="Times New Roman"/>
              </w:rPr>
              <w:t>14628</w:t>
            </w:r>
          </w:p>
        </w:tc>
      </w:tr>
    </w:tbl>
    <w:p w14:paraId="366001F2" w14:textId="7FCD27CE" w:rsidR="00DA1AA6" w:rsidRPr="00DA1AA6" w:rsidRDefault="00DA1A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272C2" w14:textId="77777777" w:rsidR="00DA1AA6" w:rsidRDefault="00DA1AA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F642FF" w14:textId="0099EDBF" w:rsidR="00DA1AA6" w:rsidRPr="00DA1AA6" w:rsidRDefault="00DA1AA6" w:rsidP="00DA1AA6">
      <w:pPr>
        <w:pStyle w:val="aa"/>
        <w:ind w:firstLine="567"/>
        <w:jc w:val="center"/>
        <w:rPr>
          <w:b/>
          <w:sz w:val="28"/>
          <w:szCs w:val="28"/>
        </w:rPr>
      </w:pPr>
      <w:r w:rsidRPr="00DA1AA6">
        <w:rPr>
          <w:b/>
          <w:sz w:val="28"/>
          <w:szCs w:val="28"/>
        </w:rPr>
        <w:lastRenderedPageBreak/>
        <w:t>Пояснительная записка к прогнозу социально-экономического развития Степновского муниципального образования</w:t>
      </w:r>
    </w:p>
    <w:p w14:paraId="7F74F498" w14:textId="77777777" w:rsidR="00DA1AA6" w:rsidRPr="00DA1AA6" w:rsidRDefault="00DA1AA6" w:rsidP="00DA1AA6">
      <w:pPr>
        <w:pStyle w:val="aa"/>
        <w:ind w:firstLine="567"/>
        <w:jc w:val="both"/>
        <w:rPr>
          <w:sz w:val="28"/>
          <w:szCs w:val="28"/>
        </w:rPr>
      </w:pPr>
    </w:p>
    <w:p w14:paraId="44D861C1" w14:textId="77777777" w:rsidR="00DA1AA6" w:rsidRPr="00DA1AA6" w:rsidRDefault="00DA1AA6" w:rsidP="00DA1AA6">
      <w:pPr>
        <w:pStyle w:val="aa"/>
        <w:ind w:firstLine="567"/>
        <w:jc w:val="both"/>
        <w:rPr>
          <w:sz w:val="28"/>
          <w:szCs w:val="28"/>
        </w:rPr>
      </w:pPr>
      <w:r w:rsidRPr="00DA1AA6">
        <w:rPr>
          <w:sz w:val="28"/>
          <w:szCs w:val="28"/>
        </w:rPr>
        <w:t xml:space="preserve">Прогноз социально-экономического развития Степновского муниципального образования на 2022-2024 годы разработан на основании сценарных условий </w:t>
      </w:r>
      <w:r w:rsidRPr="00DA1AA6">
        <w:rPr>
          <w:bCs/>
          <w:sz w:val="28"/>
          <w:szCs w:val="28"/>
        </w:rPr>
        <w:t>для формирования вариантов прогноза социально-экономического развития в 2022-2024 годах</w:t>
      </w:r>
      <w:r w:rsidRPr="00DA1AA6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2022-2024 годы.</w:t>
      </w:r>
    </w:p>
    <w:p w14:paraId="3C2B10BD" w14:textId="77777777" w:rsidR="00DA1AA6" w:rsidRPr="00DA1AA6" w:rsidRDefault="00DA1AA6" w:rsidP="00DA1AA6">
      <w:pPr>
        <w:pStyle w:val="a8"/>
        <w:spacing w:after="0"/>
        <w:ind w:firstLine="567"/>
        <w:jc w:val="both"/>
        <w:rPr>
          <w:sz w:val="28"/>
          <w:szCs w:val="28"/>
        </w:rPr>
      </w:pPr>
      <w:r w:rsidRPr="00DA1AA6">
        <w:rPr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</w:p>
    <w:p w14:paraId="5B2E0484" w14:textId="77777777" w:rsidR="00DA1AA6" w:rsidRPr="00DA1AA6" w:rsidRDefault="00DA1AA6" w:rsidP="00DA1AA6">
      <w:pPr>
        <w:pStyle w:val="a8"/>
        <w:spacing w:after="0"/>
        <w:ind w:firstLine="567"/>
        <w:jc w:val="both"/>
        <w:rPr>
          <w:sz w:val="28"/>
          <w:szCs w:val="28"/>
        </w:rPr>
      </w:pPr>
      <w:r w:rsidRPr="00DA1AA6">
        <w:rPr>
          <w:sz w:val="28"/>
          <w:szCs w:val="28"/>
        </w:rPr>
        <w:t xml:space="preserve">При формировании прогнозных </w:t>
      </w:r>
      <w:proofErr w:type="gramStart"/>
      <w:r w:rsidRPr="00DA1AA6">
        <w:rPr>
          <w:sz w:val="28"/>
          <w:szCs w:val="28"/>
        </w:rPr>
        <w:t>параметров  учтены</w:t>
      </w:r>
      <w:proofErr w:type="gramEnd"/>
      <w:r w:rsidRPr="00DA1AA6">
        <w:rPr>
          <w:sz w:val="28"/>
          <w:szCs w:val="28"/>
        </w:rPr>
        <w:t xml:space="preserve">  итоги развития российской экономики в 2020 году и четырех месяцев 2021 года, а так же тенденций мирового экономического развития и  внешнеэкономической конъюнктуры. </w:t>
      </w:r>
    </w:p>
    <w:p w14:paraId="0F701E56" w14:textId="77777777" w:rsidR="00DA1AA6" w:rsidRPr="00DA1AA6" w:rsidRDefault="00DA1AA6" w:rsidP="00DA1AA6">
      <w:pPr>
        <w:pStyle w:val="a8"/>
        <w:spacing w:after="0"/>
        <w:ind w:firstLine="567"/>
        <w:jc w:val="both"/>
        <w:rPr>
          <w:b/>
          <w:sz w:val="28"/>
          <w:szCs w:val="28"/>
        </w:rPr>
      </w:pPr>
      <w:r w:rsidRPr="00DA1AA6">
        <w:rPr>
          <w:b/>
          <w:sz w:val="28"/>
          <w:szCs w:val="28"/>
        </w:rPr>
        <w:t>Демография</w:t>
      </w:r>
    </w:p>
    <w:p w14:paraId="5B488FAC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A6">
        <w:rPr>
          <w:rFonts w:ascii="Times New Roman" w:hAnsi="Times New Roman" w:cs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</w:t>
      </w:r>
      <w:proofErr w:type="spellStart"/>
      <w:r w:rsidRPr="00DA1AA6">
        <w:rPr>
          <w:rFonts w:ascii="Times New Roman" w:hAnsi="Times New Roman" w:cs="Times New Roman"/>
          <w:sz w:val="28"/>
          <w:szCs w:val="28"/>
        </w:rPr>
        <w:t>объѐмов</w:t>
      </w:r>
      <w:proofErr w:type="spellEnd"/>
      <w:r w:rsidRPr="00DA1AA6">
        <w:rPr>
          <w:rFonts w:ascii="Times New Roman" w:hAnsi="Times New Roman" w:cs="Times New Roman"/>
          <w:sz w:val="28"/>
          <w:szCs w:val="28"/>
        </w:rPr>
        <w:t xml:space="preserve"> внешнего миграционного движения населения, сложившихся в муниципальном образовании. Численность постоянного населения Степновского муниципального образования на 1 января 2021года составила 11465 человек. По-прежнему, проблемой современного демографического развития, как для Степновского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2024 года численность населения Степновского муниципального образования перестанет уменьшаться.</w:t>
      </w:r>
    </w:p>
    <w:p w14:paraId="09BCAFCD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A6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14:paraId="26B0F7AF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 xml:space="preserve">Промышленность </w:t>
      </w:r>
    </w:p>
    <w:p w14:paraId="6E1AAE7E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A6">
        <w:rPr>
          <w:rFonts w:ascii="Times New Roman" w:hAnsi="Times New Roman" w:cs="Times New Roman"/>
          <w:sz w:val="28"/>
          <w:szCs w:val="28"/>
        </w:rPr>
        <w:t xml:space="preserve">Развитие промышленного сектора экономики Степновского поселения с 2020 года наблюдается спад объема выпуска промышленной продукции в стоимостном выражении. В целях определения реальных оценочных </w:t>
      </w:r>
      <w:r w:rsidRPr="00DA1AA6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темпов развития промышленного производства поселения в целом, были проведенные консультации с руководителями средних и малых организаций. Полученные в результате данные легли в основу составления прогноза развития промышленности муниципального образования. </w:t>
      </w:r>
    </w:p>
    <w:p w14:paraId="10A50147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 xml:space="preserve">Финансы </w:t>
      </w:r>
    </w:p>
    <w:p w14:paraId="252EAAAE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A6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14:paraId="0A569D4C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 xml:space="preserve">Фонд заработной платы </w:t>
      </w:r>
    </w:p>
    <w:p w14:paraId="37DD160C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A6">
        <w:rPr>
          <w:rFonts w:ascii="Times New Roman" w:hAnsi="Times New Roman" w:cs="Times New Roman"/>
          <w:sz w:val="28"/>
          <w:szCs w:val="28"/>
        </w:rPr>
        <w:t>Оценивая текущий год - фонд заработной платы вырастет на 7% и составит 1085,5 млн. рублей. Это повлечет за собой аналогичный темп роста среднемесячной номинальной начисленной заработной платы работников (107%). К повышению уровня фонда оплаты труда привело ежегодное повышение МРОТ и ежегодная индексация заработной платы. Фонд заработной платы составит в 2022 году 1162,6 млн. руб. и размер заработной платы составит 37384,4 руб. Фонд заработной платы составит в 2023 году 1247,4  млн. руб. и размер заработной платы составит 40113,5 руб. Фонд заработной платы в 2024 году составит 1340,4  млн. руб. и размер заработной платы составит 43102,1 руб.</w:t>
      </w:r>
    </w:p>
    <w:p w14:paraId="37A38EFF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 xml:space="preserve">Потребительский рынок </w:t>
      </w:r>
    </w:p>
    <w:p w14:paraId="18B18ECD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A6">
        <w:rPr>
          <w:rFonts w:ascii="Times New Roman" w:hAnsi="Times New Roman" w:cs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14:paraId="6EC010DB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14:paraId="59539F36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AA6">
        <w:rPr>
          <w:rFonts w:ascii="Times New Roman" w:hAnsi="Times New Roman" w:cs="Times New Roman"/>
          <w:sz w:val="28"/>
          <w:szCs w:val="28"/>
        </w:rPr>
        <w:t xml:space="preserve">Сельское хозяйство Степновского муниципального образования представлено 3 сельхозтоваропроизводителями осуществляющими деятельность. </w:t>
      </w:r>
    </w:p>
    <w:p w14:paraId="780FCBFB" w14:textId="77777777" w:rsidR="00DA1AA6" w:rsidRPr="00DA1AA6" w:rsidRDefault="00DA1AA6" w:rsidP="00DA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15592" w14:textId="77777777" w:rsidR="00DA1AA6" w:rsidRPr="00DA1AA6" w:rsidRDefault="00DA1AA6" w:rsidP="00DA1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Начальник отдела экономики,</w:t>
      </w:r>
    </w:p>
    <w:p w14:paraId="610C7F67" w14:textId="77777777" w:rsidR="00DA1AA6" w:rsidRPr="00DA1AA6" w:rsidRDefault="00DA1AA6" w:rsidP="00DA1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инвестиционной политики и</w:t>
      </w:r>
    </w:p>
    <w:p w14:paraId="3780898E" w14:textId="77777777" w:rsidR="00DA1AA6" w:rsidRPr="00DA1AA6" w:rsidRDefault="00DA1AA6" w:rsidP="00DA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A6">
        <w:rPr>
          <w:rFonts w:ascii="Times New Roman" w:hAnsi="Times New Roman" w:cs="Times New Roman"/>
          <w:b/>
          <w:sz w:val="28"/>
          <w:szCs w:val="28"/>
        </w:rPr>
        <w:t>муниципальных закупок                                                         С.И. Богомолова</w:t>
      </w:r>
    </w:p>
    <w:p w14:paraId="7477C17D" w14:textId="77777777" w:rsidR="002B629D" w:rsidRPr="00217428" w:rsidRDefault="002B629D" w:rsidP="009E49C7">
      <w:pPr>
        <w:pStyle w:val="a5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</w:p>
    <w:sectPr w:rsidR="002B629D" w:rsidRPr="00217428" w:rsidSect="003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E69"/>
    <w:rsid w:val="00127C84"/>
    <w:rsid w:val="00171ED1"/>
    <w:rsid w:val="00217428"/>
    <w:rsid w:val="002B629D"/>
    <w:rsid w:val="00313D38"/>
    <w:rsid w:val="003C412B"/>
    <w:rsid w:val="00683C2A"/>
    <w:rsid w:val="00916E69"/>
    <w:rsid w:val="009E49C7"/>
    <w:rsid w:val="009F0E7C"/>
    <w:rsid w:val="00BA7E9A"/>
    <w:rsid w:val="00C90120"/>
    <w:rsid w:val="00CA1BBD"/>
    <w:rsid w:val="00CE2B42"/>
    <w:rsid w:val="00D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BF84"/>
  <w15:docId w15:val="{8B0E486A-47F1-45F1-AA9A-FF51FB5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12B"/>
  </w:style>
  <w:style w:type="paragraph" w:styleId="1">
    <w:name w:val="heading 1"/>
    <w:basedOn w:val="a"/>
    <w:next w:val="a"/>
    <w:link w:val="10"/>
    <w:qFormat/>
    <w:rsid w:val="00DA1A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A1A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A1AA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17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7">
    <w:name w:val="Заголовок Знак"/>
    <w:basedOn w:val="a0"/>
    <w:link w:val="a6"/>
    <w:rsid w:val="0021742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8">
    <w:name w:val="Body Text"/>
    <w:aliases w:val="bt"/>
    <w:basedOn w:val="a"/>
    <w:link w:val="a9"/>
    <w:uiPriority w:val="99"/>
    <w:rsid w:val="00DA1AA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aliases w:val="bt Знак"/>
    <w:basedOn w:val="a0"/>
    <w:link w:val="a8"/>
    <w:uiPriority w:val="99"/>
    <w:rsid w:val="00DA1AA6"/>
    <w:rPr>
      <w:rFonts w:ascii="Times New Roman" w:eastAsia="Calibri" w:hAnsi="Times New Roman" w:cs="Times New Roman"/>
      <w:sz w:val="24"/>
      <w:szCs w:val="24"/>
    </w:rPr>
  </w:style>
  <w:style w:type="paragraph" w:styleId="aa">
    <w:name w:val="No Spacing"/>
    <w:link w:val="ab"/>
    <w:uiPriority w:val="99"/>
    <w:qFormat/>
    <w:rsid w:val="00DA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locked/>
    <w:rsid w:val="00DA1AA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1AA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A1AA6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A1AA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Фин. управление Советского р-на Степное</cp:lastModifiedBy>
  <cp:revision>4</cp:revision>
  <cp:lastPrinted>2021-11-10T06:13:00Z</cp:lastPrinted>
  <dcterms:created xsi:type="dcterms:W3CDTF">2021-10-27T12:57:00Z</dcterms:created>
  <dcterms:modified xsi:type="dcterms:W3CDTF">2021-11-12T06:41:00Z</dcterms:modified>
</cp:coreProperties>
</file>