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FA" w:rsidRPr="001727FA" w:rsidRDefault="001727FA" w:rsidP="001727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727F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СОУТ станет проще и дешевле - без проведения измерений, исследований и испытаний</w:t>
      </w:r>
    </w:p>
    <w:p w:rsidR="001727FA" w:rsidRPr="00284EFA" w:rsidRDefault="001727FA" w:rsidP="00284EFA">
      <w:pPr>
        <w:pStyle w:val="a3"/>
        <w:ind w:firstLine="708"/>
        <w:jc w:val="both"/>
        <w:rPr>
          <w:sz w:val="28"/>
          <w:szCs w:val="28"/>
        </w:rPr>
      </w:pPr>
      <w:r w:rsidRPr="00284EFA">
        <w:rPr>
          <w:sz w:val="28"/>
          <w:szCs w:val="28"/>
        </w:rPr>
        <w:t xml:space="preserve">Минтруд РФ предложил </w:t>
      </w:r>
      <w:r w:rsidRPr="00284EFA">
        <w:rPr>
          <w:bCs/>
          <w:sz w:val="28"/>
          <w:szCs w:val="28"/>
        </w:rPr>
        <w:t>изменить порядок специальной оценки условий труда (СОУТ)</w:t>
      </w:r>
      <w:r w:rsidRPr="00284EFA">
        <w:rPr>
          <w:sz w:val="28"/>
          <w:szCs w:val="28"/>
        </w:rPr>
        <w:t xml:space="preserve"> для </w:t>
      </w:r>
      <w:proofErr w:type="spellStart"/>
      <w:r w:rsidRPr="00284EFA">
        <w:rPr>
          <w:sz w:val="28"/>
          <w:szCs w:val="28"/>
        </w:rPr>
        <w:t>микробизнеса</w:t>
      </w:r>
      <w:proofErr w:type="spellEnd"/>
      <w:r w:rsidRPr="00284EFA">
        <w:rPr>
          <w:sz w:val="28"/>
          <w:szCs w:val="28"/>
        </w:rPr>
        <w:t xml:space="preserve"> и ввести новую процедуру «</w:t>
      </w:r>
      <w:proofErr w:type="spellStart"/>
      <w:r w:rsidRPr="00284EFA">
        <w:rPr>
          <w:sz w:val="28"/>
          <w:szCs w:val="28"/>
        </w:rPr>
        <w:t>самодекларирование</w:t>
      </w:r>
      <w:proofErr w:type="spellEnd"/>
      <w:r w:rsidRPr="00284EFA">
        <w:rPr>
          <w:sz w:val="28"/>
          <w:szCs w:val="28"/>
        </w:rPr>
        <w:t xml:space="preserve">». По замыслу чиновников, она позволит </w:t>
      </w:r>
      <w:r w:rsidRPr="00284EFA">
        <w:rPr>
          <w:bCs/>
          <w:sz w:val="28"/>
          <w:szCs w:val="28"/>
        </w:rPr>
        <w:t>уменьшить административную нагрузку на предпринимателей</w:t>
      </w:r>
      <w:r w:rsidRPr="00284EFA">
        <w:rPr>
          <w:sz w:val="28"/>
          <w:szCs w:val="28"/>
        </w:rPr>
        <w:t xml:space="preserve">. Соответствующие изменения содержатся в подготовленном ведомством проекте приказа. Документ разработан в рамках реализации комплекса мероприятий по поддержке предпринимателей в условиях внешнего </w:t>
      </w:r>
      <w:proofErr w:type="spellStart"/>
      <w:r w:rsidRPr="00284EFA">
        <w:rPr>
          <w:sz w:val="28"/>
          <w:szCs w:val="28"/>
        </w:rPr>
        <w:t>санкционного</w:t>
      </w:r>
      <w:proofErr w:type="spellEnd"/>
      <w:r w:rsidRPr="00284EFA">
        <w:rPr>
          <w:sz w:val="28"/>
          <w:szCs w:val="28"/>
        </w:rPr>
        <w:t xml:space="preserve"> давления. </w:t>
      </w:r>
    </w:p>
    <w:p w:rsidR="001727FA" w:rsidRPr="00284EFA" w:rsidRDefault="001727FA" w:rsidP="00284EFA">
      <w:pPr>
        <w:pStyle w:val="a3"/>
        <w:ind w:firstLine="708"/>
        <w:jc w:val="both"/>
        <w:rPr>
          <w:sz w:val="28"/>
          <w:szCs w:val="28"/>
        </w:rPr>
      </w:pPr>
      <w:r w:rsidRPr="00284EFA">
        <w:rPr>
          <w:sz w:val="28"/>
          <w:szCs w:val="28"/>
        </w:rPr>
        <w:t>Как пояснили авторы документа,</w:t>
      </w:r>
      <w:r w:rsidRPr="00284EFA">
        <w:rPr>
          <w:bCs/>
          <w:sz w:val="28"/>
          <w:szCs w:val="28"/>
        </w:rPr>
        <w:t xml:space="preserve"> в условиях сохраняющегося </w:t>
      </w:r>
      <w:proofErr w:type="spellStart"/>
      <w:r w:rsidRPr="00284EFA">
        <w:rPr>
          <w:bCs/>
          <w:sz w:val="28"/>
          <w:szCs w:val="28"/>
        </w:rPr>
        <w:t>санкционного</w:t>
      </w:r>
      <w:proofErr w:type="spellEnd"/>
      <w:r w:rsidRPr="00284EFA">
        <w:rPr>
          <w:bCs/>
          <w:sz w:val="28"/>
          <w:szCs w:val="28"/>
        </w:rPr>
        <w:t xml:space="preserve"> давления западных стран</w:t>
      </w:r>
      <w:r w:rsidRPr="00284EFA">
        <w:rPr>
          <w:sz w:val="28"/>
          <w:szCs w:val="28"/>
        </w:rPr>
        <w:t xml:space="preserve"> федеральные органы исполнительной власти и Правительство РФ предлагают и реализуют комплексные </w:t>
      </w:r>
      <w:r w:rsidRPr="00284EFA">
        <w:rPr>
          <w:bCs/>
          <w:sz w:val="28"/>
          <w:szCs w:val="28"/>
        </w:rPr>
        <w:t>меры поддержки российского бизнеса</w:t>
      </w:r>
      <w:r w:rsidRPr="00284EFA">
        <w:rPr>
          <w:sz w:val="28"/>
          <w:szCs w:val="28"/>
        </w:rPr>
        <w:t xml:space="preserve">. В Минтруд РФ регулярно поступают обращения от заинтересованных субъектов освободить от прохождения СОУТ </w:t>
      </w:r>
      <w:proofErr w:type="spellStart"/>
      <w:r w:rsidRPr="00284EFA">
        <w:rPr>
          <w:sz w:val="28"/>
          <w:szCs w:val="28"/>
        </w:rPr>
        <w:t>микропредприятия</w:t>
      </w:r>
      <w:proofErr w:type="spellEnd"/>
      <w:r w:rsidRPr="00284EFA">
        <w:rPr>
          <w:sz w:val="28"/>
          <w:szCs w:val="28"/>
        </w:rPr>
        <w:t xml:space="preserve"> и компании, относящиеся к категории малого бизнеса. </w:t>
      </w:r>
    </w:p>
    <w:p w:rsidR="001727FA" w:rsidRPr="00284EFA" w:rsidRDefault="001727FA" w:rsidP="00284EFA">
      <w:pPr>
        <w:pStyle w:val="a3"/>
        <w:ind w:firstLine="708"/>
        <w:jc w:val="both"/>
        <w:rPr>
          <w:sz w:val="28"/>
          <w:szCs w:val="28"/>
        </w:rPr>
      </w:pPr>
      <w:r w:rsidRPr="00284EFA">
        <w:rPr>
          <w:bCs/>
          <w:sz w:val="28"/>
          <w:szCs w:val="28"/>
        </w:rPr>
        <w:t>Полностью отменить</w:t>
      </w:r>
      <w:r w:rsidRPr="00284EFA">
        <w:rPr>
          <w:sz w:val="28"/>
          <w:szCs w:val="28"/>
        </w:rPr>
        <w:t xml:space="preserve"> такой формат регулирования </w:t>
      </w:r>
      <w:r w:rsidRPr="00284EFA">
        <w:rPr>
          <w:bCs/>
          <w:sz w:val="28"/>
          <w:szCs w:val="28"/>
        </w:rPr>
        <w:t>нельзя</w:t>
      </w:r>
      <w:r w:rsidRPr="00284EFA">
        <w:rPr>
          <w:sz w:val="28"/>
          <w:szCs w:val="28"/>
        </w:rPr>
        <w:t xml:space="preserve">, так как это может повлечь нарушение трудовых прав работников, прописанных в Конституции РФ, ТК РФ, федеральном законодательстве. </w:t>
      </w:r>
    </w:p>
    <w:p w:rsidR="001727FA" w:rsidRPr="00284EFA" w:rsidRDefault="001727FA" w:rsidP="00284EFA">
      <w:pPr>
        <w:pStyle w:val="a3"/>
        <w:ind w:firstLine="708"/>
        <w:jc w:val="both"/>
        <w:rPr>
          <w:sz w:val="28"/>
          <w:szCs w:val="28"/>
        </w:rPr>
      </w:pPr>
      <w:r w:rsidRPr="00284EFA">
        <w:rPr>
          <w:sz w:val="28"/>
          <w:szCs w:val="28"/>
        </w:rPr>
        <w:t xml:space="preserve">При этом нужно признать, что </w:t>
      </w:r>
      <w:proofErr w:type="spellStart"/>
      <w:r w:rsidRPr="00284EFA">
        <w:rPr>
          <w:sz w:val="28"/>
          <w:szCs w:val="28"/>
        </w:rPr>
        <w:t>санкционное</w:t>
      </w:r>
      <w:proofErr w:type="spellEnd"/>
      <w:r w:rsidRPr="00284EFA">
        <w:rPr>
          <w:sz w:val="28"/>
          <w:szCs w:val="28"/>
        </w:rPr>
        <w:t xml:space="preserve"> давление, прежде всего, негативно отражаются на субъектах малого предпринимательства. У них нередко </w:t>
      </w:r>
      <w:r w:rsidRPr="00284EFA">
        <w:rPr>
          <w:bCs/>
          <w:sz w:val="28"/>
          <w:szCs w:val="28"/>
        </w:rPr>
        <w:t>отсутствует возможность использования дополнительных финансовых ресурсов</w:t>
      </w:r>
      <w:r w:rsidRPr="00284EFA">
        <w:rPr>
          <w:sz w:val="28"/>
          <w:szCs w:val="28"/>
        </w:rPr>
        <w:t xml:space="preserve">, поэтому им необходима поддержка государства. С этой целью предлагается ввести особый порядок СОУТ </w:t>
      </w:r>
      <w:proofErr w:type="spellStart"/>
      <w:r w:rsidRPr="00284EFA">
        <w:rPr>
          <w:sz w:val="28"/>
          <w:szCs w:val="28"/>
        </w:rPr>
        <w:t>микробизнеса</w:t>
      </w:r>
      <w:proofErr w:type="spellEnd"/>
      <w:r w:rsidRPr="00284EFA">
        <w:rPr>
          <w:sz w:val="28"/>
          <w:szCs w:val="28"/>
        </w:rPr>
        <w:t xml:space="preserve"> </w:t>
      </w:r>
      <w:r w:rsidRPr="00284EFA">
        <w:rPr>
          <w:bCs/>
          <w:sz w:val="28"/>
          <w:szCs w:val="28"/>
        </w:rPr>
        <w:t>без проведения измерений, испытаний, исследований и других подобных затратных процедур</w:t>
      </w:r>
      <w:r w:rsidRPr="00284EFA">
        <w:rPr>
          <w:sz w:val="28"/>
          <w:szCs w:val="28"/>
        </w:rPr>
        <w:t xml:space="preserve">. </w:t>
      </w:r>
    </w:p>
    <w:p w:rsidR="001727FA" w:rsidRPr="00284EFA" w:rsidRDefault="001727FA" w:rsidP="00284EFA">
      <w:pPr>
        <w:pStyle w:val="a3"/>
        <w:ind w:firstLine="708"/>
        <w:jc w:val="both"/>
        <w:rPr>
          <w:sz w:val="28"/>
          <w:szCs w:val="28"/>
        </w:rPr>
      </w:pPr>
      <w:r w:rsidRPr="00284EFA">
        <w:rPr>
          <w:sz w:val="28"/>
          <w:szCs w:val="28"/>
        </w:rPr>
        <w:t xml:space="preserve">В Минтруде напомнили, что к категории микропредприятий согласно п.2 ст.1 №209-ФЗ относятся компании, чье среднесписочное количество работников за предшествующий календарный год </w:t>
      </w:r>
      <w:r w:rsidRPr="00284EFA">
        <w:rPr>
          <w:bCs/>
          <w:sz w:val="28"/>
          <w:szCs w:val="28"/>
        </w:rPr>
        <w:t>не превышает 15 человек</w:t>
      </w:r>
      <w:r w:rsidRPr="00284EFA">
        <w:rPr>
          <w:sz w:val="28"/>
          <w:szCs w:val="28"/>
        </w:rPr>
        <w:t xml:space="preserve">. </w:t>
      </w:r>
    </w:p>
    <w:p w:rsidR="001727FA" w:rsidRPr="001727FA" w:rsidRDefault="001727FA" w:rsidP="00284EF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Действующее законодательство о СОУТ допускает однократное проведение процедуры на рабочих местах с допустимыми и оптимальными условиями труда. После этого подается бессрочная декларация. На рабочих местах с вредными условиями труда СОУТ проводится один раз в 5 лет для установления гарантий и компенсаций. Сейчас около 80% рабочих мест имеют допустимые и оптимальные условия, поэтому для них плановую процедуру </w:t>
      </w:r>
      <w:proofErr w:type="spellStart"/>
      <w:r w:rsidRPr="00172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17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можно не проводить. </w:t>
      </w:r>
    </w:p>
    <w:p w:rsidR="001727FA" w:rsidRPr="001727FA" w:rsidRDefault="001727FA" w:rsidP="000A09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 предлагает установить порядок «</w:t>
      </w:r>
      <w:proofErr w:type="spellStart"/>
      <w:r w:rsidRPr="00172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самодекларирования</w:t>
      </w:r>
      <w:proofErr w:type="spellEnd"/>
      <w:r w:rsidRPr="0017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который предусматривает заполнение работодателем формы проверочного </w:t>
      </w:r>
      <w:r w:rsidRPr="00172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листа </w:t>
      </w:r>
      <w:proofErr w:type="spellStart"/>
      <w:r w:rsidRPr="00172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17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основе этого документа планируется проводить декларирование рабочих мест без процедуры СОУТ. </w:t>
      </w:r>
    </w:p>
    <w:p w:rsidR="001727FA" w:rsidRPr="001727FA" w:rsidRDefault="001727FA" w:rsidP="000A098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порядок </w:t>
      </w:r>
      <w:r w:rsidRPr="00172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распространяется</w:t>
      </w:r>
      <w:r w:rsidRPr="0017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727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Pr="0017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gramStart"/>
      <w:r w:rsidRPr="001727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17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есть: </w:t>
      </w:r>
    </w:p>
    <w:p w:rsidR="001727FA" w:rsidRPr="001727FA" w:rsidRDefault="001727FA" w:rsidP="001727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должности, специальности, профессии, включенные в перечень производств, работ, профессий, должностей, с учетом которых выполняется досрочное назначение страховых пенсий по старости; </w:t>
      </w:r>
    </w:p>
    <w:p w:rsidR="001727FA" w:rsidRPr="001727FA" w:rsidRDefault="001727FA" w:rsidP="001727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места, на которых заняты сотрудники, получающие гарантии и компенсации за работу с вредными, опасными условиями труда; </w:t>
      </w:r>
    </w:p>
    <w:p w:rsidR="001727FA" w:rsidRPr="001727FA" w:rsidRDefault="001727FA" w:rsidP="001727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места, на которых по результатам ранее </w:t>
      </w:r>
      <w:proofErr w:type="gramStart"/>
      <w:r w:rsidRPr="00172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проведенной</w:t>
      </w:r>
      <w:proofErr w:type="gramEnd"/>
      <w:r w:rsidRPr="0017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СОУТ выявлены вредные, опасные условия труда.</w:t>
      </w:r>
    </w:p>
    <w:p w:rsidR="001727FA" w:rsidRPr="001727FA" w:rsidRDefault="001727FA" w:rsidP="000A098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к приказу представлена </w:t>
      </w:r>
      <w:r w:rsidRPr="00172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проверочного листа</w:t>
      </w:r>
      <w:r w:rsidRPr="0017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вредных и (или) опасных производственных факторов на рабочем месте. При заполнении помимо сведений о работодателе и рабочем месте необходимо </w:t>
      </w:r>
      <w:proofErr w:type="gramStart"/>
      <w:r w:rsidRPr="00172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по схеме да/нет вредные факторы производственной среды — физические, химические, биологические, тяжесть и напряженность трудового процесса</w:t>
      </w:r>
      <w:proofErr w:type="gramEnd"/>
      <w:r w:rsidRPr="0017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заключение делается вывод о наличии или отсутствии вредных и (или) опасных производственных факторов. </w:t>
      </w:r>
    </w:p>
    <w:p w:rsidR="001727FA" w:rsidRPr="001727FA" w:rsidRDefault="001727FA" w:rsidP="000A098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проверочного листа должно происходить по результатам обследования рабочего места с учетом документов, характеризующих условия труда на конкретном рабочем месте. </w:t>
      </w:r>
    </w:p>
    <w:p w:rsidR="001727FA" w:rsidRPr="001727FA" w:rsidRDefault="001727FA" w:rsidP="000A098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форму декларации соответствия условий труда государственным нормативным требованиям охраны труда прописываются рабочие места с наименованием должности, профессии или специальности работника (занятого), на которых не выявлены опасные производственные факторы. </w:t>
      </w:r>
    </w:p>
    <w:p w:rsidR="00CD5AC3" w:rsidRDefault="00CD5AC3"/>
    <w:sectPr w:rsidR="00CD5AC3" w:rsidSect="00CD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92C51"/>
    <w:multiLevelType w:val="multilevel"/>
    <w:tmpl w:val="61A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7FA"/>
    <w:rsid w:val="000A098F"/>
    <w:rsid w:val="001727FA"/>
    <w:rsid w:val="00284EFA"/>
    <w:rsid w:val="00CD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C3"/>
  </w:style>
  <w:style w:type="paragraph" w:styleId="1">
    <w:name w:val="heading 1"/>
    <w:basedOn w:val="a"/>
    <w:link w:val="10"/>
    <w:uiPriority w:val="9"/>
    <w:qFormat/>
    <w:rsid w:val="00172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7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1</cp:revision>
  <dcterms:created xsi:type="dcterms:W3CDTF">2022-07-13T06:29:00Z</dcterms:created>
  <dcterms:modified xsi:type="dcterms:W3CDTF">2022-07-13T06:50:00Z</dcterms:modified>
</cp:coreProperties>
</file>