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10" w:rsidRDefault="00660D10" w:rsidP="00660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3BE" w:rsidRDefault="00660D10" w:rsidP="00660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Дисциплинарная ответственность работников</w:t>
      </w:r>
    </w:p>
    <w:p w:rsidR="00660D10" w:rsidRDefault="00660D10" w:rsidP="00660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10" w:rsidRPr="00021AF5" w:rsidRDefault="00660D10" w:rsidP="00660D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1AF5">
        <w:rPr>
          <w:rFonts w:ascii="Times New Roman" w:hAnsi="Times New Roman" w:cs="Times New Roman"/>
          <w:sz w:val="28"/>
          <w:szCs w:val="28"/>
        </w:rPr>
        <w:t>Основанием для наступления дисциплинарной ответственности служит неисполнение или ненадлежащее исполнение сотрудником производственных обязанностей. Ещё одно основание для дисциплинарной ответственности — несоблюдение работником правил внутреннего трудового распорядка.</w:t>
      </w:r>
    </w:p>
    <w:p w:rsidR="00660D10" w:rsidRPr="00021AF5" w:rsidRDefault="00FE6FF3" w:rsidP="00660D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1AF5">
        <w:rPr>
          <w:rFonts w:ascii="Times New Roman" w:hAnsi="Times New Roman" w:cs="Times New Roman"/>
          <w:sz w:val="28"/>
          <w:szCs w:val="28"/>
        </w:rPr>
        <w:t>За нарушение трудовой дисциплины работодатель вправе вынести замечание или выговор. В случае грубого нарушения применяется наиболее строгое наказание в виде увольнения. Причинами прекращения трудовых отношений выступают:</w:t>
      </w:r>
    </w:p>
    <w:p w:rsidR="00FE6FF3" w:rsidRPr="00021AF5" w:rsidRDefault="00FE6FF3" w:rsidP="00FE6F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AF5">
        <w:rPr>
          <w:sz w:val="28"/>
          <w:szCs w:val="28"/>
        </w:rPr>
        <w:t>- отсутствие на работе на протяжении 4 часов подряд или в течение полной смены без уважительных причин;</w:t>
      </w:r>
    </w:p>
    <w:p w:rsidR="00FE6FF3" w:rsidRPr="00021AF5" w:rsidRDefault="00FE6FF3" w:rsidP="00FE6F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AF5">
        <w:rPr>
          <w:sz w:val="28"/>
          <w:szCs w:val="28"/>
        </w:rPr>
        <w:t xml:space="preserve">- невыполнение трудовых функций без уважительных причин в случае более раннего </w:t>
      </w:r>
      <w:proofErr w:type="gramStart"/>
      <w:r w:rsidRPr="00021AF5">
        <w:rPr>
          <w:sz w:val="28"/>
          <w:szCs w:val="28"/>
        </w:rPr>
        <w:t>вынесения</w:t>
      </w:r>
      <w:proofErr w:type="gramEnd"/>
      <w:r w:rsidRPr="00021AF5">
        <w:rPr>
          <w:sz w:val="28"/>
          <w:szCs w:val="28"/>
        </w:rPr>
        <w:t xml:space="preserve"> не отменённого дисциплинарного взыскания;</w:t>
      </w:r>
    </w:p>
    <w:p w:rsidR="00FE6FF3" w:rsidRPr="00021AF5" w:rsidRDefault="00FE6FF3" w:rsidP="00FE6F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AF5">
        <w:rPr>
          <w:sz w:val="28"/>
          <w:szCs w:val="28"/>
        </w:rPr>
        <w:t>- появление на рабочем месте в состоянии опьянения (токсического, алкогольного, наркотического);</w:t>
      </w:r>
    </w:p>
    <w:p w:rsidR="00FE6FF3" w:rsidRPr="00021AF5" w:rsidRDefault="00FE6FF3" w:rsidP="00FE6F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AF5">
        <w:rPr>
          <w:sz w:val="28"/>
          <w:szCs w:val="28"/>
        </w:rPr>
        <w:t>- разглашение тайны (государственной, служебной и др.), которая охраняется законодательством;</w:t>
      </w:r>
    </w:p>
    <w:p w:rsidR="00FE6FF3" w:rsidRPr="00021AF5" w:rsidRDefault="00FE6FF3" w:rsidP="00FE6F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AF5">
        <w:rPr>
          <w:sz w:val="28"/>
          <w:szCs w:val="28"/>
        </w:rPr>
        <w:t>- действия работника, влекущие утрату доверия со стороны работодателя.</w:t>
      </w:r>
    </w:p>
    <w:p w:rsidR="00021AF5" w:rsidRPr="00021AF5" w:rsidRDefault="00906D22" w:rsidP="00021A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AF5">
        <w:rPr>
          <w:sz w:val="28"/>
          <w:szCs w:val="28"/>
        </w:rPr>
        <w:t>Законодательство предусматривает наличие дополнительных оснований для увольнения отдельных категорий сотрудников, связанные со спецификой их профессиональной деятельности. Среди них спортсмены, педагоги, воспитатели, главные бухгалтеры, руководители предприятий, подразделений, филиалов и их заместители. Так, педагог может лишиться работы за аморальный поступок, а спортсмен — за дисквалификацию сроком более полугода.</w:t>
      </w:r>
    </w:p>
    <w:p w:rsidR="00021AF5" w:rsidRPr="00021AF5" w:rsidRDefault="00021AF5" w:rsidP="00021A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AF5">
        <w:rPr>
          <w:sz w:val="28"/>
          <w:szCs w:val="28"/>
        </w:rPr>
        <w:t>К отдельным категориям сотрудников работодатели вправе применять дополнительные меры дисциплинарных взысканий — предупреждение о неполном соответствии, строгий выговор, а также изъятие диплома на период до трёх лет с переводом на иную работу. Последняя мера используется с согласия сотрудника и с учётом его профессиональной квалификации.</w:t>
      </w:r>
    </w:p>
    <w:p w:rsidR="00021AF5" w:rsidRPr="00021AF5" w:rsidRDefault="00021AF5" w:rsidP="00021A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AF5">
        <w:rPr>
          <w:sz w:val="28"/>
          <w:szCs w:val="28"/>
        </w:rPr>
        <w:t>У работника есть право обжаловать вынесенную нанимателем дисциплинарную ответственность, обратившись в комиссию по разрешению трудовых споров, в Госинспекцию труда или судебную инстанцию.</w:t>
      </w:r>
    </w:p>
    <w:p w:rsidR="00906D22" w:rsidRPr="00906D22" w:rsidRDefault="00906D22" w:rsidP="00906D22">
      <w:pPr>
        <w:pStyle w:val="a3"/>
        <w:shd w:val="clear" w:color="auto" w:fill="FFFFFF"/>
        <w:spacing w:before="0" w:beforeAutospacing="0" w:line="315" w:lineRule="atLeast"/>
        <w:ind w:firstLine="709"/>
        <w:jc w:val="both"/>
        <w:rPr>
          <w:color w:val="333333"/>
          <w:sz w:val="28"/>
          <w:szCs w:val="28"/>
        </w:rPr>
      </w:pPr>
    </w:p>
    <w:p w:rsidR="00FE6FF3" w:rsidRDefault="00FE6FF3" w:rsidP="00FE6F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E6FF3" w:rsidRPr="00FE6FF3" w:rsidRDefault="00FE6FF3" w:rsidP="00FE6FF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</w:p>
    <w:p w:rsidR="00FE6FF3" w:rsidRPr="00660D10" w:rsidRDefault="00FE6FF3" w:rsidP="00660D1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E6FF3" w:rsidRPr="00660D10" w:rsidSect="00660D10">
      <w:pgSz w:w="11906" w:h="16838"/>
      <w:pgMar w:top="39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42A"/>
    <w:multiLevelType w:val="multilevel"/>
    <w:tmpl w:val="CDD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60D10"/>
    <w:rsid w:val="00021AF5"/>
    <w:rsid w:val="00660D10"/>
    <w:rsid w:val="00906D22"/>
    <w:rsid w:val="00A663BE"/>
    <w:rsid w:val="00B52007"/>
    <w:rsid w:val="00B8141A"/>
    <w:rsid w:val="00D746D7"/>
    <w:rsid w:val="00F051DE"/>
    <w:rsid w:val="00FE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F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4</cp:revision>
  <dcterms:created xsi:type="dcterms:W3CDTF">2023-12-22T04:34:00Z</dcterms:created>
  <dcterms:modified xsi:type="dcterms:W3CDTF">2023-12-22T04:41:00Z</dcterms:modified>
</cp:coreProperties>
</file>