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A" w:rsidRPr="00AF71F8" w:rsidRDefault="004F39AF">
      <w:pPr>
        <w:rPr>
          <w:b/>
        </w:rPr>
      </w:pPr>
      <w:r w:rsidRPr="00AF71F8">
        <w:rPr>
          <w:b/>
        </w:rPr>
        <w:t>Государственная инспекция труда информирует</w:t>
      </w:r>
    </w:p>
    <w:p w:rsidR="004F39AF" w:rsidRDefault="004F39AF" w:rsidP="0019129C">
      <w:pPr>
        <w:ind w:firstLine="708"/>
        <w:jc w:val="both"/>
      </w:pPr>
      <w:r>
        <w:t xml:space="preserve">В связи с тем, что ГИТ больше не сотрудничает с информационными ресурсами, признанными российским судом </w:t>
      </w:r>
      <w:proofErr w:type="spellStart"/>
      <w:r>
        <w:t>экстремисткими</w:t>
      </w:r>
      <w:proofErr w:type="spellEnd"/>
      <w:r>
        <w:t xml:space="preserve">, сообщаем о наличии официальных </w:t>
      </w:r>
      <w:proofErr w:type="spellStart"/>
      <w:r>
        <w:t>аккаунтов</w:t>
      </w:r>
      <w:proofErr w:type="spellEnd"/>
      <w:r>
        <w:t xml:space="preserve"> трудовой инспекции в «</w:t>
      </w:r>
      <w:proofErr w:type="spellStart"/>
      <w:r>
        <w:t>ВКонтакте</w:t>
      </w:r>
      <w:proofErr w:type="spellEnd"/>
      <w:r>
        <w:t>» (</w:t>
      </w:r>
      <w:r w:rsidRPr="004F39AF">
        <w:t>@</w:t>
      </w:r>
      <w:proofErr w:type="spellStart"/>
      <w:r>
        <w:rPr>
          <w:lang w:val="en-US"/>
        </w:rPr>
        <w:t>gitsaratov</w:t>
      </w:r>
      <w:proofErr w:type="spellEnd"/>
      <w:r>
        <w:t>) и «</w:t>
      </w:r>
      <w:proofErr w:type="spellStart"/>
      <w:r>
        <w:t>Телеграм</w:t>
      </w:r>
      <w:proofErr w:type="spellEnd"/>
      <w:r>
        <w:t>» (</w:t>
      </w:r>
      <w:r>
        <w:rPr>
          <w:lang w:val="en-US"/>
        </w:rPr>
        <w:t>t</w:t>
      </w:r>
      <w:r w:rsidRPr="004F39AF">
        <w:t>.</w:t>
      </w:r>
      <w:r>
        <w:rPr>
          <w:lang w:val="en-US"/>
        </w:rPr>
        <w:t>me</w:t>
      </w:r>
      <w:r w:rsidRPr="004F39AF">
        <w:t>/</w:t>
      </w:r>
      <w:proofErr w:type="spellStart"/>
      <w:r>
        <w:rPr>
          <w:lang w:val="en-US"/>
        </w:rPr>
        <w:t>gitsaratov</w:t>
      </w:r>
      <w:proofErr w:type="spellEnd"/>
      <w:r w:rsidRPr="004F39AF">
        <w:t xml:space="preserve">). </w:t>
      </w:r>
    </w:p>
    <w:p w:rsidR="00BE1A5E" w:rsidRDefault="00BE1A5E" w:rsidP="0019129C">
      <w:pPr>
        <w:ind w:firstLine="708"/>
        <w:jc w:val="both"/>
      </w:pPr>
      <w:r>
        <w:t>На данных ресурсах публикуется актуальная информация по соблюдению трудового законодательства, новости трудовой инспекции и комментарии экспертов. На странице ГИТ в «ВК» также можно задавать свои вопросы в чат.</w:t>
      </w:r>
    </w:p>
    <w:p w:rsidR="00BE1A5E" w:rsidRDefault="00BE1A5E" w:rsidP="0019129C">
      <w:pPr>
        <w:ind w:firstLine="708"/>
        <w:jc w:val="both"/>
      </w:pPr>
      <w:r>
        <w:t>Приглашаем Вас подписаться на данные страницы ГИТ с целью получения достоверной и оперативной информации.</w:t>
      </w:r>
    </w:p>
    <w:p w:rsidR="00BE1A5E" w:rsidRDefault="00BE1A5E" w:rsidP="0019129C">
      <w:pPr>
        <w:ind w:firstLine="708"/>
        <w:jc w:val="both"/>
      </w:pPr>
      <w:r>
        <w:t xml:space="preserve">Контактное лицо – Екатерина Алексеевна Гвоздева, пресс – секретарь ГИТ. Телефон: (8452) 69-41-96 (добавочный номер 136), </w:t>
      </w:r>
      <w:hyperlink r:id="rId5" w:history="1">
        <w:r w:rsidR="00B0237E" w:rsidRPr="00F769D4">
          <w:rPr>
            <w:rStyle w:val="a4"/>
            <w:lang w:val="en-US"/>
          </w:rPr>
          <w:t>git</w:t>
        </w:r>
        <w:r w:rsidR="00B0237E" w:rsidRPr="00B0237E">
          <w:rPr>
            <w:rStyle w:val="a4"/>
          </w:rPr>
          <w:t>64</w:t>
        </w:r>
        <w:r w:rsidR="00B0237E" w:rsidRPr="00F769D4">
          <w:rPr>
            <w:rStyle w:val="a4"/>
            <w:lang w:val="en-US"/>
          </w:rPr>
          <w:t>pressa</w:t>
        </w:r>
        <w:r w:rsidR="00B0237E" w:rsidRPr="00B0237E">
          <w:rPr>
            <w:rStyle w:val="a4"/>
          </w:rPr>
          <w:t>@</w:t>
        </w:r>
        <w:r w:rsidR="00B0237E" w:rsidRPr="00F769D4">
          <w:rPr>
            <w:rStyle w:val="a4"/>
            <w:lang w:val="en-US"/>
          </w:rPr>
          <w:t>mail</w:t>
        </w:r>
        <w:r w:rsidR="00B0237E" w:rsidRPr="00B0237E">
          <w:rPr>
            <w:rStyle w:val="a4"/>
          </w:rPr>
          <w:t>.</w:t>
        </w:r>
        <w:proofErr w:type="spellStart"/>
        <w:r w:rsidR="00B0237E" w:rsidRPr="00F769D4">
          <w:rPr>
            <w:rStyle w:val="a4"/>
            <w:lang w:val="en-US"/>
          </w:rPr>
          <w:t>ru</w:t>
        </w:r>
        <w:proofErr w:type="spellEnd"/>
      </w:hyperlink>
      <w:r w:rsidR="00420334">
        <w:t>.</w:t>
      </w:r>
    </w:p>
    <w:p w:rsidR="00B0237E" w:rsidRPr="00B53020" w:rsidRDefault="00B0237E" w:rsidP="00B0237E">
      <w:pPr>
        <w:spacing w:line="276" w:lineRule="auto"/>
        <w:ind w:firstLine="708"/>
        <w:jc w:val="both"/>
        <w:rPr>
          <w:b/>
          <w:snapToGrid w:val="0"/>
        </w:rPr>
      </w:pPr>
      <w:r w:rsidRPr="00B53020">
        <w:rPr>
          <w:b/>
          <w:snapToGrid w:val="0"/>
        </w:rPr>
        <w:t xml:space="preserve">Для быстрого перехода на </w:t>
      </w:r>
      <w:r>
        <w:rPr>
          <w:b/>
          <w:snapToGrid w:val="0"/>
        </w:rPr>
        <w:t xml:space="preserve">официальные </w:t>
      </w:r>
      <w:r w:rsidRPr="00B53020">
        <w:rPr>
          <w:b/>
          <w:snapToGrid w:val="0"/>
        </w:rPr>
        <w:t>страницы ГИТ в Саратовской области</w:t>
      </w:r>
      <w:r>
        <w:rPr>
          <w:b/>
          <w:snapToGrid w:val="0"/>
        </w:rPr>
        <w:t xml:space="preserve"> </w:t>
      </w:r>
      <w:r w:rsidRPr="00B53020">
        <w:rPr>
          <w:b/>
          <w:snapToGrid w:val="0"/>
        </w:rPr>
        <w:t>@</w:t>
      </w:r>
      <w:proofErr w:type="spellStart"/>
      <w:r>
        <w:rPr>
          <w:b/>
          <w:snapToGrid w:val="0"/>
          <w:lang w:val="en-US"/>
        </w:rPr>
        <w:t>gitsaratov</w:t>
      </w:r>
      <w:proofErr w:type="spellEnd"/>
      <w:r w:rsidRPr="00B53020">
        <w:rPr>
          <w:b/>
          <w:snapToGrid w:val="0"/>
        </w:rPr>
        <w:t xml:space="preserve"> в социальных сетях отсканируйте </w:t>
      </w:r>
      <w:r w:rsidRPr="00B53020">
        <w:rPr>
          <w:b/>
          <w:snapToGrid w:val="0"/>
          <w:lang w:val="en-US"/>
        </w:rPr>
        <w:t>QR</w:t>
      </w:r>
      <w:r w:rsidRPr="00B53020">
        <w:rPr>
          <w:b/>
          <w:snapToGrid w:val="0"/>
        </w:rPr>
        <w:t xml:space="preserve"> – коды</w:t>
      </w:r>
    </w:p>
    <w:p w:rsidR="00B0237E" w:rsidRDefault="00B0237E" w:rsidP="00B0237E">
      <w:pPr>
        <w:jc w:val="both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2767330" cy="4707255"/>
            <wp:effectExtent l="19050" t="0" r="0" b="0"/>
            <wp:docPr id="1" name="Рисунок 1" descr="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7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496820" cy="4285615"/>
            <wp:effectExtent l="19050" t="0" r="0" b="0"/>
            <wp:docPr id="2" name="Рисунок 2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2E" w:rsidRPr="00A9032E" w:rsidRDefault="00A9032E" w:rsidP="00A9032E">
      <w:pPr>
        <w:ind w:left="720" w:right="0"/>
        <w:jc w:val="both"/>
        <w:rPr>
          <w:snapToGrid w:val="0"/>
        </w:rPr>
      </w:pPr>
    </w:p>
    <w:p w:rsidR="00B0237E" w:rsidRPr="00142B9E" w:rsidRDefault="00B0237E" w:rsidP="00B0237E">
      <w:pPr>
        <w:numPr>
          <w:ilvl w:val="0"/>
          <w:numId w:val="1"/>
        </w:numPr>
        <w:ind w:right="0"/>
        <w:jc w:val="both"/>
        <w:rPr>
          <w:snapToGrid w:val="0"/>
        </w:rPr>
      </w:pPr>
      <w:r w:rsidRPr="00BD6CC3">
        <w:t xml:space="preserve">актуальная информация по </w:t>
      </w:r>
      <w:r>
        <w:t>соблюдению трудового законодательства</w:t>
      </w:r>
    </w:p>
    <w:p w:rsidR="00B0237E" w:rsidRPr="00142B9E" w:rsidRDefault="00B0237E" w:rsidP="00B0237E">
      <w:pPr>
        <w:numPr>
          <w:ilvl w:val="0"/>
          <w:numId w:val="1"/>
        </w:numPr>
        <w:ind w:right="0"/>
        <w:jc w:val="both"/>
        <w:rPr>
          <w:snapToGrid w:val="0"/>
        </w:rPr>
      </w:pPr>
      <w:r>
        <w:t>новости трудовой инспекции</w:t>
      </w:r>
    </w:p>
    <w:p w:rsidR="00B0237E" w:rsidRPr="00142B9E" w:rsidRDefault="00B0237E" w:rsidP="00B0237E">
      <w:pPr>
        <w:numPr>
          <w:ilvl w:val="0"/>
          <w:numId w:val="1"/>
        </w:numPr>
        <w:ind w:right="0"/>
        <w:jc w:val="both"/>
        <w:rPr>
          <w:snapToGrid w:val="0"/>
        </w:rPr>
      </w:pPr>
      <w:r>
        <w:t>комментарии экспертов</w:t>
      </w:r>
    </w:p>
    <w:p w:rsidR="00B0237E" w:rsidRPr="00420334" w:rsidRDefault="00B0237E" w:rsidP="00B0237E">
      <w:pPr>
        <w:numPr>
          <w:ilvl w:val="0"/>
          <w:numId w:val="1"/>
        </w:numPr>
        <w:ind w:right="0" w:hanging="294"/>
        <w:jc w:val="both"/>
      </w:pPr>
      <w:r>
        <w:t>задайте свой вопрос к нам в чат на странице в «ВК»</w:t>
      </w:r>
    </w:p>
    <w:sectPr w:rsidR="00B0237E" w:rsidRPr="00420334" w:rsidSect="00B416AD">
      <w:pgSz w:w="11906" w:h="16838" w:code="9"/>
      <w:pgMar w:top="1134" w:right="567" w:bottom="1134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350"/>
    <w:multiLevelType w:val="hybridMultilevel"/>
    <w:tmpl w:val="4170B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39AF"/>
    <w:rsid w:val="0019129C"/>
    <w:rsid w:val="003537E1"/>
    <w:rsid w:val="00420334"/>
    <w:rsid w:val="004C3485"/>
    <w:rsid w:val="004F39AF"/>
    <w:rsid w:val="004F4CC3"/>
    <w:rsid w:val="005B26B9"/>
    <w:rsid w:val="005C6AAB"/>
    <w:rsid w:val="0066520A"/>
    <w:rsid w:val="007535F8"/>
    <w:rsid w:val="00776AF9"/>
    <w:rsid w:val="007F2250"/>
    <w:rsid w:val="0084408F"/>
    <w:rsid w:val="009100D4"/>
    <w:rsid w:val="00A751CD"/>
    <w:rsid w:val="00A9032E"/>
    <w:rsid w:val="00AF71F8"/>
    <w:rsid w:val="00B0237E"/>
    <w:rsid w:val="00B416AD"/>
    <w:rsid w:val="00BE1A5E"/>
    <w:rsid w:val="00C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ind w:right="1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485"/>
    <w:rPr>
      <w:b/>
      <w:bCs/>
    </w:rPr>
  </w:style>
  <w:style w:type="character" w:styleId="a4">
    <w:name w:val="Hyperlink"/>
    <w:basedOn w:val="a0"/>
    <w:uiPriority w:val="99"/>
    <w:unhideWhenUsed/>
    <w:rsid w:val="00B023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it64pres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Галкина</cp:lastModifiedBy>
  <cp:revision>6</cp:revision>
  <dcterms:created xsi:type="dcterms:W3CDTF">2022-04-07T06:43:00Z</dcterms:created>
  <dcterms:modified xsi:type="dcterms:W3CDTF">2022-04-07T07:00:00Z</dcterms:modified>
</cp:coreProperties>
</file>