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DA" w:rsidRDefault="00C70DC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4.65pt;margin-top:-18.35pt;width:306.9pt;height:70.3pt;z-index:-251658240" wrapcoords="0 0" filled="f" fillcolor="#4bacc6 [3208]" stroked="f" strokecolor="#e7e7e7" strokeweight="3pt">
            <v:shadow on="t" type="perspective" color="#205867 [1608]" opacity=".5" offset="1pt" offset2="-1pt"/>
            <v:textbox style="mso-next-textbox:#_x0000_s1026">
              <w:txbxContent>
                <w:p w:rsidR="008E3287" w:rsidRPr="00C93DCD" w:rsidRDefault="008E3287" w:rsidP="00436AC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3D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Финансовое управление администрации</w:t>
                  </w:r>
                </w:p>
                <w:p w:rsidR="008E3287" w:rsidRPr="00C93DCD" w:rsidRDefault="008E3287" w:rsidP="00436AC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3D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Советского муниципального района Саратовской области</w:t>
                  </w:r>
                </w:p>
              </w:txbxContent>
            </v:textbox>
            <w10:wrap type="through"/>
          </v:shape>
        </w:pict>
      </w:r>
    </w:p>
    <w:p w:rsidR="003405DA" w:rsidRPr="003405DA" w:rsidRDefault="003405DA" w:rsidP="003405DA"/>
    <w:p w:rsidR="003405DA" w:rsidRDefault="003405DA" w:rsidP="00B00024">
      <w:pPr>
        <w:jc w:val="right"/>
      </w:pPr>
    </w:p>
    <w:p w:rsidR="00B00024" w:rsidRDefault="00B00024" w:rsidP="00B00024">
      <w:pPr>
        <w:jc w:val="right"/>
      </w:pPr>
    </w:p>
    <w:p w:rsidR="00B00024" w:rsidRPr="003405DA" w:rsidRDefault="00C70DC6" w:rsidP="00B00024">
      <w:pPr>
        <w:jc w:val="right"/>
      </w:pPr>
      <w:r>
        <w:rPr>
          <w:noProof/>
          <w:lang w:eastAsia="ru-RU"/>
        </w:rPr>
        <w:pict>
          <v:shape id="Надпись 2" o:spid="_x0000_s1027" type="#_x0000_t202" style="position:absolute;left:0;text-align:left;margin-left:3.05pt;margin-top:.9pt;width:455.05pt;height:153.9pt;z-index:-251657216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" filled="f" stroked="f">
            <v:textbox style="mso-next-textbox:#Надпись 2">
              <w:txbxContent>
                <w:p w:rsidR="008E3287" w:rsidRPr="00BB52C6" w:rsidRDefault="008E3287" w:rsidP="00B00024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BB52C6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  <w:t>БЮДЖЕТ ДЛЯ ГРАЖДАН</w:t>
                  </w:r>
                </w:p>
                <w:p w:rsidR="008E3287" w:rsidRPr="00BB52C6" w:rsidRDefault="008E3287" w:rsidP="00B00024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BB52C6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  <w:t>Исполнение бюджета</w:t>
                  </w:r>
                </w:p>
                <w:p w:rsidR="008E3287" w:rsidRPr="00BB52C6" w:rsidRDefault="008E3287" w:rsidP="00B00024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BB52C6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  <w:t>Степновского муниципального образования</w:t>
                  </w:r>
                </w:p>
                <w:p w:rsidR="008E3287" w:rsidRPr="00BB52C6" w:rsidRDefault="008E3287" w:rsidP="00B00024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BB52C6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Советского муниципального района </w:t>
                  </w:r>
                </w:p>
                <w:p w:rsidR="008E3287" w:rsidRPr="00BB52C6" w:rsidRDefault="008E3287" w:rsidP="00B00024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BB52C6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  <w:t>за 201</w:t>
                  </w:r>
                  <w:r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  <w:t>9</w:t>
                  </w:r>
                  <w:r w:rsidRPr="00BB52C6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  <w10:wrap type="through"/>
          </v:shape>
        </w:pict>
      </w:r>
    </w:p>
    <w:p w:rsidR="009660C1" w:rsidRDefault="009660C1" w:rsidP="00C93DCD"/>
    <w:p w:rsidR="00C93DCD" w:rsidRDefault="00C93DCD" w:rsidP="00C93DCD"/>
    <w:p w:rsidR="00C93DCD" w:rsidRDefault="00C93DCD" w:rsidP="00C93DCD"/>
    <w:p w:rsidR="00B00024" w:rsidRDefault="00B00024" w:rsidP="00B00024">
      <w:pPr>
        <w:ind w:firstLine="708"/>
      </w:pPr>
    </w:p>
    <w:p w:rsidR="00790F0C" w:rsidRDefault="00790F0C" w:rsidP="00B00024">
      <w:pPr>
        <w:ind w:firstLine="708"/>
      </w:pPr>
    </w:p>
    <w:p w:rsidR="00790F0C" w:rsidRDefault="00790F0C" w:rsidP="00B00024">
      <w:pPr>
        <w:ind w:firstLine="708"/>
      </w:pPr>
    </w:p>
    <w:p w:rsidR="00790F0C" w:rsidRDefault="00C93DCD" w:rsidP="00B00024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495572</wp:posOffset>
            </wp:positionH>
            <wp:positionV relativeFrom="paragraph">
              <wp:posOffset>14786</wp:posOffset>
            </wp:positionV>
            <wp:extent cx="5154295" cy="5660572"/>
            <wp:effectExtent l="19050" t="0" r="825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600" t="27305" r="29051" b="4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566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0C1" w:rsidRDefault="009660C1" w:rsidP="00462679">
      <w:pPr>
        <w:tabs>
          <w:tab w:val="left" w:pos="5387"/>
        </w:tabs>
      </w:pPr>
      <w:r>
        <w:br w:type="page"/>
      </w:r>
    </w:p>
    <w:p w:rsidR="00D266A4" w:rsidRPr="00325715" w:rsidRDefault="00C70DC6" w:rsidP="007221FF">
      <w:pPr>
        <w:tabs>
          <w:tab w:val="left" w:pos="3235"/>
        </w:tabs>
        <w:rPr>
          <w:rStyle w:val="5"/>
          <w:b w:val="0"/>
          <w:i/>
          <w:color w:val="000000"/>
        </w:rPr>
      </w:pPr>
      <w:r w:rsidRPr="00C70DC6">
        <w:rPr>
          <w:noProof/>
        </w:rPr>
        <w:lastRenderedPageBreak/>
        <w:pict>
          <v:rect id="Прямоугольник 698" o:spid="_x0000_s1029" style="position:absolute;margin-left:-69.4pt;margin-top:-33.75pt;width:560.85pt;height:72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Прямоугольник 698">
              <w:txbxContent>
                <w:p w:rsidR="008E3287" w:rsidRDefault="008E3287" w:rsidP="00F1053E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color w:val="5F497A" w:themeColor="accent4" w:themeShade="BF"/>
                      <w:sz w:val="30"/>
                      <w:szCs w:val="30"/>
                    </w:rPr>
                  </w:pPr>
                </w:p>
                <w:p w:rsidR="008E3287" w:rsidRPr="00172B65" w:rsidRDefault="008E3287" w:rsidP="00F1053E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B79F3">
                    <w:rPr>
                      <w:rFonts w:ascii="Times New Roman" w:hAnsi="Times New Roman" w:cs="Times New Roman"/>
                      <w:color w:val="5F497A" w:themeColor="accent4" w:themeShade="BF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Совета Депутатов Степновского м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 бюджете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Степновского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образования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на очередной финансовый год или решения об исполнении бюджета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блемы муниципальных финансов  Степновского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  <w:p w:rsidR="008E3287" w:rsidRPr="00172B65" w:rsidRDefault="008E3287" w:rsidP="00F1053E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Каждый житель С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тепновск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ого 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 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8E3287" w:rsidRPr="00172B65" w:rsidRDefault="008E3287" w:rsidP="00F1053E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Государство  расходует поступившие доходы для выполнения своих функций и предоставлений общественных (государственных, муниципальных) услуг: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порт, социальное обеспечение, поддержка экономики, гарантии безопасности и правопорядка, защита общественных интересов, гражданских прав и свобод и др. </w:t>
                  </w:r>
                </w:p>
                <w:p w:rsidR="008E3287" w:rsidRPr="00172B65" w:rsidRDefault="008E3287" w:rsidP="00F1053E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 составлении и принятии бюджета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Степновского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обязательно учитываются пожелания граждан. Свои предложения они высказывают через депутатов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Степновского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через публичные слушания, которые обязательно проводятся при принятии бюджета на очередной финансовый   год.</w:t>
                  </w:r>
                </w:p>
                <w:p w:rsidR="008E3287" w:rsidRDefault="008E3287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30"/>
                      <w:szCs w:val="30"/>
                    </w:rPr>
                  </w:pPr>
                </w:p>
                <w:p w:rsidR="008E3287" w:rsidRPr="00811DEA" w:rsidRDefault="008E3287" w:rsidP="00D266A4">
                  <w:pPr>
                    <w:ind w:firstLine="1135"/>
                  </w:pPr>
                </w:p>
              </w:txbxContent>
            </v:textbox>
          </v:rect>
        </w:pict>
      </w: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811DEA" w:rsidRDefault="00811DEA" w:rsidP="003405DA">
      <w:pPr>
        <w:tabs>
          <w:tab w:val="left" w:pos="3235"/>
        </w:tabs>
      </w:pPr>
    </w:p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F60485" w:rsidRDefault="00861021" w:rsidP="003A08F5">
      <w:r>
        <w:br w:type="page"/>
      </w:r>
    </w:p>
    <w:p w:rsidR="00347595" w:rsidRPr="003A08F5" w:rsidRDefault="00C70DC6" w:rsidP="006670D2">
      <w:pPr>
        <w:jc w:val="center"/>
      </w:pPr>
      <w:r w:rsidRPr="00C70DC6">
        <w:rPr>
          <w:i/>
          <w:noProof/>
        </w:rPr>
        <w:lastRenderedPageBreak/>
        <w:pict>
          <v:rect id="Прямоугольник 301" o:spid="_x0000_s1030" style="position:absolute;left:0;text-align:left;margin-left:188pt;margin-top:44.3pt;width:293.6pt;height:177.35pt;z-index:-251653120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color="black [3200]" strokeweight="1pt">
            <v:fill rotate="t"/>
            <v:stroke dashstyle="dash"/>
            <v:shadow color="#868686"/>
            <v:textbox style="mso-next-textbox:#Прямоугольник 301">
              <w:txbxContent>
                <w:p w:rsidR="008E3287" w:rsidRPr="0040721B" w:rsidRDefault="008E3287" w:rsidP="00FC462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5F16A9"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15875</wp:posOffset>
            </wp:positionV>
            <wp:extent cx="3032760" cy="2885440"/>
            <wp:effectExtent l="19050" t="0" r="0" b="0"/>
            <wp:wrapThrough wrapText="bothSides">
              <wp:wrapPolygon edited="0">
                <wp:start x="-136" y="0"/>
                <wp:lineTo x="-136" y="21391"/>
                <wp:lineTo x="21573" y="21391"/>
                <wp:lineTo x="21573" y="0"/>
                <wp:lineTo x="-136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07" t="35200" r="36672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95" w:rsidRPr="00325715">
        <w:rPr>
          <w:b/>
          <w:i/>
          <w:sz w:val="40"/>
          <w:szCs w:val="40"/>
        </w:rPr>
        <w:t>Что такое бюджет?</w:t>
      </w:r>
    </w:p>
    <w:p w:rsidR="001B4148" w:rsidRDefault="00C70DC6" w:rsidP="001B4148">
      <w:r w:rsidRPr="00C70DC6">
        <w:rPr>
          <w:b/>
          <w:i/>
          <w:noProof/>
          <w:sz w:val="48"/>
          <w:szCs w:val="48"/>
          <w:lang w:eastAsia="ru-RU"/>
        </w:rPr>
        <w:pict>
          <v:roundrect id="_x0000_s1145" style="position:absolute;margin-left:-246.85pt;margin-top:194.85pt;width:540.8pt;height:70.2pt;z-index:251797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b6dde8 [1304]" strokeweight="1pt">
            <v:fill color2="#b6dde8 [1304]" rotate="t"/>
            <v:shadow on="t" type="perspective" color="#205867 [1608]" opacity=".5" offset="1pt" offset2="-3pt"/>
            <v:textbox style="mso-next-textbox:#_x0000_s1145">
              <w:txbxContent>
                <w:p w:rsidR="008E3287" w:rsidRPr="00F62764" w:rsidRDefault="008E3287" w:rsidP="00A30575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Б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юджет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Степновского 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составляется и утверждается сроком на один год</w:t>
                  </w:r>
                </w:p>
                <w:p w:rsidR="008E3287" w:rsidRPr="00A30575" w:rsidRDefault="008E3287" w:rsidP="00A30575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E37F95" w:rsidRDefault="00184809" w:rsidP="001B4148">
      <w:r>
        <w:t xml:space="preserve">                                                                        </w:t>
      </w:r>
    </w:p>
    <w:p w:rsidR="00F74B2D" w:rsidRDefault="00E37F95" w:rsidP="00E37F95">
      <w:pPr>
        <w:tabs>
          <w:tab w:val="left" w:pos="1197"/>
        </w:tabs>
      </w:pPr>
      <w:r>
        <w:tab/>
      </w:r>
    </w:p>
    <w:p w:rsidR="00F74B2D" w:rsidRPr="00F74B2D" w:rsidRDefault="00F74B2D" w:rsidP="00F74B2D"/>
    <w:p w:rsidR="00F74B2D" w:rsidRPr="00F74B2D" w:rsidRDefault="00C70DC6" w:rsidP="00F74B2D">
      <w:r>
        <w:rPr>
          <w:noProof/>
          <w:lang w:eastAsia="ru-RU"/>
        </w:rPr>
        <w:pict>
          <v:roundrect id="_x0000_s1175" style="position:absolute;margin-left:-58.2pt;margin-top:.6pt;width:546.95pt;height:425.6pt;z-index:2518763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92cddc [1944]" strokeweight="1pt">
            <v:fill color2="#b6dde8 [1304]" rotate="t"/>
            <v:shadow on="t" type="perspective" color="#205867 [1608]" opacity=".5" offset="1pt" offset2="-3pt"/>
            <v:textbox style="mso-next-textbox:#_x0000_s1175">
              <w:txbxContent>
                <w:p w:rsidR="008E3287" w:rsidRPr="003935ED" w:rsidRDefault="008E3287" w:rsidP="006669E7">
                  <w:pPr>
                    <w:pStyle w:val="a3"/>
                    <w:rPr>
                      <w:sz w:val="30"/>
                      <w:szCs w:val="30"/>
                    </w:rPr>
                  </w:pPr>
                  <w:r w:rsidRPr="003935ED">
                    <w:rPr>
                      <w:sz w:val="30"/>
                      <w:szCs w:val="30"/>
                    </w:rPr>
                    <w:t xml:space="preserve">Составление и утверждение  бюджета Степновского муниципального образования – сложный и многоуровневый процесс, основанный на правовых нормах. Формирование, рассмотрение и утверждение бюджета  муниципального образования проводят ежегодно. </w:t>
                  </w:r>
                </w:p>
                <w:p w:rsidR="008E3287" w:rsidRPr="003935ED" w:rsidRDefault="008E3287" w:rsidP="006669E7">
                  <w:pPr>
                    <w:pStyle w:val="a3"/>
                    <w:rPr>
                      <w:sz w:val="30"/>
                      <w:szCs w:val="30"/>
                    </w:rPr>
                  </w:pPr>
                </w:p>
                <w:p w:rsidR="008E3287" w:rsidRPr="003935ED" w:rsidRDefault="008E3287" w:rsidP="006669E7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Составление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д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о начала составления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б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юджета  муниципального образования администрацией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Степновского муниципального образования 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бюджета муниципаль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ного образования. Составленный 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бюджет муниципального образования представляется на рассмотрение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в Совет депутатов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. </w:t>
                  </w:r>
                </w:p>
                <w:p w:rsidR="008E3287" w:rsidRPr="003935ED" w:rsidRDefault="008E3287" w:rsidP="006669E7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Рассмотрение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бюджет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муниципального образования  рассматривается на публичных слушаниях, депутатами на заседаниях   комиссий Совета Депутатов.</w:t>
                  </w:r>
                </w:p>
                <w:p w:rsidR="008E3287" w:rsidRPr="003935ED" w:rsidRDefault="008E3287" w:rsidP="006669E7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5940"/>
                    </w:tabs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b/>
                      <w:color w:val="000000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Утверждение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ешение о  бюджете муниципального образования на очередной финансовый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год утверждается решением Совета депутатов.</w:t>
                  </w:r>
                </w:p>
                <w:p w:rsidR="008E3287" w:rsidRPr="00BE3F9F" w:rsidRDefault="008E3287" w:rsidP="006669E7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Default="00F74B2D" w:rsidP="00F74B2D"/>
    <w:p w:rsidR="00F35997" w:rsidRPr="00B400E7" w:rsidRDefault="00F35997" w:rsidP="00B400E7">
      <w:pPr>
        <w:sectPr w:rsidR="00F35997" w:rsidRPr="00B400E7" w:rsidSect="007442EA">
          <w:footerReference w:type="default" r:id="rId10"/>
          <w:pgSz w:w="11906" w:h="16838"/>
          <w:pgMar w:top="1134" w:right="850" w:bottom="1134" w:left="1701" w:header="227" w:footer="708" w:gutter="0"/>
          <w:cols w:space="708"/>
          <w:titlePg/>
          <w:docGrid w:linePitch="360"/>
        </w:sectPr>
      </w:pPr>
    </w:p>
    <w:p w:rsidR="002D16AA" w:rsidRPr="009C4D1D" w:rsidRDefault="002D16AA" w:rsidP="002D16A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lastRenderedPageBreak/>
        <w:t>ОСНОВНЫЕ ПОКАЗАТЕЛИ СОЦИАЛЬНО-ЭКОНОМИЧЕСКОГО РАЗВИТИЯ МУНИЦИПАЛЬНОГО РАЙОНА</w:t>
      </w:r>
    </w:p>
    <w:p w:rsidR="000B245C" w:rsidRDefault="000B245C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tbl>
      <w:tblPr>
        <w:tblStyle w:val="ac"/>
        <w:tblW w:w="0" w:type="auto"/>
        <w:tblLook w:val="04A0"/>
      </w:tblPr>
      <w:tblGrid>
        <w:gridCol w:w="6204"/>
        <w:gridCol w:w="2126"/>
        <w:gridCol w:w="2234"/>
      </w:tblGrid>
      <w:tr w:rsidR="00C93DCD" w:rsidTr="00C93DCD">
        <w:tc>
          <w:tcPr>
            <w:tcW w:w="6204" w:type="dxa"/>
          </w:tcPr>
          <w:p w:rsidR="00C93DCD" w:rsidRPr="00C93DCD" w:rsidRDefault="00C93DCD" w:rsidP="00C93D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2126" w:type="dxa"/>
          </w:tcPr>
          <w:p w:rsidR="00C93DCD" w:rsidRPr="00C93DCD" w:rsidRDefault="00C93DCD" w:rsidP="00C93D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2234" w:type="dxa"/>
          </w:tcPr>
          <w:p w:rsidR="00C93DCD" w:rsidRPr="00C93DCD" w:rsidRDefault="00C93DCD" w:rsidP="007D66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7D66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C93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C93DCD" w:rsidTr="00C93DCD">
        <w:tc>
          <w:tcPr>
            <w:tcW w:w="6204" w:type="dxa"/>
          </w:tcPr>
          <w:p w:rsidR="00C93DCD" w:rsidRPr="00C93DCD" w:rsidRDefault="00C93DCD" w:rsidP="00E6664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DCD">
              <w:rPr>
                <w:rFonts w:ascii="Times New Roman" w:hAnsi="Times New Roman" w:cs="Times New Roman"/>
                <w:bCs/>
                <w:sz w:val="28"/>
                <w:szCs w:val="28"/>
              </w:rPr>
              <w:t>Среднесписочная численность работающих в экономике</w:t>
            </w:r>
          </w:p>
        </w:tc>
        <w:tc>
          <w:tcPr>
            <w:tcW w:w="2126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чел.</w:t>
            </w:r>
          </w:p>
        </w:tc>
        <w:tc>
          <w:tcPr>
            <w:tcW w:w="2234" w:type="dxa"/>
          </w:tcPr>
          <w:p w:rsidR="00C93DCD" w:rsidRPr="00C93DCD" w:rsidRDefault="00ED32F3" w:rsidP="007D662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3467</w:t>
            </w:r>
          </w:p>
        </w:tc>
      </w:tr>
      <w:tr w:rsidR="00C93DCD" w:rsidTr="00C93DCD">
        <w:tc>
          <w:tcPr>
            <w:tcW w:w="6204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Фонд начисленной заработной платы работающих в экономике </w:t>
            </w:r>
          </w:p>
        </w:tc>
        <w:tc>
          <w:tcPr>
            <w:tcW w:w="2126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тыс. руб.</w:t>
            </w:r>
          </w:p>
        </w:tc>
        <w:tc>
          <w:tcPr>
            <w:tcW w:w="2234" w:type="dxa"/>
          </w:tcPr>
          <w:p w:rsidR="00C93DCD" w:rsidRPr="00C93DCD" w:rsidRDefault="00ED32F3" w:rsidP="007D662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1250,2</w:t>
            </w:r>
          </w:p>
        </w:tc>
      </w:tr>
      <w:tr w:rsidR="00C93DCD" w:rsidTr="00C93DCD">
        <w:tc>
          <w:tcPr>
            <w:tcW w:w="6204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Среднемесячная заработная плата</w:t>
            </w:r>
          </w:p>
        </w:tc>
        <w:tc>
          <w:tcPr>
            <w:tcW w:w="2126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тыс. руб.</w:t>
            </w:r>
          </w:p>
        </w:tc>
        <w:tc>
          <w:tcPr>
            <w:tcW w:w="2234" w:type="dxa"/>
          </w:tcPr>
          <w:p w:rsidR="00C93DCD" w:rsidRPr="00C93DCD" w:rsidRDefault="00ED32F3" w:rsidP="007D662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30054,7</w:t>
            </w:r>
          </w:p>
        </w:tc>
      </w:tr>
      <w:tr w:rsidR="00C93DCD" w:rsidTr="00C93DCD">
        <w:tc>
          <w:tcPr>
            <w:tcW w:w="6204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Выплаты социального характера</w:t>
            </w:r>
          </w:p>
        </w:tc>
        <w:tc>
          <w:tcPr>
            <w:tcW w:w="2126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тыс. руб.</w:t>
            </w:r>
          </w:p>
        </w:tc>
        <w:tc>
          <w:tcPr>
            <w:tcW w:w="2234" w:type="dxa"/>
          </w:tcPr>
          <w:p w:rsidR="00C93DCD" w:rsidRPr="00C93DCD" w:rsidRDefault="00ED32F3" w:rsidP="007D662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33995 (прогнозно)</w:t>
            </w:r>
          </w:p>
        </w:tc>
      </w:tr>
      <w:tr w:rsidR="00C93DCD" w:rsidTr="00C93DCD">
        <w:tc>
          <w:tcPr>
            <w:tcW w:w="6204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Численность предпринимателей</w:t>
            </w:r>
          </w:p>
        </w:tc>
        <w:tc>
          <w:tcPr>
            <w:tcW w:w="2126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чел.</w:t>
            </w:r>
          </w:p>
        </w:tc>
        <w:tc>
          <w:tcPr>
            <w:tcW w:w="2234" w:type="dxa"/>
          </w:tcPr>
          <w:p w:rsidR="00C93DCD" w:rsidRPr="00C93DCD" w:rsidRDefault="00ED32F3" w:rsidP="007D662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 (прогнозно)</w:t>
            </w:r>
          </w:p>
        </w:tc>
      </w:tr>
      <w:tr w:rsidR="00C93DCD" w:rsidTr="00C93DCD">
        <w:tc>
          <w:tcPr>
            <w:tcW w:w="6204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Чистый доход предпринимателей</w:t>
            </w:r>
          </w:p>
        </w:tc>
        <w:tc>
          <w:tcPr>
            <w:tcW w:w="2126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тыс. руб.</w:t>
            </w:r>
          </w:p>
        </w:tc>
        <w:tc>
          <w:tcPr>
            <w:tcW w:w="2234" w:type="dxa"/>
          </w:tcPr>
          <w:p w:rsidR="00C93DCD" w:rsidRPr="00C93DCD" w:rsidRDefault="00ED32F3" w:rsidP="007D662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2420 (прогнозно)</w:t>
            </w:r>
          </w:p>
        </w:tc>
      </w:tr>
      <w:tr w:rsidR="00C93DCD" w:rsidTr="00C93DCD">
        <w:tc>
          <w:tcPr>
            <w:tcW w:w="6204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Валовая продукция с/х во всех категориях хозяйств в действующих ценах каждого года</w:t>
            </w:r>
          </w:p>
        </w:tc>
        <w:tc>
          <w:tcPr>
            <w:tcW w:w="2126" w:type="dxa"/>
          </w:tcPr>
          <w:p w:rsidR="00C93DCD" w:rsidRPr="00C93DCD" w:rsidRDefault="00C93DC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млн.руб.</w:t>
            </w:r>
          </w:p>
        </w:tc>
        <w:tc>
          <w:tcPr>
            <w:tcW w:w="2234" w:type="dxa"/>
          </w:tcPr>
          <w:p w:rsidR="00C93DCD" w:rsidRPr="00C93DCD" w:rsidRDefault="00ED32F3" w:rsidP="007D662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1300</w:t>
            </w:r>
          </w:p>
        </w:tc>
      </w:tr>
    </w:tbl>
    <w:p w:rsidR="009C4D1D" w:rsidRDefault="009C4D1D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A4876" w:rsidRDefault="001A4876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1A4876" w:rsidRDefault="001A4876">
      <w:pPr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B0F0"/>
          <w:sz w:val="32"/>
          <w:szCs w:val="32"/>
        </w:rPr>
        <w:br w:type="page"/>
      </w:r>
    </w:p>
    <w:p w:rsidR="008E210D" w:rsidRPr="009C4D1D" w:rsidRDefault="000D43F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lastRenderedPageBreak/>
        <w:t xml:space="preserve">СВЕДЕНИЯ О </w:t>
      </w:r>
      <w:r w:rsidR="002F1626"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ДОХОДАХ </w:t>
      </w:r>
    </w:p>
    <w:p w:rsidR="002F1626" w:rsidRPr="00D527D5" w:rsidRDefault="002F1626" w:rsidP="002F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FD6" w:rsidRDefault="00C70DC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6" o:spid="_x0000_s1121" style="position:absolute;left:0;text-align:left;margin-left:4.85pt;margin-top:1.8pt;width:525.2pt;height:91.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yellow" strokeweight="2pt">
            <v:textbox style="mso-next-textbox:#Прямоугольник 26">
              <w:txbxContent>
                <w:p w:rsidR="008E3287" w:rsidRPr="00177F40" w:rsidRDefault="008E3287" w:rsidP="008E210D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8E3287" w:rsidRDefault="008E3287" w:rsidP="008E210D">
                  <w:pPr>
                    <w:jc w:val="center"/>
                  </w:pPr>
                </w:p>
              </w:txbxContent>
            </v:textbox>
          </v:rect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C70DC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2" style="position:absolute;left:0;text-align:left;rotation:-90;z-index:251764736;visibility:visible;mso-width-relative:margin" from="244.9pt,29.15pt" to="27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C70DC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4" o:spid="_x0000_s1129" style="position:absolute;left:0;text-align:left;margin-left:358.75pt;margin-top:32.2pt;width:171.3pt;height:384.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yellow" strokecolor="#385d8a" strokeweight="2pt">
            <v:textbox style="mso-next-textbox:#Прямоугольник 294">
              <w:txbxContent>
                <w:p w:rsidR="008E3287" w:rsidRPr="00BE3F9F" w:rsidRDefault="008E3287" w:rsidP="001738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8E3287" w:rsidRDefault="008E3287" w:rsidP="007A238F">
                  <w:pPr>
                    <w:pStyle w:val="a3"/>
                    <w:rPr>
                      <w:color w:val="000000"/>
                    </w:rPr>
                  </w:pPr>
                </w:p>
                <w:p w:rsidR="008E3287" w:rsidRPr="004D2FC0" w:rsidRDefault="008E3287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8E3287" w:rsidRPr="004D2FC0" w:rsidRDefault="008E3287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Дотации;</w:t>
                  </w:r>
                </w:p>
                <w:p w:rsidR="008E3287" w:rsidRPr="004D2FC0" w:rsidRDefault="008E3287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Субсидии;</w:t>
                  </w:r>
                </w:p>
                <w:p w:rsidR="008E3287" w:rsidRDefault="008E3287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Субвенции;</w:t>
                  </w:r>
                </w:p>
                <w:p w:rsidR="008E3287" w:rsidRDefault="008E3287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Иные межбюджетные трансферты;</w:t>
                  </w:r>
                </w:p>
                <w:p w:rsidR="008E3287" w:rsidRPr="004D2FC0" w:rsidRDefault="008E3287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Прочие безвозмездные поступления.</w:t>
                  </w:r>
                </w:p>
                <w:p w:rsidR="008E3287" w:rsidRPr="00BE3F9F" w:rsidRDefault="008E3287" w:rsidP="00BE7885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.</w:t>
                  </w:r>
                </w:p>
                <w:p w:rsidR="008E3287" w:rsidRPr="00BE3F9F" w:rsidRDefault="008E3287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E3287" w:rsidRPr="00BE3F9F" w:rsidRDefault="008E3287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E3287" w:rsidRPr="00BE3F9F" w:rsidRDefault="008E3287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E3287" w:rsidRPr="00BE3F9F" w:rsidRDefault="008E3287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E3287" w:rsidRPr="00BE3F9F" w:rsidRDefault="008E3287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3" o:spid="_x0000_s1128" style="position:absolute;left:0;text-align:left;margin-left:157.95pt;margin-top:32.2pt;width:190.75pt;height:384.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yellow" strokecolor="#385d8a" strokeweight="2pt">
            <v:textbox style="mso-next-textbox:#Прямоугольник 293">
              <w:txbxContent>
                <w:p w:rsidR="008E3287" w:rsidRDefault="008E3287" w:rsidP="00AA35CC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8E3287" w:rsidRPr="00FD3CA3" w:rsidRDefault="008E3287" w:rsidP="00AA35CC">
                  <w:pPr>
                    <w:pStyle w:val="a3"/>
                    <w:ind w:firstLine="0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8E3287" w:rsidRPr="004D2FC0" w:rsidRDefault="008E3287" w:rsidP="00AA35CC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8E3287" w:rsidRPr="004D2FC0" w:rsidRDefault="008E3287" w:rsidP="00AA35CC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8E3287" w:rsidRPr="004D2FC0" w:rsidRDefault="008E3287" w:rsidP="00AA35CC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8E3287" w:rsidRPr="00BE3F9F" w:rsidRDefault="008E3287" w:rsidP="00AA35CC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 Доходы от оказания платных услуг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8E3287" w:rsidRPr="00BE3F9F" w:rsidRDefault="008E3287" w:rsidP="00AA35CC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8E3287" w:rsidRPr="00BE3F9F" w:rsidRDefault="008E3287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2" o:spid="_x0000_s1127" style="position:absolute;left:0;text-align:left;margin-left:-38.3pt;margin-top:32.2pt;width:182.2pt;height:384.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yellow" strokecolor="#385d8a" strokeweight="2pt">
            <v:textbox style="mso-next-textbox:#Прямоугольник 292">
              <w:txbxContent>
                <w:p w:rsidR="008E3287" w:rsidRDefault="008E3287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8E3287" w:rsidRDefault="008E3287" w:rsidP="00AA35CC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8E3287" w:rsidRPr="00BE3F9F" w:rsidRDefault="008E3287" w:rsidP="00AA35CC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8E3287" w:rsidRDefault="008E3287" w:rsidP="00AA35CC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8E3287" w:rsidRPr="00043C79" w:rsidRDefault="008E3287" w:rsidP="00AA35CC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8E3287" w:rsidRPr="00043C79" w:rsidRDefault="008E3287" w:rsidP="00AA35CC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8E3287" w:rsidRPr="00043C79" w:rsidRDefault="008E3287" w:rsidP="00AA35CC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8E3287" w:rsidRDefault="008E3287" w:rsidP="00AA35CC">
                  <w:pPr>
                    <w:pStyle w:val="a3"/>
                    <w:ind w:firstLine="0"/>
                    <w:jc w:val="left"/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товаром (продукции), производимым, на территории Российской Федерации;</w:t>
                  </w:r>
                </w:p>
                <w:p w:rsidR="008E3287" w:rsidRDefault="008E3287" w:rsidP="00AA35CC">
                  <w:pPr>
                    <w:pStyle w:val="a3"/>
                    <w:ind w:firstLine="0"/>
                    <w:jc w:val="left"/>
                  </w:pPr>
                  <w:r>
                    <w:t>- Налог на имущество физических лиц;</w:t>
                  </w:r>
                </w:p>
                <w:p w:rsidR="008E3287" w:rsidRPr="00043C79" w:rsidRDefault="008E3287" w:rsidP="00AA35CC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t>- Земельный налог.</w:t>
                  </w:r>
                </w:p>
                <w:p w:rsidR="008E3287" w:rsidRPr="00BE3F9F" w:rsidRDefault="008E3287" w:rsidP="00524575">
                  <w:pPr>
                    <w:pStyle w:val="a3"/>
                    <w:rPr>
                      <w:color w:val="000000"/>
                    </w:rPr>
                  </w:pPr>
                </w:p>
                <w:p w:rsidR="008E3287" w:rsidRDefault="008E3287" w:rsidP="00524575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6" style="position:absolute;left:0;text-align:left;rotation:-90;z-index:251768832;visibility:visible;mso-width-relative:margin" from="472.75pt,18.15pt" to="500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5" style="position:absolute;left:0;text-align:left;rotation:-90;z-index:251767808;visibility:visible;mso-width-relative:margin" from="244.9pt,18.15pt" to="27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4" style="position:absolute;left:0;text-align:left;rotation:-90;z-index:251766784;visibility:visible;mso-width-relative:margin" from="41.1pt,18.15pt" to="69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Прямая соединительная линия 673" o:spid="_x0000_s1123" style="position:absolute;left:0;text-align:left;z-index:251765760;visibility:visible;mso-width-relative:margin" from="55.15pt,4.1pt" to="486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2F7D53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Pr="002F7D53" w:rsidRDefault="00DC5FD6" w:rsidP="002F7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F7D53">
        <w:rPr>
          <w:rFonts w:ascii="Times New Roman" w:hAnsi="Times New Roman" w:cs="Times New Roman"/>
          <w:sz w:val="32"/>
          <w:szCs w:val="32"/>
        </w:rPr>
        <w:t xml:space="preserve">Доходы бюджета формируются в соответствии с бюджетным </w:t>
      </w:r>
      <w:r w:rsidR="002F7D53">
        <w:rPr>
          <w:rFonts w:ascii="Times New Roman" w:hAnsi="Times New Roman" w:cs="Times New Roman"/>
          <w:sz w:val="32"/>
          <w:szCs w:val="32"/>
        </w:rPr>
        <w:t>З</w:t>
      </w:r>
      <w:r w:rsidRPr="002F7D53">
        <w:rPr>
          <w:rFonts w:ascii="Times New Roman" w:hAnsi="Times New Roman" w:cs="Times New Roman"/>
          <w:sz w:val="32"/>
          <w:szCs w:val="32"/>
        </w:rPr>
        <w:t>аконодательством Российской Федерации, законодательством о налогах</w:t>
      </w:r>
      <w:r w:rsidR="002F7D53">
        <w:rPr>
          <w:rFonts w:ascii="Times New Roman" w:hAnsi="Times New Roman" w:cs="Times New Roman"/>
          <w:sz w:val="32"/>
          <w:szCs w:val="32"/>
        </w:rPr>
        <w:t xml:space="preserve"> </w:t>
      </w:r>
      <w:r w:rsidRPr="002F7D53">
        <w:rPr>
          <w:rFonts w:ascii="Times New Roman" w:hAnsi="Times New Roman" w:cs="Times New Roman"/>
          <w:sz w:val="32"/>
          <w:szCs w:val="32"/>
        </w:rPr>
        <w:t>и сборах и законодательством об иных обязательных платежах</w:t>
      </w:r>
      <w:r w:rsidR="002F7D53">
        <w:rPr>
          <w:rFonts w:ascii="Times New Roman" w:hAnsi="Times New Roman" w:cs="Times New Roman"/>
          <w:sz w:val="32"/>
          <w:szCs w:val="32"/>
        </w:rPr>
        <w:t>.</w:t>
      </w:r>
    </w:p>
    <w:p w:rsidR="00A2452E" w:rsidRDefault="00C22D14" w:rsidP="00C745C4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866" w:rsidRDefault="00284F0B" w:rsidP="008949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бюджет</w:t>
      </w:r>
      <w:r w:rsidR="000D608B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574C6A">
        <w:rPr>
          <w:rFonts w:ascii="Times New Roman" w:hAnsi="Times New Roman" w:cs="Times New Roman"/>
          <w:sz w:val="28"/>
          <w:szCs w:val="28"/>
        </w:rPr>
        <w:t>образования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1515D5">
        <w:rPr>
          <w:rFonts w:ascii="Times New Roman" w:hAnsi="Times New Roman" w:cs="Times New Roman"/>
          <w:sz w:val="28"/>
          <w:szCs w:val="28"/>
        </w:rPr>
        <w:t>в 201</w:t>
      </w:r>
      <w:r w:rsidR="00122B76">
        <w:rPr>
          <w:rFonts w:ascii="Times New Roman" w:hAnsi="Times New Roman" w:cs="Times New Roman"/>
          <w:sz w:val="28"/>
          <w:szCs w:val="28"/>
        </w:rPr>
        <w:t>9</w:t>
      </w:r>
      <w:r w:rsidR="000D608B">
        <w:rPr>
          <w:rFonts w:ascii="Times New Roman" w:hAnsi="Times New Roman" w:cs="Times New Roman"/>
          <w:sz w:val="28"/>
          <w:szCs w:val="28"/>
        </w:rPr>
        <w:t xml:space="preserve"> год</w:t>
      </w:r>
      <w:r w:rsidR="001515D5">
        <w:rPr>
          <w:rFonts w:ascii="Times New Roman" w:hAnsi="Times New Roman" w:cs="Times New Roman"/>
          <w:sz w:val="28"/>
          <w:szCs w:val="28"/>
        </w:rPr>
        <w:t>у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8024DB"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="000D608B">
        <w:rPr>
          <w:rFonts w:ascii="Times New Roman" w:hAnsi="Times New Roman" w:cs="Times New Roman"/>
          <w:sz w:val="28"/>
          <w:szCs w:val="28"/>
        </w:rPr>
        <w:t xml:space="preserve">доходы </w:t>
      </w:r>
      <w:r w:rsidR="008024DB">
        <w:rPr>
          <w:rFonts w:ascii="Times New Roman" w:hAnsi="Times New Roman" w:cs="Times New Roman"/>
          <w:sz w:val="28"/>
          <w:szCs w:val="28"/>
        </w:rPr>
        <w:t>в</w:t>
      </w:r>
      <w:r w:rsidR="000D608B">
        <w:rPr>
          <w:rFonts w:ascii="Times New Roman" w:hAnsi="Times New Roman" w:cs="Times New Roman"/>
          <w:sz w:val="28"/>
          <w:szCs w:val="28"/>
        </w:rPr>
        <w:t xml:space="preserve"> объеме</w:t>
      </w:r>
      <w:r w:rsidR="001515D5">
        <w:rPr>
          <w:rFonts w:ascii="Times New Roman" w:hAnsi="Times New Roman" w:cs="Times New Roman"/>
          <w:sz w:val="28"/>
          <w:szCs w:val="28"/>
        </w:rPr>
        <w:t xml:space="preserve"> </w:t>
      </w:r>
      <w:r w:rsidR="00122B76">
        <w:rPr>
          <w:rFonts w:ascii="Times New Roman" w:hAnsi="Times New Roman" w:cs="Times New Roman"/>
          <w:sz w:val="28"/>
          <w:szCs w:val="28"/>
        </w:rPr>
        <w:t>4787</w:t>
      </w:r>
      <w:r w:rsidR="008E3287">
        <w:rPr>
          <w:rFonts w:ascii="Times New Roman" w:hAnsi="Times New Roman" w:cs="Times New Roman"/>
          <w:sz w:val="28"/>
          <w:szCs w:val="28"/>
        </w:rPr>
        <w:t>8</w:t>
      </w:r>
      <w:r w:rsidR="00122B76">
        <w:rPr>
          <w:rFonts w:ascii="Times New Roman" w:hAnsi="Times New Roman" w:cs="Times New Roman"/>
          <w:sz w:val="28"/>
          <w:szCs w:val="28"/>
        </w:rPr>
        <w:t>,3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в том числе налоговые доходы </w:t>
      </w:r>
      <w:r w:rsidR="008E3287">
        <w:rPr>
          <w:rFonts w:ascii="Times New Roman" w:hAnsi="Times New Roman" w:cs="Times New Roman"/>
          <w:sz w:val="28"/>
          <w:szCs w:val="28"/>
        </w:rPr>
        <w:t>22722,1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</w:t>
      </w:r>
      <w:r w:rsidR="00130DDF">
        <w:rPr>
          <w:rFonts w:ascii="Times New Roman" w:hAnsi="Times New Roman" w:cs="Times New Roman"/>
          <w:sz w:val="28"/>
          <w:szCs w:val="28"/>
        </w:rPr>
        <w:t xml:space="preserve">ублей, неналоговые доходы </w:t>
      </w:r>
      <w:r w:rsidR="00092059">
        <w:rPr>
          <w:rFonts w:ascii="Times New Roman" w:hAnsi="Times New Roman" w:cs="Times New Roman"/>
          <w:sz w:val="28"/>
          <w:szCs w:val="28"/>
        </w:rPr>
        <w:t>1</w:t>
      </w:r>
      <w:r w:rsidR="00122B76">
        <w:rPr>
          <w:rFonts w:ascii="Times New Roman" w:hAnsi="Times New Roman" w:cs="Times New Roman"/>
          <w:sz w:val="28"/>
          <w:szCs w:val="28"/>
        </w:rPr>
        <w:t>531,3</w:t>
      </w:r>
      <w:r w:rsidR="00092059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безвозмездные поступления </w:t>
      </w:r>
      <w:r w:rsidR="008E3287">
        <w:rPr>
          <w:rFonts w:ascii="Times New Roman" w:hAnsi="Times New Roman" w:cs="Times New Roman"/>
          <w:sz w:val="28"/>
          <w:szCs w:val="28"/>
        </w:rPr>
        <w:t>23624,9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7E6436">
        <w:rPr>
          <w:rFonts w:ascii="Times New Roman" w:hAnsi="Times New Roman" w:cs="Times New Roman"/>
          <w:sz w:val="28"/>
          <w:szCs w:val="28"/>
        </w:rPr>
        <w:t xml:space="preserve"> </w:t>
      </w:r>
      <w:r w:rsidR="00C522DD">
        <w:rPr>
          <w:rFonts w:ascii="Times New Roman" w:hAnsi="Times New Roman" w:cs="Times New Roman"/>
          <w:sz w:val="28"/>
          <w:szCs w:val="28"/>
        </w:rPr>
        <w:t xml:space="preserve">Налоговые и неналоговые доходы </w:t>
      </w:r>
      <w:r w:rsidR="00E12520">
        <w:rPr>
          <w:rFonts w:ascii="Times New Roman" w:hAnsi="Times New Roman" w:cs="Times New Roman"/>
          <w:sz w:val="28"/>
          <w:szCs w:val="28"/>
        </w:rPr>
        <w:t>в</w:t>
      </w:r>
      <w:r w:rsidR="001515D5">
        <w:rPr>
          <w:rFonts w:ascii="Times New Roman" w:hAnsi="Times New Roman" w:cs="Times New Roman"/>
          <w:sz w:val="28"/>
          <w:szCs w:val="28"/>
        </w:rPr>
        <w:t xml:space="preserve"> объеме </w:t>
      </w:r>
      <w:r w:rsidR="009F0935">
        <w:rPr>
          <w:rFonts w:ascii="Times New Roman" w:hAnsi="Times New Roman" w:cs="Times New Roman"/>
          <w:sz w:val="28"/>
          <w:szCs w:val="28"/>
        </w:rPr>
        <w:t>2</w:t>
      </w:r>
      <w:r w:rsidR="00122B76">
        <w:rPr>
          <w:rFonts w:ascii="Times New Roman" w:hAnsi="Times New Roman" w:cs="Times New Roman"/>
          <w:sz w:val="28"/>
          <w:szCs w:val="28"/>
        </w:rPr>
        <w:t>4253,4</w:t>
      </w:r>
      <w:r w:rsidR="00E12520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2F729E">
        <w:rPr>
          <w:rFonts w:ascii="Times New Roman" w:hAnsi="Times New Roman" w:cs="Times New Roman"/>
          <w:sz w:val="28"/>
          <w:szCs w:val="28"/>
        </w:rPr>
        <w:t xml:space="preserve">лей или </w:t>
      </w:r>
      <w:r w:rsidR="00122B76">
        <w:rPr>
          <w:rFonts w:ascii="Times New Roman" w:hAnsi="Times New Roman" w:cs="Times New Roman"/>
          <w:sz w:val="28"/>
          <w:szCs w:val="28"/>
        </w:rPr>
        <w:t>50,</w:t>
      </w:r>
      <w:r w:rsidR="008E3287">
        <w:rPr>
          <w:rFonts w:ascii="Times New Roman" w:hAnsi="Times New Roman" w:cs="Times New Roman"/>
          <w:sz w:val="28"/>
          <w:szCs w:val="28"/>
        </w:rPr>
        <w:t>7</w:t>
      </w:r>
      <w:r w:rsidR="002F729E">
        <w:rPr>
          <w:rFonts w:ascii="Times New Roman" w:hAnsi="Times New Roman" w:cs="Times New Roman"/>
          <w:sz w:val="28"/>
          <w:szCs w:val="28"/>
        </w:rPr>
        <w:t>% от общего объема д</w:t>
      </w:r>
      <w:r w:rsidR="00E12520">
        <w:rPr>
          <w:rFonts w:ascii="Times New Roman" w:hAnsi="Times New Roman" w:cs="Times New Roman"/>
          <w:sz w:val="28"/>
          <w:szCs w:val="28"/>
        </w:rPr>
        <w:t>оходов</w:t>
      </w:r>
      <w:r w:rsidR="002F729E">
        <w:rPr>
          <w:rFonts w:ascii="Times New Roman" w:hAnsi="Times New Roman" w:cs="Times New Roman"/>
          <w:sz w:val="28"/>
          <w:szCs w:val="28"/>
        </w:rPr>
        <w:t>.</w:t>
      </w:r>
    </w:p>
    <w:p w:rsidR="004350B2" w:rsidRPr="004350B2" w:rsidRDefault="00C522DD" w:rsidP="004350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350B2" w:rsidRPr="004350B2">
        <w:rPr>
          <w:rFonts w:ascii="Times New Roman" w:hAnsi="Times New Roman" w:cs="Times New Roman"/>
          <w:sz w:val="28"/>
          <w:szCs w:val="28"/>
        </w:rPr>
        <w:t xml:space="preserve">структуре </w:t>
      </w:r>
      <w:r>
        <w:rPr>
          <w:rFonts w:ascii="Times New Roman" w:hAnsi="Times New Roman" w:cs="Times New Roman"/>
          <w:bCs/>
          <w:sz w:val="28"/>
          <w:szCs w:val="28"/>
        </w:rPr>
        <w:t>налоговых</w:t>
      </w:r>
      <w:r w:rsidR="004350B2" w:rsidRPr="004350B2">
        <w:rPr>
          <w:rFonts w:ascii="Times New Roman" w:hAnsi="Times New Roman" w:cs="Times New Roman"/>
          <w:bCs/>
          <w:sz w:val="28"/>
          <w:szCs w:val="28"/>
        </w:rPr>
        <w:t xml:space="preserve"> и неналоговых доходов</w:t>
      </w:r>
      <w:r>
        <w:rPr>
          <w:rFonts w:ascii="Times New Roman" w:hAnsi="Times New Roman" w:cs="Times New Roman"/>
          <w:sz w:val="28"/>
          <w:szCs w:val="28"/>
        </w:rPr>
        <w:t xml:space="preserve"> наибольший объем поступлений обеспечен за </w:t>
      </w:r>
      <w:r w:rsidR="004350B2" w:rsidRPr="004350B2">
        <w:rPr>
          <w:rFonts w:ascii="Times New Roman" w:hAnsi="Times New Roman" w:cs="Times New Roman"/>
          <w:sz w:val="28"/>
          <w:szCs w:val="28"/>
        </w:rPr>
        <w:t>счет:</w:t>
      </w:r>
    </w:p>
    <w:p w:rsidR="004350B2" w:rsidRPr="004350B2" w:rsidRDefault="004350B2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0B2">
        <w:rPr>
          <w:rFonts w:ascii="Times New Roman" w:hAnsi="Times New Roman" w:cs="Times New Roman"/>
          <w:sz w:val="28"/>
          <w:szCs w:val="28"/>
        </w:rPr>
        <w:t xml:space="preserve">налога на доходы физических лиц –  </w:t>
      </w:r>
      <w:r w:rsidR="00122B76">
        <w:rPr>
          <w:rFonts w:ascii="Times New Roman" w:hAnsi="Times New Roman" w:cs="Times New Roman"/>
          <w:sz w:val="28"/>
          <w:szCs w:val="28"/>
        </w:rPr>
        <w:t>54,3</w:t>
      </w:r>
      <w:r w:rsidRPr="004350B2">
        <w:rPr>
          <w:rFonts w:ascii="Times New Roman" w:hAnsi="Times New Roman" w:cs="Times New Roman"/>
          <w:sz w:val="28"/>
          <w:szCs w:val="28"/>
        </w:rPr>
        <w:t>%;</w:t>
      </w:r>
    </w:p>
    <w:p w:rsidR="004350B2" w:rsidRPr="004350B2" w:rsidRDefault="004350B2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0B2">
        <w:rPr>
          <w:rFonts w:ascii="Times New Roman" w:hAnsi="Times New Roman" w:cs="Times New Roman"/>
          <w:sz w:val="28"/>
          <w:szCs w:val="28"/>
        </w:rPr>
        <w:t>единого сельскохозяйственного нало</w:t>
      </w:r>
      <w:r w:rsidR="009F0935">
        <w:rPr>
          <w:rFonts w:ascii="Times New Roman" w:hAnsi="Times New Roman" w:cs="Times New Roman"/>
          <w:sz w:val="28"/>
          <w:szCs w:val="28"/>
        </w:rPr>
        <w:t xml:space="preserve">га – </w:t>
      </w:r>
      <w:r w:rsidR="008E3287">
        <w:rPr>
          <w:rFonts w:ascii="Times New Roman" w:hAnsi="Times New Roman" w:cs="Times New Roman"/>
          <w:sz w:val="28"/>
          <w:szCs w:val="28"/>
        </w:rPr>
        <w:t>1,9</w:t>
      </w:r>
      <w:r w:rsidRPr="004350B2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4350B2" w:rsidRDefault="004350B2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0B2">
        <w:rPr>
          <w:rFonts w:ascii="Times New Roman" w:hAnsi="Times New Roman" w:cs="Times New Roman"/>
          <w:sz w:val="28"/>
          <w:szCs w:val="28"/>
        </w:rPr>
        <w:t xml:space="preserve">акцизов на нефтепродукты – </w:t>
      </w:r>
      <w:r w:rsidR="00122B76">
        <w:rPr>
          <w:rFonts w:ascii="Times New Roman" w:hAnsi="Times New Roman" w:cs="Times New Roman"/>
          <w:sz w:val="28"/>
          <w:szCs w:val="28"/>
        </w:rPr>
        <w:t>7,9 %;</w:t>
      </w:r>
    </w:p>
    <w:p w:rsidR="00122B76" w:rsidRPr="004350B2" w:rsidRDefault="00122B76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земельный налог – 19,8%.</w:t>
      </w:r>
    </w:p>
    <w:p w:rsidR="00E411EF" w:rsidRPr="00C12B67" w:rsidRDefault="00E411EF" w:rsidP="00005B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ook w:val="04A0"/>
      </w:tblPr>
      <w:tblGrid>
        <w:gridCol w:w="5070"/>
        <w:gridCol w:w="1842"/>
        <w:gridCol w:w="1843"/>
        <w:gridCol w:w="1720"/>
      </w:tblGrid>
      <w:tr w:rsidR="00C745C4" w:rsidRPr="00C12B67" w:rsidTr="005647AB">
        <w:tc>
          <w:tcPr>
            <w:tcW w:w="5070" w:type="dxa"/>
            <w:vAlign w:val="center"/>
          </w:tcPr>
          <w:p w:rsidR="00C745C4" w:rsidRPr="006900D4" w:rsidRDefault="00C745C4" w:rsidP="000B50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C745C4" w:rsidRPr="006900D4" w:rsidRDefault="001515D5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 </w:t>
            </w:r>
          </w:p>
        </w:tc>
        <w:tc>
          <w:tcPr>
            <w:tcW w:w="1843" w:type="dxa"/>
            <w:vAlign w:val="center"/>
          </w:tcPr>
          <w:p w:rsidR="00E55840" w:rsidRPr="006900D4" w:rsidRDefault="001515D5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</w:t>
            </w:r>
          </w:p>
        </w:tc>
        <w:tc>
          <w:tcPr>
            <w:tcW w:w="1720" w:type="dxa"/>
            <w:vAlign w:val="center"/>
          </w:tcPr>
          <w:p w:rsidR="008024DB" w:rsidRPr="006900D4" w:rsidRDefault="001515D5" w:rsidP="000B50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</w:tr>
      <w:tr w:rsidR="00C745C4" w:rsidRPr="00C12B67" w:rsidTr="005647AB">
        <w:tc>
          <w:tcPr>
            <w:tcW w:w="5070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0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45C4" w:rsidRPr="00D8774D" w:rsidTr="005647AB">
        <w:tc>
          <w:tcPr>
            <w:tcW w:w="5070" w:type="dxa"/>
          </w:tcPr>
          <w:p w:rsidR="00C745C4" w:rsidRPr="00D8774D" w:rsidRDefault="00C745C4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Доходы, всего</w:t>
            </w:r>
          </w:p>
        </w:tc>
        <w:tc>
          <w:tcPr>
            <w:tcW w:w="1842" w:type="dxa"/>
          </w:tcPr>
          <w:p w:rsidR="00C745C4" w:rsidRPr="00D8774D" w:rsidRDefault="005647AB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51802,1</w:t>
            </w:r>
          </w:p>
        </w:tc>
        <w:tc>
          <w:tcPr>
            <w:tcW w:w="1843" w:type="dxa"/>
          </w:tcPr>
          <w:p w:rsidR="00C745C4" w:rsidRPr="00D8774D" w:rsidRDefault="00122B76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47878,3</w:t>
            </w:r>
          </w:p>
        </w:tc>
        <w:tc>
          <w:tcPr>
            <w:tcW w:w="1720" w:type="dxa"/>
          </w:tcPr>
          <w:p w:rsidR="00A269A0" w:rsidRPr="00D8774D" w:rsidRDefault="005647AB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92,4</w:t>
            </w:r>
          </w:p>
        </w:tc>
      </w:tr>
      <w:tr w:rsidR="00C745C4" w:rsidRPr="00C12B67" w:rsidTr="005647AB">
        <w:tc>
          <w:tcPr>
            <w:tcW w:w="5070" w:type="dxa"/>
          </w:tcPr>
          <w:p w:rsidR="00C745C4" w:rsidRPr="00C12B67" w:rsidRDefault="00D8774D" w:rsidP="005F3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2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74D" w:rsidRPr="00C12B67" w:rsidTr="005647AB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1842" w:type="dxa"/>
          </w:tcPr>
          <w:p w:rsidR="00D8774D" w:rsidRPr="00C12B67" w:rsidRDefault="00122B76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22595,</w:t>
            </w:r>
            <w:r w:rsidR="005647A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0B3CCA" w:rsidRPr="00C12B67" w:rsidRDefault="00122B76" w:rsidP="000B3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22722,</w:t>
            </w:r>
            <w:r w:rsidR="005647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0" w:type="dxa"/>
          </w:tcPr>
          <w:p w:rsidR="00D8774D" w:rsidRPr="00C12B67" w:rsidRDefault="00122B76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100,6</w:t>
            </w:r>
          </w:p>
        </w:tc>
      </w:tr>
      <w:tr w:rsidR="00D8774D" w:rsidRPr="00C12B67" w:rsidTr="005647AB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1842" w:type="dxa"/>
          </w:tcPr>
          <w:p w:rsidR="00D8774D" w:rsidRPr="00C12B67" w:rsidRDefault="00122B76" w:rsidP="005647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5647A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</w:t>
            </w:r>
            <w:r w:rsidR="005647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8774D" w:rsidRPr="00C12B67" w:rsidRDefault="00122B76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1531,3</w:t>
            </w:r>
          </w:p>
        </w:tc>
        <w:tc>
          <w:tcPr>
            <w:tcW w:w="1720" w:type="dxa"/>
          </w:tcPr>
          <w:p w:rsidR="00D8774D" w:rsidRPr="00C12B67" w:rsidRDefault="00122B76" w:rsidP="00E337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86,3</w:t>
            </w:r>
          </w:p>
        </w:tc>
      </w:tr>
      <w:tr w:rsidR="00D8774D" w:rsidRPr="00C12B67" w:rsidTr="005647AB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2" w:type="dxa"/>
          </w:tcPr>
          <w:p w:rsidR="00D8774D" w:rsidRPr="00C12B67" w:rsidRDefault="00122B76" w:rsidP="00591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27432,0</w:t>
            </w:r>
          </w:p>
        </w:tc>
        <w:tc>
          <w:tcPr>
            <w:tcW w:w="1843" w:type="dxa"/>
          </w:tcPr>
          <w:p w:rsidR="00D8774D" w:rsidRPr="00C12B67" w:rsidRDefault="00122B76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23624,9</w:t>
            </w:r>
          </w:p>
        </w:tc>
        <w:tc>
          <w:tcPr>
            <w:tcW w:w="1720" w:type="dxa"/>
          </w:tcPr>
          <w:p w:rsidR="00D8774D" w:rsidRPr="00C12B67" w:rsidRDefault="00122B76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86,1</w:t>
            </w:r>
          </w:p>
        </w:tc>
      </w:tr>
      <w:tr w:rsidR="005647AB" w:rsidRPr="00C12B67" w:rsidTr="005647AB">
        <w:tc>
          <w:tcPr>
            <w:tcW w:w="5070" w:type="dxa"/>
          </w:tcPr>
          <w:p w:rsidR="005647AB" w:rsidRPr="00D8774D" w:rsidRDefault="005647AB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Расходы, всего</w:t>
            </w:r>
          </w:p>
        </w:tc>
        <w:tc>
          <w:tcPr>
            <w:tcW w:w="1842" w:type="dxa"/>
            <w:vAlign w:val="center"/>
          </w:tcPr>
          <w:p w:rsidR="005647AB" w:rsidRPr="00FD21DC" w:rsidRDefault="005647AB" w:rsidP="008E32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52452,8</w:t>
            </w:r>
          </w:p>
        </w:tc>
        <w:tc>
          <w:tcPr>
            <w:tcW w:w="1843" w:type="dxa"/>
            <w:vAlign w:val="center"/>
          </w:tcPr>
          <w:p w:rsidR="005647AB" w:rsidRPr="00FD21DC" w:rsidRDefault="005647AB" w:rsidP="008E32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42172,6</w:t>
            </w:r>
          </w:p>
        </w:tc>
        <w:tc>
          <w:tcPr>
            <w:tcW w:w="1720" w:type="dxa"/>
          </w:tcPr>
          <w:p w:rsidR="005647AB" w:rsidRPr="00D8774D" w:rsidRDefault="005647AB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80,4</w:t>
            </w:r>
          </w:p>
        </w:tc>
      </w:tr>
      <w:tr w:rsidR="005647AB" w:rsidRPr="00C12B67" w:rsidTr="005647AB">
        <w:tc>
          <w:tcPr>
            <w:tcW w:w="5070" w:type="dxa"/>
          </w:tcPr>
          <w:p w:rsidR="005647AB" w:rsidRPr="00D8774D" w:rsidRDefault="005647AB" w:rsidP="002F3B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Дефицит / Профицит </w:t>
            </w:r>
          </w:p>
        </w:tc>
        <w:tc>
          <w:tcPr>
            <w:tcW w:w="1842" w:type="dxa"/>
          </w:tcPr>
          <w:p w:rsidR="005647AB" w:rsidRPr="00D8774D" w:rsidRDefault="005647AB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-650,7</w:t>
            </w:r>
          </w:p>
        </w:tc>
        <w:tc>
          <w:tcPr>
            <w:tcW w:w="1843" w:type="dxa"/>
          </w:tcPr>
          <w:p w:rsidR="005647AB" w:rsidRPr="00D8774D" w:rsidRDefault="005647AB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5705,7</w:t>
            </w:r>
          </w:p>
        </w:tc>
        <w:tc>
          <w:tcPr>
            <w:tcW w:w="1720" w:type="dxa"/>
          </w:tcPr>
          <w:p w:rsidR="005647AB" w:rsidRPr="00D8774D" w:rsidRDefault="005647AB" w:rsidP="00FF62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066DD" w:rsidRDefault="000B50AA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56A0">
        <w:rPr>
          <w:rFonts w:ascii="Times New Roman" w:hAnsi="Times New Roman" w:cs="Times New Roman"/>
          <w:sz w:val="28"/>
          <w:szCs w:val="28"/>
        </w:rPr>
        <w:t xml:space="preserve"> </w:t>
      </w:r>
      <w:r w:rsidR="00850F86">
        <w:rPr>
          <w:rFonts w:ascii="Times New Roman" w:hAnsi="Times New Roman" w:cs="Times New Roman"/>
          <w:sz w:val="28"/>
          <w:szCs w:val="28"/>
        </w:rPr>
        <w:t xml:space="preserve">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 w:rsidR="00E55840">
        <w:rPr>
          <w:rFonts w:ascii="Times New Roman" w:hAnsi="Times New Roman" w:cs="Times New Roman"/>
          <w:sz w:val="28"/>
          <w:szCs w:val="28"/>
        </w:rPr>
        <w:t xml:space="preserve"> </w:t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4113" cy="3370521"/>
            <wp:effectExtent l="19050" t="0" r="13837" b="1329"/>
            <wp:docPr id="943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50F86">
        <w:rPr>
          <w:rFonts w:ascii="Times New Roman" w:hAnsi="Times New Roman" w:cs="Times New Roman"/>
          <w:sz w:val="28"/>
          <w:szCs w:val="28"/>
        </w:rPr>
        <w:t xml:space="preserve">    </w:t>
      </w:r>
      <w:r w:rsidR="00577CAD">
        <w:rPr>
          <w:rFonts w:ascii="Times New Roman" w:hAnsi="Times New Roman" w:cs="Times New Roman"/>
          <w:sz w:val="28"/>
          <w:szCs w:val="28"/>
        </w:rPr>
        <w:t xml:space="preserve">    </w:t>
      </w:r>
      <w:r w:rsidR="00235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45C4" w:rsidRPr="00EE24FD" w:rsidRDefault="00C745C4" w:rsidP="007046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4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Доходы бюджета </w:t>
      </w:r>
      <w:r w:rsidR="000B3CCA">
        <w:rPr>
          <w:rFonts w:ascii="Times New Roman" w:hAnsi="Times New Roman" w:cs="Times New Roman"/>
          <w:b/>
          <w:sz w:val="28"/>
          <w:szCs w:val="28"/>
        </w:rPr>
        <w:t xml:space="preserve">Степновского </w:t>
      </w:r>
      <w:r w:rsidRPr="00EE24FD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0B3CCA">
        <w:rPr>
          <w:rFonts w:ascii="Times New Roman" w:hAnsi="Times New Roman" w:cs="Times New Roman"/>
          <w:b/>
          <w:sz w:val="28"/>
          <w:szCs w:val="28"/>
        </w:rPr>
        <w:t>образования</w:t>
      </w:r>
      <w:r w:rsidR="002F3BF0" w:rsidRPr="00EE24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055F" w:rsidRPr="00EE24FD">
        <w:rPr>
          <w:rFonts w:ascii="Times New Roman" w:hAnsi="Times New Roman" w:cs="Times New Roman"/>
          <w:b/>
          <w:sz w:val="28"/>
          <w:szCs w:val="28"/>
        </w:rPr>
        <w:t>в разрезе видов доходов</w:t>
      </w:r>
    </w:p>
    <w:p w:rsidR="0039041D" w:rsidRPr="00815E0A" w:rsidRDefault="00911C6F" w:rsidP="0039041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5E0A">
        <w:rPr>
          <w:rFonts w:ascii="Times New Roman" w:hAnsi="Times New Roman" w:cs="Times New Roman"/>
          <w:sz w:val="26"/>
          <w:szCs w:val="26"/>
        </w:rPr>
        <w:t xml:space="preserve">План по налоговым доходам исполнен на </w:t>
      </w:r>
      <w:r w:rsidR="005647AB">
        <w:rPr>
          <w:rFonts w:ascii="Times New Roman" w:hAnsi="Times New Roman" w:cs="Times New Roman"/>
          <w:sz w:val="26"/>
          <w:szCs w:val="26"/>
        </w:rPr>
        <w:t>100,5</w:t>
      </w:r>
      <w:r w:rsidRPr="00815E0A">
        <w:rPr>
          <w:rFonts w:ascii="Times New Roman" w:hAnsi="Times New Roman" w:cs="Times New Roman"/>
          <w:sz w:val="26"/>
          <w:szCs w:val="26"/>
        </w:rPr>
        <w:t>%</w:t>
      </w:r>
      <w:r w:rsidR="00827EEE" w:rsidRPr="00815E0A">
        <w:rPr>
          <w:rFonts w:ascii="Times New Roman" w:hAnsi="Times New Roman" w:cs="Times New Roman"/>
          <w:sz w:val="26"/>
          <w:szCs w:val="26"/>
        </w:rPr>
        <w:t xml:space="preserve">  </w:t>
      </w:r>
      <w:r w:rsidR="00160D1B" w:rsidRPr="00815E0A">
        <w:rPr>
          <w:rFonts w:ascii="Times New Roman" w:hAnsi="Times New Roman" w:cs="Times New Roman"/>
          <w:sz w:val="26"/>
          <w:szCs w:val="26"/>
        </w:rPr>
        <w:t xml:space="preserve">поступило </w:t>
      </w:r>
      <w:r w:rsidR="005647AB">
        <w:rPr>
          <w:rFonts w:ascii="Times New Roman" w:hAnsi="Times New Roman" w:cs="Times New Roman"/>
          <w:sz w:val="26"/>
          <w:szCs w:val="26"/>
        </w:rPr>
        <w:t>22722,1</w:t>
      </w:r>
      <w:r w:rsidR="00891F22" w:rsidRPr="00815E0A">
        <w:rPr>
          <w:rFonts w:ascii="Times New Roman" w:hAnsi="Times New Roman" w:cs="Times New Roman"/>
          <w:sz w:val="26"/>
          <w:szCs w:val="26"/>
        </w:rPr>
        <w:t xml:space="preserve"> тыс. рублей</w:t>
      </w:r>
      <w:r w:rsidR="00160D1B" w:rsidRPr="00815E0A">
        <w:rPr>
          <w:rFonts w:ascii="Times New Roman" w:hAnsi="Times New Roman" w:cs="Times New Roman"/>
          <w:sz w:val="26"/>
          <w:szCs w:val="26"/>
        </w:rPr>
        <w:t>, к уровню поступлений за 201</w:t>
      </w:r>
      <w:r w:rsidR="002F657D">
        <w:rPr>
          <w:rFonts w:ascii="Times New Roman" w:hAnsi="Times New Roman" w:cs="Times New Roman"/>
          <w:sz w:val="26"/>
          <w:szCs w:val="26"/>
        </w:rPr>
        <w:t>8</w:t>
      </w:r>
      <w:r w:rsidR="00160D1B" w:rsidRPr="00815E0A">
        <w:rPr>
          <w:rFonts w:ascii="Times New Roman" w:hAnsi="Times New Roman" w:cs="Times New Roman"/>
          <w:sz w:val="26"/>
          <w:szCs w:val="26"/>
        </w:rPr>
        <w:t xml:space="preserve"> год</w:t>
      </w:r>
      <w:r w:rsidR="002F657D">
        <w:rPr>
          <w:rFonts w:ascii="Times New Roman" w:hAnsi="Times New Roman" w:cs="Times New Roman"/>
          <w:sz w:val="26"/>
          <w:szCs w:val="26"/>
        </w:rPr>
        <w:t xml:space="preserve"> меньше</w:t>
      </w:r>
      <w:r w:rsidR="00160D1B" w:rsidRPr="00815E0A">
        <w:rPr>
          <w:rFonts w:ascii="Times New Roman" w:hAnsi="Times New Roman" w:cs="Times New Roman"/>
          <w:sz w:val="26"/>
          <w:szCs w:val="26"/>
        </w:rPr>
        <w:t xml:space="preserve"> </w:t>
      </w:r>
      <w:r w:rsidR="005953D4" w:rsidRPr="00815E0A">
        <w:rPr>
          <w:rFonts w:ascii="Times New Roman" w:hAnsi="Times New Roman" w:cs="Times New Roman"/>
          <w:sz w:val="26"/>
          <w:szCs w:val="26"/>
        </w:rPr>
        <w:t xml:space="preserve">на </w:t>
      </w:r>
      <w:r w:rsidR="005647AB">
        <w:rPr>
          <w:rFonts w:ascii="Times New Roman" w:hAnsi="Times New Roman" w:cs="Times New Roman"/>
          <w:sz w:val="26"/>
          <w:szCs w:val="26"/>
        </w:rPr>
        <w:t>1675,6</w:t>
      </w:r>
      <w:r w:rsidR="005953D4" w:rsidRPr="00815E0A">
        <w:rPr>
          <w:rFonts w:ascii="Times New Roman" w:hAnsi="Times New Roman" w:cs="Times New Roman"/>
          <w:sz w:val="26"/>
          <w:szCs w:val="26"/>
        </w:rPr>
        <w:t xml:space="preserve"> тыс. рублей или </w:t>
      </w:r>
      <w:r w:rsidR="00160D1B" w:rsidRPr="00815E0A">
        <w:rPr>
          <w:rFonts w:ascii="Times New Roman" w:hAnsi="Times New Roman" w:cs="Times New Roman"/>
          <w:sz w:val="26"/>
          <w:szCs w:val="26"/>
        </w:rPr>
        <w:t xml:space="preserve">на </w:t>
      </w:r>
      <w:r w:rsidR="005647AB">
        <w:rPr>
          <w:rFonts w:ascii="Times New Roman" w:hAnsi="Times New Roman" w:cs="Times New Roman"/>
          <w:sz w:val="26"/>
          <w:szCs w:val="26"/>
        </w:rPr>
        <w:t>6,9</w:t>
      </w:r>
      <w:r w:rsidR="00160D1B" w:rsidRPr="00815E0A">
        <w:rPr>
          <w:rFonts w:ascii="Times New Roman" w:hAnsi="Times New Roman" w:cs="Times New Roman"/>
          <w:sz w:val="26"/>
          <w:szCs w:val="26"/>
        </w:rPr>
        <w:t>%</w:t>
      </w:r>
      <w:r w:rsidR="00101941" w:rsidRPr="00815E0A">
        <w:rPr>
          <w:rFonts w:ascii="Times New Roman" w:hAnsi="Times New Roman" w:cs="Times New Roman"/>
          <w:sz w:val="26"/>
          <w:szCs w:val="26"/>
        </w:rPr>
        <w:t>.</w:t>
      </w:r>
      <w:r w:rsidR="0039041D" w:rsidRPr="00815E0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041D" w:rsidRPr="00815E0A" w:rsidRDefault="0039041D" w:rsidP="0039041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5E0A">
        <w:rPr>
          <w:rFonts w:ascii="Times New Roman" w:hAnsi="Times New Roman" w:cs="Times New Roman"/>
          <w:sz w:val="26"/>
          <w:szCs w:val="26"/>
        </w:rPr>
        <w:t xml:space="preserve">Налог на доходы физических лиц поступил </w:t>
      </w:r>
      <w:r w:rsidR="000B3CCA" w:rsidRPr="00815E0A">
        <w:rPr>
          <w:rFonts w:ascii="Times New Roman" w:hAnsi="Times New Roman" w:cs="Times New Roman"/>
          <w:sz w:val="26"/>
          <w:szCs w:val="26"/>
        </w:rPr>
        <w:t>1</w:t>
      </w:r>
      <w:r w:rsidR="002F657D">
        <w:rPr>
          <w:rFonts w:ascii="Times New Roman" w:hAnsi="Times New Roman" w:cs="Times New Roman"/>
          <w:sz w:val="26"/>
          <w:szCs w:val="26"/>
        </w:rPr>
        <w:t>3162,9</w:t>
      </w:r>
      <w:r w:rsidRPr="00815E0A">
        <w:rPr>
          <w:rFonts w:ascii="Times New Roman" w:hAnsi="Times New Roman" w:cs="Times New Roman"/>
          <w:sz w:val="26"/>
          <w:szCs w:val="26"/>
        </w:rPr>
        <w:t xml:space="preserve"> тыс. рублей, при исполнении 10</w:t>
      </w:r>
      <w:r w:rsidR="000B3CCA" w:rsidRPr="00815E0A">
        <w:rPr>
          <w:rFonts w:ascii="Times New Roman" w:hAnsi="Times New Roman" w:cs="Times New Roman"/>
          <w:sz w:val="26"/>
          <w:szCs w:val="26"/>
        </w:rPr>
        <w:t>0</w:t>
      </w:r>
      <w:r w:rsidRPr="00815E0A">
        <w:rPr>
          <w:rFonts w:ascii="Times New Roman" w:hAnsi="Times New Roman" w:cs="Times New Roman"/>
          <w:sz w:val="26"/>
          <w:szCs w:val="26"/>
        </w:rPr>
        <w:t>,</w:t>
      </w:r>
      <w:r w:rsidR="002F657D">
        <w:rPr>
          <w:rFonts w:ascii="Times New Roman" w:hAnsi="Times New Roman" w:cs="Times New Roman"/>
          <w:sz w:val="26"/>
          <w:szCs w:val="26"/>
        </w:rPr>
        <w:t>9</w:t>
      </w:r>
      <w:r w:rsidRPr="00815E0A">
        <w:rPr>
          <w:rFonts w:ascii="Times New Roman" w:hAnsi="Times New Roman" w:cs="Times New Roman"/>
          <w:sz w:val="26"/>
          <w:szCs w:val="26"/>
        </w:rPr>
        <w:t xml:space="preserve">% к уточненному годовому плану, рост поступлений за счет повышения заработной платы, </w:t>
      </w:r>
      <w:r w:rsidR="002F657D">
        <w:rPr>
          <w:rFonts w:ascii="Times New Roman" w:hAnsi="Times New Roman" w:cs="Times New Roman"/>
          <w:sz w:val="26"/>
          <w:szCs w:val="26"/>
        </w:rPr>
        <w:t>работников предприятий бюджетной сферы к</w:t>
      </w:r>
      <w:r w:rsidR="00827EEE" w:rsidRPr="00815E0A">
        <w:rPr>
          <w:rFonts w:ascii="Times New Roman" w:hAnsi="Times New Roman" w:cs="Times New Roman"/>
          <w:sz w:val="26"/>
          <w:szCs w:val="26"/>
        </w:rPr>
        <w:t xml:space="preserve"> уровню 201</w:t>
      </w:r>
      <w:r w:rsidR="002F657D">
        <w:rPr>
          <w:rFonts w:ascii="Times New Roman" w:hAnsi="Times New Roman" w:cs="Times New Roman"/>
          <w:sz w:val="26"/>
          <w:szCs w:val="26"/>
        </w:rPr>
        <w:t>8</w:t>
      </w:r>
      <w:r w:rsidR="00827EEE" w:rsidRPr="00815E0A">
        <w:rPr>
          <w:rFonts w:ascii="Times New Roman" w:hAnsi="Times New Roman" w:cs="Times New Roman"/>
          <w:sz w:val="26"/>
          <w:szCs w:val="26"/>
        </w:rPr>
        <w:t xml:space="preserve"> года рост на</w:t>
      </w:r>
      <w:r w:rsidR="005953D4" w:rsidRPr="00815E0A">
        <w:rPr>
          <w:rFonts w:ascii="Times New Roman" w:hAnsi="Times New Roman" w:cs="Times New Roman"/>
          <w:sz w:val="26"/>
          <w:szCs w:val="26"/>
        </w:rPr>
        <w:t xml:space="preserve"> </w:t>
      </w:r>
      <w:r w:rsidR="002F657D">
        <w:rPr>
          <w:rFonts w:ascii="Times New Roman" w:hAnsi="Times New Roman" w:cs="Times New Roman"/>
          <w:sz w:val="26"/>
          <w:szCs w:val="26"/>
        </w:rPr>
        <w:t>261,2</w:t>
      </w:r>
      <w:r w:rsidR="005953D4" w:rsidRPr="00815E0A">
        <w:rPr>
          <w:rFonts w:ascii="Times New Roman" w:hAnsi="Times New Roman" w:cs="Times New Roman"/>
          <w:sz w:val="26"/>
          <w:szCs w:val="26"/>
        </w:rPr>
        <w:t xml:space="preserve"> тыс. рублей или на </w:t>
      </w:r>
      <w:r w:rsidR="002F657D">
        <w:rPr>
          <w:rFonts w:ascii="Times New Roman" w:hAnsi="Times New Roman" w:cs="Times New Roman"/>
          <w:sz w:val="26"/>
          <w:szCs w:val="26"/>
        </w:rPr>
        <w:t>2,0</w:t>
      </w:r>
      <w:r w:rsidR="00827EEE" w:rsidRPr="00815E0A">
        <w:rPr>
          <w:rFonts w:ascii="Times New Roman" w:hAnsi="Times New Roman" w:cs="Times New Roman"/>
          <w:sz w:val="26"/>
          <w:szCs w:val="26"/>
        </w:rPr>
        <w:t>%.</w:t>
      </w:r>
    </w:p>
    <w:p w:rsidR="00EE24FD" w:rsidRPr="00815E0A" w:rsidRDefault="00EE24FD" w:rsidP="00EE24F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5E0A">
        <w:rPr>
          <w:rFonts w:ascii="Times New Roman" w:hAnsi="Times New Roman" w:cs="Times New Roman"/>
          <w:sz w:val="26"/>
          <w:szCs w:val="26"/>
        </w:rPr>
        <w:t xml:space="preserve">Акцизы на нефтепродукты  поступили  в сумме </w:t>
      </w:r>
      <w:r w:rsidR="002F657D">
        <w:rPr>
          <w:rFonts w:ascii="Times New Roman" w:hAnsi="Times New Roman" w:cs="Times New Roman"/>
          <w:sz w:val="26"/>
          <w:szCs w:val="26"/>
        </w:rPr>
        <w:t>1913,3</w:t>
      </w:r>
      <w:r w:rsidRPr="00815E0A">
        <w:rPr>
          <w:rFonts w:ascii="Times New Roman" w:hAnsi="Times New Roman" w:cs="Times New Roman"/>
          <w:sz w:val="26"/>
          <w:szCs w:val="26"/>
        </w:rPr>
        <w:t xml:space="preserve"> тыс. рублей исполнение 100,0%, увеличение поступления акцизов за 201</w:t>
      </w:r>
      <w:r w:rsidR="002F657D">
        <w:rPr>
          <w:rFonts w:ascii="Times New Roman" w:hAnsi="Times New Roman" w:cs="Times New Roman"/>
          <w:sz w:val="26"/>
          <w:szCs w:val="26"/>
        </w:rPr>
        <w:t>9</w:t>
      </w:r>
      <w:r w:rsidRPr="00815E0A">
        <w:rPr>
          <w:rFonts w:ascii="Times New Roman" w:hAnsi="Times New Roman" w:cs="Times New Roman"/>
          <w:sz w:val="26"/>
          <w:szCs w:val="26"/>
        </w:rPr>
        <w:t xml:space="preserve"> год к уровню 201</w:t>
      </w:r>
      <w:r w:rsidR="002F657D">
        <w:rPr>
          <w:rFonts w:ascii="Times New Roman" w:hAnsi="Times New Roman" w:cs="Times New Roman"/>
          <w:sz w:val="26"/>
          <w:szCs w:val="26"/>
        </w:rPr>
        <w:t>8</w:t>
      </w:r>
      <w:r w:rsidRPr="00815E0A">
        <w:rPr>
          <w:rFonts w:ascii="Times New Roman" w:hAnsi="Times New Roman" w:cs="Times New Roman"/>
          <w:sz w:val="26"/>
          <w:szCs w:val="26"/>
        </w:rPr>
        <w:t xml:space="preserve"> года на </w:t>
      </w:r>
      <w:r w:rsidR="002F657D">
        <w:rPr>
          <w:rFonts w:ascii="Times New Roman" w:hAnsi="Times New Roman" w:cs="Times New Roman"/>
          <w:sz w:val="26"/>
          <w:szCs w:val="26"/>
        </w:rPr>
        <w:t>213,6</w:t>
      </w:r>
      <w:r w:rsidRPr="00815E0A">
        <w:rPr>
          <w:rFonts w:ascii="Times New Roman" w:hAnsi="Times New Roman" w:cs="Times New Roman"/>
          <w:sz w:val="26"/>
          <w:szCs w:val="26"/>
        </w:rPr>
        <w:t xml:space="preserve"> тыс.</w:t>
      </w:r>
      <w:r w:rsidR="00764640" w:rsidRPr="00815E0A">
        <w:rPr>
          <w:rFonts w:ascii="Times New Roman" w:hAnsi="Times New Roman" w:cs="Times New Roman"/>
          <w:sz w:val="26"/>
          <w:szCs w:val="26"/>
        </w:rPr>
        <w:t xml:space="preserve"> </w:t>
      </w:r>
      <w:r w:rsidR="002F657D">
        <w:rPr>
          <w:rFonts w:ascii="Times New Roman" w:hAnsi="Times New Roman" w:cs="Times New Roman"/>
          <w:sz w:val="26"/>
          <w:szCs w:val="26"/>
        </w:rPr>
        <w:t>рублей или на 12,6</w:t>
      </w:r>
      <w:r w:rsidRPr="00815E0A">
        <w:rPr>
          <w:rFonts w:ascii="Times New Roman" w:hAnsi="Times New Roman" w:cs="Times New Roman"/>
          <w:sz w:val="26"/>
          <w:szCs w:val="26"/>
        </w:rPr>
        <w:t xml:space="preserve"> %.</w:t>
      </w:r>
    </w:p>
    <w:p w:rsidR="00EE24FD" w:rsidRPr="00815E0A" w:rsidRDefault="00EE24FD" w:rsidP="00EE24F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5E0A">
        <w:rPr>
          <w:rFonts w:ascii="Times New Roman" w:hAnsi="Times New Roman" w:cs="Times New Roman"/>
          <w:sz w:val="26"/>
          <w:szCs w:val="26"/>
        </w:rPr>
        <w:t xml:space="preserve">Единый сельскохозяйственный налог поступил в сумме </w:t>
      </w:r>
      <w:r w:rsidR="002F657D">
        <w:rPr>
          <w:rFonts w:ascii="Times New Roman" w:hAnsi="Times New Roman" w:cs="Times New Roman"/>
          <w:sz w:val="26"/>
          <w:szCs w:val="26"/>
        </w:rPr>
        <w:t>459,3</w:t>
      </w:r>
      <w:r w:rsidRPr="00815E0A">
        <w:rPr>
          <w:rFonts w:ascii="Times New Roman" w:hAnsi="Times New Roman" w:cs="Times New Roman"/>
          <w:sz w:val="26"/>
          <w:szCs w:val="26"/>
        </w:rPr>
        <w:t xml:space="preserve"> тыс. рублей</w:t>
      </w:r>
      <w:r w:rsidR="004522D5" w:rsidRPr="00815E0A">
        <w:rPr>
          <w:rFonts w:ascii="Times New Roman" w:hAnsi="Times New Roman" w:cs="Times New Roman"/>
          <w:sz w:val="26"/>
          <w:szCs w:val="26"/>
        </w:rPr>
        <w:t xml:space="preserve"> исполнение 100,0%, </w:t>
      </w:r>
      <w:r w:rsidR="002F657D">
        <w:rPr>
          <w:rFonts w:ascii="Times New Roman" w:hAnsi="Times New Roman" w:cs="Times New Roman"/>
          <w:sz w:val="26"/>
          <w:szCs w:val="26"/>
        </w:rPr>
        <w:t>рост</w:t>
      </w:r>
      <w:r w:rsidRPr="00815E0A">
        <w:rPr>
          <w:rFonts w:ascii="Times New Roman" w:hAnsi="Times New Roman" w:cs="Times New Roman"/>
          <w:sz w:val="26"/>
          <w:szCs w:val="26"/>
        </w:rPr>
        <w:t xml:space="preserve"> поступлений за 201</w:t>
      </w:r>
      <w:r w:rsidR="002F657D">
        <w:rPr>
          <w:rFonts w:ascii="Times New Roman" w:hAnsi="Times New Roman" w:cs="Times New Roman"/>
          <w:sz w:val="26"/>
          <w:szCs w:val="26"/>
        </w:rPr>
        <w:t>9</w:t>
      </w:r>
      <w:r w:rsidRPr="00815E0A">
        <w:rPr>
          <w:rFonts w:ascii="Times New Roman" w:hAnsi="Times New Roman" w:cs="Times New Roman"/>
          <w:sz w:val="26"/>
          <w:szCs w:val="26"/>
        </w:rPr>
        <w:t xml:space="preserve"> год к уровню 201</w:t>
      </w:r>
      <w:r w:rsidR="002F657D">
        <w:rPr>
          <w:rFonts w:ascii="Times New Roman" w:hAnsi="Times New Roman" w:cs="Times New Roman"/>
          <w:sz w:val="26"/>
          <w:szCs w:val="26"/>
        </w:rPr>
        <w:t>8</w:t>
      </w:r>
      <w:r w:rsidRPr="00815E0A">
        <w:rPr>
          <w:rFonts w:ascii="Times New Roman" w:hAnsi="Times New Roman" w:cs="Times New Roman"/>
          <w:sz w:val="26"/>
          <w:szCs w:val="26"/>
        </w:rPr>
        <w:t xml:space="preserve"> года на  </w:t>
      </w:r>
      <w:r w:rsidR="002F657D">
        <w:rPr>
          <w:rFonts w:ascii="Times New Roman" w:hAnsi="Times New Roman" w:cs="Times New Roman"/>
          <w:sz w:val="26"/>
          <w:szCs w:val="26"/>
        </w:rPr>
        <w:t>36,2</w:t>
      </w:r>
      <w:r w:rsidR="000B3CCA" w:rsidRPr="00815E0A">
        <w:rPr>
          <w:rFonts w:ascii="Times New Roman" w:hAnsi="Times New Roman" w:cs="Times New Roman"/>
          <w:sz w:val="26"/>
          <w:szCs w:val="26"/>
        </w:rPr>
        <w:t xml:space="preserve"> тыс. рублей</w:t>
      </w:r>
      <w:r w:rsidR="0081583B" w:rsidRPr="00815E0A">
        <w:rPr>
          <w:rFonts w:ascii="Times New Roman" w:hAnsi="Times New Roman" w:cs="Times New Roman"/>
          <w:sz w:val="26"/>
          <w:szCs w:val="26"/>
        </w:rPr>
        <w:t xml:space="preserve"> или на </w:t>
      </w:r>
      <w:r w:rsidR="002F657D">
        <w:rPr>
          <w:rFonts w:ascii="Times New Roman" w:hAnsi="Times New Roman" w:cs="Times New Roman"/>
          <w:sz w:val="26"/>
          <w:szCs w:val="26"/>
        </w:rPr>
        <w:t>8,6</w:t>
      </w:r>
      <w:r w:rsidR="000B3CCA" w:rsidRPr="00815E0A">
        <w:rPr>
          <w:rFonts w:ascii="Times New Roman" w:hAnsi="Times New Roman" w:cs="Times New Roman"/>
          <w:sz w:val="26"/>
          <w:szCs w:val="26"/>
        </w:rPr>
        <w:t>%</w:t>
      </w:r>
      <w:r w:rsidR="0081583B" w:rsidRPr="00815E0A">
        <w:rPr>
          <w:rFonts w:ascii="Times New Roman" w:hAnsi="Times New Roman" w:cs="Times New Roman"/>
          <w:sz w:val="26"/>
          <w:szCs w:val="26"/>
        </w:rPr>
        <w:t>.</w:t>
      </w:r>
    </w:p>
    <w:p w:rsidR="000B3CCA" w:rsidRPr="00815E0A" w:rsidRDefault="000B3CCA" w:rsidP="00EE24F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5E0A">
        <w:rPr>
          <w:rFonts w:ascii="Times New Roman" w:hAnsi="Times New Roman" w:cs="Times New Roman"/>
          <w:sz w:val="26"/>
          <w:szCs w:val="26"/>
        </w:rPr>
        <w:t xml:space="preserve">Налог на имущество физических лиц поступил в сумме </w:t>
      </w:r>
      <w:r w:rsidR="002F657D">
        <w:rPr>
          <w:rFonts w:ascii="Times New Roman" w:hAnsi="Times New Roman" w:cs="Times New Roman"/>
          <w:sz w:val="26"/>
          <w:szCs w:val="26"/>
        </w:rPr>
        <w:t>2379,9</w:t>
      </w:r>
      <w:r w:rsidRPr="00815E0A">
        <w:rPr>
          <w:rFonts w:ascii="Times New Roman" w:hAnsi="Times New Roman" w:cs="Times New Roman"/>
          <w:sz w:val="26"/>
          <w:szCs w:val="26"/>
        </w:rPr>
        <w:t xml:space="preserve"> тыс. рублей исполнение 100,</w:t>
      </w:r>
      <w:r w:rsidR="002F657D">
        <w:rPr>
          <w:rFonts w:ascii="Times New Roman" w:hAnsi="Times New Roman" w:cs="Times New Roman"/>
          <w:sz w:val="26"/>
          <w:szCs w:val="26"/>
        </w:rPr>
        <w:t>1</w:t>
      </w:r>
      <w:r w:rsidRPr="00815E0A">
        <w:rPr>
          <w:rFonts w:ascii="Times New Roman" w:hAnsi="Times New Roman" w:cs="Times New Roman"/>
          <w:sz w:val="26"/>
          <w:szCs w:val="26"/>
        </w:rPr>
        <w:t xml:space="preserve">%. </w:t>
      </w:r>
      <w:r w:rsidR="002F657D">
        <w:rPr>
          <w:rFonts w:ascii="Times New Roman" w:hAnsi="Times New Roman" w:cs="Times New Roman"/>
          <w:sz w:val="26"/>
          <w:szCs w:val="26"/>
        </w:rPr>
        <w:t>Снижение</w:t>
      </w:r>
      <w:r w:rsidRPr="00815E0A">
        <w:rPr>
          <w:rFonts w:ascii="Times New Roman" w:hAnsi="Times New Roman" w:cs="Times New Roman"/>
          <w:sz w:val="26"/>
          <w:szCs w:val="26"/>
        </w:rPr>
        <w:t xml:space="preserve"> к уровню 201</w:t>
      </w:r>
      <w:r w:rsidR="002F657D">
        <w:rPr>
          <w:rFonts w:ascii="Times New Roman" w:hAnsi="Times New Roman" w:cs="Times New Roman"/>
          <w:sz w:val="26"/>
          <w:szCs w:val="26"/>
        </w:rPr>
        <w:t>8</w:t>
      </w:r>
      <w:r w:rsidRPr="00815E0A">
        <w:rPr>
          <w:rFonts w:ascii="Times New Roman" w:hAnsi="Times New Roman" w:cs="Times New Roman"/>
          <w:sz w:val="26"/>
          <w:szCs w:val="26"/>
        </w:rPr>
        <w:t xml:space="preserve"> года </w:t>
      </w:r>
      <w:r w:rsidR="002F657D">
        <w:rPr>
          <w:rFonts w:ascii="Times New Roman" w:hAnsi="Times New Roman" w:cs="Times New Roman"/>
          <w:sz w:val="26"/>
          <w:szCs w:val="26"/>
        </w:rPr>
        <w:t>47,8</w:t>
      </w:r>
      <w:r w:rsidRPr="00815E0A">
        <w:rPr>
          <w:rFonts w:ascii="Times New Roman" w:hAnsi="Times New Roman" w:cs="Times New Roman"/>
          <w:sz w:val="26"/>
          <w:szCs w:val="26"/>
        </w:rPr>
        <w:t>%.</w:t>
      </w:r>
    </w:p>
    <w:p w:rsidR="00815E0A" w:rsidRPr="00815E0A" w:rsidRDefault="00815E0A" w:rsidP="00EE24F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5E0A">
        <w:rPr>
          <w:rFonts w:ascii="Times New Roman" w:hAnsi="Times New Roman" w:cs="Times New Roman"/>
          <w:sz w:val="26"/>
          <w:szCs w:val="26"/>
        </w:rPr>
        <w:t>Земельный налог поступил в сумме 48</w:t>
      </w:r>
      <w:r w:rsidR="002F657D">
        <w:rPr>
          <w:rFonts w:ascii="Times New Roman" w:hAnsi="Times New Roman" w:cs="Times New Roman"/>
          <w:sz w:val="26"/>
          <w:szCs w:val="26"/>
        </w:rPr>
        <w:t>06,7</w:t>
      </w:r>
      <w:r w:rsidRPr="00815E0A">
        <w:rPr>
          <w:rFonts w:ascii="Times New Roman" w:hAnsi="Times New Roman" w:cs="Times New Roman"/>
          <w:sz w:val="26"/>
          <w:szCs w:val="26"/>
        </w:rPr>
        <w:t xml:space="preserve"> тыс. рублей, исполнение 100,</w:t>
      </w:r>
      <w:r w:rsidR="002F657D">
        <w:rPr>
          <w:rFonts w:ascii="Times New Roman" w:hAnsi="Times New Roman" w:cs="Times New Roman"/>
          <w:sz w:val="26"/>
          <w:szCs w:val="26"/>
        </w:rPr>
        <w:t>1</w:t>
      </w:r>
      <w:r w:rsidRPr="00815E0A">
        <w:rPr>
          <w:rFonts w:ascii="Times New Roman" w:hAnsi="Times New Roman" w:cs="Times New Roman"/>
          <w:sz w:val="26"/>
          <w:szCs w:val="26"/>
        </w:rPr>
        <w:t>%. Снижение поступления к уровню 201</w:t>
      </w:r>
      <w:r w:rsidR="002F657D">
        <w:rPr>
          <w:rFonts w:ascii="Times New Roman" w:hAnsi="Times New Roman" w:cs="Times New Roman"/>
          <w:sz w:val="26"/>
          <w:szCs w:val="26"/>
        </w:rPr>
        <w:t>8</w:t>
      </w:r>
      <w:r w:rsidRPr="00815E0A">
        <w:rPr>
          <w:rFonts w:ascii="Times New Roman" w:hAnsi="Times New Roman" w:cs="Times New Roman"/>
          <w:sz w:val="26"/>
          <w:szCs w:val="26"/>
        </w:rPr>
        <w:t xml:space="preserve"> года </w:t>
      </w:r>
      <w:r w:rsidR="002F657D">
        <w:rPr>
          <w:rFonts w:ascii="Times New Roman" w:hAnsi="Times New Roman" w:cs="Times New Roman"/>
          <w:sz w:val="26"/>
          <w:szCs w:val="26"/>
        </w:rPr>
        <w:t>0</w:t>
      </w:r>
      <w:r w:rsidRPr="00815E0A">
        <w:rPr>
          <w:rFonts w:ascii="Times New Roman" w:hAnsi="Times New Roman" w:cs="Times New Roman"/>
          <w:sz w:val="26"/>
          <w:szCs w:val="26"/>
        </w:rPr>
        <w:t xml:space="preserve">,1% или на </w:t>
      </w:r>
      <w:r w:rsidR="002F657D">
        <w:rPr>
          <w:rFonts w:ascii="Times New Roman" w:hAnsi="Times New Roman" w:cs="Times New Roman"/>
          <w:sz w:val="26"/>
          <w:szCs w:val="26"/>
        </w:rPr>
        <w:t>5,2</w:t>
      </w:r>
      <w:r w:rsidRPr="00815E0A">
        <w:rPr>
          <w:rFonts w:ascii="Times New Roman" w:hAnsi="Times New Roman" w:cs="Times New Roman"/>
          <w:sz w:val="26"/>
          <w:szCs w:val="26"/>
        </w:rPr>
        <w:t xml:space="preserve"> тыс. рублей.</w:t>
      </w:r>
    </w:p>
    <w:p w:rsidR="00676197" w:rsidRPr="005647AB" w:rsidRDefault="00676197" w:rsidP="00C522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647AB">
        <w:rPr>
          <w:rFonts w:ascii="Times New Roman" w:hAnsi="Times New Roman" w:cs="Times New Roman"/>
          <w:sz w:val="28"/>
          <w:szCs w:val="28"/>
        </w:rPr>
        <w:t>(тыс.</w:t>
      </w:r>
      <w:r w:rsidR="00500552" w:rsidRPr="005647AB">
        <w:rPr>
          <w:rFonts w:ascii="Times New Roman" w:hAnsi="Times New Roman" w:cs="Times New Roman"/>
          <w:sz w:val="28"/>
          <w:szCs w:val="28"/>
        </w:rPr>
        <w:t xml:space="preserve"> </w:t>
      </w:r>
      <w:r w:rsidRPr="005647AB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843"/>
        <w:gridCol w:w="1701"/>
        <w:gridCol w:w="1843"/>
      </w:tblGrid>
      <w:tr w:rsidR="009A0824" w:rsidRPr="005647AB" w:rsidTr="00B00AAB">
        <w:tc>
          <w:tcPr>
            <w:tcW w:w="5211" w:type="dxa"/>
            <w:vAlign w:val="center"/>
          </w:tcPr>
          <w:p w:rsidR="009A0824" w:rsidRPr="005647AB" w:rsidRDefault="009A0824" w:rsidP="007046B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9A0824" w:rsidRPr="005647AB" w:rsidRDefault="00B00EFB" w:rsidP="00C143C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План </w:t>
            </w:r>
          </w:p>
        </w:tc>
        <w:tc>
          <w:tcPr>
            <w:tcW w:w="1701" w:type="dxa"/>
            <w:vAlign w:val="center"/>
          </w:tcPr>
          <w:p w:rsidR="00FF62C3" w:rsidRPr="005647AB" w:rsidRDefault="00B00EFB" w:rsidP="00C143C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Отчет </w:t>
            </w:r>
          </w:p>
        </w:tc>
        <w:tc>
          <w:tcPr>
            <w:tcW w:w="1843" w:type="dxa"/>
            <w:vAlign w:val="center"/>
          </w:tcPr>
          <w:p w:rsidR="00FF62C3" w:rsidRPr="005647AB" w:rsidRDefault="00B00EFB" w:rsidP="007046B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b/>
                <w:sz w:val="26"/>
                <w:szCs w:val="26"/>
              </w:rPr>
              <w:t>% исполнения</w:t>
            </w:r>
          </w:p>
        </w:tc>
      </w:tr>
      <w:tr w:rsidR="009A0824" w:rsidRPr="005647AB" w:rsidTr="00B00AAB">
        <w:tc>
          <w:tcPr>
            <w:tcW w:w="5211" w:type="dxa"/>
          </w:tcPr>
          <w:p w:rsidR="009A0824" w:rsidRPr="005647AB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9A0824" w:rsidRPr="005647AB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9A0824" w:rsidRPr="005647AB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</w:tcPr>
          <w:p w:rsidR="009A0824" w:rsidRPr="005647AB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A055F" w:rsidRPr="005647AB" w:rsidTr="00B00AAB">
        <w:tc>
          <w:tcPr>
            <w:tcW w:w="5211" w:type="dxa"/>
          </w:tcPr>
          <w:p w:rsidR="007A055F" w:rsidRPr="005647AB" w:rsidRDefault="00F174B0" w:rsidP="00F9230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b/>
                <w:sz w:val="26"/>
                <w:szCs w:val="26"/>
              </w:rPr>
              <w:t>Н</w:t>
            </w:r>
            <w:r w:rsidR="007A055F" w:rsidRPr="005647AB">
              <w:rPr>
                <w:rFonts w:ascii="Times New Roman" w:hAnsi="Times New Roman" w:cs="Times New Roman"/>
                <w:b/>
                <w:sz w:val="26"/>
                <w:szCs w:val="26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7A055F" w:rsidRPr="005647AB" w:rsidRDefault="005647AB" w:rsidP="00AA48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22595,9</w:t>
            </w:r>
          </w:p>
        </w:tc>
        <w:tc>
          <w:tcPr>
            <w:tcW w:w="1701" w:type="dxa"/>
            <w:vAlign w:val="center"/>
          </w:tcPr>
          <w:p w:rsidR="007A055F" w:rsidRPr="005647AB" w:rsidRDefault="005647AB" w:rsidP="00AA48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22722,1</w:t>
            </w:r>
          </w:p>
        </w:tc>
        <w:tc>
          <w:tcPr>
            <w:tcW w:w="1843" w:type="dxa"/>
            <w:vAlign w:val="center"/>
          </w:tcPr>
          <w:p w:rsidR="007A055F" w:rsidRPr="005647AB" w:rsidRDefault="005647AB" w:rsidP="00FF62C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100,6</w:t>
            </w:r>
          </w:p>
        </w:tc>
      </w:tr>
      <w:tr w:rsidR="00C51312" w:rsidRPr="005647AB" w:rsidTr="00B00AAB">
        <w:tc>
          <w:tcPr>
            <w:tcW w:w="5211" w:type="dxa"/>
          </w:tcPr>
          <w:p w:rsidR="00C51312" w:rsidRPr="005647AB" w:rsidRDefault="00C51312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C51312" w:rsidRPr="005647AB" w:rsidRDefault="00C51312" w:rsidP="000B3CC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C51312" w:rsidRPr="005647AB" w:rsidRDefault="00C51312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C51312" w:rsidRPr="005647AB" w:rsidRDefault="00C51312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51312" w:rsidRPr="005647AB" w:rsidTr="00B00AAB">
        <w:tc>
          <w:tcPr>
            <w:tcW w:w="5211" w:type="dxa"/>
          </w:tcPr>
          <w:p w:rsidR="00C51312" w:rsidRPr="005647AB" w:rsidRDefault="00C51312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1843" w:type="dxa"/>
            <w:vAlign w:val="center"/>
          </w:tcPr>
          <w:p w:rsidR="00C51312" w:rsidRPr="005647AB" w:rsidRDefault="005647AB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13043,0</w:t>
            </w:r>
          </w:p>
        </w:tc>
        <w:tc>
          <w:tcPr>
            <w:tcW w:w="1701" w:type="dxa"/>
            <w:vAlign w:val="center"/>
          </w:tcPr>
          <w:p w:rsidR="00C51312" w:rsidRPr="005647AB" w:rsidRDefault="005647AB" w:rsidP="00062A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13162,9</w:t>
            </w:r>
          </w:p>
        </w:tc>
        <w:tc>
          <w:tcPr>
            <w:tcW w:w="1843" w:type="dxa"/>
            <w:vAlign w:val="center"/>
          </w:tcPr>
          <w:p w:rsidR="00C51312" w:rsidRPr="005647AB" w:rsidRDefault="005647AB" w:rsidP="00FF62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100,9</w:t>
            </w:r>
          </w:p>
        </w:tc>
      </w:tr>
      <w:tr w:rsidR="00C51312" w:rsidRPr="005647AB" w:rsidTr="00B00AAB">
        <w:tc>
          <w:tcPr>
            <w:tcW w:w="5211" w:type="dxa"/>
          </w:tcPr>
          <w:p w:rsidR="00C51312" w:rsidRPr="005647AB" w:rsidRDefault="00C51312" w:rsidP="00AA4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sz w:val="26"/>
                <w:szCs w:val="26"/>
              </w:rPr>
              <w:t>Акциз</w:t>
            </w:r>
            <w:r w:rsidR="00C1021D" w:rsidRPr="005647AB">
              <w:rPr>
                <w:rFonts w:ascii="Times New Roman" w:hAnsi="Times New Roman" w:cs="Times New Roman"/>
                <w:sz w:val="26"/>
                <w:szCs w:val="26"/>
              </w:rPr>
              <w:t xml:space="preserve">ы </w:t>
            </w:r>
            <w:r w:rsidR="00AA48EF" w:rsidRPr="005647AB">
              <w:rPr>
                <w:rFonts w:ascii="Times New Roman" w:hAnsi="Times New Roman" w:cs="Times New Roman"/>
                <w:sz w:val="26"/>
                <w:szCs w:val="26"/>
              </w:rPr>
              <w:t>по подакцизным товаром (продукции), производимым, на территории Российской Федерации</w:t>
            </w:r>
          </w:p>
        </w:tc>
        <w:tc>
          <w:tcPr>
            <w:tcW w:w="1843" w:type="dxa"/>
            <w:vAlign w:val="center"/>
          </w:tcPr>
          <w:p w:rsidR="00C51312" w:rsidRPr="005647AB" w:rsidRDefault="005647AB" w:rsidP="00BC7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1913,3</w:t>
            </w:r>
          </w:p>
        </w:tc>
        <w:tc>
          <w:tcPr>
            <w:tcW w:w="1701" w:type="dxa"/>
            <w:vAlign w:val="center"/>
          </w:tcPr>
          <w:p w:rsidR="00C51312" w:rsidRPr="005647AB" w:rsidRDefault="005647AB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1913,3</w:t>
            </w:r>
          </w:p>
        </w:tc>
        <w:tc>
          <w:tcPr>
            <w:tcW w:w="1843" w:type="dxa"/>
            <w:vAlign w:val="center"/>
          </w:tcPr>
          <w:p w:rsidR="00C51312" w:rsidRPr="005647AB" w:rsidRDefault="005647AB" w:rsidP="00FF62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C51312" w:rsidRPr="005647AB" w:rsidTr="00B00AAB">
        <w:tc>
          <w:tcPr>
            <w:tcW w:w="5211" w:type="dxa"/>
          </w:tcPr>
          <w:p w:rsidR="00C51312" w:rsidRPr="005647AB" w:rsidRDefault="00F174B0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1843" w:type="dxa"/>
            <w:vAlign w:val="center"/>
          </w:tcPr>
          <w:p w:rsidR="00C51312" w:rsidRPr="005647AB" w:rsidRDefault="005647AB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459,4</w:t>
            </w:r>
          </w:p>
        </w:tc>
        <w:tc>
          <w:tcPr>
            <w:tcW w:w="1701" w:type="dxa"/>
            <w:vAlign w:val="center"/>
          </w:tcPr>
          <w:p w:rsidR="00C51312" w:rsidRPr="005647AB" w:rsidRDefault="005647AB" w:rsidP="00FF62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459,4</w:t>
            </w:r>
          </w:p>
        </w:tc>
        <w:tc>
          <w:tcPr>
            <w:tcW w:w="1843" w:type="dxa"/>
            <w:vAlign w:val="center"/>
          </w:tcPr>
          <w:p w:rsidR="00C51312" w:rsidRPr="005647AB" w:rsidRDefault="005647AB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C51312" w:rsidRPr="005647AB" w:rsidTr="00B00AAB">
        <w:tc>
          <w:tcPr>
            <w:tcW w:w="5211" w:type="dxa"/>
          </w:tcPr>
          <w:p w:rsidR="00C51312" w:rsidRPr="005647AB" w:rsidRDefault="000852E0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7AB"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843" w:type="dxa"/>
            <w:vAlign w:val="center"/>
          </w:tcPr>
          <w:p w:rsidR="00C51312" w:rsidRPr="005647AB" w:rsidRDefault="005647AB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2376,7</w:t>
            </w:r>
          </w:p>
        </w:tc>
        <w:tc>
          <w:tcPr>
            <w:tcW w:w="1701" w:type="dxa"/>
            <w:vAlign w:val="center"/>
          </w:tcPr>
          <w:p w:rsidR="00C51312" w:rsidRPr="005647AB" w:rsidRDefault="005647AB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2379,9</w:t>
            </w:r>
          </w:p>
        </w:tc>
        <w:tc>
          <w:tcPr>
            <w:tcW w:w="1843" w:type="dxa"/>
            <w:vAlign w:val="center"/>
          </w:tcPr>
          <w:p w:rsidR="00C51312" w:rsidRPr="005647AB" w:rsidRDefault="005647AB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100,1</w:t>
            </w:r>
          </w:p>
        </w:tc>
      </w:tr>
      <w:tr w:rsidR="000852E0" w:rsidRPr="00443745" w:rsidTr="00B00AAB">
        <w:tc>
          <w:tcPr>
            <w:tcW w:w="5211" w:type="dxa"/>
          </w:tcPr>
          <w:p w:rsidR="000852E0" w:rsidRDefault="000852E0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7AB"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843" w:type="dxa"/>
            <w:vAlign w:val="center"/>
          </w:tcPr>
          <w:p w:rsidR="000852E0" w:rsidRDefault="005647AB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4803,</w:t>
            </w:r>
            <w:r w:rsidR="00343A1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vAlign w:val="center"/>
          </w:tcPr>
          <w:p w:rsidR="000852E0" w:rsidRDefault="005647AB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4806,</w:t>
            </w:r>
          </w:p>
        </w:tc>
        <w:tc>
          <w:tcPr>
            <w:tcW w:w="1843" w:type="dxa"/>
            <w:vAlign w:val="center"/>
          </w:tcPr>
          <w:p w:rsidR="000852E0" w:rsidRDefault="005647AB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100,1</w:t>
            </w:r>
          </w:p>
        </w:tc>
      </w:tr>
    </w:tbl>
    <w:p w:rsidR="005A667E" w:rsidRDefault="00AD6CFC" w:rsidP="00AB63E4">
      <w:pPr>
        <w:rPr>
          <w:rFonts w:ascii="Times New Roman" w:hAnsi="Times New Roman" w:cs="Times New Roman"/>
          <w:sz w:val="28"/>
          <w:szCs w:val="28"/>
        </w:rPr>
      </w:pPr>
      <w:r w:rsidRPr="00AD6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8543" cy="2383436"/>
            <wp:effectExtent l="19050" t="0" r="25607" b="0"/>
            <wp:docPr id="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00AAB" w:rsidRDefault="00AE25AC" w:rsidP="00306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941">
        <w:rPr>
          <w:rFonts w:ascii="Times New Roman" w:hAnsi="Times New Roman" w:cs="Times New Roman"/>
          <w:sz w:val="28"/>
          <w:szCs w:val="28"/>
        </w:rPr>
        <w:lastRenderedPageBreak/>
        <w:t xml:space="preserve">План по </w:t>
      </w:r>
      <w:r w:rsidR="004C3ED9">
        <w:rPr>
          <w:rFonts w:ascii="Times New Roman" w:hAnsi="Times New Roman" w:cs="Times New Roman"/>
          <w:sz w:val="28"/>
          <w:szCs w:val="28"/>
        </w:rPr>
        <w:t>не</w:t>
      </w:r>
      <w:r w:rsidRPr="00101941">
        <w:rPr>
          <w:rFonts w:ascii="Times New Roman" w:hAnsi="Times New Roman" w:cs="Times New Roman"/>
          <w:sz w:val="28"/>
          <w:szCs w:val="28"/>
        </w:rPr>
        <w:t xml:space="preserve">налоговым доходам исполнен на </w:t>
      </w:r>
      <w:r w:rsidR="0043790A">
        <w:rPr>
          <w:rFonts w:ascii="Times New Roman" w:hAnsi="Times New Roman" w:cs="Times New Roman"/>
          <w:sz w:val="28"/>
          <w:szCs w:val="28"/>
        </w:rPr>
        <w:t>86,3</w:t>
      </w:r>
      <w:r w:rsidRPr="00101941">
        <w:rPr>
          <w:rFonts w:ascii="Times New Roman" w:hAnsi="Times New Roman" w:cs="Times New Roman"/>
          <w:sz w:val="28"/>
          <w:szCs w:val="28"/>
        </w:rPr>
        <w:t>%</w:t>
      </w:r>
      <w:r w:rsidRPr="00827EEE">
        <w:rPr>
          <w:rFonts w:ascii="Times New Roman" w:hAnsi="Times New Roman" w:cs="Times New Roman"/>
          <w:sz w:val="28"/>
          <w:szCs w:val="28"/>
        </w:rPr>
        <w:t xml:space="preserve"> </w:t>
      </w:r>
      <w:r w:rsidRPr="00101941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="00815E0A">
        <w:rPr>
          <w:rFonts w:ascii="Times New Roman" w:hAnsi="Times New Roman" w:cs="Times New Roman"/>
          <w:sz w:val="28"/>
          <w:szCs w:val="28"/>
        </w:rPr>
        <w:t>15</w:t>
      </w:r>
      <w:r w:rsidR="0043790A">
        <w:rPr>
          <w:rFonts w:ascii="Times New Roman" w:hAnsi="Times New Roman" w:cs="Times New Roman"/>
          <w:sz w:val="28"/>
          <w:szCs w:val="28"/>
        </w:rPr>
        <w:t>31,3</w:t>
      </w:r>
      <w:r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231EF0">
        <w:rPr>
          <w:rFonts w:ascii="Times New Roman" w:hAnsi="Times New Roman" w:cs="Times New Roman"/>
          <w:sz w:val="28"/>
          <w:szCs w:val="28"/>
        </w:rPr>
        <w:t xml:space="preserve"> </w:t>
      </w:r>
      <w:r w:rsidR="0043790A">
        <w:rPr>
          <w:rFonts w:ascii="Times New Roman" w:hAnsi="Times New Roman" w:cs="Times New Roman"/>
          <w:sz w:val="28"/>
          <w:szCs w:val="28"/>
        </w:rPr>
        <w:t>Снижение</w:t>
      </w:r>
      <w:r w:rsidR="00815E0A">
        <w:rPr>
          <w:rFonts w:ascii="Times New Roman" w:hAnsi="Times New Roman" w:cs="Times New Roman"/>
          <w:sz w:val="28"/>
          <w:szCs w:val="28"/>
        </w:rPr>
        <w:t xml:space="preserve"> </w:t>
      </w:r>
      <w:r w:rsidR="004C3ED9">
        <w:rPr>
          <w:rFonts w:ascii="Times New Roman" w:hAnsi="Times New Roman" w:cs="Times New Roman"/>
          <w:sz w:val="28"/>
          <w:szCs w:val="28"/>
        </w:rPr>
        <w:t>поступления за 201</w:t>
      </w:r>
      <w:r w:rsidR="0043790A">
        <w:rPr>
          <w:rFonts w:ascii="Times New Roman" w:hAnsi="Times New Roman" w:cs="Times New Roman"/>
          <w:sz w:val="28"/>
          <w:szCs w:val="28"/>
        </w:rPr>
        <w:t>9</w:t>
      </w:r>
      <w:r w:rsidR="004C3ED9">
        <w:rPr>
          <w:rFonts w:ascii="Times New Roman" w:hAnsi="Times New Roman" w:cs="Times New Roman"/>
          <w:sz w:val="28"/>
          <w:szCs w:val="28"/>
        </w:rPr>
        <w:t xml:space="preserve"> год к 201</w:t>
      </w:r>
      <w:r w:rsidR="0043790A">
        <w:rPr>
          <w:rFonts w:ascii="Times New Roman" w:hAnsi="Times New Roman" w:cs="Times New Roman"/>
          <w:sz w:val="28"/>
          <w:szCs w:val="28"/>
        </w:rPr>
        <w:t>8</w:t>
      </w:r>
      <w:r w:rsidR="004C3ED9">
        <w:rPr>
          <w:rFonts w:ascii="Times New Roman" w:hAnsi="Times New Roman" w:cs="Times New Roman"/>
          <w:sz w:val="28"/>
          <w:szCs w:val="28"/>
        </w:rPr>
        <w:t xml:space="preserve"> году на </w:t>
      </w:r>
      <w:r w:rsidR="0043790A">
        <w:rPr>
          <w:rFonts w:ascii="Times New Roman" w:hAnsi="Times New Roman" w:cs="Times New Roman"/>
          <w:sz w:val="28"/>
          <w:szCs w:val="28"/>
        </w:rPr>
        <w:t>279,2 тыс. рублей или на 15,4</w:t>
      </w:r>
      <w:r w:rsidR="004C3ED9">
        <w:rPr>
          <w:rFonts w:ascii="Times New Roman" w:hAnsi="Times New Roman" w:cs="Times New Roman"/>
          <w:sz w:val="28"/>
          <w:szCs w:val="28"/>
        </w:rPr>
        <w:t>%</w:t>
      </w:r>
      <w:r w:rsidR="00815E0A">
        <w:rPr>
          <w:rFonts w:ascii="Times New Roman" w:hAnsi="Times New Roman" w:cs="Times New Roman"/>
          <w:sz w:val="28"/>
          <w:szCs w:val="28"/>
        </w:rPr>
        <w:t>.</w:t>
      </w:r>
    </w:p>
    <w:p w:rsidR="00BE2F08" w:rsidRDefault="00B00AAB" w:rsidP="0035708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ayout w:type="fixed"/>
        <w:tblLook w:val="04A0"/>
      </w:tblPr>
      <w:tblGrid>
        <w:gridCol w:w="5211"/>
        <w:gridCol w:w="1843"/>
        <w:gridCol w:w="1559"/>
        <w:gridCol w:w="1843"/>
      </w:tblGrid>
      <w:tr w:rsidR="00BE2F08" w:rsidRPr="00C12B67" w:rsidTr="00B00AAB">
        <w:tc>
          <w:tcPr>
            <w:tcW w:w="5211" w:type="dxa"/>
            <w:vAlign w:val="center"/>
          </w:tcPr>
          <w:p w:rsidR="00BE2F08" w:rsidRPr="006900D4" w:rsidRDefault="00BE2F08" w:rsidP="00B00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BE2F08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</w:tc>
        <w:tc>
          <w:tcPr>
            <w:tcW w:w="1559" w:type="dxa"/>
            <w:vAlign w:val="center"/>
          </w:tcPr>
          <w:p w:rsidR="004871AF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</w:t>
            </w:r>
          </w:p>
        </w:tc>
        <w:tc>
          <w:tcPr>
            <w:tcW w:w="1843" w:type="dxa"/>
            <w:vAlign w:val="center"/>
          </w:tcPr>
          <w:p w:rsidR="004871AF" w:rsidRPr="006900D4" w:rsidRDefault="00FF0564" w:rsidP="00B00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BE2F08" w:rsidRPr="007E205F" w:rsidRDefault="0043790A" w:rsidP="009022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1774,</w:t>
            </w:r>
            <w:r w:rsidR="009257C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BE2F08" w:rsidRPr="007E205F" w:rsidRDefault="0043790A" w:rsidP="00487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1531,3</w:t>
            </w:r>
          </w:p>
        </w:tc>
        <w:tc>
          <w:tcPr>
            <w:tcW w:w="1843" w:type="dxa"/>
            <w:vAlign w:val="center"/>
          </w:tcPr>
          <w:p w:rsidR="00BE2F08" w:rsidRPr="007E205F" w:rsidRDefault="0043790A" w:rsidP="009022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86,3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467A8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43790A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1462,</w:t>
            </w:r>
            <w:r w:rsidR="00925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BE2F08" w:rsidRPr="00C12B67" w:rsidRDefault="0043790A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1199,7</w:t>
            </w:r>
          </w:p>
        </w:tc>
        <w:tc>
          <w:tcPr>
            <w:tcW w:w="1843" w:type="dxa"/>
            <w:vAlign w:val="center"/>
          </w:tcPr>
          <w:p w:rsidR="00E91316" w:rsidRPr="00C12B67" w:rsidRDefault="0043790A" w:rsidP="00E913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6A45F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43790A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311,7</w:t>
            </w:r>
          </w:p>
        </w:tc>
        <w:tc>
          <w:tcPr>
            <w:tcW w:w="1559" w:type="dxa"/>
            <w:vAlign w:val="center"/>
          </w:tcPr>
          <w:p w:rsidR="00BE2F08" w:rsidRPr="00C12B67" w:rsidRDefault="0043790A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311,7</w:t>
            </w:r>
          </w:p>
        </w:tc>
        <w:tc>
          <w:tcPr>
            <w:tcW w:w="1843" w:type="dxa"/>
            <w:vAlign w:val="center"/>
          </w:tcPr>
          <w:p w:rsidR="00BE2F08" w:rsidRPr="00C12B67" w:rsidRDefault="0043790A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257C2" w:rsidRPr="00C12B67" w:rsidTr="009257C2">
        <w:tc>
          <w:tcPr>
            <w:tcW w:w="5211" w:type="dxa"/>
          </w:tcPr>
          <w:p w:rsidR="009257C2" w:rsidRDefault="009257C2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неналоговые доходы (невыясненные поступления)</w:t>
            </w:r>
          </w:p>
        </w:tc>
        <w:tc>
          <w:tcPr>
            <w:tcW w:w="1843" w:type="dxa"/>
            <w:vAlign w:val="center"/>
          </w:tcPr>
          <w:p w:rsidR="009257C2" w:rsidRDefault="009257C2" w:rsidP="009257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9257C2" w:rsidRDefault="009257C2" w:rsidP="009257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  <w:tc>
          <w:tcPr>
            <w:tcW w:w="1843" w:type="dxa"/>
            <w:vAlign w:val="center"/>
          </w:tcPr>
          <w:p w:rsidR="009257C2" w:rsidRDefault="009257C2" w:rsidP="009257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17A7" w:rsidRDefault="004817A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4817A7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7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2038" cy="4061638"/>
            <wp:effectExtent l="19050" t="0" r="24012" b="0"/>
            <wp:docPr id="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5E0A" w:rsidRDefault="00815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7D14" w:rsidRDefault="00200253" w:rsidP="00357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941">
        <w:rPr>
          <w:rFonts w:ascii="Times New Roman" w:hAnsi="Times New Roman" w:cs="Times New Roman"/>
          <w:sz w:val="28"/>
          <w:szCs w:val="28"/>
        </w:rPr>
        <w:lastRenderedPageBreak/>
        <w:t xml:space="preserve">План по </w:t>
      </w:r>
      <w:r>
        <w:rPr>
          <w:rFonts w:ascii="Times New Roman" w:hAnsi="Times New Roman" w:cs="Times New Roman"/>
          <w:sz w:val="28"/>
          <w:szCs w:val="28"/>
        </w:rPr>
        <w:t xml:space="preserve">безвозмездным доходам исполнен на </w:t>
      </w:r>
      <w:r w:rsidR="00DA4A6F">
        <w:rPr>
          <w:rFonts w:ascii="Times New Roman" w:hAnsi="Times New Roman" w:cs="Times New Roman"/>
          <w:sz w:val="28"/>
          <w:szCs w:val="28"/>
        </w:rPr>
        <w:t>86,1</w:t>
      </w:r>
      <w:r w:rsidRPr="00101941">
        <w:rPr>
          <w:rFonts w:ascii="Times New Roman" w:hAnsi="Times New Roman" w:cs="Times New Roman"/>
          <w:sz w:val="28"/>
          <w:szCs w:val="28"/>
        </w:rPr>
        <w:t>%</w:t>
      </w:r>
      <w:r w:rsidRPr="00827EEE">
        <w:rPr>
          <w:rFonts w:ascii="Times New Roman" w:hAnsi="Times New Roman" w:cs="Times New Roman"/>
          <w:sz w:val="28"/>
          <w:szCs w:val="28"/>
        </w:rPr>
        <w:t xml:space="preserve"> </w:t>
      </w:r>
      <w:r w:rsidRPr="00101941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="00DA4A6F">
        <w:rPr>
          <w:rFonts w:ascii="Times New Roman" w:hAnsi="Times New Roman" w:cs="Times New Roman"/>
          <w:sz w:val="28"/>
          <w:szCs w:val="28"/>
        </w:rPr>
        <w:t>23624,9</w:t>
      </w:r>
      <w:r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676197" w:rsidRDefault="00676197" w:rsidP="001E7D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843"/>
        <w:gridCol w:w="1701"/>
        <w:gridCol w:w="1843"/>
      </w:tblGrid>
      <w:tr w:rsidR="00676197" w:rsidRPr="00C12B67" w:rsidTr="0016428C">
        <w:tc>
          <w:tcPr>
            <w:tcW w:w="5211" w:type="dxa"/>
            <w:vAlign w:val="center"/>
          </w:tcPr>
          <w:p w:rsidR="00676197" w:rsidRPr="006900D4" w:rsidRDefault="00676197" w:rsidP="001642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676197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</w:tc>
        <w:tc>
          <w:tcPr>
            <w:tcW w:w="1701" w:type="dxa"/>
            <w:vAlign w:val="center"/>
          </w:tcPr>
          <w:p w:rsidR="00952ADF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</w:t>
            </w:r>
          </w:p>
        </w:tc>
        <w:tc>
          <w:tcPr>
            <w:tcW w:w="1843" w:type="dxa"/>
            <w:vAlign w:val="center"/>
          </w:tcPr>
          <w:p w:rsidR="00952ADF" w:rsidRPr="006900D4" w:rsidRDefault="00FF0564" w:rsidP="001642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</w:tr>
      <w:tr w:rsidR="00676197" w:rsidRPr="00C12B67" w:rsidTr="0016428C">
        <w:tc>
          <w:tcPr>
            <w:tcW w:w="521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6197" w:rsidRPr="00C12B67" w:rsidTr="0016428C">
        <w:tc>
          <w:tcPr>
            <w:tcW w:w="5211" w:type="dxa"/>
          </w:tcPr>
          <w:p w:rsidR="00676197" w:rsidRPr="00C12B67" w:rsidRDefault="00676197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Безвозмездные поступления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, всего</w:t>
            </w:r>
          </w:p>
        </w:tc>
        <w:tc>
          <w:tcPr>
            <w:tcW w:w="1843" w:type="dxa"/>
            <w:vAlign w:val="center"/>
          </w:tcPr>
          <w:p w:rsidR="00676197" w:rsidRPr="003C57CC" w:rsidRDefault="00DA4A6F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27432,0</w:t>
            </w:r>
          </w:p>
        </w:tc>
        <w:tc>
          <w:tcPr>
            <w:tcW w:w="1701" w:type="dxa"/>
            <w:vAlign w:val="center"/>
          </w:tcPr>
          <w:p w:rsidR="00676197" w:rsidRPr="003C57CC" w:rsidRDefault="00DA4A6F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23624,9</w:t>
            </w:r>
          </w:p>
        </w:tc>
        <w:tc>
          <w:tcPr>
            <w:tcW w:w="1843" w:type="dxa"/>
            <w:vAlign w:val="center"/>
          </w:tcPr>
          <w:p w:rsidR="00676197" w:rsidRPr="003C57CC" w:rsidRDefault="00DA4A6F" w:rsidP="00E13C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86,1</w:t>
            </w:r>
          </w:p>
        </w:tc>
      </w:tr>
      <w:tr w:rsidR="00676197" w:rsidRPr="00C12B67" w:rsidTr="0016428C">
        <w:tc>
          <w:tcPr>
            <w:tcW w:w="5211" w:type="dxa"/>
          </w:tcPr>
          <w:p w:rsidR="00676197" w:rsidRPr="00C12B67" w:rsidRDefault="00D97380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76197"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1843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6197" w:rsidRPr="00C12B67" w:rsidTr="0016428C">
        <w:tc>
          <w:tcPr>
            <w:tcW w:w="5211" w:type="dxa"/>
          </w:tcPr>
          <w:p w:rsidR="00676197" w:rsidRPr="00D97380" w:rsidRDefault="00FB0AE1" w:rsidP="00D9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1843" w:type="dxa"/>
            <w:vAlign w:val="center"/>
          </w:tcPr>
          <w:p w:rsidR="00676197" w:rsidRPr="00C12B67" w:rsidRDefault="00DA4A6F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571,3</w:t>
            </w:r>
          </w:p>
        </w:tc>
        <w:tc>
          <w:tcPr>
            <w:tcW w:w="1701" w:type="dxa"/>
            <w:vAlign w:val="center"/>
          </w:tcPr>
          <w:p w:rsidR="00676197" w:rsidRPr="00C12B67" w:rsidRDefault="00DA4A6F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571,3</w:t>
            </w:r>
          </w:p>
        </w:tc>
        <w:tc>
          <w:tcPr>
            <w:tcW w:w="1843" w:type="dxa"/>
            <w:vAlign w:val="center"/>
          </w:tcPr>
          <w:p w:rsidR="00676197" w:rsidRPr="00C12B67" w:rsidRDefault="00DA4A6F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A4A6F" w:rsidRPr="00C12B67" w:rsidTr="0016428C">
        <w:tc>
          <w:tcPr>
            <w:tcW w:w="5211" w:type="dxa"/>
          </w:tcPr>
          <w:p w:rsidR="00DA4A6F" w:rsidRPr="00D97380" w:rsidRDefault="00DA4A6F" w:rsidP="00D9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</w:p>
        </w:tc>
        <w:tc>
          <w:tcPr>
            <w:tcW w:w="1843" w:type="dxa"/>
            <w:vAlign w:val="center"/>
          </w:tcPr>
          <w:p w:rsidR="00DA4A6F" w:rsidRDefault="00DA4A6F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25388,2</w:t>
            </w:r>
          </w:p>
        </w:tc>
        <w:tc>
          <w:tcPr>
            <w:tcW w:w="1701" w:type="dxa"/>
            <w:vAlign w:val="center"/>
          </w:tcPr>
          <w:p w:rsidR="00DA4A6F" w:rsidRDefault="00DA4A6F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21581,1</w:t>
            </w:r>
          </w:p>
        </w:tc>
        <w:tc>
          <w:tcPr>
            <w:tcW w:w="1843" w:type="dxa"/>
            <w:vAlign w:val="center"/>
          </w:tcPr>
          <w:p w:rsidR="00DA4A6F" w:rsidRDefault="00DA4A6F" w:rsidP="00DA4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85,0</w:t>
            </w:r>
          </w:p>
        </w:tc>
      </w:tr>
      <w:tr w:rsidR="00DA4A6F" w:rsidRPr="00C12B67" w:rsidTr="0016428C">
        <w:tc>
          <w:tcPr>
            <w:tcW w:w="5211" w:type="dxa"/>
          </w:tcPr>
          <w:p w:rsidR="00DA4A6F" w:rsidRDefault="00DA4A6F" w:rsidP="00D9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843" w:type="dxa"/>
            <w:vAlign w:val="center"/>
          </w:tcPr>
          <w:p w:rsidR="00DA4A6F" w:rsidRDefault="00DA4A6F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264,0</w:t>
            </w:r>
          </w:p>
        </w:tc>
        <w:tc>
          <w:tcPr>
            <w:tcW w:w="1701" w:type="dxa"/>
            <w:vAlign w:val="center"/>
          </w:tcPr>
          <w:p w:rsidR="00DA4A6F" w:rsidRDefault="00DA4A6F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264,0</w:t>
            </w:r>
          </w:p>
        </w:tc>
        <w:tc>
          <w:tcPr>
            <w:tcW w:w="1843" w:type="dxa"/>
            <w:vAlign w:val="center"/>
          </w:tcPr>
          <w:p w:rsidR="00DA4A6F" w:rsidRDefault="00DA4A6F" w:rsidP="00DA4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A4A6F" w:rsidRPr="00C12B67" w:rsidTr="0016428C">
        <w:tc>
          <w:tcPr>
            <w:tcW w:w="5211" w:type="dxa"/>
          </w:tcPr>
          <w:p w:rsidR="00DA4A6F" w:rsidRDefault="00DA4A6F" w:rsidP="00D9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843" w:type="dxa"/>
            <w:vAlign w:val="center"/>
          </w:tcPr>
          <w:p w:rsidR="00DA4A6F" w:rsidRDefault="00523548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1119,9</w:t>
            </w:r>
          </w:p>
        </w:tc>
        <w:tc>
          <w:tcPr>
            <w:tcW w:w="1701" w:type="dxa"/>
            <w:vAlign w:val="center"/>
          </w:tcPr>
          <w:p w:rsidR="00DA4A6F" w:rsidRDefault="00523548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1119,9</w:t>
            </w:r>
          </w:p>
        </w:tc>
        <w:tc>
          <w:tcPr>
            <w:tcW w:w="1843" w:type="dxa"/>
            <w:vAlign w:val="center"/>
          </w:tcPr>
          <w:p w:rsidR="00DA4A6F" w:rsidRDefault="00523548" w:rsidP="00DA4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23548" w:rsidRPr="00C12B67" w:rsidTr="0016428C">
        <w:tc>
          <w:tcPr>
            <w:tcW w:w="5211" w:type="dxa"/>
          </w:tcPr>
          <w:p w:rsidR="00523548" w:rsidRDefault="00523548" w:rsidP="00D9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Спонсорские средства</w:t>
            </w:r>
          </w:p>
        </w:tc>
        <w:tc>
          <w:tcPr>
            <w:tcW w:w="1843" w:type="dxa"/>
            <w:vAlign w:val="center"/>
          </w:tcPr>
          <w:p w:rsidR="00523548" w:rsidRDefault="00523548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88,6</w:t>
            </w:r>
          </w:p>
        </w:tc>
        <w:tc>
          <w:tcPr>
            <w:tcW w:w="1701" w:type="dxa"/>
            <w:vAlign w:val="center"/>
          </w:tcPr>
          <w:p w:rsidR="00523548" w:rsidRDefault="00523548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88,6</w:t>
            </w:r>
          </w:p>
        </w:tc>
        <w:tc>
          <w:tcPr>
            <w:tcW w:w="1843" w:type="dxa"/>
            <w:vAlign w:val="center"/>
          </w:tcPr>
          <w:p w:rsidR="00523548" w:rsidRDefault="00523548" w:rsidP="00DA4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0A370B" w:rsidRDefault="000A370B" w:rsidP="00BF0E79">
      <w:pPr>
        <w:rPr>
          <w:rFonts w:ascii="Times New Roman" w:hAnsi="Times New Roman" w:cs="Times New Roman"/>
          <w:sz w:val="28"/>
          <w:szCs w:val="28"/>
        </w:rPr>
      </w:pPr>
    </w:p>
    <w:p w:rsidR="00D97380" w:rsidRDefault="004B7773" w:rsidP="00BF0E79">
      <w:pPr>
        <w:rPr>
          <w:rFonts w:ascii="Times New Roman" w:hAnsi="Times New Roman" w:cs="Times New Roman"/>
          <w:sz w:val="28"/>
          <w:szCs w:val="28"/>
        </w:rPr>
      </w:pPr>
      <w:r w:rsidRPr="004B77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2038" cy="4061638"/>
            <wp:effectExtent l="19050" t="0" r="24012" b="0"/>
            <wp:docPr id="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D7F76" w:rsidRDefault="007D7F76">
      <w:pPr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B0F0"/>
          <w:sz w:val="32"/>
          <w:szCs w:val="32"/>
        </w:rPr>
        <w:br w:type="page"/>
      </w:r>
    </w:p>
    <w:p w:rsidR="0079367A" w:rsidRPr="009C4D1D" w:rsidRDefault="002F1626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lastRenderedPageBreak/>
        <w:t xml:space="preserve">СВЕДЕНИЯ О РАСХОДАХ </w:t>
      </w:r>
    </w:p>
    <w:p w:rsidR="0079367A" w:rsidRDefault="00C70DC6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681" o:spid="_x0000_s1132" style="position:absolute;margin-left:-14.05pt;margin-top:9.2pt;width:532.95pt;height:138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" fillcolor="#ff6743" strokecolor="#f69240">
            <v:shadow on="t" color="black" opacity="24903f" origin=",.5" offset="0,.55556mm"/>
            <v:textbox style="mso-next-textbox:#Прямоугольник 681">
              <w:txbxContent>
                <w:p w:rsidR="008E3287" w:rsidRPr="00E65AD3" w:rsidRDefault="008E3287" w:rsidP="00384A30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383F8C">
                    <w:rPr>
                      <w:b/>
                      <w:sz w:val="44"/>
                      <w:szCs w:val="44"/>
                    </w:rPr>
                    <w:t>Расходы бюджета</w:t>
                  </w:r>
                  <w:r w:rsidRPr="0023110D">
                    <w:rPr>
                      <w:sz w:val="48"/>
                      <w:szCs w:val="48"/>
                    </w:rPr>
                    <w:t xml:space="preserve"> – </w:t>
                  </w:r>
                  <w:r w:rsidRPr="00E65AD3">
                    <w:rPr>
                      <w:sz w:val="40"/>
                      <w:szCs w:val="40"/>
                    </w:rPr>
                    <w:t xml:space="preserve">выплачиваемые из бюджета </w:t>
                  </w:r>
                  <w:r w:rsidRPr="00E65AD3">
                    <w:rPr>
                      <w:bCs/>
                      <w:sz w:val="40"/>
                      <w:szCs w:val="40"/>
                    </w:rPr>
            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            </w:r>
                </w:p>
              </w:txbxContent>
            </v:textbox>
          </v:rect>
        </w:pict>
      </w:r>
    </w:p>
    <w:p w:rsidR="002F1626" w:rsidRDefault="002F1626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2F1626" w:rsidRDefault="002F1626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F2EDF" w:rsidRDefault="007F2EDF" w:rsidP="007F2EDF">
      <w:pPr>
        <w:spacing w:line="240" w:lineRule="auto"/>
        <w:ind w:right="459"/>
        <w:jc w:val="both"/>
        <w:rPr>
          <w:rFonts w:ascii="Times New Roman" w:hAnsi="Times New Roman" w:cs="Times New Roman"/>
          <w:sz w:val="36"/>
          <w:szCs w:val="36"/>
        </w:rPr>
      </w:pPr>
      <w:r w:rsidRPr="00023B83">
        <w:rPr>
          <w:rFonts w:ascii="Times New Roman" w:hAnsi="Times New Roman" w:cs="Times New Roman"/>
          <w:b/>
          <w:sz w:val="40"/>
          <w:szCs w:val="40"/>
        </w:rPr>
        <w:t xml:space="preserve">Формирование расходов </w:t>
      </w:r>
      <w:r w:rsidRPr="00023B83">
        <w:rPr>
          <w:rFonts w:ascii="Times New Roman" w:hAnsi="Times New Roman" w:cs="Times New Roman"/>
          <w:sz w:val="36"/>
          <w:szCs w:val="36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9A5394" w:rsidRDefault="009A5394" w:rsidP="009A5394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Д</w:t>
      </w:r>
      <w:r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9A5394" w:rsidRDefault="009A5394" w:rsidP="00A80F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  <w:r w:rsidR="00A80FD9">
        <w:rPr>
          <w:rFonts w:ascii="Times New Roman" w:hAnsi="Times New Roman" w:cs="Times New Roman"/>
          <w:sz w:val="28"/>
          <w:szCs w:val="28"/>
        </w:rPr>
        <w:t xml:space="preserve">                    Профицит (доходы больше расходов)</w:t>
      </w:r>
      <w:r w:rsidR="00A80FD9" w:rsidRPr="0066121C">
        <w:rPr>
          <w:rFonts w:ascii="Times New Roman" w:hAnsi="Times New Roman" w:cs="Times New Roman"/>
          <w:sz w:val="28"/>
          <w:szCs w:val="28"/>
        </w:rPr>
        <w:t xml:space="preserve"> </w:t>
      </w:r>
      <w:r w:rsidR="00A80FD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505712" w:rsidRDefault="00C70DC6" w:rsidP="009A53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87" o:spid="_x0000_s1133" style="position:absolute;margin-left:271.35pt;margin-top:7.65pt;width:254.35pt;height:116.8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8E3287" w:rsidRPr="00BE3F9F" w:rsidRDefault="008E3287" w:rsidP="009A5394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72" o:spid="_x0000_s1134" style="position:absolute;margin-left:.75pt;margin-top:7.65pt;width:247.9pt;height:115.9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8E3287" w:rsidRPr="00471090" w:rsidRDefault="008E3287" w:rsidP="009A5394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  <w:r w:rsidR="009A539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A5394" w:rsidRPr="00403F7B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9763" cy="2885089"/>
            <wp:effectExtent l="19050" t="0" r="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158" t="23718" r="13541" b="3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75" cy="289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31" w:rsidRDefault="00BA0523" w:rsidP="0062573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E21">
        <w:rPr>
          <w:rFonts w:ascii="Times New Roman" w:hAnsi="Times New Roman" w:cs="Times New Roman"/>
          <w:sz w:val="28"/>
          <w:szCs w:val="28"/>
        </w:rPr>
        <w:lastRenderedPageBreak/>
        <w:t xml:space="preserve">Расходы бюджета </w:t>
      </w:r>
      <w:r w:rsidR="00E66640">
        <w:rPr>
          <w:rFonts w:ascii="Times New Roman" w:hAnsi="Times New Roman" w:cs="Times New Roman"/>
          <w:sz w:val="28"/>
          <w:szCs w:val="28"/>
        </w:rPr>
        <w:t xml:space="preserve">Степновского </w:t>
      </w:r>
      <w:r w:rsidRPr="008D4E2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62573E">
        <w:rPr>
          <w:rFonts w:ascii="Times New Roman" w:hAnsi="Times New Roman" w:cs="Times New Roman"/>
          <w:sz w:val="28"/>
          <w:szCs w:val="28"/>
        </w:rPr>
        <w:t>образования</w:t>
      </w:r>
      <w:r w:rsidRPr="008D4E21">
        <w:rPr>
          <w:rFonts w:ascii="Times New Roman" w:hAnsi="Times New Roman" w:cs="Times New Roman"/>
          <w:sz w:val="28"/>
          <w:szCs w:val="28"/>
        </w:rPr>
        <w:t xml:space="preserve"> </w:t>
      </w:r>
      <w:r w:rsidR="00952ADF" w:rsidRPr="008D4E21">
        <w:rPr>
          <w:rFonts w:ascii="Times New Roman" w:hAnsi="Times New Roman" w:cs="Times New Roman"/>
          <w:sz w:val="28"/>
          <w:szCs w:val="28"/>
        </w:rPr>
        <w:t>за</w:t>
      </w:r>
      <w:r w:rsidRPr="008D4E21">
        <w:rPr>
          <w:rFonts w:ascii="Times New Roman" w:hAnsi="Times New Roman" w:cs="Times New Roman"/>
          <w:sz w:val="28"/>
          <w:szCs w:val="28"/>
        </w:rPr>
        <w:t xml:space="preserve"> 201</w:t>
      </w:r>
      <w:r w:rsidR="007D662C">
        <w:rPr>
          <w:rFonts w:ascii="Times New Roman" w:hAnsi="Times New Roman" w:cs="Times New Roman"/>
          <w:sz w:val="28"/>
          <w:szCs w:val="28"/>
        </w:rPr>
        <w:t>9</w:t>
      </w:r>
      <w:r w:rsidRPr="008D4E21">
        <w:rPr>
          <w:rFonts w:ascii="Times New Roman" w:hAnsi="Times New Roman" w:cs="Times New Roman"/>
          <w:sz w:val="28"/>
          <w:szCs w:val="28"/>
        </w:rPr>
        <w:t xml:space="preserve"> год </w:t>
      </w:r>
      <w:r w:rsidR="00952ADF" w:rsidRPr="008D4E21">
        <w:rPr>
          <w:rFonts w:ascii="Times New Roman" w:hAnsi="Times New Roman" w:cs="Times New Roman"/>
          <w:sz w:val="28"/>
          <w:szCs w:val="28"/>
        </w:rPr>
        <w:t>–</w:t>
      </w:r>
      <w:r w:rsidRPr="008D4E21">
        <w:rPr>
          <w:rFonts w:ascii="Times New Roman" w:hAnsi="Times New Roman" w:cs="Times New Roman"/>
          <w:sz w:val="28"/>
          <w:szCs w:val="28"/>
        </w:rPr>
        <w:t xml:space="preserve"> </w:t>
      </w:r>
      <w:r w:rsidR="00E66640">
        <w:rPr>
          <w:rFonts w:ascii="Times New Roman" w:hAnsi="Times New Roman" w:cs="Times New Roman"/>
          <w:sz w:val="28"/>
          <w:szCs w:val="28"/>
        </w:rPr>
        <w:t>42172,6</w:t>
      </w:r>
      <w:r w:rsidRPr="008D4E21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F42791" w:rsidRPr="008D4E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0431" w:rsidRDefault="00B06A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209550</wp:posOffset>
            </wp:positionV>
            <wp:extent cx="3244215" cy="2553970"/>
            <wp:effectExtent l="19050" t="0" r="0" b="0"/>
            <wp:wrapThrough wrapText="bothSides">
              <wp:wrapPolygon edited="0">
                <wp:start x="-127" y="0"/>
                <wp:lineTo x="-127" y="21428"/>
                <wp:lineTo x="21562" y="21428"/>
                <wp:lineTo x="21562" y="0"/>
                <wp:lineTo x="-127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613" t="36539" r="36818" b="4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0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209550</wp:posOffset>
            </wp:positionV>
            <wp:extent cx="2692400" cy="2556510"/>
            <wp:effectExtent l="19050" t="0" r="0" b="0"/>
            <wp:wrapThrough wrapText="bothSides">
              <wp:wrapPolygon edited="0">
                <wp:start x="-153" y="0"/>
                <wp:lineTo x="-153" y="21407"/>
                <wp:lineTo x="21549" y="21407"/>
                <wp:lineTo x="21549" y="0"/>
                <wp:lineTo x="-153" y="0"/>
              </wp:wrapPolygon>
            </wp:wrapThrough>
            <wp:docPr id="94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556" t="25000" r="32499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431" w:rsidRDefault="00960431" w:rsidP="006B30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0F7" w:rsidRDefault="006B30F7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85B" w:rsidRDefault="00C5785B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BA5" w:rsidRDefault="00C70DC6" w:rsidP="00E56B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6" style="position:absolute;left:0;text-align:left;margin-left:-23.4pt;margin-top:13.85pt;width:545.1pt;height:27.0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6">
              <w:txbxContent>
                <w:p w:rsidR="008E3287" w:rsidRPr="003320EE" w:rsidRDefault="008E3287" w:rsidP="00B44DA0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3320EE">
                    <w:rPr>
                      <w:b/>
                      <w:color w:val="000000"/>
                      <w:sz w:val="32"/>
                      <w:szCs w:val="32"/>
                    </w:rPr>
                    <w:t>Расходы бюджета муниципального района</w:t>
                  </w:r>
                  <w:r>
                    <w:rPr>
                      <w:b/>
                      <w:color w:val="000000"/>
                      <w:sz w:val="32"/>
                      <w:szCs w:val="32"/>
                    </w:rPr>
                    <w:t xml:space="preserve"> </w:t>
                  </w:r>
                  <w:r w:rsidRPr="003320EE">
                    <w:rPr>
                      <w:b/>
                      <w:color w:val="000000"/>
                      <w:sz w:val="32"/>
                      <w:szCs w:val="32"/>
                    </w:rPr>
                    <w:t xml:space="preserve">по разделам </w:t>
                  </w:r>
                  <w:r>
                    <w:rPr>
                      <w:b/>
                      <w:color w:val="000000"/>
                      <w:sz w:val="32"/>
                      <w:szCs w:val="32"/>
                    </w:rPr>
                    <w:t>(тыс. рублей)</w:t>
                  </w:r>
                </w:p>
              </w:txbxContent>
            </v:textbox>
          </v:rect>
        </w:pict>
      </w:r>
    </w:p>
    <w:p w:rsidR="00E56BA5" w:rsidRDefault="00E56BA5" w:rsidP="004B1F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72F4" w:rsidRPr="001172F4" w:rsidRDefault="001172F4" w:rsidP="004B1FDF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91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9"/>
        <w:gridCol w:w="4394"/>
        <w:gridCol w:w="1559"/>
        <w:gridCol w:w="1559"/>
        <w:gridCol w:w="1985"/>
      </w:tblGrid>
      <w:tr w:rsidR="00BF64FC" w:rsidRPr="00EF7835" w:rsidTr="00BF64FC">
        <w:tc>
          <w:tcPr>
            <w:tcW w:w="1419" w:type="dxa"/>
            <w:vAlign w:val="center"/>
          </w:tcPr>
          <w:p w:rsidR="00BF64FC" w:rsidRPr="000E5E85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Раздел, подраздел</w:t>
            </w:r>
          </w:p>
        </w:tc>
        <w:tc>
          <w:tcPr>
            <w:tcW w:w="4394" w:type="dxa"/>
            <w:vAlign w:val="center"/>
          </w:tcPr>
          <w:p w:rsidR="00BF64FC" w:rsidRPr="000E5E85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BF64FC" w:rsidRPr="000E5E85" w:rsidRDefault="008A2F1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559" w:type="dxa"/>
            <w:vAlign w:val="center"/>
          </w:tcPr>
          <w:p w:rsidR="00BF64FC" w:rsidRPr="000E5E85" w:rsidRDefault="008A2F1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Исполнение</w:t>
            </w:r>
          </w:p>
        </w:tc>
        <w:tc>
          <w:tcPr>
            <w:tcW w:w="1985" w:type="dxa"/>
            <w:vAlign w:val="center"/>
          </w:tcPr>
          <w:p w:rsidR="00BF64FC" w:rsidRPr="000E5E85" w:rsidRDefault="008A2F1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исполне</w:t>
            </w:r>
            <w:r w:rsid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ия</w:t>
            </w:r>
          </w:p>
        </w:tc>
      </w:tr>
      <w:tr w:rsidR="00BF64FC" w:rsidRPr="004D0182" w:rsidTr="00BF64FC">
        <w:tc>
          <w:tcPr>
            <w:tcW w:w="1419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0301D" w:rsidRPr="0070287C" w:rsidTr="00E66640">
        <w:tc>
          <w:tcPr>
            <w:tcW w:w="1419" w:type="dxa"/>
            <w:vAlign w:val="center"/>
          </w:tcPr>
          <w:p w:rsidR="0080301D" w:rsidRPr="0070287C" w:rsidRDefault="0080301D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4394" w:type="dxa"/>
            <w:vAlign w:val="center"/>
          </w:tcPr>
          <w:p w:rsidR="0080301D" w:rsidRPr="0070287C" w:rsidRDefault="0080301D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80301D" w:rsidRPr="0080301D" w:rsidRDefault="00E66640" w:rsidP="00E66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894,8</w:t>
            </w:r>
          </w:p>
        </w:tc>
        <w:tc>
          <w:tcPr>
            <w:tcW w:w="1559" w:type="dxa"/>
            <w:vAlign w:val="center"/>
          </w:tcPr>
          <w:p w:rsidR="0080301D" w:rsidRPr="0080301D" w:rsidRDefault="00E66640" w:rsidP="00E66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864,3</w:t>
            </w:r>
          </w:p>
        </w:tc>
        <w:tc>
          <w:tcPr>
            <w:tcW w:w="1985" w:type="dxa"/>
            <w:vAlign w:val="center"/>
          </w:tcPr>
          <w:p w:rsidR="0080301D" w:rsidRPr="0080301D" w:rsidRDefault="00E66640" w:rsidP="00E666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96,6</w:t>
            </w:r>
          </w:p>
        </w:tc>
      </w:tr>
      <w:tr w:rsidR="0080301D" w:rsidRPr="0070287C" w:rsidTr="00E66640">
        <w:tc>
          <w:tcPr>
            <w:tcW w:w="1419" w:type="dxa"/>
            <w:vAlign w:val="center"/>
          </w:tcPr>
          <w:p w:rsidR="0080301D" w:rsidRPr="0070287C" w:rsidRDefault="0080301D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0103</w:t>
            </w:r>
          </w:p>
        </w:tc>
        <w:tc>
          <w:tcPr>
            <w:tcW w:w="4394" w:type="dxa"/>
            <w:vAlign w:val="center"/>
          </w:tcPr>
          <w:p w:rsidR="0080301D" w:rsidRPr="0070287C" w:rsidRDefault="0080301D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559" w:type="dxa"/>
            <w:vAlign w:val="center"/>
          </w:tcPr>
          <w:p w:rsidR="0080301D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485,3</w:t>
            </w:r>
          </w:p>
        </w:tc>
        <w:tc>
          <w:tcPr>
            <w:tcW w:w="1559" w:type="dxa"/>
            <w:vAlign w:val="center"/>
          </w:tcPr>
          <w:p w:rsidR="0080301D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485,3</w:t>
            </w:r>
          </w:p>
        </w:tc>
        <w:tc>
          <w:tcPr>
            <w:tcW w:w="1985" w:type="dxa"/>
            <w:vAlign w:val="center"/>
          </w:tcPr>
          <w:p w:rsidR="0080301D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8665C" w:rsidRPr="0070287C" w:rsidTr="00E66640">
        <w:trPr>
          <w:trHeight w:val="943"/>
        </w:trPr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D8665C" w:rsidRPr="0070287C" w:rsidRDefault="00D8665C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D8665C" w:rsidRDefault="00D8665C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8665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409,5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8665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379,0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D8665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92,6</w:t>
            </w:r>
          </w:p>
        </w:tc>
      </w:tr>
      <w:tr w:rsidR="00E66640" w:rsidRPr="0070287C" w:rsidTr="00E66640">
        <w:trPr>
          <w:trHeight w:val="541"/>
        </w:trPr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E66640" w:rsidRP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640">
              <w:rPr>
                <w:rFonts w:ascii="Times New Roman" w:hAnsi="Times New Roman" w:cs="Times New Roman"/>
                <w:b/>
                <w:sz w:val="28"/>
                <w:szCs w:val="28"/>
              </w:rPr>
              <w:t>0200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E66640" w:rsidRP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Национальная обороны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66640" w:rsidRP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264,0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66640" w:rsidRP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264,0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E66640" w:rsidRP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  <w:tr w:rsidR="00E66640" w:rsidRPr="0070287C" w:rsidTr="00E66640">
        <w:trPr>
          <w:trHeight w:val="943"/>
        </w:trPr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0203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264,0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E66640">
        <w:tc>
          <w:tcPr>
            <w:tcW w:w="1419" w:type="dxa"/>
            <w:vAlign w:val="center"/>
          </w:tcPr>
          <w:p w:rsidR="00930779" w:rsidRPr="0070287C" w:rsidRDefault="00930779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4394" w:type="dxa"/>
            <w:vAlign w:val="center"/>
          </w:tcPr>
          <w:p w:rsidR="00930779" w:rsidRPr="0070287C" w:rsidRDefault="00930779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930779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5874,4</w:t>
            </w:r>
          </w:p>
        </w:tc>
        <w:tc>
          <w:tcPr>
            <w:tcW w:w="1559" w:type="dxa"/>
            <w:vAlign w:val="center"/>
          </w:tcPr>
          <w:p w:rsidR="00930779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5874,4</w:t>
            </w:r>
          </w:p>
        </w:tc>
        <w:tc>
          <w:tcPr>
            <w:tcW w:w="1985" w:type="dxa"/>
            <w:vAlign w:val="center"/>
          </w:tcPr>
          <w:p w:rsidR="00930779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  <w:tr w:rsidR="00930779" w:rsidRPr="0070287C" w:rsidTr="00E66640">
        <w:tc>
          <w:tcPr>
            <w:tcW w:w="1419" w:type="dxa"/>
            <w:vAlign w:val="center"/>
          </w:tcPr>
          <w:p w:rsidR="00930779" w:rsidRPr="0070287C" w:rsidRDefault="00930779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0409</w:t>
            </w:r>
          </w:p>
        </w:tc>
        <w:tc>
          <w:tcPr>
            <w:tcW w:w="4394" w:type="dxa"/>
            <w:vAlign w:val="center"/>
          </w:tcPr>
          <w:p w:rsidR="00930779" w:rsidRPr="0070287C" w:rsidRDefault="00930779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559" w:type="dxa"/>
            <w:vAlign w:val="center"/>
          </w:tcPr>
          <w:p w:rsidR="00E802B8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5874,4</w:t>
            </w:r>
          </w:p>
        </w:tc>
        <w:tc>
          <w:tcPr>
            <w:tcW w:w="1559" w:type="dxa"/>
            <w:vAlign w:val="center"/>
          </w:tcPr>
          <w:p w:rsidR="00930779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5874,4</w:t>
            </w:r>
          </w:p>
        </w:tc>
        <w:tc>
          <w:tcPr>
            <w:tcW w:w="1985" w:type="dxa"/>
            <w:vAlign w:val="center"/>
          </w:tcPr>
          <w:p w:rsidR="00930779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E66640">
        <w:tc>
          <w:tcPr>
            <w:tcW w:w="1419" w:type="dxa"/>
            <w:vAlign w:val="center"/>
          </w:tcPr>
          <w:p w:rsidR="00930779" w:rsidRPr="0070287C" w:rsidRDefault="00D8665C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0500</w:t>
            </w:r>
          </w:p>
        </w:tc>
        <w:tc>
          <w:tcPr>
            <w:tcW w:w="4394" w:type="dxa"/>
            <w:vAlign w:val="center"/>
          </w:tcPr>
          <w:p w:rsidR="00930779" w:rsidRPr="0070287C" w:rsidRDefault="00D8665C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930779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28199,6</w:t>
            </w:r>
          </w:p>
        </w:tc>
        <w:tc>
          <w:tcPr>
            <w:tcW w:w="1559" w:type="dxa"/>
            <w:vAlign w:val="center"/>
          </w:tcPr>
          <w:p w:rsidR="00930779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23949,9</w:t>
            </w:r>
          </w:p>
        </w:tc>
        <w:tc>
          <w:tcPr>
            <w:tcW w:w="1985" w:type="dxa"/>
            <w:vAlign w:val="center"/>
          </w:tcPr>
          <w:p w:rsidR="00930779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84,9</w:t>
            </w:r>
          </w:p>
        </w:tc>
      </w:tr>
      <w:tr w:rsidR="00930779" w:rsidRPr="0070287C" w:rsidTr="00E66640">
        <w:tc>
          <w:tcPr>
            <w:tcW w:w="1419" w:type="dxa"/>
            <w:vAlign w:val="center"/>
          </w:tcPr>
          <w:p w:rsidR="00930779" w:rsidRPr="0070287C" w:rsidRDefault="00D8665C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0501</w:t>
            </w:r>
          </w:p>
        </w:tc>
        <w:tc>
          <w:tcPr>
            <w:tcW w:w="4394" w:type="dxa"/>
            <w:vAlign w:val="center"/>
          </w:tcPr>
          <w:p w:rsidR="00930779" w:rsidRPr="0070287C" w:rsidRDefault="00D8665C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Жилищное хозяйство</w:t>
            </w:r>
          </w:p>
        </w:tc>
        <w:tc>
          <w:tcPr>
            <w:tcW w:w="1559" w:type="dxa"/>
            <w:vAlign w:val="center"/>
          </w:tcPr>
          <w:p w:rsidR="00930779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11365,8</w:t>
            </w:r>
          </w:p>
        </w:tc>
        <w:tc>
          <w:tcPr>
            <w:tcW w:w="1559" w:type="dxa"/>
            <w:vAlign w:val="center"/>
          </w:tcPr>
          <w:p w:rsidR="00930779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7316,4</w:t>
            </w:r>
          </w:p>
        </w:tc>
        <w:tc>
          <w:tcPr>
            <w:tcW w:w="1985" w:type="dxa"/>
            <w:vAlign w:val="center"/>
          </w:tcPr>
          <w:p w:rsidR="00930779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64,4</w:t>
            </w:r>
          </w:p>
        </w:tc>
      </w:tr>
      <w:tr w:rsidR="00E66640" w:rsidRPr="0070287C" w:rsidTr="00E66640">
        <w:tc>
          <w:tcPr>
            <w:tcW w:w="1419" w:type="dxa"/>
            <w:vAlign w:val="center"/>
          </w:tcPr>
          <w:p w:rsid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0502</w:t>
            </w:r>
          </w:p>
        </w:tc>
        <w:tc>
          <w:tcPr>
            <w:tcW w:w="4394" w:type="dxa"/>
            <w:vAlign w:val="center"/>
          </w:tcPr>
          <w:p w:rsid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Коммунальное хозяйство</w:t>
            </w:r>
          </w:p>
        </w:tc>
        <w:tc>
          <w:tcPr>
            <w:tcW w:w="1559" w:type="dxa"/>
            <w:vAlign w:val="center"/>
          </w:tcPr>
          <w:p w:rsid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559" w:type="dxa"/>
            <w:vAlign w:val="center"/>
          </w:tcPr>
          <w:p w:rsid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985" w:type="dxa"/>
            <w:vAlign w:val="center"/>
          </w:tcPr>
          <w:p w:rsidR="00E66640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8665C" w:rsidRPr="0070287C" w:rsidTr="00E66640">
        <w:tc>
          <w:tcPr>
            <w:tcW w:w="1419" w:type="dxa"/>
            <w:vAlign w:val="center"/>
          </w:tcPr>
          <w:p w:rsidR="00D8665C" w:rsidRPr="0070287C" w:rsidRDefault="00D8665C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0503</w:t>
            </w:r>
          </w:p>
        </w:tc>
        <w:tc>
          <w:tcPr>
            <w:tcW w:w="4394" w:type="dxa"/>
            <w:vAlign w:val="center"/>
          </w:tcPr>
          <w:p w:rsidR="00D8665C" w:rsidRPr="0070287C" w:rsidRDefault="00D8665C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1559" w:type="dxa"/>
            <w:vAlign w:val="center"/>
          </w:tcPr>
          <w:p w:rsidR="00D8665C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16823,7</w:t>
            </w:r>
          </w:p>
        </w:tc>
        <w:tc>
          <w:tcPr>
            <w:tcW w:w="1559" w:type="dxa"/>
            <w:vAlign w:val="center"/>
          </w:tcPr>
          <w:p w:rsidR="00D8665C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16623,4</w:t>
            </w:r>
          </w:p>
        </w:tc>
        <w:tc>
          <w:tcPr>
            <w:tcW w:w="1985" w:type="dxa"/>
            <w:vAlign w:val="center"/>
          </w:tcPr>
          <w:p w:rsidR="00D8665C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98,8</w:t>
            </w:r>
          </w:p>
        </w:tc>
      </w:tr>
      <w:tr w:rsidR="00E66640" w:rsidRPr="0070287C" w:rsidTr="00E66640">
        <w:tc>
          <w:tcPr>
            <w:tcW w:w="141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0600</w:t>
            </w:r>
          </w:p>
        </w:tc>
        <w:tc>
          <w:tcPr>
            <w:tcW w:w="4394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Охрана окружающей среды</w:t>
            </w:r>
          </w:p>
        </w:tc>
        <w:tc>
          <w:tcPr>
            <w:tcW w:w="155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6000,0</w:t>
            </w:r>
          </w:p>
        </w:tc>
        <w:tc>
          <w:tcPr>
            <w:tcW w:w="155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985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66640" w:rsidRPr="0070287C" w:rsidTr="00E66640">
        <w:tc>
          <w:tcPr>
            <w:tcW w:w="141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0602</w:t>
            </w:r>
          </w:p>
        </w:tc>
        <w:tc>
          <w:tcPr>
            <w:tcW w:w="4394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Сбор, удаление отходов и очистка сточных вод</w:t>
            </w:r>
          </w:p>
        </w:tc>
        <w:tc>
          <w:tcPr>
            <w:tcW w:w="155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6000,0</w:t>
            </w:r>
          </w:p>
        </w:tc>
        <w:tc>
          <w:tcPr>
            <w:tcW w:w="155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5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640" w:rsidRPr="0070287C" w:rsidTr="00E66640">
        <w:tc>
          <w:tcPr>
            <w:tcW w:w="141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4394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20,0</w:t>
            </w:r>
          </w:p>
        </w:tc>
        <w:tc>
          <w:tcPr>
            <w:tcW w:w="155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20,0</w:t>
            </w:r>
          </w:p>
        </w:tc>
        <w:tc>
          <w:tcPr>
            <w:tcW w:w="1985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  <w:tr w:rsidR="00E66640" w:rsidRPr="0070287C" w:rsidTr="00E66640">
        <w:tc>
          <w:tcPr>
            <w:tcW w:w="141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4394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55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55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985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66640" w:rsidRPr="0070287C" w:rsidTr="00E66640">
        <w:tc>
          <w:tcPr>
            <w:tcW w:w="141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1400</w:t>
            </w:r>
          </w:p>
        </w:tc>
        <w:tc>
          <w:tcPr>
            <w:tcW w:w="4394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11200,0</w:t>
            </w:r>
          </w:p>
        </w:tc>
        <w:tc>
          <w:tcPr>
            <w:tcW w:w="1559" w:type="dxa"/>
            <w:vAlign w:val="center"/>
          </w:tcPr>
          <w:p w:rsidR="00E66640" w:rsidRPr="0070287C" w:rsidRDefault="006104BE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11200,0</w:t>
            </w:r>
          </w:p>
        </w:tc>
        <w:tc>
          <w:tcPr>
            <w:tcW w:w="1985" w:type="dxa"/>
            <w:vAlign w:val="center"/>
          </w:tcPr>
          <w:p w:rsidR="00E66640" w:rsidRPr="0070287C" w:rsidRDefault="006104BE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  <w:tr w:rsidR="00E66640" w:rsidTr="00E66640">
        <w:tc>
          <w:tcPr>
            <w:tcW w:w="1419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1403</w:t>
            </w:r>
          </w:p>
        </w:tc>
        <w:tc>
          <w:tcPr>
            <w:tcW w:w="4394" w:type="dxa"/>
            <w:vAlign w:val="center"/>
          </w:tcPr>
          <w:p w:rsidR="00E66640" w:rsidRPr="0070287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 бюджетам РФ и муниципальных образований общего характера</w:t>
            </w:r>
          </w:p>
        </w:tc>
        <w:tc>
          <w:tcPr>
            <w:tcW w:w="1559" w:type="dxa"/>
            <w:vAlign w:val="center"/>
          </w:tcPr>
          <w:p w:rsidR="00E66640" w:rsidRDefault="006104BE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11200,0</w:t>
            </w:r>
          </w:p>
        </w:tc>
        <w:tc>
          <w:tcPr>
            <w:tcW w:w="1559" w:type="dxa"/>
            <w:vAlign w:val="center"/>
          </w:tcPr>
          <w:p w:rsidR="00E66640" w:rsidRDefault="006104BE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11200,0</w:t>
            </w:r>
          </w:p>
        </w:tc>
        <w:tc>
          <w:tcPr>
            <w:tcW w:w="1985" w:type="dxa"/>
            <w:vAlign w:val="center"/>
          </w:tcPr>
          <w:p w:rsidR="00E66640" w:rsidRDefault="006104BE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66640" w:rsidRPr="00FD21DC" w:rsidTr="00E66640">
        <w:tc>
          <w:tcPr>
            <w:tcW w:w="5813" w:type="dxa"/>
            <w:gridSpan w:val="2"/>
            <w:vAlign w:val="center"/>
          </w:tcPr>
          <w:p w:rsidR="00E66640" w:rsidRPr="00FD21DC" w:rsidRDefault="00E66640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vAlign w:val="center"/>
          </w:tcPr>
          <w:p w:rsidR="00E66640" w:rsidRPr="00FD21DC" w:rsidRDefault="006104BE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52452,8</w:t>
            </w:r>
          </w:p>
        </w:tc>
        <w:tc>
          <w:tcPr>
            <w:tcW w:w="1559" w:type="dxa"/>
            <w:vAlign w:val="center"/>
          </w:tcPr>
          <w:p w:rsidR="00E66640" w:rsidRPr="00FD21DC" w:rsidRDefault="006104BE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42172,6</w:t>
            </w:r>
          </w:p>
        </w:tc>
        <w:tc>
          <w:tcPr>
            <w:tcW w:w="1985" w:type="dxa"/>
            <w:vAlign w:val="center"/>
          </w:tcPr>
          <w:p w:rsidR="00E66640" w:rsidRPr="00FD21DC" w:rsidRDefault="006104BE" w:rsidP="00E66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80,4</w:t>
            </w:r>
          </w:p>
        </w:tc>
      </w:tr>
    </w:tbl>
    <w:p w:rsidR="00853AD5" w:rsidRPr="00853AD5" w:rsidRDefault="00853AD5" w:rsidP="00B44DA0">
      <w:pPr>
        <w:jc w:val="both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853AD5" w:rsidRDefault="008E79A9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595346" cy="3221665"/>
            <wp:effectExtent l="19050" t="0" r="15004" b="0"/>
            <wp:docPr id="9435" name="Диаграмма 94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60431" w:rsidRDefault="00C70DC6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_x0000_s1171" style="position:absolute;left:0;text-align:left;margin-left:-11.4pt;margin-top:11.65pt;width:545.1pt;height:42.15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1">
              <w:txbxContent>
                <w:p w:rsidR="008E3287" w:rsidRPr="003320EE" w:rsidRDefault="008E3287" w:rsidP="00E52844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color w:val="000000"/>
                      <w:sz w:val="32"/>
                      <w:szCs w:val="32"/>
                    </w:rPr>
                    <w:t>Удельный вес в общем объеме расходов по разделам:</w:t>
                  </w:r>
                </w:p>
              </w:txbxContent>
            </v:textbox>
          </v:rect>
        </w:pict>
      </w:r>
      <w:r w:rsidR="000F78F6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</w:t>
      </w:r>
      <w:r w:rsidR="00FA5FB8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    </w:t>
      </w:r>
      <w:r w:rsidR="00F8649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               </w:t>
      </w:r>
    </w:p>
    <w:p w:rsidR="008C50D5" w:rsidRDefault="008C50D5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tbl>
      <w:tblPr>
        <w:tblStyle w:val="ac"/>
        <w:tblpPr w:leftFromText="180" w:rightFromText="180" w:vertAnchor="text" w:tblpY="1"/>
        <w:tblOverlap w:val="never"/>
        <w:tblW w:w="7372" w:type="dxa"/>
        <w:tblInd w:w="1742" w:type="dxa"/>
        <w:tblLayout w:type="fixed"/>
        <w:tblLook w:val="04A0"/>
      </w:tblPr>
      <w:tblGrid>
        <w:gridCol w:w="1419"/>
        <w:gridCol w:w="4394"/>
        <w:gridCol w:w="1559"/>
      </w:tblGrid>
      <w:tr w:rsidR="009C4D1D" w:rsidRPr="000E27A8" w:rsidTr="00853AD5">
        <w:tc>
          <w:tcPr>
            <w:tcW w:w="1419" w:type="dxa"/>
            <w:vAlign w:val="center"/>
          </w:tcPr>
          <w:p w:rsidR="009C4D1D" w:rsidRPr="000E27A8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9C4D1D" w:rsidRPr="000E27A8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9C4D1D" w:rsidRPr="000E27A8" w:rsidRDefault="009C4D1D" w:rsidP="007D662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7D662C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C4D1D" w:rsidRPr="007A23F6" w:rsidRDefault="00D92F61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9C4D1D" w:rsidRPr="007A23F6" w:rsidRDefault="006104BE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6104BE" w:rsidRPr="007A23F6" w:rsidTr="00853AD5">
        <w:tc>
          <w:tcPr>
            <w:tcW w:w="1419" w:type="dxa"/>
          </w:tcPr>
          <w:p w:rsidR="006104BE" w:rsidRDefault="006104BE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0200</w:t>
            </w:r>
          </w:p>
        </w:tc>
        <w:tc>
          <w:tcPr>
            <w:tcW w:w="4394" w:type="dxa"/>
          </w:tcPr>
          <w:p w:rsidR="006104BE" w:rsidRPr="006104BE" w:rsidRDefault="006104BE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4BE">
              <w:rPr>
                <w:rFonts w:ascii="Times New Roman" w:hAnsi="Times New Roman" w:cs="Times New Roman"/>
                <w:sz w:val="28"/>
                <w:szCs w:val="28"/>
              </w:rPr>
              <w:t>Национальная обороны</w:t>
            </w:r>
          </w:p>
        </w:tc>
        <w:tc>
          <w:tcPr>
            <w:tcW w:w="1559" w:type="dxa"/>
            <w:vAlign w:val="center"/>
          </w:tcPr>
          <w:p w:rsidR="006104BE" w:rsidRDefault="006104BE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9C4D1D" w:rsidRPr="007A23F6" w:rsidRDefault="006104BE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13,9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625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257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4394" w:type="dxa"/>
          </w:tcPr>
          <w:p w:rsidR="009C4D1D" w:rsidRPr="007A23F6" w:rsidRDefault="0062573E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9C4D1D" w:rsidRPr="007A23F6" w:rsidRDefault="006104BE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56,8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Default="00D8665C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="009C4D1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4394" w:type="dxa"/>
          </w:tcPr>
          <w:p w:rsidR="009C4D1D" w:rsidRPr="007A23F6" w:rsidRDefault="00D8665C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9C4D1D" w:rsidRPr="007A23F6" w:rsidRDefault="006104BE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9C4D1D" w:rsidRPr="007A23F6" w:rsidRDefault="006104BE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26,5</w:t>
            </w:r>
          </w:p>
        </w:tc>
      </w:tr>
      <w:tr w:rsidR="009C4D1D" w:rsidRPr="00FC3D62" w:rsidTr="00853AD5">
        <w:tc>
          <w:tcPr>
            <w:tcW w:w="1419" w:type="dxa"/>
          </w:tcPr>
          <w:p w:rsidR="009C4D1D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C4D1D" w:rsidRPr="00FC3D62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9C4D1D" w:rsidRPr="00FC3D62" w:rsidRDefault="006104BE" w:rsidP="00853A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62573E" w:rsidRDefault="00853AD5" w:rsidP="00B44DA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 w:rsidR="0002269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85EB3" w:rsidRDefault="00485EB3" w:rsidP="00B44DA0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22698" w:rsidRDefault="00C47C6D" w:rsidP="00B44DA0">
      <w:pPr>
        <w:jc w:val="both"/>
        <w:rPr>
          <w:rFonts w:ascii="Times New Roman" w:hAnsi="Times New Roman" w:cs="Times New Roman"/>
          <w:sz w:val="32"/>
          <w:szCs w:val="32"/>
        </w:rPr>
      </w:pPr>
      <w:r w:rsidRPr="005E28B0">
        <w:rPr>
          <w:rFonts w:ascii="Times New Roman" w:hAnsi="Times New Roman" w:cs="Times New Roman"/>
          <w:b/>
          <w:sz w:val="36"/>
          <w:szCs w:val="36"/>
        </w:rPr>
        <w:t>Структура расходов бюджета муниципального</w:t>
      </w:r>
      <w:r>
        <w:rPr>
          <w:rFonts w:ascii="Times New Roman" w:hAnsi="Times New Roman" w:cs="Times New Roman"/>
          <w:b/>
          <w:sz w:val="36"/>
          <w:szCs w:val="36"/>
        </w:rPr>
        <w:t xml:space="preserve"> района </w:t>
      </w:r>
      <w:r w:rsidRPr="005E28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34F36" w:rsidRDefault="00C47C6D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819900" cy="4324350"/>
            <wp:effectExtent l="19050" t="0" r="1905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022698" w:rsidRPr="005E28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D92F61" w:rsidRDefault="00D92F61" w:rsidP="00222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2F61" w:rsidRDefault="008D3DAE" w:rsidP="008D3DA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Сведения о  расходах бюджета  муниципального района на реализацию муниципальных программ</w:t>
      </w:r>
    </w:p>
    <w:p w:rsidR="00C00901" w:rsidRPr="00C00901" w:rsidRDefault="00C00901" w:rsidP="00C0090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009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(тыс. рублей)</w:t>
      </w:r>
    </w:p>
    <w:tbl>
      <w:tblPr>
        <w:tblW w:w="10312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4784"/>
        <w:gridCol w:w="1134"/>
        <w:gridCol w:w="1985"/>
        <w:gridCol w:w="992"/>
        <w:gridCol w:w="1417"/>
      </w:tblGrid>
      <w:tr w:rsidR="00C00901" w:rsidRPr="007D662C" w:rsidTr="007D662C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C00901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C00901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РзПР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C00901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КЦСР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C00901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КВР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C00901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Исполнено</w:t>
            </w:r>
          </w:p>
        </w:tc>
      </w:tr>
      <w:tr w:rsidR="00C00901" w:rsidRPr="007D662C" w:rsidTr="006104BE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"Проведение мероприятий на территории Степновского муниципального образования в связи с памятными событиями, знаменательными и юбилейными датами на 2019-2022 годы"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60 0 00 00000</w:t>
            </w:r>
          </w:p>
          <w:p w:rsidR="00C00901" w:rsidRPr="007D662C" w:rsidRDefault="00C00901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6104BE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</w:tr>
      <w:tr w:rsidR="00C00901" w:rsidRPr="007D662C" w:rsidTr="006104BE">
        <w:trPr>
          <w:trHeight w:val="335"/>
        </w:trPr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 "Повышение безопасности дорожного движения в Степновском муниципальном образовании Советского муниципального района Саратовской области на 2019-2022 годы"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58 0 00 00000</w:t>
            </w:r>
          </w:p>
          <w:p w:rsidR="00C00901" w:rsidRPr="007D662C" w:rsidRDefault="00C00901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6104BE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4754,5</w:t>
            </w:r>
          </w:p>
        </w:tc>
      </w:tr>
      <w:tr w:rsidR="00C00901" w:rsidRPr="007D662C" w:rsidTr="006104BE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"Переселение граждан из аварийного жилищного фонда Степновского муниципального образования Советского муниципального района Саратовской области в 2019-2029 годах"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16 0 00 00000</w:t>
            </w:r>
          </w:p>
          <w:p w:rsidR="00C00901" w:rsidRPr="007D662C" w:rsidRDefault="00C00901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901" w:rsidRPr="007D662C" w:rsidRDefault="006104BE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6999,2</w:t>
            </w:r>
          </w:p>
        </w:tc>
      </w:tr>
      <w:tr w:rsidR="007D662C" w:rsidRPr="007D662C" w:rsidTr="006104BE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"Обеспечение хозяйственно-питьевым водоснабжением Степновского муниципального образования Советского муниципального района на 2016-2020 годы"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0502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15 0 00 00000</w:t>
            </w:r>
          </w:p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6104BE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7D662C" w:rsidRPr="007D662C" w:rsidTr="006104BE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"Формирование комфортной  городской среды на территории Степновского  муниципального  образования Советского муниципального района  Саратовской области на 2018-2022 годы"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59 0 00 00000</w:t>
            </w:r>
          </w:p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6104BE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9231,6</w:t>
            </w:r>
          </w:p>
        </w:tc>
      </w:tr>
      <w:tr w:rsidR="007D662C" w:rsidRPr="007D662C" w:rsidTr="006104BE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"Благоустройство территории р.п. Степное Степновского муниципального образования Советского муниципального района на 2019-2022 годы"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70 0 00 00000</w:t>
            </w:r>
          </w:p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6104BE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7367,9</w:t>
            </w:r>
          </w:p>
        </w:tc>
      </w:tr>
      <w:tr w:rsidR="007D662C" w:rsidRPr="007D662C" w:rsidTr="006104BE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"Развитие физической культуры и спорта на территории Степновского муниципального образования на 2019-2022 годы"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61 0 00 00000</w:t>
            </w:r>
          </w:p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7D662C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62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62C" w:rsidRPr="007D662C" w:rsidRDefault="006104BE" w:rsidP="0061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</w:tbl>
    <w:p w:rsidR="007D662C" w:rsidRDefault="007D662C">
      <w:pPr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7D662C" w:rsidRDefault="007D662C">
      <w:pPr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br w:type="page"/>
      </w:r>
    </w:p>
    <w:p w:rsidR="00C91ADA" w:rsidRDefault="00C91ADA">
      <w:pPr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807946" w:rsidRPr="003C5091" w:rsidRDefault="00807946" w:rsidP="00807946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C5091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:rsidR="00D7635F" w:rsidRDefault="00C70DC6" w:rsidP="00D7635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173" style="position:absolute;margin-left:-5.75pt;margin-top:13.35pt;width:522.75pt;height:481.05pt;z-index:251875328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173">
              <w:txbxContent>
                <w:p w:rsidR="008E3287" w:rsidRPr="00030EE2" w:rsidRDefault="008E3287" w:rsidP="0080794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8E3287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Советского муниципального района  Саратовской области</w:t>
                  </w:r>
                </w:p>
                <w:p w:rsidR="008E3287" w:rsidRDefault="008E3287" w:rsidP="0080794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бюджетного отдела  -   Бригадиренко Инна Ивановна.</w:t>
                  </w: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бухгалтерского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контроля и отчетности, главный бухгалтер - Симанева Марина  Анатольевна.</w:t>
                  </w: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 факс – 8(84566) 5-00-55</w:t>
                  </w: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E3287" w:rsidRPr="00827CDC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р.п.Степное, ул. 50-лет Победы, 3</w:t>
                  </w: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E3287" w:rsidRPr="00D7635F" w:rsidRDefault="008E3287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8E3287" w:rsidRPr="00D07AD7" w:rsidRDefault="008E3287" w:rsidP="00807946"/>
              </w:txbxContent>
            </v:textbox>
          </v:rect>
        </w:pict>
      </w:r>
    </w:p>
    <w:p w:rsidR="004C264D" w:rsidRDefault="004C264D" w:rsidP="00D763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4FA4" w:rsidRDefault="001C4FA4" w:rsidP="00D763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197" w:rsidRDefault="00676197" w:rsidP="00E16B34">
      <w:pPr>
        <w:rPr>
          <w:rFonts w:ascii="Times New Roman" w:hAnsi="Times New Roman" w:cs="Times New Roman"/>
          <w:b/>
          <w:sz w:val="32"/>
          <w:szCs w:val="32"/>
        </w:rPr>
      </w:pPr>
    </w:p>
    <w:p w:rsidR="00D07AD7" w:rsidRDefault="00D07AD7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7C0674" w:rsidRDefault="007C067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674" w:rsidRPr="00B47B16" w:rsidRDefault="007C0674" w:rsidP="007C06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решения </w:t>
      </w:r>
      <w:r w:rsidR="006104BE">
        <w:rPr>
          <w:rFonts w:ascii="Times New Roman" w:hAnsi="Times New Roman" w:cs="Times New Roman"/>
          <w:b/>
          <w:sz w:val="32"/>
          <w:szCs w:val="32"/>
        </w:rPr>
        <w:t>Совета депутатов Степновского муниципального образования С</w:t>
      </w:r>
      <w:r>
        <w:rPr>
          <w:rFonts w:ascii="Times New Roman" w:hAnsi="Times New Roman" w:cs="Times New Roman"/>
          <w:b/>
          <w:sz w:val="32"/>
          <w:szCs w:val="32"/>
        </w:rPr>
        <w:t xml:space="preserve">оветского муниципального района Саратовской области «Об утверждении отчета об исполнении бюджета </w:t>
      </w:r>
      <w:r w:rsidR="006104BE">
        <w:rPr>
          <w:rFonts w:ascii="Times New Roman" w:hAnsi="Times New Roman" w:cs="Times New Roman"/>
          <w:b/>
          <w:sz w:val="32"/>
          <w:szCs w:val="32"/>
        </w:rPr>
        <w:t>Степновского муниципального образования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за 201</w:t>
      </w:r>
      <w:r w:rsidR="006104BE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год» от 2</w:t>
      </w:r>
      <w:r w:rsidR="006104BE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>.04.201</w:t>
      </w:r>
      <w:r w:rsidR="007C7282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года № </w:t>
      </w:r>
      <w:r w:rsidR="006104BE">
        <w:rPr>
          <w:rFonts w:ascii="Times New Roman" w:hAnsi="Times New Roman" w:cs="Times New Roman"/>
          <w:b/>
          <w:sz w:val="32"/>
          <w:szCs w:val="32"/>
        </w:rPr>
        <w:t>72</w:t>
      </w:r>
    </w:p>
    <w:p w:rsidR="007C0674" w:rsidRDefault="007C0674" w:rsidP="007C067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C0674" w:rsidRDefault="007C0674" w:rsidP="007C067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Pr="00AB2556">
        <w:t xml:space="preserve"> </w:t>
      </w:r>
      <w:r w:rsidR="00826E99" w:rsidRPr="00826E99">
        <w:rPr>
          <w:rFonts w:ascii="Times New Roman" w:hAnsi="Times New Roman" w:cs="Times New Roman"/>
          <w:b/>
          <w:bCs/>
          <w:sz w:val="32"/>
          <w:szCs w:val="32"/>
        </w:rPr>
        <w:t xml:space="preserve">https://stepnoe-adm.ru </w:t>
      </w:r>
      <w:r w:rsidRPr="00AB2556">
        <w:rPr>
          <w:rFonts w:ascii="Times New Roman" w:hAnsi="Times New Roman" w:cs="Times New Roman"/>
          <w:b/>
          <w:bCs/>
          <w:sz w:val="32"/>
          <w:szCs w:val="32"/>
        </w:rPr>
        <w:t>/</w:t>
      </w: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1B1188" w:rsidSect="000B245C">
      <w:pgSz w:w="11906" w:h="16838"/>
      <w:pgMar w:top="1134" w:right="566" w:bottom="414" w:left="992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39A" w:rsidRDefault="005F639A" w:rsidP="006670D2">
      <w:pPr>
        <w:spacing w:after="0" w:line="240" w:lineRule="auto"/>
      </w:pPr>
      <w:r>
        <w:separator/>
      </w:r>
    </w:p>
  </w:endnote>
  <w:endnote w:type="continuationSeparator" w:id="1">
    <w:p w:rsidR="005F639A" w:rsidRDefault="005F639A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8813"/>
      <w:docPartObj>
        <w:docPartGallery w:val="Page Numbers (Bottom of Page)"/>
        <w:docPartUnique/>
      </w:docPartObj>
    </w:sdtPr>
    <w:sdtContent>
      <w:p w:rsidR="008E3287" w:rsidRDefault="00C70DC6">
        <w:pPr>
          <w:pStyle w:val="aa"/>
          <w:jc w:val="right"/>
        </w:pPr>
        <w:fldSimple w:instr=" PAGE   \* MERGEFORMAT ">
          <w:r w:rsidR="00ED32F3">
            <w:rPr>
              <w:noProof/>
            </w:rPr>
            <w:t>2</w:t>
          </w:r>
        </w:fldSimple>
      </w:p>
    </w:sdtContent>
  </w:sdt>
  <w:p w:rsidR="008E3287" w:rsidRDefault="008E328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39A" w:rsidRDefault="005F639A" w:rsidP="006670D2">
      <w:pPr>
        <w:spacing w:after="0" w:line="240" w:lineRule="auto"/>
      </w:pPr>
      <w:r>
        <w:separator/>
      </w:r>
    </w:p>
  </w:footnote>
  <w:footnote w:type="continuationSeparator" w:id="1">
    <w:p w:rsidR="005F639A" w:rsidRDefault="005F639A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C2C37"/>
    <w:multiLevelType w:val="hybridMultilevel"/>
    <w:tmpl w:val="E390D0C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05DA"/>
    <w:rsid w:val="0000388E"/>
    <w:rsid w:val="000039CD"/>
    <w:rsid w:val="00005B9D"/>
    <w:rsid w:val="00015F68"/>
    <w:rsid w:val="00016439"/>
    <w:rsid w:val="000164ED"/>
    <w:rsid w:val="00021213"/>
    <w:rsid w:val="0002156F"/>
    <w:rsid w:val="00022698"/>
    <w:rsid w:val="00023AF0"/>
    <w:rsid w:val="00023B83"/>
    <w:rsid w:val="0002413D"/>
    <w:rsid w:val="00024800"/>
    <w:rsid w:val="00024D01"/>
    <w:rsid w:val="000251D7"/>
    <w:rsid w:val="00030EE2"/>
    <w:rsid w:val="00031EB6"/>
    <w:rsid w:val="00033BD3"/>
    <w:rsid w:val="00034121"/>
    <w:rsid w:val="00036404"/>
    <w:rsid w:val="000372A9"/>
    <w:rsid w:val="000377CE"/>
    <w:rsid w:val="00042FD5"/>
    <w:rsid w:val="00043132"/>
    <w:rsid w:val="00043C79"/>
    <w:rsid w:val="0004449B"/>
    <w:rsid w:val="00044838"/>
    <w:rsid w:val="00045524"/>
    <w:rsid w:val="00046562"/>
    <w:rsid w:val="00046B90"/>
    <w:rsid w:val="00046CAE"/>
    <w:rsid w:val="00050178"/>
    <w:rsid w:val="000532F9"/>
    <w:rsid w:val="00056920"/>
    <w:rsid w:val="00057F53"/>
    <w:rsid w:val="00061434"/>
    <w:rsid w:val="00062AC7"/>
    <w:rsid w:val="00067C2D"/>
    <w:rsid w:val="00072954"/>
    <w:rsid w:val="00073A31"/>
    <w:rsid w:val="00074C1D"/>
    <w:rsid w:val="00075D82"/>
    <w:rsid w:val="00080072"/>
    <w:rsid w:val="00083401"/>
    <w:rsid w:val="00084BE3"/>
    <w:rsid w:val="00084CF3"/>
    <w:rsid w:val="000852E0"/>
    <w:rsid w:val="00085FA3"/>
    <w:rsid w:val="00090141"/>
    <w:rsid w:val="000907EE"/>
    <w:rsid w:val="00092059"/>
    <w:rsid w:val="00092838"/>
    <w:rsid w:val="00094DCC"/>
    <w:rsid w:val="0009632F"/>
    <w:rsid w:val="000A0B9D"/>
    <w:rsid w:val="000A11F8"/>
    <w:rsid w:val="000A1D91"/>
    <w:rsid w:val="000A370B"/>
    <w:rsid w:val="000A4B64"/>
    <w:rsid w:val="000A5679"/>
    <w:rsid w:val="000A68F6"/>
    <w:rsid w:val="000B245C"/>
    <w:rsid w:val="000B31EB"/>
    <w:rsid w:val="000B3CCA"/>
    <w:rsid w:val="000B4623"/>
    <w:rsid w:val="000B50AA"/>
    <w:rsid w:val="000B7FE2"/>
    <w:rsid w:val="000C30E0"/>
    <w:rsid w:val="000C3B78"/>
    <w:rsid w:val="000C604D"/>
    <w:rsid w:val="000C73CA"/>
    <w:rsid w:val="000C7525"/>
    <w:rsid w:val="000D02DE"/>
    <w:rsid w:val="000D3C23"/>
    <w:rsid w:val="000D43FC"/>
    <w:rsid w:val="000D608B"/>
    <w:rsid w:val="000D67D5"/>
    <w:rsid w:val="000D7387"/>
    <w:rsid w:val="000D764E"/>
    <w:rsid w:val="000E1F1F"/>
    <w:rsid w:val="000E27A8"/>
    <w:rsid w:val="000E2BB8"/>
    <w:rsid w:val="000E5E85"/>
    <w:rsid w:val="000E647C"/>
    <w:rsid w:val="000E6BF3"/>
    <w:rsid w:val="000E7D43"/>
    <w:rsid w:val="000F0726"/>
    <w:rsid w:val="000F1248"/>
    <w:rsid w:val="000F2C7A"/>
    <w:rsid w:val="000F5481"/>
    <w:rsid w:val="000F6DFB"/>
    <w:rsid w:val="000F78F6"/>
    <w:rsid w:val="000F7DA8"/>
    <w:rsid w:val="00101941"/>
    <w:rsid w:val="00104A97"/>
    <w:rsid w:val="0011117A"/>
    <w:rsid w:val="00114D17"/>
    <w:rsid w:val="001172F4"/>
    <w:rsid w:val="001216E4"/>
    <w:rsid w:val="001217A8"/>
    <w:rsid w:val="001217DB"/>
    <w:rsid w:val="001227F8"/>
    <w:rsid w:val="00122B76"/>
    <w:rsid w:val="00124431"/>
    <w:rsid w:val="00126BF0"/>
    <w:rsid w:val="00130DDF"/>
    <w:rsid w:val="00131A4D"/>
    <w:rsid w:val="00132708"/>
    <w:rsid w:val="00132D90"/>
    <w:rsid w:val="0013468E"/>
    <w:rsid w:val="00134B15"/>
    <w:rsid w:val="001357DB"/>
    <w:rsid w:val="00136F5A"/>
    <w:rsid w:val="00136FED"/>
    <w:rsid w:val="00140448"/>
    <w:rsid w:val="00142B02"/>
    <w:rsid w:val="001430C5"/>
    <w:rsid w:val="00143C8D"/>
    <w:rsid w:val="00144866"/>
    <w:rsid w:val="00144E9D"/>
    <w:rsid w:val="001515D5"/>
    <w:rsid w:val="00151820"/>
    <w:rsid w:val="00151959"/>
    <w:rsid w:val="00153A83"/>
    <w:rsid w:val="00154122"/>
    <w:rsid w:val="00154295"/>
    <w:rsid w:val="001555C4"/>
    <w:rsid w:val="001557CC"/>
    <w:rsid w:val="00160D1B"/>
    <w:rsid w:val="00161F76"/>
    <w:rsid w:val="00163A7C"/>
    <w:rsid w:val="00163E7E"/>
    <w:rsid w:val="0016428C"/>
    <w:rsid w:val="00167BD0"/>
    <w:rsid w:val="00167C44"/>
    <w:rsid w:val="001700FE"/>
    <w:rsid w:val="00172111"/>
    <w:rsid w:val="00172B65"/>
    <w:rsid w:val="00173602"/>
    <w:rsid w:val="00173873"/>
    <w:rsid w:val="00173F35"/>
    <w:rsid w:val="001755FF"/>
    <w:rsid w:val="00180F71"/>
    <w:rsid w:val="00181FBF"/>
    <w:rsid w:val="001838FD"/>
    <w:rsid w:val="00184809"/>
    <w:rsid w:val="001853E8"/>
    <w:rsid w:val="00187592"/>
    <w:rsid w:val="0019239E"/>
    <w:rsid w:val="00192606"/>
    <w:rsid w:val="001A034E"/>
    <w:rsid w:val="001A09F8"/>
    <w:rsid w:val="001A10BF"/>
    <w:rsid w:val="001A1ADC"/>
    <w:rsid w:val="001A2997"/>
    <w:rsid w:val="001A3348"/>
    <w:rsid w:val="001A4876"/>
    <w:rsid w:val="001A5264"/>
    <w:rsid w:val="001A5DB9"/>
    <w:rsid w:val="001A70EC"/>
    <w:rsid w:val="001A78CB"/>
    <w:rsid w:val="001B0242"/>
    <w:rsid w:val="001B1188"/>
    <w:rsid w:val="001B3500"/>
    <w:rsid w:val="001B3BB3"/>
    <w:rsid w:val="001B4148"/>
    <w:rsid w:val="001B4295"/>
    <w:rsid w:val="001B62A6"/>
    <w:rsid w:val="001C13E5"/>
    <w:rsid w:val="001C1D62"/>
    <w:rsid w:val="001C3F1B"/>
    <w:rsid w:val="001C42E2"/>
    <w:rsid w:val="001C4FA4"/>
    <w:rsid w:val="001C5AEE"/>
    <w:rsid w:val="001C60A2"/>
    <w:rsid w:val="001C7520"/>
    <w:rsid w:val="001C78BF"/>
    <w:rsid w:val="001D360F"/>
    <w:rsid w:val="001D4660"/>
    <w:rsid w:val="001D582A"/>
    <w:rsid w:val="001D5C2A"/>
    <w:rsid w:val="001E1D48"/>
    <w:rsid w:val="001E3DCA"/>
    <w:rsid w:val="001E51AE"/>
    <w:rsid w:val="001E70D3"/>
    <w:rsid w:val="001E73C0"/>
    <w:rsid w:val="001E7D14"/>
    <w:rsid w:val="001F6C93"/>
    <w:rsid w:val="001F715F"/>
    <w:rsid w:val="00200253"/>
    <w:rsid w:val="00200F22"/>
    <w:rsid w:val="00204449"/>
    <w:rsid w:val="00204705"/>
    <w:rsid w:val="00207B0D"/>
    <w:rsid w:val="002216C8"/>
    <w:rsid w:val="0022200A"/>
    <w:rsid w:val="0022252B"/>
    <w:rsid w:val="00222564"/>
    <w:rsid w:val="00223EFE"/>
    <w:rsid w:val="00225627"/>
    <w:rsid w:val="002317E2"/>
    <w:rsid w:val="00231EF0"/>
    <w:rsid w:val="00232893"/>
    <w:rsid w:val="002341C2"/>
    <w:rsid w:val="00234DDA"/>
    <w:rsid w:val="00234F36"/>
    <w:rsid w:val="00235E0E"/>
    <w:rsid w:val="00236DA5"/>
    <w:rsid w:val="002439A2"/>
    <w:rsid w:val="00243CA5"/>
    <w:rsid w:val="00244296"/>
    <w:rsid w:val="002442F1"/>
    <w:rsid w:val="00245782"/>
    <w:rsid w:val="0024688B"/>
    <w:rsid w:val="002476F7"/>
    <w:rsid w:val="00247F05"/>
    <w:rsid w:val="002513B7"/>
    <w:rsid w:val="00252D90"/>
    <w:rsid w:val="002534FA"/>
    <w:rsid w:val="002538A9"/>
    <w:rsid w:val="002577CE"/>
    <w:rsid w:val="00257924"/>
    <w:rsid w:val="00257EFB"/>
    <w:rsid w:val="00260744"/>
    <w:rsid w:val="0026101B"/>
    <w:rsid w:val="0026123B"/>
    <w:rsid w:val="00261A54"/>
    <w:rsid w:val="00264F8E"/>
    <w:rsid w:val="002711D1"/>
    <w:rsid w:val="00281EC5"/>
    <w:rsid w:val="00284A06"/>
    <w:rsid w:val="00284F0B"/>
    <w:rsid w:val="00285109"/>
    <w:rsid w:val="0028542D"/>
    <w:rsid w:val="00285CBB"/>
    <w:rsid w:val="00285DC2"/>
    <w:rsid w:val="00294008"/>
    <w:rsid w:val="002945F2"/>
    <w:rsid w:val="00294D96"/>
    <w:rsid w:val="00296EA4"/>
    <w:rsid w:val="002971EE"/>
    <w:rsid w:val="0029785D"/>
    <w:rsid w:val="002A20C0"/>
    <w:rsid w:val="002A2901"/>
    <w:rsid w:val="002A3F8C"/>
    <w:rsid w:val="002A4ACB"/>
    <w:rsid w:val="002A75CB"/>
    <w:rsid w:val="002B5D3A"/>
    <w:rsid w:val="002B6966"/>
    <w:rsid w:val="002B74E5"/>
    <w:rsid w:val="002C0490"/>
    <w:rsid w:val="002C2D60"/>
    <w:rsid w:val="002C3BD0"/>
    <w:rsid w:val="002C3F85"/>
    <w:rsid w:val="002C59B0"/>
    <w:rsid w:val="002C7F6B"/>
    <w:rsid w:val="002D1483"/>
    <w:rsid w:val="002D16AA"/>
    <w:rsid w:val="002D1A8A"/>
    <w:rsid w:val="002D367D"/>
    <w:rsid w:val="002D5E85"/>
    <w:rsid w:val="002E0DDA"/>
    <w:rsid w:val="002E4DF8"/>
    <w:rsid w:val="002E624D"/>
    <w:rsid w:val="002E70A4"/>
    <w:rsid w:val="002E7CB3"/>
    <w:rsid w:val="002F096C"/>
    <w:rsid w:val="002F1626"/>
    <w:rsid w:val="002F3BF0"/>
    <w:rsid w:val="002F3CAA"/>
    <w:rsid w:val="002F4460"/>
    <w:rsid w:val="002F657D"/>
    <w:rsid w:val="002F729E"/>
    <w:rsid w:val="002F7439"/>
    <w:rsid w:val="002F7D53"/>
    <w:rsid w:val="00300BC6"/>
    <w:rsid w:val="00302BA9"/>
    <w:rsid w:val="00303684"/>
    <w:rsid w:val="00306BBA"/>
    <w:rsid w:val="00307947"/>
    <w:rsid w:val="003139C3"/>
    <w:rsid w:val="00314017"/>
    <w:rsid w:val="00314AF4"/>
    <w:rsid w:val="00314E2E"/>
    <w:rsid w:val="00320C48"/>
    <w:rsid w:val="00323078"/>
    <w:rsid w:val="003232FB"/>
    <w:rsid w:val="0032659A"/>
    <w:rsid w:val="003320EE"/>
    <w:rsid w:val="003326A9"/>
    <w:rsid w:val="0033359D"/>
    <w:rsid w:val="0033398A"/>
    <w:rsid w:val="00334496"/>
    <w:rsid w:val="0033508A"/>
    <w:rsid w:val="00336B75"/>
    <w:rsid w:val="003405DA"/>
    <w:rsid w:val="003406F8"/>
    <w:rsid w:val="00343A13"/>
    <w:rsid w:val="003442F6"/>
    <w:rsid w:val="003451B6"/>
    <w:rsid w:val="0034575F"/>
    <w:rsid w:val="00345979"/>
    <w:rsid w:val="00346F0A"/>
    <w:rsid w:val="00347595"/>
    <w:rsid w:val="003477EB"/>
    <w:rsid w:val="00350C4D"/>
    <w:rsid w:val="003511E9"/>
    <w:rsid w:val="0035262F"/>
    <w:rsid w:val="00353356"/>
    <w:rsid w:val="00353C02"/>
    <w:rsid w:val="0035708E"/>
    <w:rsid w:val="00361234"/>
    <w:rsid w:val="00361CC2"/>
    <w:rsid w:val="003625B0"/>
    <w:rsid w:val="003631B3"/>
    <w:rsid w:val="0037029E"/>
    <w:rsid w:val="00371050"/>
    <w:rsid w:val="00371A91"/>
    <w:rsid w:val="00372571"/>
    <w:rsid w:val="003746E9"/>
    <w:rsid w:val="00376FB9"/>
    <w:rsid w:val="00377668"/>
    <w:rsid w:val="00382BEE"/>
    <w:rsid w:val="00384A30"/>
    <w:rsid w:val="003853C9"/>
    <w:rsid w:val="00386956"/>
    <w:rsid w:val="0039041D"/>
    <w:rsid w:val="00394CA8"/>
    <w:rsid w:val="00396E66"/>
    <w:rsid w:val="003A08F5"/>
    <w:rsid w:val="003A0D3B"/>
    <w:rsid w:val="003A27D4"/>
    <w:rsid w:val="003A3140"/>
    <w:rsid w:val="003A57CD"/>
    <w:rsid w:val="003A782C"/>
    <w:rsid w:val="003B0057"/>
    <w:rsid w:val="003B0BD5"/>
    <w:rsid w:val="003B447C"/>
    <w:rsid w:val="003B562A"/>
    <w:rsid w:val="003B57E1"/>
    <w:rsid w:val="003B58CD"/>
    <w:rsid w:val="003B5F9B"/>
    <w:rsid w:val="003C0B2F"/>
    <w:rsid w:val="003C1750"/>
    <w:rsid w:val="003C1792"/>
    <w:rsid w:val="003C47DE"/>
    <w:rsid w:val="003C57CC"/>
    <w:rsid w:val="003C7313"/>
    <w:rsid w:val="003C7D79"/>
    <w:rsid w:val="003D1C8E"/>
    <w:rsid w:val="003D39D4"/>
    <w:rsid w:val="003D4DB8"/>
    <w:rsid w:val="003D7162"/>
    <w:rsid w:val="003E2F42"/>
    <w:rsid w:val="003E3B82"/>
    <w:rsid w:val="003F1058"/>
    <w:rsid w:val="003F1463"/>
    <w:rsid w:val="003F5A2B"/>
    <w:rsid w:val="003F634C"/>
    <w:rsid w:val="003F66E1"/>
    <w:rsid w:val="003F6AF9"/>
    <w:rsid w:val="00402295"/>
    <w:rsid w:val="00403BD0"/>
    <w:rsid w:val="00403F7B"/>
    <w:rsid w:val="00407899"/>
    <w:rsid w:val="004112C8"/>
    <w:rsid w:val="00411A96"/>
    <w:rsid w:val="00413521"/>
    <w:rsid w:val="00413B6A"/>
    <w:rsid w:val="00416C13"/>
    <w:rsid w:val="004179BC"/>
    <w:rsid w:val="00420F4F"/>
    <w:rsid w:val="004215D9"/>
    <w:rsid w:val="00424C4A"/>
    <w:rsid w:val="00426B32"/>
    <w:rsid w:val="00432F88"/>
    <w:rsid w:val="00433ABA"/>
    <w:rsid w:val="00433D37"/>
    <w:rsid w:val="004350B2"/>
    <w:rsid w:val="0043691C"/>
    <w:rsid w:val="00436A7E"/>
    <w:rsid w:val="00436AC9"/>
    <w:rsid w:val="0043790A"/>
    <w:rsid w:val="00437DEC"/>
    <w:rsid w:val="00440F1C"/>
    <w:rsid w:val="00441DBD"/>
    <w:rsid w:val="00441EA4"/>
    <w:rsid w:val="00443745"/>
    <w:rsid w:val="00444DFD"/>
    <w:rsid w:val="004464FD"/>
    <w:rsid w:val="004475A5"/>
    <w:rsid w:val="004518A9"/>
    <w:rsid w:val="004522D5"/>
    <w:rsid w:val="00452B16"/>
    <w:rsid w:val="00456CEB"/>
    <w:rsid w:val="00457516"/>
    <w:rsid w:val="004611D2"/>
    <w:rsid w:val="00462679"/>
    <w:rsid w:val="0046641F"/>
    <w:rsid w:val="00467A8A"/>
    <w:rsid w:val="00467BE4"/>
    <w:rsid w:val="004701F6"/>
    <w:rsid w:val="00470418"/>
    <w:rsid w:val="004740A4"/>
    <w:rsid w:val="004752DE"/>
    <w:rsid w:val="004777DB"/>
    <w:rsid w:val="00477F20"/>
    <w:rsid w:val="0048039E"/>
    <w:rsid w:val="004817A7"/>
    <w:rsid w:val="004834BC"/>
    <w:rsid w:val="00484CD6"/>
    <w:rsid w:val="00485013"/>
    <w:rsid w:val="00485EB3"/>
    <w:rsid w:val="004871AF"/>
    <w:rsid w:val="00487F06"/>
    <w:rsid w:val="00490FCC"/>
    <w:rsid w:val="00493E27"/>
    <w:rsid w:val="00494904"/>
    <w:rsid w:val="00494A52"/>
    <w:rsid w:val="004A2E83"/>
    <w:rsid w:val="004A3C99"/>
    <w:rsid w:val="004B1B52"/>
    <w:rsid w:val="004B1FDF"/>
    <w:rsid w:val="004B2850"/>
    <w:rsid w:val="004B2931"/>
    <w:rsid w:val="004B2AF2"/>
    <w:rsid w:val="004B3FA7"/>
    <w:rsid w:val="004B695E"/>
    <w:rsid w:val="004B7773"/>
    <w:rsid w:val="004C03D0"/>
    <w:rsid w:val="004C2087"/>
    <w:rsid w:val="004C24EF"/>
    <w:rsid w:val="004C264D"/>
    <w:rsid w:val="004C27E5"/>
    <w:rsid w:val="004C3061"/>
    <w:rsid w:val="004C3ED9"/>
    <w:rsid w:val="004C4063"/>
    <w:rsid w:val="004C4BA7"/>
    <w:rsid w:val="004C6E24"/>
    <w:rsid w:val="004D053C"/>
    <w:rsid w:val="004D2209"/>
    <w:rsid w:val="004D2FC0"/>
    <w:rsid w:val="004D3884"/>
    <w:rsid w:val="004D7C7E"/>
    <w:rsid w:val="004E19A1"/>
    <w:rsid w:val="004E41E0"/>
    <w:rsid w:val="004E6A8B"/>
    <w:rsid w:val="004F14DB"/>
    <w:rsid w:val="004F1D1D"/>
    <w:rsid w:val="004F2DAB"/>
    <w:rsid w:val="004F6AC1"/>
    <w:rsid w:val="005002EB"/>
    <w:rsid w:val="00500552"/>
    <w:rsid w:val="00500CC9"/>
    <w:rsid w:val="005011B7"/>
    <w:rsid w:val="005027DA"/>
    <w:rsid w:val="0050443F"/>
    <w:rsid w:val="00504F87"/>
    <w:rsid w:val="00505712"/>
    <w:rsid w:val="00507793"/>
    <w:rsid w:val="005127E5"/>
    <w:rsid w:val="005148DF"/>
    <w:rsid w:val="00516066"/>
    <w:rsid w:val="00516584"/>
    <w:rsid w:val="0051670A"/>
    <w:rsid w:val="00516D81"/>
    <w:rsid w:val="00516F44"/>
    <w:rsid w:val="00517917"/>
    <w:rsid w:val="00521034"/>
    <w:rsid w:val="00522A21"/>
    <w:rsid w:val="00523548"/>
    <w:rsid w:val="00524575"/>
    <w:rsid w:val="005251DA"/>
    <w:rsid w:val="00526B33"/>
    <w:rsid w:val="00527C3A"/>
    <w:rsid w:val="00530829"/>
    <w:rsid w:val="005321B7"/>
    <w:rsid w:val="00532863"/>
    <w:rsid w:val="005345AA"/>
    <w:rsid w:val="00535B2F"/>
    <w:rsid w:val="0053673B"/>
    <w:rsid w:val="005368DE"/>
    <w:rsid w:val="00536E0F"/>
    <w:rsid w:val="00537174"/>
    <w:rsid w:val="005372B4"/>
    <w:rsid w:val="00537DB4"/>
    <w:rsid w:val="00540853"/>
    <w:rsid w:val="00541F62"/>
    <w:rsid w:val="005431FD"/>
    <w:rsid w:val="005502E1"/>
    <w:rsid w:val="005538A7"/>
    <w:rsid w:val="00553FB1"/>
    <w:rsid w:val="00555115"/>
    <w:rsid w:val="00555564"/>
    <w:rsid w:val="00556501"/>
    <w:rsid w:val="00557000"/>
    <w:rsid w:val="0055715E"/>
    <w:rsid w:val="00557B4E"/>
    <w:rsid w:val="0056104B"/>
    <w:rsid w:val="00561C99"/>
    <w:rsid w:val="00562BEA"/>
    <w:rsid w:val="00563AC2"/>
    <w:rsid w:val="005641D7"/>
    <w:rsid w:val="005647AB"/>
    <w:rsid w:val="00564917"/>
    <w:rsid w:val="005666C6"/>
    <w:rsid w:val="00571165"/>
    <w:rsid w:val="005716BB"/>
    <w:rsid w:val="0057187D"/>
    <w:rsid w:val="00573781"/>
    <w:rsid w:val="00573D44"/>
    <w:rsid w:val="0057427F"/>
    <w:rsid w:val="00574C6A"/>
    <w:rsid w:val="00574D54"/>
    <w:rsid w:val="0057660A"/>
    <w:rsid w:val="0057746D"/>
    <w:rsid w:val="005775A7"/>
    <w:rsid w:val="00577CAA"/>
    <w:rsid w:val="00577CAD"/>
    <w:rsid w:val="00580891"/>
    <w:rsid w:val="0059165C"/>
    <w:rsid w:val="00593ED9"/>
    <w:rsid w:val="005953D4"/>
    <w:rsid w:val="005964F7"/>
    <w:rsid w:val="005A064A"/>
    <w:rsid w:val="005A0E35"/>
    <w:rsid w:val="005A2208"/>
    <w:rsid w:val="005A4490"/>
    <w:rsid w:val="005A53C4"/>
    <w:rsid w:val="005A5F7F"/>
    <w:rsid w:val="005A667E"/>
    <w:rsid w:val="005A77EC"/>
    <w:rsid w:val="005B0A88"/>
    <w:rsid w:val="005B1889"/>
    <w:rsid w:val="005B4EB6"/>
    <w:rsid w:val="005B5D3E"/>
    <w:rsid w:val="005C0323"/>
    <w:rsid w:val="005C39F3"/>
    <w:rsid w:val="005C3B91"/>
    <w:rsid w:val="005C4574"/>
    <w:rsid w:val="005D0E2E"/>
    <w:rsid w:val="005D2A47"/>
    <w:rsid w:val="005D2B00"/>
    <w:rsid w:val="005D4348"/>
    <w:rsid w:val="005D72EE"/>
    <w:rsid w:val="005D7ECC"/>
    <w:rsid w:val="005E14B9"/>
    <w:rsid w:val="005E270B"/>
    <w:rsid w:val="005E28B0"/>
    <w:rsid w:val="005E7FDA"/>
    <w:rsid w:val="005F1435"/>
    <w:rsid w:val="005F16A9"/>
    <w:rsid w:val="005F1820"/>
    <w:rsid w:val="005F361A"/>
    <w:rsid w:val="005F639A"/>
    <w:rsid w:val="005F66B1"/>
    <w:rsid w:val="0060033D"/>
    <w:rsid w:val="006005F6"/>
    <w:rsid w:val="006015C6"/>
    <w:rsid w:val="00601B91"/>
    <w:rsid w:val="00604643"/>
    <w:rsid w:val="00606C62"/>
    <w:rsid w:val="006104BE"/>
    <w:rsid w:val="00611023"/>
    <w:rsid w:val="006127EB"/>
    <w:rsid w:val="0061752E"/>
    <w:rsid w:val="00621A81"/>
    <w:rsid w:val="006222C1"/>
    <w:rsid w:val="00624D6F"/>
    <w:rsid w:val="0062573E"/>
    <w:rsid w:val="00626629"/>
    <w:rsid w:val="00626BED"/>
    <w:rsid w:val="00627534"/>
    <w:rsid w:val="00627D89"/>
    <w:rsid w:val="006311FB"/>
    <w:rsid w:val="0063312D"/>
    <w:rsid w:val="00634268"/>
    <w:rsid w:val="00634AA2"/>
    <w:rsid w:val="00637807"/>
    <w:rsid w:val="00637F19"/>
    <w:rsid w:val="00644AC1"/>
    <w:rsid w:val="00645AC4"/>
    <w:rsid w:val="006540F8"/>
    <w:rsid w:val="0065440F"/>
    <w:rsid w:val="0065792C"/>
    <w:rsid w:val="0066121C"/>
    <w:rsid w:val="0066323F"/>
    <w:rsid w:val="0066481A"/>
    <w:rsid w:val="006669E7"/>
    <w:rsid w:val="006670D2"/>
    <w:rsid w:val="006671EC"/>
    <w:rsid w:val="0067303E"/>
    <w:rsid w:val="00674F79"/>
    <w:rsid w:val="00676197"/>
    <w:rsid w:val="00680C78"/>
    <w:rsid w:val="00681C6F"/>
    <w:rsid w:val="00681FAE"/>
    <w:rsid w:val="00683C75"/>
    <w:rsid w:val="00684AFD"/>
    <w:rsid w:val="00684FB8"/>
    <w:rsid w:val="00685E65"/>
    <w:rsid w:val="00686E7B"/>
    <w:rsid w:val="006900D4"/>
    <w:rsid w:val="00690A7E"/>
    <w:rsid w:val="00694209"/>
    <w:rsid w:val="006A1A5B"/>
    <w:rsid w:val="006A2347"/>
    <w:rsid w:val="006A2EBD"/>
    <w:rsid w:val="006A45FA"/>
    <w:rsid w:val="006A7F63"/>
    <w:rsid w:val="006B1114"/>
    <w:rsid w:val="006B30F7"/>
    <w:rsid w:val="006B5234"/>
    <w:rsid w:val="006B761C"/>
    <w:rsid w:val="006B79B8"/>
    <w:rsid w:val="006C19C8"/>
    <w:rsid w:val="006C2C95"/>
    <w:rsid w:val="006C3062"/>
    <w:rsid w:val="006C7EEB"/>
    <w:rsid w:val="006D347B"/>
    <w:rsid w:val="006D62EC"/>
    <w:rsid w:val="006D746C"/>
    <w:rsid w:val="006D7A05"/>
    <w:rsid w:val="006E0158"/>
    <w:rsid w:val="006E171F"/>
    <w:rsid w:val="006E7275"/>
    <w:rsid w:val="006E7A42"/>
    <w:rsid w:val="006F08A7"/>
    <w:rsid w:val="006F1303"/>
    <w:rsid w:val="006F1C41"/>
    <w:rsid w:val="006F2956"/>
    <w:rsid w:val="006F34B3"/>
    <w:rsid w:val="006F5616"/>
    <w:rsid w:val="006F5E0F"/>
    <w:rsid w:val="006F6120"/>
    <w:rsid w:val="006F7652"/>
    <w:rsid w:val="006F7DF0"/>
    <w:rsid w:val="007008EC"/>
    <w:rsid w:val="00700DEE"/>
    <w:rsid w:val="00701582"/>
    <w:rsid w:val="00702F72"/>
    <w:rsid w:val="0070420C"/>
    <w:rsid w:val="007046B8"/>
    <w:rsid w:val="00705D84"/>
    <w:rsid w:val="007065DB"/>
    <w:rsid w:val="007105DD"/>
    <w:rsid w:val="00711ED7"/>
    <w:rsid w:val="00714114"/>
    <w:rsid w:val="007221FF"/>
    <w:rsid w:val="007223E0"/>
    <w:rsid w:val="00723CF4"/>
    <w:rsid w:val="007242A7"/>
    <w:rsid w:val="00724B9F"/>
    <w:rsid w:val="007257B5"/>
    <w:rsid w:val="00725D7B"/>
    <w:rsid w:val="00726002"/>
    <w:rsid w:val="00730525"/>
    <w:rsid w:val="007312BB"/>
    <w:rsid w:val="007334E8"/>
    <w:rsid w:val="00734549"/>
    <w:rsid w:val="00734722"/>
    <w:rsid w:val="007367D2"/>
    <w:rsid w:val="00736C45"/>
    <w:rsid w:val="007373A4"/>
    <w:rsid w:val="00737553"/>
    <w:rsid w:val="00740228"/>
    <w:rsid w:val="00740C97"/>
    <w:rsid w:val="00743388"/>
    <w:rsid w:val="007442EA"/>
    <w:rsid w:val="00745C9C"/>
    <w:rsid w:val="00753B45"/>
    <w:rsid w:val="00754627"/>
    <w:rsid w:val="0076348B"/>
    <w:rsid w:val="00763708"/>
    <w:rsid w:val="00764627"/>
    <w:rsid w:val="0076462F"/>
    <w:rsid w:val="00764640"/>
    <w:rsid w:val="007655D9"/>
    <w:rsid w:val="007656A0"/>
    <w:rsid w:val="00771BC6"/>
    <w:rsid w:val="00772553"/>
    <w:rsid w:val="007735D3"/>
    <w:rsid w:val="00774AC4"/>
    <w:rsid w:val="00774D54"/>
    <w:rsid w:val="0077681B"/>
    <w:rsid w:val="00780D03"/>
    <w:rsid w:val="0078149A"/>
    <w:rsid w:val="00783B10"/>
    <w:rsid w:val="00784039"/>
    <w:rsid w:val="007876D6"/>
    <w:rsid w:val="00790CC0"/>
    <w:rsid w:val="00790F0C"/>
    <w:rsid w:val="00793143"/>
    <w:rsid w:val="0079322B"/>
    <w:rsid w:val="0079367A"/>
    <w:rsid w:val="00794132"/>
    <w:rsid w:val="00794E19"/>
    <w:rsid w:val="00794E3A"/>
    <w:rsid w:val="00795032"/>
    <w:rsid w:val="00796B8A"/>
    <w:rsid w:val="007A0410"/>
    <w:rsid w:val="007A055F"/>
    <w:rsid w:val="007A238F"/>
    <w:rsid w:val="007A23F6"/>
    <w:rsid w:val="007A5366"/>
    <w:rsid w:val="007A58D6"/>
    <w:rsid w:val="007A7D30"/>
    <w:rsid w:val="007B5122"/>
    <w:rsid w:val="007B5B0B"/>
    <w:rsid w:val="007B5F88"/>
    <w:rsid w:val="007B77AF"/>
    <w:rsid w:val="007B7871"/>
    <w:rsid w:val="007C0674"/>
    <w:rsid w:val="007C1E53"/>
    <w:rsid w:val="007C2982"/>
    <w:rsid w:val="007C4789"/>
    <w:rsid w:val="007C718D"/>
    <w:rsid w:val="007C7282"/>
    <w:rsid w:val="007C7E40"/>
    <w:rsid w:val="007D0979"/>
    <w:rsid w:val="007D27BE"/>
    <w:rsid w:val="007D3F5E"/>
    <w:rsid w:val="007D4A03"/>
    <w:rsid w:val="007D662C"/>
    <w:rsid w:val="007D733E"/>
    <w:rsid w:val="007D7F76"/>
    <w:rsid w:val="007E205F"/>
    <w:rsid w:val="007E55D2"/>
    <w:rsid w:val="007E6128"/>
    <w:rsid w:val="007E6436"/>
    <w:rsid w:val="007E67B0"/>
    <w:rsid w:val="007E7E8B"/>
    <w:rsid w:val="007E7EC3"/>
    <w:rsid w:val="007F058E"/>
    <w:rsid w:val="007F0BAC"/>
    <w:rsid w:val="007F0DB3"/>
    <w:rsid w:val="007F27D3"/>
    <w:rsid w:val="007F2EDF"/>
    <w:rsid w:val="007F40AA"/>
    <w:rsid w:val="007F791E"/>
    <w:rsid w:val="008001C8"/>
    <w:rsid w:val="008024DB"/>
    <w:rsid w:val="00802E62"/>
    <w:rsid w:val="0080301D"/>
    <w:rsid w:val="00804042"/>
    <w:rsid w:val="008063F7"/>
    <w:rsid w:val="00807236"/>
    <w:rsid w:val="00807946"/>
    <w:rsid w:val="0081070D"/>
    <w:rsid w:val="00811DEA"/>
    <w:rsid w:val="00814884"/>
    <w:rsid w:val="0081583B"/>
    <w:rsid w:val="00815BB9"/>
    <w:rsid w:val="00815E0A"/>
    <w:rsid w:val="00817AD6"/>
    <w:rsid w:val="00817BE2"/>
    <w:rsid w:val="008212F1"/>
    <w:rsid w:val="0082480D"/>
    <w:rsid w:val="008251B6"/>
    <w:rsid w:val="00826557"/>
    <w:rsid w:val="00826E99"/>
    <w:rsid w:val="00827503"/>
    <w:rsid w:val="008279FE"/>
    <w:rsid w:val="00827CDC"/>
    <w:rsid w:val="00827EEE"/>
    <w:rsid w:val="00832676"/>
    <w:rsid w:val="00833912"/>
    <w:rsid w:val="008365E0"/>
    <w:rsid w:val="0083675D"/>
    <w:rsid w:val="00840552"/>
    <w:rsid w:val="0084087E"/>
    <w:rsid w:val="00841BBA"/>
    <w:rsid w:val="0084372F"/>
    <w:rsid w:val="00843D42"/>
    <w:rsid w:val="00843D69"/>
    <w:rsid w:val="00844BEB"/>
    <w:rsid w:val="008455B9"/>
    <w:rsid w:val="0084677B"/>
    <w:rsid w:val="00850667"/>
    <w:rsid w:val="00850F86"/>
    <w:rsid w:val="00851EDB"/>
    <w:rsid w:val="00852373"/>
    <w:rsid w:val="0085371A"/>
    <w:rsid w:val="00853AD5"/>
    <w:rsid w:val="00855BE3"/>
    <w:rsid w:val="00856CD9"/>
    <w:rsid w:val="00856D5D"/>
    <w:rsid w:val="008609A3"/>
    <w:rsid w:val="00861021"/>
    <w:rsid w:val="008618B4"/>
    <w:rsid w:val="00864F33"/>
    <w:rsid w:val="00872F06"/>
    <w:rsid w:val="00875ACA"/>
    <w:rsid w:val="00877332"/>
    <w:rsid w:val="00877996"/>
    <w:rsid w:val="00880A8E"/>
    <w:rsid w:val="00881525"/>
    <w:rsid w:val="0088227C"/>
    <w:rsid w:val="008823A0"/>
    <w:rsid w:val="00882603"/>
    <w:rsid w:val="00882FCB"/>
    <w:rsid w:val="008856A3"/>
    <w:rsid w:val="00885F47"/>
    <w:rsid w:val="00890AE7"/>
    <w:rsid w:val="00891E36"/>
    <w:rsid w:val="00891F22"/>
    <w:rsid w:val="00892984"/>
    <w:rsid w:val="00892F1E"/>
    <w:rsid w:val="00893EE5"/>
    <w:rsid w:val="00894975"/>
    <w:rsid w:val="008950D7"/>
    <w:rsid w:val="00896086"/>
    <w:rsid w:val="00896145"/>
    <w:rsid w:val="008966EE"/>
    <w:rsid w:val="00896BDB"/>
    <w:rsid w:val="008A2F18"/>
    <w:rsid w:val="008A30F4"/>
    <w:rsid w:val="008A349D"/>
    <w:rsid w:val="008A6805"/>
    <w:rsid w:val="008B0C9D"/>
    <w:rsid w:val="008B0E1C"/>
    <w:rsid w:val="008B3295"/>
    <w:rsid w:val="008B345E"/>
    <w:rsid w:val="008B35AE"/>
    <w:rsid w:val="008B3F2B"/>
    <w:rsid w:val="008B41E7"/>
    <w:rsid w:val="008B66D5"/>
    <w:rsid w:val="008C182F"/>
    <w:rsid w:val="008C3DB0"/>
    <w:rsid w:val="008C50D5"/>
    <w:rsid w:val="008C5CE8"/>
    <w:rsid w:val="008C6BB1"/>
    <w:rsid w:val="008D3940"/>
    <w:rsid w:val="008D3DAE"/>
    <w:rsid w:val="008D4E21"/>
    <w:rsid w:val="008D6E90"/>
    <w:rsid w:val="008E1749"/>
    <w:rsid w:val="008E210D"/>
    <w:rsid w:val="008E2CF9"/>
    <w:rsid w:val="008E3287"/>
    <w:rsid w:val="008E5E31"/>
    <w:rsid w:val="008E79A9"/>
    <w:rsid w:val="008F1A7E"/>
    <w:rsid w:val="008F308A"/>
    <w:rsid w:val="008F36AD"/>
    <w:rsid w:val="008F38FB"/>
    <w:rsid w:val="008F45D9"/>
    <w:rsid w:val="008F4992"/>
    <w:rsid w:val="008F593B"/>
    <w:rsid w:val="008F5954"/>
    <w:rsid w:val="008F6287"/>
    <w:rsid w:val="008F6B2C"/>
    <w:rsid w:val="008F7655"/>
    <w:rsid w:val="009022DC"/>
    <w:rsid w:val="0090284C"/>
    <w:rsid w:val="009036D4"/>
    <w:rsid w:val="00905106"/>
    <w:rsid w:val="00906DCF"/>
    <w:rsid w:val="00910DC5"/>
    <w:rsid w:val="009119AE"/>
    <w:rsid w:val="00911C6F"/>
    <w:rsid w:val="00914A37"/>
    <w:rsid w:val="0091741C"/>
    <w:rsid w:val="00920719"/>
    <w:rsid w:val="009209D8"/>
    <w:rsid w:val="00921099"/>
    <w:rsid w:val="00921C9E"/>
    <w:rsid w:val="00921F83"/>
    <w:rsid w:val="009238C2"/>
    <w:rsid w:val="009239B3"/>
    <w:rsid w:val="00924DEA"/>
    <w:rsid w:val="009257C2"/>
    <w:rsid w:val="00930779"/>
    <w:rsid w:val="00932461"/>
    <w:rsid w:val="00936560"/>
    <w:rsid w:val="00936ED4"/>
    <w:rsid w:val="009375FF"/>
    <w:rsid w:val="0094089B"/>
    <w:rsid w:val="009417CD"/>
    <w:rsid w:val="009431DD"/>
    <w:rsid w:val="00943F79"/>
    <w:rsid w:val="00945AD5"/>
    <w:rsid w:val="00945B53"/>
    <w:rsid w:val="00945E15"/>
    <w:rsid w:val="0095060B"/>
    <w:rsid w:val="00950E77"/>
    <w:rsid w:val="00952713"/>
    <w:rsid w:val="00952ADF"/>
    <w:rsid w:val="009543EB"/>
    <w:rsid w:val="009566C1"/>
    <w:rsid w:val="00957C3C"/>
    <w:rsid w:val="00960431"/>
    <w:rsid w:val="00962AA9"/>
    <w:rsid w:val="00963233"/>
    <w:rsid w:val="009632E4"/>
    <w:rsid w:val="009636B8"/>
    <w:rsid w:val="0096493F"/>
    <w:rsid w:val="009660C1"/>
    <w:rsid w:val="00972F30"/>
    <w:rsid w:val="00976BC7"/>
    <w:rsid w:val="00977717"/>
    <w:rsid w:val="0098103E"/>
    <w:rsid w:val="0098587D"/>
    <w:rsid w:val="009913F1"/>
    <w:rsid w:val="009924F0"/>
    <w:rsid w:val="00994D09"/>
    <w:rsid w:val="009A0318"/>
    <w:rsid w:val="009A0824"/>
    <w:rsid w:val="009A0DF5"/>
    <w:rsid w:val="009A0E74"/>
    <w:rsid w:val="009A5394"/>
    <w:rsid w:val="009A6FE8"/>
    <w:rsid w:val="009A7D7F"/>
    <w:rsid w:val="009B1F15"/>
    <w:rsid w:val="009B4231"/>
    <w:rsid w:val="009B46B3"/>
    <w:rsid w:val="009B68C3"/>
    <w:rsid w:val="009B6988"/>
    <w:rsid w:val="009B7374"/>
    <w:rsid w:val="009C277A"/>
    <w:rsid w:val="009C3266"/>
    <w:rsid w:val="009C4331"/>
    <w:rsid w:val="009C4D1D"/>
    <w:rsid w:val="009D1649"/>
    <w:rsid w:val="009D5A85"/>
    <w:rsid w:val="009E0660"/>
    <w:rsid w:val="009E1EEF"/>
    <w:rsid w:val="009E416A"/>
    <w:rsid w:val="009E44C1"/>
    <w:rsid w:val="009E5B34"/>
    <w:rsid w:val="009E6BD3"/>
    <w:rsid w:val="009E71C3"/>
    <w:rsid w:val="009F0935"/>
    <w:rsid w:val="009F0E3F"/>
    <w:rsid w:val="009F2408"/>
    <w:rsid w:val="00A035F4"/>
    <w:rsid w:val="00A0364D"/>
    <w:rsid w:val="00A04800"/>
    <w:rsid w:val="00A07771"/>
    <w:rsid w:val="00A117BC"/>
    <w:rsid w:val="00A12EA4"/>
    <w:rsid w:val="00A13AFA"/>
    <w:rsid w:val="00A1521B"/>
    <w:rsid w:val="00A16689"/>
    <w:rsid w:val="00A17768"/>
    <w:rsid w:val="00A20A94"/>
    <w:rsid w:val="00A21038"/>
    <w:rsid w:val="00A2452E"/>
    <w:rsid w:val="00A269A0"/>
    <w:rsid w:val="00A26CCE"/>
    <w:rsid w:val="00A30575"/>
    <w:rsid w:val="00A311B7"/>
    <w:rsid w:val="00A3275A"/>
    <w:rsid w:val="00A34011"/>
    <w:rsid w:val="00A36AC3"/>
    <w:rsid w:val="00A375EA"/>
    <w:rsid w:val="00A445C5"/>
    <w:rsid w:val="00A45930"/>
    <w:rsid w:val="00A464DA"/>
    <w:rsid w:val="00A474B5"/>
    <w:rsid w:val="00A53180"/>
    <w:rsid w:val="00A547C1"/>
    <w:rsid w:val="00A5511C"/>
    <w:rsid w:val="00A56F48"/>
    <w:rsid w:val="00A5773E"/>
    <w:rsid w:val="00A60DB5"/>
    <w:rsid w:val="00A61382"/>
    <w:rsid w:val="00A63E39"/>
    <w:rsid w:val="00A648C1"/>
    <w:rsid w:val="00A65485"/>
    <w:rsid w:val="00A65FEC"/>
    <w:rsid w:val="00A6624A"/>
    <w:rsid w:val="00A7097C"/>
    <w:rsid w:val="00A716D4"/>
    <w:rsid w:val="00A73E83"/>
    <w:rsid w:val="00A740CB"/>
    <w:rsid w:val="00A80FD9"/>
    <w:rsid w:val="00A82252"/>
    <w:rsid w:val="00A82B85"/>
    <w:rsid w:val="00A836FC"/>
    <w:rsid w:val="00A90268"/>
    <w:rsid w:val="00A94101"/>
    <w:rsid w:val="00A9439B"/>
    <w:rsid w:val="00A95962"/>
    <w:rsid w:val="00AA35CC"/>
    <w:rsid w:val="00AA48EF"/>
    <w:rsid w:val="00AA53B4"/>
    <w:rsid w:val="00AA59D0"/>
    <w:rsid w:val="00AA5AD8"/>
    <w:rsid w:val="00AB0007"/>
    <w:rsid w:val="00AB19DC"/>
    <w:rsid w:val="00AB63E4"/>
    <w:rsid w:val="00AB6E12"/>
    <w:rsid w:val="00AC13C8"/>
    <w:rsid w:val="00AC1E6B"/>
    <w:rsid w:val="00AC3A99"/>
    <w:rsid w:val="00AC7E48"/>
    <w:rsid w:val="00AC7FE0"/>
    <w:rsid w:val="00AD002F"/>
    <w:rsid w:val="00AD07A6"/>
    <w:rsid w:val="00AD2C50"/>
    <w:rsid w:val="00AD2D55"/>
    <w:rsid w:val="00AD38D3"/>
    <w:rsid w:val="00AD4300"/>
    <w:rsid w:val="00AD61AE"/>
    <w:rsid w:val="00AD6CFC"/>
    <w:rsid w:val="00AD70C1"/>
    <w:rsid w:val="00AE25AC"/>
    <w:rsid w:val="00AE461C"/>
    <w:rsid w:val="00AE7918"/>
    <w:rsid w:val="00AF304E"/>
    <w:rsid w:val="00AF3D04"/>
    <w:rsid w:val="00AF3F91"/>
    <w:rsid w:val="00AF48C3"/>
    <w:rsid w:val="00AF5BE9"/>
    <w:rsid w:val="00B00024"/>
    <w:rsid w:val="00B005BA"/>
    <w:rsid w:val="00B006D8"/>
    <w:rsid w:val="00B00AAB"/>
    <w:rsid w:val="00B00EFB"/>
    <w:rsid w:val="00B013D3"/>
    <w:rsid w:val="00B01889"/>
    <w:rsid w:val="00B02B1C"/>
    <w:rsid w:val="00B05423"/>
    <w:rsid w:val="00B06A31"/>
    <w:rsid w:val="00B06ACE"/>
    <w:rsid w:val="00B07B2E"/>
    <w:rsid w:val="00B112D7"/>
    <w:rsid w:val="00B175EF"/>
    <w:rsid w:val="00B17B3F"/>
    <w:rsid w:val="00B2023A"/>
    <w:rsid w:val="00B21BAE"/>
    <w:rsid w:val="00B2235B"/>
    <w:rsid w:val="00B22493"/>
    <w:rsid w:val="00B2355F"/>
    <w:rsid w:val="00B2374B"/>
    <w:rsid w:val="00B2468A"/>
    <w:rsid w:val="00B25B12"/>
    <w:rsid w:val="00B30E3C"/>
    <w:rsid w:val="00B31696"/>
    <w:rsid w:val="00B31F53"/>
    <w:rsid w:val="00B33E52"/>
    <w:rsid w:val="00B33E60"/>
    <w:rsid w:val="00B37D53"/>
    <w:rsid w:val="00B400E7"/>
    <w:rsid w:val="00B44DA0"/>
    <w:rsid w:val="00B47B16"/>
    <w:rsid w:val="00B50406"/>
    <w:rsid w:val="00B5217A"/>
    <w:rsid w:val="00B52EFA"/>
    <w:rsid w:val="00B56C0A"/>
    <w:rsid w:val="00B61C63"/>
    <w:rsid w:val="00B63A6F"/>
    <w:rsid w:val="00B706D4"/>
    <w:rsid w:val="00B740F1"/>
    <w:rsid w:val="00B75B27"/>
    <w:rsid w:val="00B77C13"/>
    <w:rsid w:val="00B83836"/>
    <w:rsid w:val="00B83E65"/>
    <w:rsid w:val="00B84737"/>
    <w:rsid w:val="00B85C30"/>
    <w:rsid w:val="00B862DD"/>
    <w:rsid w:val="00B864BF"/>
    <w:rsid w:val="00B9098E"/>
    <w:rsid w:val="00B92AFD"/>
    <w:rsid w:val="00B93E37"/>
    <w:rsid w:val="00B9515E"/>
    <w:rsid w:val="00BA016A"/>
    <w:rsid w:val="00BA0523"/>
    <w:rsid w:val="00BA1FD3"/>
    <w:rsid w:val="00BA4140"/>
    <w:rsid w:val="00BB1388"/>
    <w:rsid w:val="00BB23F7"/>
    <w:rsid w:val="00BB37F1"/>
    <w:rsid w:val="00BB462B"/>
    <w:rsid w:val="00BB4763"/>
    <w:rsid w:val="00BB4D36"/>
    <w:rsid w:val="00BB4D6D"/>
    <w:rsid w:val="00BB52C6"/>
    <w:rsid w:val="00BB664C"/>
    <w:rsid w:val="00BC0D41"/>
    <w:rsid w:val="00BC1D77"/>
    <w:rsid w:val="00BC24C2"/>
    <w:rsid w:val="00BC3DF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2598"/>
    <w:rsid w:val="00BD7F5E"/>
    <w:rsid w:val="00BE2792"/>
    <w:rsid w:val="00BE2F08"/>
    <w:rsid w:val="00BE3AA2"/>
    <w:rsid w:val="00BE7885"/>
    <w:rsid w:val="00BF0A1A"/>
    <w:rsid w:val="00BF0BB9"/>
    <w:rsid w:val="00BF0E79"/>
    <w:rsid w:val="00BF12DC"/>
    <w:rsid w:val="00BF17F1"/>
    <w:rsid w:val="00BF20D4"/>
    <w:rsid w:val="00BF64FC"/>
    <w:rsid w:val="00BF69C0"/>
    <w:rsid w:val="00BF6C47"/>
    <w:rsid w:val="00BF7585"/>
    <w:rsid w:val="00C00901"/>
    <w:rsid w:val="00C0144F"/>
    <w:rsid w:val="00C04537"/>
    <w:rsid w:val="00C0582D"/>
    <w:rsid w:val="00C0798B"/>
    <w:rsid w:val="00C1021D"/>
    <w:rsid w:val="00C10B86"/>
    <w:rsid w:val="00C1286F"/>
    <w:rsid w:val="00C12B67"/>
    <w:rsid w:val="00C143CE"/>
    <w:rsid w:val="00C155CB"/>
    <w:rsid w:val="00C16EFA"/>
    <w:rsid w:val="00C221E2"/>
    <w:rsid w:val="00C22D14"/>
    <w:rsid w:val="00C24A9B"/>
    <w:rsid w:val="00C31735"/>
    <w:rsid w:val="00C31758"/>
    <w:rsid w:val="00C32798"/>
    <w:rsid w:val="00C33616"/>
    <w:rsid w:val="00C3376C"/>
    <w:rsid w:val="00C344ED"/>
    <w:rsid w:val="00C35566"/>
    <w:rsid w:val="00C425DC"/>
    <w:rsid w:val="00C435C7"/>
    <w:rsid w:val="00C44B79"/>
    <w:rsid w:val="00C47C6D"/>
    <w:rsid w:val="00C47F17"/>
    <w:rsid w:val="00C50475"/>
    <w:rsid w:val="00C51312"/>
    <w:rsid w:val="00C517AA"/>
    <w:rsid w:val="00C51B4E"/>
    <w:rsid w:val="00C52054"/>
    <w:rsid w:val="00C522DD"/>
    <w:rsid w:val="00C5785B"/>
    <w:rsid w:val="00C609F6"/>
    <w:rsid w:val="00C61E73"/>
    <w:rsid w:val="00C654EB"/>
    <w:rsid w:val="00C65AF4"/>
    <w:rsid w:val="00C67C66"/>
    <w:rsid w:val="00C70DC6"/>
    <w:rsid w:val="00C71AC1"/>
    <w:rsid w:val="00C72060"/>
    <w:rsid w:val="00C7343C"/>
    <w:rsid w:val="00C73896"/>
    <w:rsid w:val="00C73F37"/>
    <w:rsid w:val="00C745C4"/>
    <w:rsid w:val="00C7461A"/>
    <w:rsid w:val="00C77FB3"/>
    <w:rsid w:val="00C808DE"/>
    <w:rsid w:val="00C81266"/>
    <w:rsid w:val="00C86710"/>
    <w:rsid w:val="00C87A47"/>
    <w:rsid w:val="00C90381"/>
    <w:rsid w:val="00C90C59"/>
    <w:rsid w:val="00C91ADA"/>
    <w:rsid w:val="00C93DCD"/>
    <w:rsid w:val="00C93F5D"/>
    <w:rsid w:val="00C9428B"/>
    <w:rsid w:val="00C9585D"/>
    <w:rsid w:val="00C967D6"/>
    <w:rsid w:val="00C97266"/>
    <w:rsid w:val="00CA02EA"/>
    <w:rsid w:val="00CA2F5C"/>
    <w:rsid w:val="00CA4658"/>
    <w:rsid w:val="00CA465E"/>
    <w:rsid w:val="00CA5CA8"/>
    <w:rsid w:val="00CA61C6"/>
    <w:rsid w:val="00CA7958"/>
    <w:rsid w:val="00CB1460"/>
    <w:rsid w:val="00CB1A85"/>
    <w:rsid w:val="00CB3D34"/>
    <w:rsid w:val="00CB6F7D"/>
    <w:rsid w:val="00CB7915"/>
    <w:rsid w:val="00CC6833"/>
    <w:rsid w:val="00CD0F22"/>
    <w:rsid w:val="00CD16E7"/>
    <w:rsid w:val="00CD47B3"/>
    <w:rsid w:val="00CD5428"/>
    <w:rsid w:val="00CD7CA4"/>
    <w:rsid w:val="00CE0AB6"/>
    <w:rsid w:val="00CE1C35"/>
    <w:rsid w:val="00CE5932"/>
    <w:rsid w:val="00CE6418"/>
    <w:rsid w:val="00CF566E"/>
    <w:rsid w:val="00CF6024"/>
    <w:rsid w:val="00CF63EA"/>
    <w:rsid w:val="00D0119D"/>
    <w:rsid w:val="00D02B54"/>
    <w:rsid w:val="00D04472"/>
    <w:rsid w:val="00D07AD7"/>
    <w:rsid w:val="00D07C78"/>
    <w:rsid w:val="00D11BE1"/>
    <w:rsid w:val="00D11E3B"/>
    <w:rsid w:val="00D13135"/>
    <w:rsid w:val="00D14101"/>
    <w:rsid w:val="00D144A3"/>
    <w:rsid w:val="00D14F5B"/>
    <w:rsid w:val="00D24FA9"/>
    <w:rsid w:val="00D25F9D"/>
    <w:rsid w:val="00D266A4"/>
    <w:rsid w:val="00D26B7C"/>
    <w:rsid w:val="00D27884"/>
    <w:rsid w:val="00D3239E"/>
    <w:rsid w:val="00D33622"/>
    <w:rsid w:val="00D33E7E"/>
    <w:rsid w:val="00D354E7"/>
    <w:rsid w:val="00D374B3"/>
    <w:rsid w:val="00D42F59"/>
    <w:rsid w:val="00D44B0E"/>
    <w:rsid w:val="00D45253"/>
    <w:rsid w:val="00D4535D"/>
    <w:rsid w:val="00D47306"/>
    <w:rsid w:val="00D475E8"/>
    <w:rsid w:val="00D47D00"/>
    <w:rsid w:val="00D51D31"/>
    <w:rsid w:val="00D51DA9"/>
    <w:rsid w:val="00D51EEF"/>
    <w:rsid w:val="00D527D5"/>
    <w:rsid w:val="00D533BD"/>
    <w:rsid w:val="00D54866"/>
    <w:rsid w:val="00D561C9"/>
    <w:rsid w:val="00D56FFA"/>
    <w:rsid w:val="00D603F7"/>
    <w:rsid w:val="00D606C4"/>
    <w:rsid w:val="00D6282E"/>
    <w:rsid w:val="00D674D6"/>
    <w:rsid w:val="00D70A2F"/>
    <w:rsid w:val="00D71210"/>
    <w:rsid w:val="00D71E98"/>
    <w:rsid w:val="00D73151"/>
    <w:rsid w:val="00D738EB"/>
    <w:rsid w:val="00D7635F"/>
    <w:rsid w:val="00D76715"/>
    <w:rsid w:val="00D802AD"/>
    <w:rsid w:val="00D817F3"/>
    <w:rsid w:val="00D82CE0"/>
    <w:rsid w:val="00D842ED"/>
    <w:rsid w:val="00D8665C"/>
    <w:rsid w:val="00D8774D"/>
    <w:rsid w:val="00D90F47"/>
    <w:rsid w:val="00D91B2E"/>
    <w:rsid w:val="00D92F61"/>
    <w:rsid w:val="00D92FFB"/>
    <w:rsid w:val="00D93CF3"/>
    <w:rsid w:val="00D946BF"/>
    <w:rsid w:val="00D95E19"/>
    <w:rsid w:val="00D96646"/>
    <w:rsid w:val="00D97380"/>
    <w:rsid w:val="00DA055E"/>
    <w:rsid w:val="00DA0CEB"/>
    <w:rsid w:val="00DA0F12"/>
    <w:rsid w:val="00DA1D74"/>
    <w:rsid w:val="00DA1E83"/>
    <w:rsid w:val="00DA30F6"/>
    <w:rsid w:val="00DA4A6F"/>
    <w:rsid w:val="00DA61EF"/>
    <w:rsid w:val="00DB05A9"/>
    <w:rsid w:val="00DB0949"/>
    <w:rsid w:val="00DB2611"/>
    <w:rsid w:val="00DB274E"/>
    <w:rsid w:val="00DB3A1F"/>
    <w:rsid w:val="00DB3EA2"/>
    <w:rsid w:val="00DB417B"/>
    <w:rsid w:val="00DB4BCF"/>
    <w:rsid w:val="00DB6AE8"/>
    <w:rsid w:val="00DB7001"/>
    <w:rsid w:val="00DC0A8C"/>
    <w:rsid w:val="00DC5FD6"/>
    <w:rsid w:val="00DD1830"/>
    <w:rsid w:val="00DD1CD1"/>
    <w:rsid w:val="00DD23AD"/>
    <w:rsid w:val="00DD28F2"/>
    <w:rsid w:val="00DD4908"/>
    <w:rsid w:val="00DD5EB5"/>
    <w:rsid w:val="00DE4E93"/>
    <w:rsid w:val="00DE7605"/>
    <w:rsid w:val="00DE7B5D"/>
    <w:rsid w:val="00DF06A2"/>
    <w:rsid w:val="00DF0C78"/>
    <w:rsid w:val="00DF2559"/>
    <w:rsid w:val="00DF2762"/>
    <w:rsid w:val="00E0133C"/>
    <w:rsid w:val="00E01CCB"/>
    <w:rsid w:val="00E020FC"/>
    <w:rsid w:val="00E0273C"/>
    <w:rsid w:val="00E03651"/>
    <w:rsid w:val="00E042D6"/>
    <w:rsid w:val="00E066DD"/>
    <w:rsid w:val="00E0785A"/>
    <w:rsid w:val="00E10DFC"/>
    <w:rsid w:val="00E12520"/>
    <w:rsid w:val="00E135CB"/>
    <w:rsid w:val="00E13C01"/>
    <w:rsid w:val="00E14EAD"/>
    <w:rsid w:val="00E16B34"/>
    <w:rsid w:val="00E21246"/>
    <w:rsid w:val="00E21C39"/>
    <w:rsid w:val="00E24041"/>
    <w:rsid w:val="00E24DC5"/>
    <w:rsid w:val="00E25344"/>
    <w:rsid w:val="00E253BB"/>
    <w:rsid w:val="00E2548C"/>
    <w:rsid w:val="00E26C7D"/>
    <w:rsid w:val="00E32734"/>
    <w:rsid w:val="00E337A8"/>
    <w:rsid w:val="00E33DEB"/>
    <w:rsid w:val="00E3523D"/>
    <w:rsid w:val="00E37F95"/>
    <w:rsid w:val="00E408FA"/>
    <w:rsid w:val="00E411EF"/>
    <w:rsid w:val="00E41981"/>
    <w:rsid w:val="00E44471"/>
    <w:rsid w:val="00E44F11"/>
    <w:rsid w:val="00E45E4F"/>
    <w:rsid w:val="00E46156"/>
    <w:rsid w:val="00E46360"/>
    <w:rsid w:val="00E469F0"/>
    <w:rsid w:val="00E47141"/>
    <w:rsid w:val="00E475F2"/>
    <w:rsid w:val="00E50393"/>
    <w:rsid w:val="00E52844"/>
    <w:rsid w:val="00E54A00"/>
    <w:rsid w:val="00E55840"/>
    <w:rsid w:val="00E56BA5"/>
    <w:rsid w:val="00E61A35"/>
    <w:rsid w:val="00E63C80"/>
    <w:rsid w:val="00E65AD3"/>
    <w:rsid w:val="00E6600E"/>
    <w:rsid w:val="00E66640"/>
    <w:rsid w:val="00E66826"/>
    <w:rsid w:val="00E701AE"/>
    <w:rsid w:val="00E7121D"/>
    <w:rsid w:val="00E71B95"/>
    <w:rsid w:val="00E75704"/>
    <w:rsid w:val="00E802B8"/>
    <w:rsid w:val="00E85038"/>
    <w:rsid w:val="00E85DA5"/>
    <w:rsid w:val="00E8681D"/>
    <w:rsid w:val="00E91316"/>
    <w:rsid w:val="00E923B8"/>
    <w:rsid w:val="00E93183"/>
    <w:rsid w:val="00E94ACF"/>
    <w:rsid w:val="00E95AB7"/>
    <w:rsid w:val="00E9648D"/>
    <w:rsid w:val="00EA0346"/>
    <w:rsid w:val="00EA26B8"/>
    <w:rsid w:val="00EA2BA8"/>
    <w:rsid w:val="00EA3758"/>
    <w:rsid w:val="00EA4E79"/>
    <w:rsid w:val="00EA53CC"/>
    <w:rsid w:val="00EA7323"/>
    <w:rsid w:val="00EA7DDA"/>
    <w:rsid w:val="00EB3A58"/>
    <w:rsid w:val="00EB742D"/>
    <w:rsid w:val="00EB7444"/>
    <w:rsid w:val="00EC095A"/>
    <w:rsid w:val="00EC19AB"/>
    <w:rsid w:val="00EC1F45"/>
    <w:rsid w:val="00EC5234"/>
    <w:rsid w:val="00ED0308"/>
    <w:rsid w:val="00ED0343"/>
    <w:rsid w:val="00ED29F3"/>
    <w:rsid w:val="00ED32F3"/>
    <w:rsid w:val="00ED58BC"/>
    <w:rsid w:val="00ED6A71"/>
    <w:rsid w:val="00ED7C45"/>
    <w:rsid w:val="00EE01D2"/>
    <w:rsid w:val="00EE0F51"/>
    <w:rsid w:val="00EE24FD"/>
    <w:rsid w:val="00EE2BAA"/>
    <w:rsid w:val="00EE54D8"/>
    <w:rsid w:val="00EE5731"/>
    <w:rsid w:val="00EE594B"/>
    <w:rsid w:val="00EF0AA1"/>
    <w:rsid w:val="00EF2B0A"/>
    <w:rsid w:val="00EF4AC5"/>
    <w:rsid w:val="00EF4FF6"/>
    <w:rsid w:val="00EF59AA"/>
    <w:rsid w:val="00EF7A6F"/>
    <w:rsid w:val="00F0061E"/>
    <w:rsid w:val="00F00828"/>
    <w:rsid w:val="00F0091B"/>
    <w:rsid w:val="00F01296"/>
    <w:rsid w:val="00F0154B"/>
    <w:rsid w:val="00F0422D"/>
    <w:rsid w:val="00F0462E"/>
    <w:rsid w:val="00F04FA7"/>
    <w:rsid w:val="00F07D06"/>
    <w:rsid w:val="00F1053E"/>
    <w:rsid w:val="00F113CC"/>
    <w:rsid w:val="00F15B24"/>
    <w:rsid w:val="00F16F3F"/>
    <w:rsid w:val="00F174B0"/>
    <w:rsid w:val="00F20035"/>
    <w:rsid w:val="00F21930"/>
    <w:rsid w:val="00F2221B"/>
    <w:rsid w:val="00F22826"/>
    <w:rsid w:val="00F27F79"/>
    <w:rsid w:val="00F309BB"/>
    <w:rsid w:val="00F32ECA"/>
    <w:rsid w:val="00F33B1C"/>
    <w:rsid w:val="00F346BD"/>
    <w:rsid w:val="00F35997"/>
    <w:rsid w:val="00F41572"/>
    <w:rsid w:val="00F41F10"/>
    <w:rsid w:val="00F42791"/>
    <w:rsid w:val="00F44C28"/>
    <w:rsid w:val="00F47248"/>
    <w:rsid w:val="00F50BC1"/>
    <w:rsid w:val="00F50F8A"/>
    <w:rsid w:val="00F524E2"/>
    <w:rsid w:val="00F56687"/>
    <w:rsid w:val="00F6025F"/>
    <w:rsid w:val="00F60485"/>
    <w:rsid w:val="00F606CE"/>
    <w:rsid w:val="00F621C9"/>
    <w:rsid w:val="00F62764"/>
    <w:rsid w:val="00F64044"/>
    <w:rsid w:val="00F6537B"/>
    <w:rsid w:val="00F65868"/>
    <w:rsid w:val="00F65902"/>
    <w:rsid w:val="00F71B2E"/>
    <w:rsid w:val="00F73746"/>
    <w:rsid w:val="00F7383D"/>
    <w:rsid w:val="00F73A4F"/>
    <w:rsid w:val="00F74B2D"/>
    <w:rsid w:val="00F8649B"/>
    <w:rsid w:val="00F87447"/>
    <w:rsid w:val="00F9230B"/>
    <w:rsid w:val="00F94B5F"/>
    <w:rsid w:val="00F96CA6"/>
    <w:rsid w:val="00F970D8"/>
    <w:rsid w:val="00F978C4"/>
    <w:rsid w:val="00FA4535"/>
    <w:rsid w:val="00FA4EF1"/>
    <w:rsid w:val="00FA547F"/>
    <w:rsid w:val="00FA5B32"/>
    <w:rsid w:val="00FA5D22"/>
    <w:rsid w:val="00FA5FB8"/>
    <w:rsid w:val="00FA6E20"/>
    <w:rsid w:val="00FA7B4C"/>
    <w:rsid w:val="00FB074F"/>
    <w:rsid w:val="00FB0AE1"/>
    <w:rsid w:val="00FB13DD"/>
    <w:rsid w:val="00FB3E53"/>
    <w:rsid w:val="00FB4363"/>
    <w:rsid w:val="00FB52DE"/>
    <w:rsid w:val="00FB5B43"/>
    <w:rsid w:val="00FB6CCC"/>
    <w:rsid w:val="00FC0047"/>
    <w:rsid w:val="00FC3D62"/>
    <w:rsid w:val="00FC4621"/>
    <w:rsid w:val="00FC4ABA"/>
    <w:rsid w:val="00FC4B78"/>
    <w:rsid w:val="00FC4E2A"/>
    <w:rsid w:val="00FC6014"/>
    <w:rsid w:val="00FC792C"/>
    <w:rsid w:val="00FD061D"/>
    <w:rsid w:val="00FD151B"/>
    <w:rsid w:val="00FD3844"/>
    <w:rsid w:val="00FD3CA3"/>
    <w:rsid w:val="00FD4050"/>
    <w:rsid w:val="00FD5772"/>
    <w:rsid w:val="00FD67A1"/>
    <w:rsid w:val="00FE0F77"/>
    <w:rsid w:val="00FE7950"/>
    <w:rsid w:val="00FE7E76"/>
    <w:rsid w:val="00FE7ECD"/>
    <w:rsid w:val="00FE7F2F"/>
    <w:rsid w:val="00FF0564"/>
    <w:rsid w:val="00FF174F"/>
    <w:rsid w:val="00FF2642"/>
    <w:rsid w:val="00FF5111"/>
    <w:rsid w:val="00FF5A0B"/>
    <w:rsid w:val="00FF6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>
      <o:colormru v:ext="edit" colors="#ff6743"/>
      <o:colormenu v:ext="edit" fillcolor="none [1304]" stroke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3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rsid w:val="00D266A4"/>
    <w:rPr>
      <w:rFonts w:ascii="Times New Roman" w:hAnsi="Times New Roman" w:cs="Times New Roman"/>
      <w:b/>
      <w:sz w:val="39"/>
      <w:u w:val="none"/>
    </w:rPr>
  </w:style>
  <w:style w:type="paragraph" w:customStyle="1" w:styleId="51">
    <w:name w:val="Заголовок №51"/>
    <w:basedOn w:val="a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sz w:val="39"/>
      <w:szCs w:val="24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70D2"/>
  </w:style>
  <w:style w:type="paragraph" w:styleId="aa">
    <w:name w:val="footer"/>
    <w:basedOn w:val="a"/>
    <w:link w:val="ab"/>
    <w:uiPriority w:val="99"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0D2"/>
  </w:style>
  <w:style w:type="table" w:styleId="ac">
    <w:name w:val="Table Grid"/>
    <w:basedOn w:val="a1"/>
    <w:uiPriority w:val="59"/>
    <w:rsid w:val="004834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9322B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ad">
    <w:name w:val="Strong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D90F47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3">
    <w:name w:val="p3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E3B82"/>
  </w:style>
  <w:style w:type="paragraph" w:customStyle="1" w:styleId="p4">
    <w:name w:val="p4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E3B82"/>
  </w:style>
  <w:style w:type="paragraph" w:customStyle="1" w:styleId="p6">
    <w:name w:val="p6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2019 год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Налоговые доходы - 100,6%</c:v>
                </c:pt>
                <c:pt idx="1">
                  <c:v>Неналоговые доходы - 86,3%</c:v>
                </c:pt>
                <c:pt idx="2">
                  <c:v>Безвозмездные поступления - 86,1%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22595.7</c:v>
                </c:pt>
                <c:pt idx="1">
                  <c:v>1744.4</c:v>
                </c:pt>
                <c:pt idx="2">
                  <c:v>27432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Налоговые доходы - 100,6%</c:v>
                </c:pt>
                <c:pt idx="1">
                  <c:v>Неналоговые доходы - 86,3%</c:v>
                </c:pt>
                <c:pt idx="2">
                  <c:v>Безвозмездные поступления - 86,1%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22722.7</c:v>
                </c:pt>
                <c:pt idx="1">
                  <c:v>1531.3</c:v>
                </c:pt>
                <c:pt idx="2">
                  <c:v>23624.9</c:v>
                </c:pt>
              </c:numCache>
            </c:numRef>
          </c:val>
        </c:ser>
        <c:axId val="96923008"/>
        <c:axId val="96934144"/>
      </c:barChart>
      <c:catAx>
        <c:axId val="96923008"/>
        <c:scaling>
          <c:orientation val="minMax"/>
        </c:scaling>
        <c:axPos val="b"/>
        <c:majorTickMark val="none"/>
        <c:tickLblPos val="nextTo"/>
        <c:crossAx val="96934144"/>
        <c:crosses val="autoZero"/>
        <c:auto val="1"/>
        <c:lblAlgn val="ctr"/>
        <c:lblOffset val="100"/>
      </c:catAx>
      <c:valAx>
        <c:axId val="969341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69230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Налоговые</a:t>
            </a:r>
            <a:r>
              <a:rPr lang="ru-RU" baseline="0"/>
              <a:t> доходы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 - 100,0%</c:v>
                </c:pt>
                <c:pt idx="1">
                  <c:v>Акцизы - 100,0%</c:v>
                </c:pt>
                <c:pt idx="2">
                  <c:v>ЕСХН - 100,0%</c:v>
                </c:pt>
                <c:pt idx="3">
                  <c:v>Налог на имущество физ.лиц - 100,1%</c:v>
                </c:pt>
                <c:pt idx="4">
                  <c:v>Земельный налог - 100,2%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13043</c:v>
                </c:pt>
                <c:pt idx="1">
                  <c:v>1913.3</c:v>
                </c:pt>
                <c:pt idx="2">
                  <c:v>459.4</c:v>
                </c:pt>
                <c:pt idx="3">
                  <c:v>2376.6999999999998</c:v>
                </c:pt>
                <c:pt idx="4">
                  <c:v>4803.5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 - 100,0%</c:v>
                </c:pt>
                <c:pt idx="1">
                  <c:v>Акцизы - 100,0%</c:v>
                </c:pt>
                <c:pt idx="2">
                  <c:v>ЕСХН - 100,0%</c:v>
                </c:pt>
                <c:pt idx="3">
                  <c:v>Налог на имущество физ.лиц - 100,1%</c:v>
                </c:pt>
                <c:pt idx="4">
                  <c:v>Земельный налог - 100,2%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13162.9</c:v>
                </c:pt>
                <c:pt idx="1">
                  <c:v>1913.3</c:v>
                </c:pt>
                <c:pt idx="2">
                  <c:v>459.4</c:v>
                </c:pt>
                <c:pt idx="3">
                  <c:v>2379.9</c:v>
                </c:pt>
                <c:pt idx="4">
                  <c:v>4806.6000000000004</c:v>
                </c:pt>
              </c:numCache>
            </c:numRef>
          </c:val>
        </c:ser>
        <c:dLbls>
          <c:showVal val="1"/>
        </c:dLbls>
        <c:gapWidth val="75"/>
        <c:axId val="97655040"/>
        <c:axId val="129998848"/>
      </c:barChart>
      <c:catAx>
        <c:axId val="97655040"/>
        <c:scaling>
          <c:orientation val="minMax"/>
        </c:scaling>
        <c:axPos val="b"/>
        <c:majorTickMark val="none"/>
        <c:tickLblPos val="nextTo"/>
        <c:crossAx val="129998848"/>
        <c:crosses val="autoZero"/>
        <c:auto val="1"/>
        <c:lblAlgn val="ctr"/>
        <c:lblOffset val="100"/>
      </c:catAx>
      <c:valAx>
        <c:axId val="129998848"/>
        <c:scaling>
          <c:orientation val="minMax"/>
        </c:scaling>
        <c:axPos val="l"/>
        <c:numFmt formatCode="General" sourceLinked="1"/>
        <c:majorTickMark val="none"/>
        <c:tickLblPos val="nextTo"/>
        <c:crossAx val="97655040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aseline="0"/>
              <a:t>Неналоговые доходы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 от использования муниципального имущества - 82,0%</c:v>
                </c:pt>
                <c:pt idx="1">
                  <c:v>Доходы от продажи муниципального имущества - 100,0%</c:v>
                </c:pt>
                <c:pt idx="2">
                  <c:v>Невыясненные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1462.5</c:v>
                </c:pt>
                <c:pt idx="1">
                  <c:v>311.7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 от использования муниципального имущества - 82,0%</c:v>
                </c:pt>
                <c:pt idx="1">
                  <c:v>Доходы от продажи муниципального имущества - 100,0%</c:v>
                </c:pt>
                <c:pt idx="2">
                  <c:v>Невыясненные поступления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1199.7</c:v>
                </c:pt>
                <c:pt idx="1">
                  <c:v>311.7</c:v>
                </c:pt>
                <c:pt idx="2">
                  <c:v>19.899999999999999</c:v>
                </c:pt>
              </c:numCache>
            </c:numRef>
          </c:val>
        </c:ser>
        <c:dLbls>
          <c:showVal val="1"/>
        </c:dLbls>
        <c:gapWidth val="75"/>
        <c:axId val="97694848"/>
        <c:axId val="97696384"/>
      </c:barChart>
      <c:catAx>
        <c:axId val="97694848"/>
        <c:scaling>
          <c:orientation val="minMax"/>
        </c:scaling>
        <c:axPos val="b"/>
        <c:majorTickMark val="none"/>
        <c:tickLblPos val="nextTo"/>
        <c:crossAx val="97696384"/>
        <c:crosses val="autoZero"/>
        <c:auto val="1"/>
        <c:lblAlgn val="ctr"/>
        <c:lblOffset val="100"/>
      </c:catAx>
      <c:valAx>
        <c:axId val="97696384"/>
        <c:scaling>
          <c:orientation val="minMax"/>
        </c:scaling>
        <c:axPos val="l"/>
        <c:numFmt formatCode="General" sourceLinked="1"/>
        <c:majorTickMark val="none"/>
        <c:tickLblPos val="nextTo"/>
        <c:crossAx val="97694848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aseline="0"/>
              <a:t>Безвозмездные доходы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Дотации - 100,0%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  <c:pt idx="4">
                  <c:v>Спонсорские средства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571.29999999999995</c:v>
                </c:pt>
                <c:pt idx="1">
                  <c:v>25388.2</c:v>
                </c:pt>
                <c:pt idx="2">
                  <c:v>264</c:v>
                </c:pt>
                <c:pt idx="3">
                  <c:v>1119.9000000000001</c:v>
                </c:pt>
                <c:pt idx="4">
                  <c:v>88.6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Дотации - 100,0%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  <c:pt idx="4">
                  <c:v>Спонсорские средства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571.29999999999995</c:v>
                </c:pt>
                <c:pt idx="1">
                  <c:v>21581.1</c:v>
                </c:pt>
                <c:pt idx="2">
                  <c:v>264</c:v>
                </c:pt>
                <c:pt idx="3">
                  <c:v>1119.9000000000001</c:v>
                </c:pt>
                <c:pt idx="4">
                  <c:v>88.6</c:v>
                </c:pt>
              </c:numCache>
            </c:numRef>
          </c:val>
        </c:ser>
        <c:dLbls>
          <c:showVal val="1"/>
        </c:dLbls>
        <c:gapWidth val="75"/>
        <c:axId val="133419008"/>
        <c:axId val="133420544"/>
      </c:barChart>
      <c:catAx>
        <c:axId val="133419008"/>
        <c:scaling>
          <c:orientation val="minMax"/>
        </c:scaling>
        <c:axPos val="b"/>
        <c:majorTickMark val="none"/>
        <c:tickLblPos val="nextTo"/>
        <c:crossAx val="133420544"/>
        <c:crosses val="autoZero"/>
        <c:auto val="1"/>
        <c:lblAlgn val="ctr"/>
        <c:lblOffset val="100"/>
      </c:catAx>
      <c:valAx>
        <c:axId val="133420544"/>
        <c:scaling>
          <c:orientation val="minMax"/>
        </c:scaling>
        <c:axPos val="l"/>
        <c:numFmt formatCode="General" sourceLinked="1"/>
        <c:majorTickMark val="none"/>
        <c:tickLblPos val="nextTo"/>
        <c:crossAx val="133419008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505343969036245"/>
          <c:y val="3.870275590551181E-2"/>
          <c:w val="0.73527302447837528"/>
          <c:h val="0.79593959799197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0100 - 96,6%</c:v>
                </c:pt>
                <c:pt idx="1">
                  <c:v>0200 - 100,0%</c:v>
                </c:pt>
                <c:pt idx="2">
                  <c:v>0400 - 100,0%</c:v>
                </c:pt>
                <c:pt idx="3">
                  <c:v>0500 - 84,9%</c:v>
                </c:pt>
                <c:pt idx="4">
                  <c:v>0600 - </c:v>
                </c:pt>
                <c:pt idx="5">
                  <c:v>1100 - 100,0%</c:v>
                </c:pt>
                <c:pt idx="6">
                  <c:v>1400 - 100,0%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894.8</c:v>
                </c:pt>
                <c:pt idx="1">
                  <c:v>264</c:v>
                </c:pt>
                <c:pt idx="2">
                  <c:v>5874.4</c:v>
                </c:pt>
                <c:pt idx="3">
                  <c:v>28199.59999999998</c:v>
                </c:pt>
                <c:pt idx="4">
                  <c:v>6000</c:v>
                </c:pt>
                <c:pt idx="5">
                  <c:v>20</c:v>
                </c:pt>
                <c:pt idx="6">
                  <c:v>11200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0100 - 96,6%</c:v>
                </c:pt>
                <c:pt idx="1">
                  <c:v>0200 - 100,0%</c:v>
                </c:pt>
                <c:pt idx="2">
                  <c:v>0400 - 100,0%</c:v>
                </c:pt>
                <c:pt idx="3">
                  <c:v>0500 - 84,9%</c:v>
                </c:pt>
                <c:pt idx="4">
                  <c:v>0600 - </c:v>
                </c:pt>
                <c:pt idx="5">
                  <c:v>1100 - 100,0%</c:v>
                </c:pt>
                <c:pt idx="6">
                  <c:v>1400 - 100,0%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864.3</c:v>
                </c:pt>
                <c:pt idx="1">
                  <c:v>264</c:v>
                </c:pt>
                <c:pt idx="2">
                  <c:v>5874.4</c:v>
                </c:pt>
                <c:pt idx="3">
                  <c:v>23949.9</c:v>
                </c:pt>
                <c:pt idx="4">
                  <c:v>0</c:v>
                </c:pt>
                <c:pt idx="5">
                  <c:v>20</c:v>
                </c:pt>
                <c:pt idx="6">
                  <c:v>11200</c:v>
                </c:pt>
              </c:numCache>
            </c:numRef>
          </c:val>
        </c:ser>
        <c:axId val="129619840"/>
        <c:axId val="129621376"/>
      </c:barChart>
      <c:catAx>
        <c:axId val="129619840"/>
        <c:scaling>
          <c:orientation val="minMax"/>
        </c:scaling>
        <c:axPos val="b"/>
        <c:tickLblPos val="nextTo"/>
        <c:crossAx val="129621376"/>
        <c:crosses val="autoZero"/>
        <c:auto val="1"/>
        <c:lblAlgn val="ctr"/>
        <c:lblOffset val="100"/>
      </c:catAx>
      <c:valAx>
        <c:axId val="129621376"/>
        <c:scaling>
          <c:orientation val="minMax"/>
        </c:scaling>
        <c:axPos val="l"/>
        <c:majorGridlines/>
        <c:numFmt formatCode="General" sourceLinked="1"/>
        <c:tickLblPos val="nextTo"/>
        <c:crossAx val="1296198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2019 год (%)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0833333333333412E-2"/>
          <c:y val="9.5726495726500382E-2"/>
          <c:w val="0.57707483297543782"/>
          <c:h val="0.86666666666666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 (%)</c:v>
                </c:pt>
              </c:strCache>
            </c:strRef>
          </c:tx>
          <c:explosion val="25"/>
          <c:cat>
            <c:strRef>
              <c:f>Лист1!$A$2:$A$7</c:f>
              <c:strCache>
                <c:ptCount val="6"/>
                <c:pt idx="0">
                  <c:v>Общегосударственный вопросы - 2,1,0%</c:v>
                </c:pt>
                <c:pt idx="1">
                  <c:v>Национальная оборона - 0,6%</c:v>
                </c:pt>
                <c:pt idx="2">
                  <c:v>Национальная экономика - 13,9%</c:v>
                </c:pt>
                <c:pt idx="3">
                  <c:v>Жилищно-коммунальное хозяйство - 56,8%</c:v>
                </c:pt>
                <c:pt idx="4">
                  <c:v>Физическая культура и спорт - 0,1%</c:v>
                </c:pt>
                <c:pt idx="5">
                  <c:v>Межбюджетные трансферты - 26,5%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2.1</c:v>
                </c:pt>
                <c:pt idx="1">
                  <c:v>0.60000000000000053</c:v>
                </c:pt>
                <c:pt idx="2">
                  <c:v>13.9</c:v>
                </c:pt>
                <c:pt idx="3">
                  <c:v>56.8</c:v>
                </c:pt>
                <c:pt idx="4">
                  <c:v>0.1</c:v>
                </c:pt>
                <c:pt idx="5">
                  <c:v>26.5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861009692223188"/>
          <c:y val="5.3638095321817035E-2"/>
          <c:w val="0.39969002478042198"/>
          <c:h val="0.92761235614778925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9F2B0-8E14-45FF-8F40-C2CD6281F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1143</TotalTime>
  <Pages>16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75</cp:revision>
  <cp:lastPrinted>2020-05-06T10:45:00Z</cp:lastPrinted>
  <dcterms:created xsi:type="dcterms:W3CDTF">2018-04-25T04:56:00Z</dcterms:created>
  <dcterms:modified xsi:type="dcterms:W3CDTF">2020-05-07T05:23:00Z</dcterms:modified>
</cp:coreProperties>
</file>