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E3C3" w14:textId="67B8256D" w:rsidR="00235FC7" w:rsidRPr="004069F6" w:rsidRDefault="00000000" w:rsidP="00C641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9144666"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14:paraId="7B09BC6B" w14:textId="77777777" w:rsidR="00ED286E" w:rsidRPr="00E45F15" w:rsidRDefault="00ED286E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14:paraId="4FB0AAB0" w14:textId="432279CE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9C07B4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4</w:t>
                    </w:r>
                  </w:p>
                  <w:p w14:paraId="4790F9E7" w14:textId="65829141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9C07B4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5</w:t>
                    </w:r>
                  </w:p>
                  <w:p w14:paraId="1FCFF633" w14:textId="16676FA2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 w:rsidR="009C07B4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6</w:t>
                    </w:r>
                  </w:p>
                  <w:p w14:paraId="0824CFDB" w14:textId="77777777" w:rsidR="00ED286E" w:rsidRPr="003042C6" w:rsidRDefault="00ED286E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14:paraId="0746C96C" w14:textId="77777777" w:rsidR="00ED286E" w:rsidRDefault="00ED286E"/>
                </w:txbxContent>
              </v:textbox>
            </v:rect>
            <w10:wrap anchorx="page" anchory="page"/>
          </v:group>
        </w:pict>
      </w:r>
      <w:r w:rsidR="006D6F5D" w:rsidRPr="004069F6">
        <w:rPr>
          <w:rFonts w:ascii="Times New Roman" w:hAnsi="Times New Roman"/>
        </w:rPr>
        <w:t xml:space="preserve"> </w:t>
      </w:r>
    </w:p>
    <w:p w14:paraId="2712700E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0961961E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7FC8A5E1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4F90B6A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7DBBFFB4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304D90D5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2AB9F959" w14:textId="306094C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3B9F8720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720FAE83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5EA6DA43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42103426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02AD80A8" w14:textId="0438505E" w:rsidR="00235FC7" w:rsidRPr="004069F6" w:rsidRDefault="00000000" w:rsidP="00C641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DDA0EE">
          <v:rect id="_x0000_s1032" style="position:absolute;margin-left:35.55pt;margin-top:231.55pt;width:522.5pt;height:180.2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14:paraId="2DC0A793" w14:textId="77777777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14:paraId="52E98AD1" w14:textId="444B8C52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Степновского муниципального образования</w:t>
                  </w:r>
                  <w:r w:rsidR="009C07B4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Советского муниципального района Саратовской области</w:t>
                  </w:r>
                </w:p>
                <w:p w14:paraId="04C593A3" w14:textId="6150142B" w:rsidR="00ED286E" w:rsidRPr="00E45F15" w:rsidRDefault="00ED286E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Степновского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="009C07B4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4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</w:t>
                  </w:r>
                  <w:r w:rsidR="009C07B4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202</w:t>
                  </w:r>
                  <w:r w:rsidR="009C07B4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14:paraId="552D6141" w14:textId="77777777" w:rsidR="00085BDF" w:rsidRPr="004069F6" w:rsidRDefault="00085BDF" w:rsidP="00C6419F">
      <w:pPr>
        <w:spacing w:after="0"/>
        <w:rPr>
          <w:rFonts w:ascii="Times New Roman" w:hAnsi="Times New Roman"/>
        </w:rPr>
      </w:pPr>
    </w:p>
    <w:p w14:paraId="48F8EB9B" w14:textId="77777777" w:rsidR="00085BDF" w:rsidRPr="004069F6" w:rsidRDefault="00085BDF" w:rsidP="00C6419F">
      <w:pPr>
        <w:spacing w:after="0"/>
        <w:rPr>
          <w:rFonts w:ascii="Times New Roman" w:hAnsi="Times New Roman"/>
        </w:rPr>
      </w:pPr>
    </w:p>
    <w:p w14:paraId="107386DB" w14:textId="77777777" w:rsidR="00085BDF" w:rsidRPr="004069F6" w:rsidRDefault="00085BDF" w:rsidP="00C6419F">
      <w:pPr>
        <w:spacing w:after="0"/>
        <w:rPr>
          <w:rFonts w:ascii="Times New Roman" w:hAnsi="Times New Roman"/>
        </w:rPr>
      </w:pPr>
    </w:p>
    <w:p w14:paraId="3B09487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6E2DCCF4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6E1C90AB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58E6DCD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2BB3138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1000D958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0B9EBA65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63617BB9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2DD4498A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44160B19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1CB4A15D" w14:textId="77777777" w:rsidR="00F50483" w:rsidRPr="004069F6" w:rsidRDefault="00F50483" w:rsidP="00C6419F">
      <w:pPr>
        <w:spacing w:after="0"/>
        <w:rPr>
          <w:rFonts w:ascii="Times New Roman" w:hAnsi="Times New Roman"/>
        </w:rPr>
      </w:pPr>
    </w:p>
    <w:p w14:paraId="589F3A1C" w14:textId="697410A2" w:rsidR="00484777" w:rsidRPr="004069F6" w:rsidRDefault="00F50483" w:rsidP="00C6419F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7AAC417" w14:textId="6825FD51" w:rsidR="00EA17B4" w:rsidRDefault="00513BAD" w:rsidP="00C6419F">
      <w:pPr>
        <w:pStyle w:val="1"/>
        <w:jc w:val="center"/>
        <w:rPr>
          <w:b/>
        </w:rPr>
      </w:pPr>
      <w:r w:rsidRPr="004069F6">
        <w:rPr>
          <w:b/>
        </w:rPr>
        <w:lastRenderedPageBreak/>
        <w:t>1. </w:t>
      </w:r>
      <w:r w:rsidR="00EA17B4" w:rsidRPr="004069F6">
        <w:rPr>
          <w:b/>
        </w:rPr>
        <w:t>Вводная часть</w:t>
      </w:r>
    </w:p>
    <w:p w14:paraId="1473FAF3" w14:textId="77777777" w:rsidR="00C6419F" w:rsidRPr="00C6419F" w:rsidRDefault="00C6419F" w:rsidP="00C6419F">
      <w:pPr>
        <w:rPr>
          <w:lang w:eastAsia="ru-RU"/>
        </w:rPr>
      </w:pPr>
    </w:p>
    <w:p w14:paraId="7D317E8B" w14:textId="186FE78B" w:rsidR="00B70952" w:rsidRPr="004069F6" w:rsidRDefault="00E161D5" w:rsidP="00C6419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9F632C">
        <w:rPr>
          <w:rFonts w:ascii="Times New Roman" w:hAnsi="Times New Roman" w:cs="Times New Roman"/>
          <w:sz w:val="28"/>
          <w:szCs w:val="28"/>
        </w:rPr>
        <w:t>–</w:t>
      </w:r>
      <w:r w:rsidRP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9F632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FDC" w:rsidRPr="004069F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BD5FDC" w:rsidRPr="004069F6">
        <w:rPr>
          <w:rFonts w:ascii="Times New Roman" w:hAnsi="Times New Roman" w:cs="Times New Roman"/>
          <w:sz w:val="28"/>
          <w:szCs w:val="28"/>
        </w:rPr>
        <w:t>2</w:t>
      </w:r>
      <w:r w:rsidR="009C07B4">
        <w:rPr>
          <w:rFonts w:ascii="Times New Roman" w:hAnsi="Times New Roman" w:cs="Times New Roman"/>
          <w:sz w:val="28"/>
          <w:szCs w:val="28"/>
        </w:rPr>
        <w:t>4</w:t>
      </w:r>
      <w:r w:rsidR="009F632C">
        <w:rPr>
          <w:rFonts w:ascii="Times New Roman" w:hAnsi="Times New Roman" w:cs="Times New Roman"/>
          <w:sz w:val="28"/>
          <w:szCs w:val="28"/>
        </w:rPr>
        <w:t xml:space="preserve"> 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9C07B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C07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  <w:r w:rsidR="00B70952" w:rsidRPr="00406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92AE" w14:textId="3CADA26C" w:rsidR="00F21ED9" w:rsidRPr="004069F6" w:rsidRDefault="00E161D5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</w:t>
      </w:r>
      <w:r w:rsidR="009F632C">
        <w:rPr>
          <w:rFonts w:ascii="Times New Roman" w:hAnsi="Times New Roman"/>
          <w:sz w:val="28"/>
          <w:szCs w:val="28"/>
        </w:rPr>
        <w:t>Б</w:t>
      </w:r>
      <w:r w:rsidRPr="004069F6">
        <w:rPr>
          <w:rFonts w:ascii="Times New Roman" w:hAnsi="Times New Roman"/>
          <w:sz w:val="28"/>
          <w:szCs w:val="28"/>
        </w:rPr>
        <w:t>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14:paraId="52980489" w14:textId="42CFD474" w:rsidR="00AB4E37" w:rsidRPr="004069F6" w:rsidRDefault="00AB4E37" w:rsidP="00C6419F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14:paraId="2CF2E831" w14:textId="124BC3C1" w:rsidR="004A3F48" w:rsidRPr="004069F6" w:rsidRDefault="004A3F48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Степновского</w:t>
      </w:r>
      <w:r w:rsidRPr="004069F6">
        <w:rPr>
          <w:rFonts w:ascii="Times New Roman" w:hAnsi="Times New Roman"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14:paraId="7DC27344" w14:textId="231B1945" w:rsidR="004A3F48" w:rsidRPr="004069F6" w:rsidRDefault="004A3F48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14:paraId="27CD053F" w14:textId="06160010" w:rsidR="00D429BF" w:rsidRPr="004069F6" w:rsidRDefault="004A3F48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BD5FDC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14:paraId="7F4EFA01" w14:textId="03163181" w:rsidR="00D429BF" w:rsidRPr="009C07B4" w:rsidRDefault="00D429BF" w:rsidP="00C6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07B4">
        <w:rPr>
          <w:rFonts w:ascii="Times New Roman" w:hAnsi="Times New Roman"/>
          <w:bCs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BD5FDC" w:rsidRPr="009C07B4">
        <w:rPr>
          <w:rFonts w:ascii="Times New Roman" w:hAnsi="Times New Roman"/>
          <w:bCs/>
          <w:color w:val="000000"/>
          <w:sz w:val="28"/>
          <w:szCs w:val="28"/>
        </w:rPr>
        <w:t xml:space="preserve">Степновского </w:t>
      </w:r>
      <w:r w:rsidRPr="009C07B4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="00BD5FDC" w:rsidRPr="009C07B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3644C481" w14:textId="3DDC1A33" w:rsidR="00BD5FDC" w:rsidRPr="004069F6" w:rsidRDefault="00BD5FDC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решение Совета депутатов Степновского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Степновском муниципальном образовании Советского муниципального района Саратовской области»;</w:t>
      </w:r>
    </w:p>
    <w:p w14:paraId="0228A305" w14:textId="76EEE92E" w:rsidR="00BD5FDC" w:rsidRPr="004069F6" w:rsidRDefault="00BD5FDC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Степновского муниципального образования на 202</w:t>
      </w:r>
      <w:r w:rsidR="009C07B4">
        <w:rPr>
          <w:rFonts w:ascii="Times New Roman" w:hAnsi="Times New Roman"/>
          <w:color w:val="000000"/>
          <w:sz w:val="28"/>
          <w:szCs w:val="28"/>
        </w:rPr>
        <w:t>4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C07B4">
        <w:rPr>
          <w:rFonts w:ascii="Times New Roman" w:hAnsi="Times New Roman"/>
          <w:color w:val="000000"/>
          <w:sz w:val="28"/>
          <w:szCs w:val="28"/>
        </w:rPr>
        <w:t>5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C07B4">
        <w:rPr>
          <w:rFonts w:ascii="Times New Roman" w:hAnsi="Times New Roman"/>
          <w:color w:val="000000"/>
          <w:sz w:val="28"/>
          <w:szCs w:val="28"/>
        </w:rPr>
        <w:t>6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14:paraId="13D9FA71" w14:textId="4BB12315" w:rsidR="00D429BF" w:rsidRPr="004069F6" w:rsidRDefault="00D429BF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14:paraId="209F9C4E" w14:textId="77777777" w:rsidR="00D429BF" w:rsidRPr="004069F6" w:rsidRDefault="00D429BF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14:paraId="389D408F" w14:textId="77777777" w:rsidR="00D33D7E" w:rsidRPr="004069F6" w:rsidRDefault="00002F2B" w:rsidP="00C6419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C2798E" w14:textId="77777777" w:rsidR="00F00848" w:rsidRPr="004069F6" w:rsidRDefault="00000000" w:rsidP="00C6419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 w14:anchorId="36739730">
          <v:roundrect id="_x0000_s1105" style="position:absolute;margin-left:26.6pt;margin-top:-9.8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14:paraId="413CC34E" w14:textId="6002BCAC" w:rsidR="00ED286E" w:rsidRPr="00C36DCF" w:rsidRDefault="00ED286E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531D5B2E" w14:textId="7E825991" w:rsidR="00ED286E" w:rsidRPr="00C36DCF" w:rsidRDefault="00ED286E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14:paraId="56BDFAA0" w14:textId="77777777" w:rsidR="00F00848" w:rsidRPr="004069F6" w:rsidRDefault="00F00848" w:rsidP="00C6419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4B540" w14:textId="6B28905C" w:rsidR="00C36DCF" w:rsidRPr="004069F6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7BE648" wp14:editId="70A6F611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A2C05" w14:textId="406EECAE" w:rsidR="00C36DCF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AB616" w14:textId="50A852E4" w:rsidR="00C6419F" w:rsidRDefault="00C6419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0DA0E" w14:textId="77777777" w:rsidR="00C6419F" w:rsidRPr="004069F6" w:rsidRDefault="00C6419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9880" w14:textId="77777777" w:rsidR="00C36DCF" w:rsidRPr="004069F6" w:rsidRDefault="00000000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0517C5A0">
          <v:roundrect id="_x0000_s1157" style="position:absolute;margin-left:35.25pt;margin-top:-11.3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14:paraId="3435FAF4" w14:textId="0845B1B2" w:rsidR="00ED286E" w:rsidRPr="00E43F8E" w:rsidRDefault="00ED286E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14:paraId="15E93943" w14:textId="77777777" w:rsidR="00ED286E" w:rsidRPr="005A5BE8" w:rsidRDefault="00ED286E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D925ACB" w14:textId="786AABC3" w:rsidR="00C36DCF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C4FCD" w14:textId="77777777" w:rsidR="00E74BE5" w:rsidRPr="004069F6" w:rsidRDefault="00E74BE5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CDA0" w14:textId="77777777" w:rsidR="00C36DCF" w:rsidRPr="004069F6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532FC" wp14:editId="08F04E7C">
            <wp:extent cx="6181725" cy="8029575"/>
            <wp:effectExtent l="38100" t="19050" r="47625" b="9525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2A4F96" w14:textId="77777777" w:rsidR="00C36DCF" w:rsidRPr="004069F6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C6CFFC" w14:textId="3E8F434F" w:rsidR="00AD02F2" w:rsidRPr="00CC6F81" w:rsidRDefault="00EF5912" w:rsidP="00C641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="00AD02F2" w:rsidRPr="00CC6F81">
        <w:rPr>
          <w:rFonts w:ascii="Times New Roman" w:hAnsi="Times New Roman"/>
          <w:b/>
          <w:color w:val="000000"/>
          <w:sz w:val="28"/>
          <w:szCs w:val="28"/>
        </w:rPr>
        <w:t xml:space="preserve">Прогноз социально-экономического развития </w:t>
      </w:r>
      <w:r w:rsidR="001B1FCA" w:rsidRPr="00CC6F81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="00AD02F2" w:rsidRPr="00CC6F8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6454A0CC" w14:textId="77777777" w:rsidR="00CC6F81" w:rsidRDefault="00CC6F81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197E8B" w14:textId="781F03D3" w:rsidR="00CC6F81" w:rsidRDefault="00CC6F81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>П</w:t>
      </w:r>
      <w:r w:rsidR="00EF5912">
        <w:rPr>
          <w:rFonts w:ascii="Times New Roman" w:hAnsi="Times New Roman"/>
          <w:b/>
          <w:sz w:val="28"/>
          <w:szCs w:val="28"/>
        </w:rPr>
        <w:t>оказатели по труду</w:t>
      </w:r>
    </w:p>
    <w:p w14:paraId="4B66D606" w14:textId="77777777" w:rsidR="00EF5912" w:rsidRPr="00CC6F81" w:rsidRDefault="00EF5912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2"/>
        <w:gridCol w:w="10"/>
        <w:gridCol w:w="1096"/>
        <w:gridCol w:w="995"/>
        <w:gridCol w:w="1106"/>
        <w:gridCol w:w="1106"/>
        <w:gridCol w:w="1106"/>
        <w:gridCol w:w="1284"/>
        <w:gridCol w:w="77"/>
      </w:tblGrid>
      <w:tr w:rsidR="00EF5912" w:rsidRPr="00EF5912" w14:paraId="67F326A1" w14:textId="77777777" w:rsidTr="009C07B4">
        <w:trPr>
          <w:gridAfter w:val="1"/>
          <w:wAfter w:w="40" w:type="pct"/>
          <w:trHeight w:val="363"/>
        </w:trPr>
        <w:tc>
          <w:tcPr>
            <w:tcW w:w="15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47666" w14:textId="0BCBD624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F1354" w14:textId="5E33F9CF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C07B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EF5912">
              <w:rPr>
                <w:rFonts w:ascii="Times New Roman" w:hAnsi="Times New Roman"/>
                <w:b/>
                <w:bCs/>
                <w:color w:val="000000"/>
              </w:rPr>
              <w:t xml:space="preserve"> год (отчет)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54320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9 мес.</w:t>
            </w:r>
          </w:p>
          <w:p w14:paraId="6D9CF2A5" w14:textId="1A45CF1A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C07B4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EF5912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F02E4" w14:textId="0172B988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C07B4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EF5912">
              <w:rPr>
                <w:rFonts w:ascii="Times New Roman" w:hAnsi="Times New Roman"/>
                <w:b/>
                <w:bCs/>
                <w:color w:val="000000"/>
              </w:rPr>
              <w:t xml:space="preserve"> год (оценка)</w:t>
            </w:r>
          </w:p>
          <w:p w14:paraId="3915A3D8" w14:textId="2AE35D44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0E3B71B5" w14:textId="3D20BCC5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C07B4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EF5912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1985F73C" w14:textId="2FE86444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C07B4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EF5912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436A8167" w14:textId="2683ABFC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C07B4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EF5912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EF5912" w:rsidRPr="00EF5912" w14:paraId="1A3E292D" w14:textId="77777777" w:rsidTr="009C07B4">
        <w:trPr>
          <w:gridAfter w:val="1"/>
          <w:wAfter w:w="40" w:type="pct"/>
          <w:trHeight w:val="495"/>
        </w:trPr>
        <w:tc>
          <w:tcPr>
            <w:tcW w:w="157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FC6E9" w14:textId="77777777" w:rsidR="00EF5912" w:rsidRPr="00EF5912" w:rsidRDefault="00EF5912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ECB22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3C62D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65242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14:paraId="7C58B88B" w14:textId="10050026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(прогноз)</w:t>
            </w:r>
          </w:p>
          <w:p w14:paraId="631E3E05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C6F81" w:rsidRPr="00EF5912" w14:paraId="773AC84A" w14:textId="77777777" w:rsidTr="009C07B4">
        <w:trPr>
          <w:trHeight w:val="691"/>
        </w:trPr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F47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Среднесписочная численность работающих в экономике - всего: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78F1" w14:textId="1B454A1F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6FFF" w14:textId="4EF6094A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5730" w14:textId="674251E8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A634" w14:textId="54E04768" w:rsidR="00CC6F81" w:rsidRPr="00EF5912" w:rsidRDefault="009C07B4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E397" w14:textId="2681D31B" w:rsidR="00CC6F81" w:rsidRPr="00EF5912" w:rsidRDefault="009C07B4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BBB" w14:textId="5DCE9760" w:rsidR="00CC6F81" w:rsidRPr="00EF5912" w:rsidRDefault="009C07B4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2407</w:t>
            </w:r>
          </w:p>
        </w:tc>
        <w:tc>
          <w:tcPr>
            <w:tcW w:w="40" w:type="pct"/>
          </w:tcPr>
          <w:p w14:paraId="645DA2C8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C6F81" w:rsidRPr="00EF5912" w14:paraId="0E592F73" w14:textId="77777777" w:rsidTr="009C07B4">
        <w:trPr>
          <w:gridAfter w:val="1"/>
          <w:wAfter w:w="40" w:type="pct"/>
          <w:trHeight w:val="691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C5D5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351A" w14:textId="3EFC77BE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1086260,19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ED2D" w14:textId="797E8E1F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880344,00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C32B" w14:textId="29ACF958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1173792,00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3112" w14:textId="458BFF2F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1272230,00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6152" w14:textId="56517494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1367609,00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6233" w14:textId="1447FF46" w:rsidR="00CC6F81" w:rsidRPr="00EF5912" w:rsidRDefault="009C07B4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1470358,00</w:t>
            </w:r>
          </w:p>
        </w:tc>
      </w:tr>
      <w:tr w:rsidR="00CC6F81" w:rsidRPr="00EF5912" w14:paraId="4B14E146" w14:textId="77777777" w:rsidTr="009C07B4">
        <w:trPr>
          <w:gridAfter w:val="1"/>
          <w:wAfter w:w="40" w:type="pct"/>
          <w:trHeight w:val="343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F7FE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Среднемесячная заработная плата всего: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7B02" w14:textId="2AFCDDC3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37304,0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A3E4" w14:textId="22662E1C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40385,0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2317" w14:textId="556C98AD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41376,8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0B37" w14:textId="1C6CF0E8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44666,0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F900" w14:textId="546A97BD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47777,6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3B70" w14:textId="0B009534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50911,5</w:t>
            </w:r>
          </w:p>
        </w:tc>
      </w:tr>
      <w:tr w:rsidR="00CC6F81" w:rsidRPr="00EF5912" w14:paraId="5CB7DF6E" w14:textId="77777777" w:rsidTr="009C07B4">
        <w:trPr>
          <w:gridAfter w:val="1"/>
          <w:wAfter w:w="40" w:type="pct"/>
          <w:trHeight w:val="343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0CF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Выплаты социального характера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9949" w14:textId="1B5B8DDB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23287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48BB" w14:textId="03D828FD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0526" w14:textId="0672F971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25476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6D20" w14:textId="4788A622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27616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5B2A" w14:textId="78FEDB70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29687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1B60" w14:textId="680F3836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31913</w:t>
            </w:r>
          </w:p>
        </w:tc>
      </w:tr>
      <w:tr w:rsidR="00CC6F81" w:rsidRPr="00EF5912" w14:paraId="04D50800" w14:textId="77777777" w:rsidTr="009C07B4">
        <w:trPr>
          <w:gridAfter w:val="1"/>
          <w:wAfter w:w="40" w:type="pct"/>
          <w:trHeight w:val="343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6996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 xml:space="preserve">Численность предпринимателей 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652D" w14:textId="733B36A5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4658" w14:textId="3028F924" w:rsidR="00CC6F81" w:rsidRPr="00EF5912" w:rsidRDefault="00794A9A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D07" w14:textId="1768CAC9" w:rsidR="00CC6F81" w:rsidRPr="00EF5912" w:rsidRDefault="00794A9A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BBB8" w14:textId="0649957B" w:rsidR="00CC6F81" w:rsidRPr="00EF5912" w:rsidRDefault="00794A9A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41D6" w14:textId="63E55D63" w:rsidR="00CC6F81" w:rsidRPr="00EF5912" w:rsidRDefault="00794A9A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66DE" w14:textId="03FC095B" w:rsidR="00794A9A" w:rsidRPr="00EF5912" w:rsidRDefault="00794A9A" w:rsidP="00794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</w:tr>
      <w:tr w:rsidR="00CC6F81" w:rsidRPr="00EF5912" w14:paraId="282D9562" w14:textId="77777777" w:rsidTr="009C07B4">
        <w:trPr>
          <w:gridAfter w:val="1"/>
          <w:wAfter w:w="40" w:type="pct"/>
          <w:trHeight w:val="343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80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 xml:space="preserve">Чистый доход предпринимателей 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344" w14:textId="7D12E32D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20569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2F72" w14:textId="58A22B6F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F6CA" w14:textId="0FC3CC2C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21618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7D12" w14:textId="2147E015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22678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05A2" w14:textId="79F479F8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23562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1FDA" w14:textId="4DCBDBDC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24457</w:t>
            </w:r>
          </w:p>
        </w:tc>
      </w:tr>
      <w:tr w:rsidR="00CC6F81" w:rsidRPr="00EF5912" w14:paraId="68D59DA8" w14:textId="77777777" w:rsidTr="009C07B4">
        <w:trPr>
          <w:gridAfter w:val="1"/>
          <w:wAfter w:w="40" w:type="pct"/>
          <w:trHeight w:val="343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AA5D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Численность детей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A2DA" w14:textId="26274868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62C7" w14:textId="22585FDC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77A" w14:textId="0482595E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7E7A" w14:textId="70828072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C8EA" w14:textId="2593EE1D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9480" w14:textId="2C5A1CE8" w:rsidR="00CC6F81" w:rsidRPr="00EF5912" w:rsidRDefault="00794A9A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2008</w:t>
            </w:r>
          </w:p>
        </w:tc>
      </w:tr>
    </w:tbl>
    <w:p w14:paraId="6430B168" w14:textId="01939916" w:rsidR="00EF5912" w:rsidRDefault="00EF5912">
      <w:pPr>
        <w:spacing w:after="0" w:line="240" w:lineRule="auto"/>
        <w:rPr>
          <w:rFonts w:ascii="Times New Roman" w:hAnsi="Times New Roman"/>
          <w:b/>
        </w:rPr>
      </w:pPr>
    </w:p>
    <w:p w14:paraId="729DEC0F" w14:textId="10FA0F7C" w:rsidR="00CC6F81" w:rsidRPr="00F556D4" w:rsidRDefault="00CC6F81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6D4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p w14:paraId="2F75FF40" w14:textId="77777777" w:rsidR="00CC6F81" w:rsidRPr="00CC6F81" w:rsidRDefault="00CC6F81" w:rsidP="00C6419F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857"/>
        <w:gridCol w:w="931"/>
        <w:gridCol w:w="1108"/>
        <w:gridCol w:w="1119"/>
        <w:gridCol w:w="1045"/>
        <w:gridCol w:w="1045"/>
      </w:tblGrid>
      <w:tr w:rsidR="00EF5912" w:rsidRPr="00EF5912" w14:paraId="05B57F26" w14:textId="77777777" w:rsidTr="00EF5912">
        <w:trPr>
          <w:cantSplit/>
          <w:trHeight w:val="333"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289E" w14:textId="77777777" w:rsidR="00EF5912" w:rsidRPr="00EF5912" w:rsidRDefault="00EF5912" w:rsidP="00EF5912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EF5912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117C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Един.</w:t>
            </w:r>
          </w:p>
          <w:p w14:paraId="09BBA4F5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5912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EF59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95E0" w14:textId="2A7C7F0B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</w:t>
            </w:r>
            <w:r w:rsidR="00794A9A">
              <w:rPr>
                <w:rFonts w:ascii="Times New Roman" w:hAnsi="Times New Roman"/>
                <w:b/>
              </w:rPr>
              <w:t>3</w:t>
            </w:r>
            <w:r w:rsidRPr="00EF5912">
              <w:rPr>
                <w:rFonts w:ascii="Times New Roman" w:hAnsi="Times New Roman"/>
                <w:b/>
              </w:rPr>
              <w:t xml:space="preserve"> год (отчет)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BCF87" w14:textId="1D29B94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</w:t>
            </w:r>
            <w:r w:rsidR="00794A9A">
              <w:rPr>
                <w:rFonts w:ascii="Times New Roman" w:hAnsi="Times New Roman"/>
                <w:b/>
              </w:rPr>
              <w:t>3</w:t>
            </w:r>
            <w:r w:rsidRPr="00EF5912">
              <w:rPr>
                <w:rFonts w:ascii="Times New Roman" w:hAnsi="Times New Roman"/>
                <w:b/>
              </w:rPr>
              <w:t xml:space="preserve"> год (оценка)</w:t>
            </w:r>
          </w:p>
          <w:p w14:paraId="66227369" w14:textId="02542DC0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483" w14:textId="26FDA045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</w:t>
            </w:r>
            <w:r w:rsidR="00794A9A">
              <w:rPr>
                <w:rFonts w:ascii="Times New Roman" w:hAnsi="Times New Roman"/>
                <w:b/>
              </w:rPr>
              <w:t>4</w:t>
            </w:r>
            <w:r w:rsidRPr="00EF591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98A" w14:textId="1E3E3A21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</w:t>
            </w:r>
            <w:r w:rsidR="00794A9A">
              <w:rPr>
                <w:rFonts w:ascii="Times New Roman" w:hAnsi="Times New Roman"/>
                <w:b/>
              </w:rPr>
              <w:t>5</w:t>
            </w:r>
            <w:r w:rsidRPr="00EF591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F88" w14:textId="0902F03F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</w:t>
            </w:r>
            <w:r w:rsidR="00794A9A">
              <w:rPr>
                <w:rFonts w:ascii="Times New Roman" w:hAnsi="Times New Roman"/>
                <w:b/>
              </w:rPr>
              <w:t>6</w:t>
            </w:r>
            <w:r w:rsidRPr="00EF591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F5912" w:rsidRPr="00EF5912" w14:paraId="0C1071B0" w14:textId="77777777" w:rsidTr="00EF5912">
        <w:trPr>
          <w:cantSplit/>
          <w:trHeight w:val="525"/>
        </w:trPr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12C2" w14:textId="77777777" w:rsidR="00EF5912" w:rsidRPr="00EF5912" w:rsidRDefault="00EF5912" w:rsidP="00EF5912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AF5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3DB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8402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F5D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(прогноз)</w:t>
            </w:r>
          </w:p>
          <w:p w14:paraId="1D48C73F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912" w:rsidRPr="00EF5912" w14:paraId="128D978D" w14:textId="77777777" w:rsidTr="00EF5912">
        <w:trPr>
          <w:cantSplit/>
          <w:trHeight w:val="300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8702" w14:textId="77777777" w:rsidR="00CC6F81" w:rsidRPr="00EF5912" w:rsidRDefault="00CC6F81" w:rsidP="00EF5912">
            <w:pPr>
              <w:pStyle w:val="1"/>
              <w:rPr>
                <w:sz w:val="22"/>
                <w:szCs w:val="22"/>
              </w:rPr>
            </w:pPr>
            <w:r w:rsidRPr="00EF5912">
              <w:rPr>
                <w:sz w:val="22"/>
                <w:szCs w:val="22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D43" w14:textId="7D97B2E8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="00CC6F81" w:rsidRPr="00EF5912">
              <w:rPr>
                <w:rFonts w:ascii="Times New Roman" w:hAnsi="Times New Roman"/>
              </w:rPr>
              <w:t>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D18F" w14:textId="65ECA9BC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59148,0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3C35" w14:textId="3F4319E9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60280,0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E67" w14:textId="0480080F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63113,0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465" w14:textId="09E4EC02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65764,0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B67" w14:textId="1453E23C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68460,0</w:t>
            </w:r>
          </w:p>
        </w:tc>
      </w:tr>
      <w:tr w:rsidR="00EF5912" w:rsidRPr="00EF5912" w14:paraId="631F1904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A7D" w14:textId="77777777" w:rsidR="00CC6F81" w:rsidRPr="00EF5912" w:rsidRDefault="00CC6F81" w:rsidP="00EF5912">
            <w:pPr>
              <w:pStyle w:val="6"/>
              <w:spacing w:before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F5912">
              <w:rPr>
                <w:rFonts w:ascii="Times New Roman" w:hAnsi="Times New Roman" w:cs="Times New Roman"/>
                <w:color w:val="auto"/>
              </w:rPr>
              <w:t>Производство  (</w:t>
            </w:r>
            <w:proofErr w:type="gramEnd"/>
            <w:r w:rsidRPr="00EF5912">
              <w:rPr>
                <w:rFonts w:ascii="Times New Roman" w:hAnsi="Times New Roman" w:cs="Times New Roman"/>
                <w:color w:val="auto"/>
              </w:rPr>
              <w:t>все категории хозяйств)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251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37AC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9F4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9F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43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6F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5912" w:rsidRPr="00EF5912" w14:paraId="7328F1CA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EE3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1. Зерно (вес после доработки)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6B8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524" w14:textId="02F1A1E5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0EE9" w14:textId="05F0FF91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3817,0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967" w14:textId="52F86D38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636" w14:textId="20FAD8CD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529" w14:textId="3CA63924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3865,0</w:t>
            </w:r>
          </w:p>
        </w:tc>
      </w:tr>
      <w:tr w:rsidR="00EF5912" w:rsidRPr="00EF5912" w14:paraId="4E6E0EF6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C1CE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 xml:space="preserve">2. Подсолнечник (бункерный </w:t>
            </w:r>
            <w:proofErr w:type="gramStart"/>
            <w:r w:rsidRPr="00EF5912">
              <w:rPr>
                <w:rFonts w:ascii="Times New Roman" w:hAnsi="Times New Roman"/>
              </w:rPr>
              <w:t>вес)  -</w:t>
            </w:r>
            <w:proofErr w:type="gramEnd"/>
            <w:r w:rsidRPr="00EF591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335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DB02" w14:textId="66C2BD9C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2512,7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500" w14:textId="7D96B728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2512,7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2B4" w14:textId="10917AC4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E34" w14:textId="4047707F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2628,3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947" w14:textId="1BAC9A15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2730,8</w:t>
            </w:r>
          </w:p>
        </w:tc>
      </w:tr>
      <w:tr w:rsidR="00EF5912" w:rsidRPr="00EF5912" w14:paraId="12F9A8AA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C8DC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3. Картофель -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836E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CED4" w14:textId="5DAB9629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9E1" w14:textId="36F0B3FE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E91" w14:textId="5EF46BAF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27F" w14:textId="3959D665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078" w14:textId="4E62CA1D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186,0</w:t>
            </w:r>
          </w:p>
        </w:tc>
      </w:tr>
      <w:tr w:rsidR="00EF5912" w:rsidRPr="00EF5912" w14:paraId="0180B8A7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6A9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4. Овощи -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AE03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0E8" w14:textId="2DBCA860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199F" w14:textId="7B324893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5780,0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4B2" w14:textId="2C095ED2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5780,0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4EC" w14:textId="4DD8D883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6045,9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DC7" w14:textId="70BA59E5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6280,0</w:t>
            </w:r>
          </w:p>
        </w:tc>
      </w:tr>
      <w:tr w:rsidR="00EF5912" w:rsidRPr="00EF5912" w14:paraId="3C475812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8DB9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5. Молоко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CEB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40D6" w14:textId="5D36F6C3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4E93" w14:textId="7F6A5B75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88F" w14:textId="790FFFC7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08B" w14:textId="4F33047B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FFB" w14:textId="1CC5C923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465,0</w:t>
            </w:r>
          </w:p>
        </w:tc>
      </w:tr>
      <w:tr w:rsidR="00EF5912" w:rsidRPr="00EF5912" w14:paraId="7F654720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5FF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6. Скот и птица (в живом весе)-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7BD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AF06" w14:textId="53D44AB1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7291" w14:textId="4B295ACE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20A" w14:textId="2BCEF507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0C5" w14:textId="46AC8856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810" w14:textId="4339ADAD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EF5912" w:rsidRPr="00EF5912" w14:paraId="3C3176EE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843E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7. Яйца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4D6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тыс. штук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863" w14:textId="35EE7C1F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1919,0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6538" w14:textId="1A463EE7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1954,0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45C" w14:textId="7205523A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E0B" w14:textId="3058B7C6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6EB" w14:textId="45CC6F91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1985,0</w:t>
            </w:r>
          </w:p>
        </w:tc>
      </w:tr>
      <w:tr w:rsidR="00EF5912" w:rsidRPr="00EF5912" w14:paraId="06BE91EF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4EF8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8. Шерсть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5702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DC8B" w14:textId="6948ADDD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7ADD" w14:textId="6C66F9AE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D3B" w14:textId="247A331F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E51" w14:textId="54C2AC4D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A1F" w14:textId="68C715F9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</w:tr>
      <w:tr w:rsidR="00EF5912" w:rsidRPr="00EF5912" w14:paraId="01D42831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39EB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9.Улов речной рыбы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D0C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C90B" w14:textId="3CF8A5C9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7CAA" w14:textId="676288B8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582" w14:textId="0B247ADF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0D1" w14:textId="7BAF66DC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DAF" w14:textId="1CBAD8E7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F5912" w:rsidRPr="00EF5912" w14:paraId="3A6D367C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9A52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10. Улов прудовой рыбы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104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9358" w14:textId="6CB2DB91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F58" w14:textId="5A8373E6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DDB" w14:textId="7F524641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110" w14:textId="16CB7408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8DF" w14:textId="1DD31579" w:rsidR="00CC6F81" w:rsidRPr="00EF5912" w:rsidRDefault="00794A9A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28,0</w:t>
            </w:r>
          </w:p>
        </w:tc>
      </w:tr>
      <w:tr w:rsidR="00794A9A" w:rsidRPr="00EF5912" w14:paraId="4F07ACB6" w14:textId="77777777" w:rsidTr="00794A9A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F3DD" w14:textId="17E65ABF" w:rsidR="00794A9A" w:rsidRPr="00794A9A" w:rsidRDefault="00794A9A" w:rsidP="00794A9A">
            <w:pPr>
              <w:spacing w:after="0"/>
              <w:rPr>
                <w:rFonts w:ascii="Times New Roman" w:hAnsi="Times New Roman"/>
                <w:bCs/>
              </w:rPr>
            </w:pPr>
            <w:r w:rsidRPr="00794A9A">
              <w:rPr>
                <w:rFonts w:ascii="Times New Roman" w:hAnsi="Times New Roman"/>
                <w:bCs/>
              </w:rPr>
              <w:lastRenderedPageBreak/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1D54" w14:textId="3223FE59" w:rsidR="00794A9A" w:rsidRPr="00794A9A" w:rsidRDefault="00794A9A" w:rsidP="00794A9A">
            <w:pPr>
              <w:spacing w:after="0"/>
              <w:jc w:val="center"/>
              <w:rPr>
                <w:rFonts w:ascii="Times New Roman" w:hAnsi="Times New Roman"/>
              </w:rPr>
            </w:pPr>
            <w:r w:rsidRPr="00794A9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1AA0" w14:textId="29E173B3" w:rsidR="00794A9A" w:rsidRPr="00794A9A" w:rsidRDefault="00794A9A" w:rsidP="00794A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94A9A">
              <w:rPr>
                <w:rFonts w:ascii="Times New Roman" w:hAnsi="Times New Roman"/>
              </w:rPr>
              <w:t>76768,5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3050" w14:textId="49206BEC" w:rsidR="00794A9A" w:rsidRPr="00794A9A" w:rsidRDefault="00794A9A" w:rsidP="00794A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94A9A">
              <w:rPr>
                <w:rFonts w:ascii="Times New Roman" w:hAnsi="Times New Roman"/>
              </w:rPr>
              <w:t>79625,5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BC7" w14:textId="7BD92B07" w:rsidR="00794A9A" w:rsidRPr="00794A9A" w:rsidRDefault="00794A9A" w:rsidP="00794A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94A9A">
              <w:rPr>
                <w:rFonts w:ascii="Times New Roman" w:hAnsi="Times New Roman"/>
              </w:rPr>
              <w:t>3985,0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C69" w14:textId="555493C4" w:rsidR="00794A9A" w:rsidRPr="00794A9A" w:rsidRDefault="00794A9A" w:rsidP="00794A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94A9A">
              <w:rPr>
                <w:rFonts w:ascii="Times New Roman" w:hAnsi="Times New Roman"/>
              </w:rPr>
              <w:t>40921,0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6D3" w14:textId="28B5B985" w:rsidR="00794A9A" w:rsidRPr="00794A9A" w:rsidRDefault="00794A9A" w:rsidP="00794A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94A9A">
              <w:rPr>
                <w:rFonts w:ascii="Times New Roman" w:hAnsi="Times New Roman"/>
              </w:rPr>
              <w:t>42476,0</w:t>
            </w:r>
          </w:p>
        </w:tc>
      </w:tr>
    </w:tbl>
    <w:p w14:paraId="5A61DFD8" w14:textId="77777777" w:rsidR="00EF5912" w:rsidRPr="00794A9A" w:rsidRDefault="00EF5912" w:rsidP="00C641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1A06AE" w14:textId="77777777" w:rsidR="00794A9A" w:rsidRPr="00794A9A" w:rsidRDefault="00794A9A" w:rsidP="00794A9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Степновского муниципального образования на 2024-2026 годы разработан на основании сценарных условий </w:t>
      </w:r>
      <w:r w:rsidRPr="00794A9A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социально-экономического развития в 2024-2026 годах</w:t>
      </w:r>
      <w:r w:rsidRPr="00794A9A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2024-2026 годы.</w:t>
      </w:r>
    </w:p>
    <w:p w14:paraId="617F3C3E" w14:textId="3D2ED0AF" w:rsidR="00794A9A" w:rsidRPr="00794A9A" w:rsidRDefault="00794A9A" w:rsidP="00794A9A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</w:t>
      </w:r>
    </w:p>
    <w:p w14:paraId="6936FA1A" w14:textId="4ED0D957" w:rsidR="00794A9A" w:rsidRPr="00794A9A" w:rsidRDefault="00794A9A" w:rsidP="00794A9A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 xml:space="preserve">При формировании прогнозных </w:t>
      </w:r>
      <w:proofErr w:type="gramStart"/>
      <w:r w:rsidRPr="00794A9A">
        <w:rPr>
          <w:rFonts w:ascii="Times New Roman" w:hAnsi="Times New Roman"/>
          <w:sz w:val="28"/>
          <w:szCs w:val="28"/>
        </w:rPr>
        <w:t>параметров  учтены</w:t>
      </w:r>
      <w:proofErr w:type="gramEnd"/>
      <w:r w:rsidRPr="00794A9A">
        <w:rPr>
          <w:rFonts w:ascii="Times New Roman" w:hAnsi="Times New Roman"/>
          <w:sz w:val="28"/>
          <w:szCs w:val="28"/>
        </w:rPr>
        <w:t>  итоги развития российской экономики в 2022 году и трех месяцев 2023 года, а так же тенденций мирового экономического развития и  внешнеэкономической конъюнктуры.</w:t>
      </w:r>
    </w:p>
    <w:p w14:paraId="7D25A0A4" w14:textId="77777777" w:rsidR="00794A9A" w:rsidRPr="00794A9A" w:rsidRDefault="00794A9A" w:rsidP="00794A9A">
      <w:pPr>
        <w:pStyle w:val="a6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4A9A">
        <w:rPr>
          <w:rFonts w:ascii="Times New Roman" w:hAnsi="Times New Roman"/>
          <w:b/>
          <w:sz w:val="28"/>
          <w:szCs w:val="28"/>
        </w:rPr>
        <w:t>Демография</w:t>
      </w:r>
    </w:p>
    <w:p w14:paraId="2790B4AE" w14:textId="77777777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</w:t>
      </w:r>
      <w:proofErr w:type="spellStart"/>
      <w:r w:rsidRPr="00794A9A">
        <w:rPr>
          <w:rFonts w:ascii="Times New Roman" w:hAnsi="Times New Roman"/>
          <w:sz w:val="28"/>
          <w:szCs w:val="28"/>
        </w:rPr>
        <w:t>объѐмов</w:t>
      </w:r>
      <w:proofErr w:type="spellEnd"/>
      <w:r w:rsidRPr="00794A9A">
        <w:rPr>
          <w:rFonts w:ascii="Times New Roman" w:hAnsi="Times New Roman"/>
          <w:sz w:val="28"/>
          <w:szCs w:val="28"/>
        </w:rPr>
        <w:t xml:space="preserve">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2023 года составила 12097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2026 года численность населения Степновского муниципального образования перестанет уменьшаться.</w:t>
      </w:r>
    </w:p>
    <w:p w14:paraId="75704FD9" w14:textId="01366F5B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</w:t>
      </w:r>
      <w:r w:rsidRPr="00794A9A">
        <w:rPr>
          <w:rFonts w:ascii="Times New Roman" w:hAnsi="Times New Roman"/>
          <w:sz w:val="28"/>
          <w:szCs w:val="28"/>
        </w:rPr>
        <w:lastRenderedPageBreak/>
        <w:t>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</w:t>
      </w:r>
    </w:p>
    <w:p w14:paraId="70B43376" w14:textId="77777777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4A9A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14:paraId="4C272AFB" w14:textId="73C900F3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>Развитие промышленного сектора экономики Степновского поселения с 2022 года наблюдается спад объема выпуска промышленной продукции в стоимостном выражении.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прогноза развития промышленности муниципального образования.</w:t>
      </w:r>
    </w:p>
    <w:p w14:paraId="15A8B56E" w14:textId="4F22DF10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4A9A">
        <w:rPr>
          <w:rFonts w:ascii="Times New Roman" w:hAnsi="Times New Roman"/>
          <w:b/>
          <w:sz w:val="28"/>
          <w:szCs w:val="28"/>
        </w:rPr>
        <w:t>Финансы</w:t>
      </w:r>
    </w:p>
    <w:p w14:paraId="0444F310" w14:textId="07D43A30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</w:t>
      </w:r>
    </w:p>
    <w:p w14:paraId="642D65D5" w14:textId="610670D1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4A9A">
        <w:rPr>
          <w:rFonts w:ascii="Times New Roman" w:hAnsi="Times New Roman"/>
          <w:b/>
          <w:sz w:val="28"/>
          <w:szCs w:val="28"/>
        </w:rPr>
        <w:t>Фонд заработной платы</w:t>
      </w:r>
    </w:p>
    <w:p w14:paraId="3CA87EFC" w14:textId="77777777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>Оценивая текущий год - фонд заработной платы вырастет на 8% и составит 1173,8 млн. рублей. Это повлечет за собой темп роста среднемесячной номинальной начисленной заработной платы работников (110%). К повышению уровня фонда оплаты труда привело ежегодное повышение МРОТ и ежегодная индексация заработной платы. Фонд заработной платы составит в 2024 году 1272,2 млн. руб. и размер заработной платы составит 44666 руб. Фонд заработной платы составит в 2024 году 1367,6  млн. руб. и размер заработной платы составит 47777,6 руб. Фонд заработной платы в 2026 году составит 1470,3  млн. руб. и размер заработной платы составит 50911 руб.</w:t>
      </w:r>
    </w:p>
    <w:p w14:paraId="271C64E3" w14:textId="32FE4E16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4A9A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14:paraId="07571C0E" w14:textId="205A99F4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</w:t>
      </w:r>
    </w:p>
    <w:p w14:paraId="33DBF26B" w14:textId="77777777" w:rsidR="00794A9A" w:rsidRPr="00794A9A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4A9A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17EFC898" w14:textId="3B93DFD2" w:rsidR="00794A9A" w:rsidRPr="00F276EE" w:rsidRDefault="00794A9A" w:rsidP="0079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A9A">
        <w:rPr>
          <w:rFonts w:ascii="Times New Roman" w:hAnsi="Times New Roman"/>
          <w:sz w:val="28"/>
          <w:szCs w:val="28"/>
        </w:rPr>
        <w:t>Сельское хозяйство Степновского муниципального образования представлено 3 сельхозтоваропроизводителями осуществляющими деятельность.</w:t>
      </w:r>
    </w:p>
    <w:p w14:paraId="29D360D8" w14:textId="77777777" w:rsidR="00247D18" w:rsidRDefault="00247D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14:paraId="4C35AB69" w14:textId="2E59104F" w:rsidR="00AD02F2" w:rsidRPr="004069F6" w:rsidRDefault="00AD02F2" w:rsidP="00C6419F">
      <w:pPr>
        <w:pStyle w:val="1"/>
        <w:jc w:val="center"/>
        <w:rPr>
          <w:b/>
        </w:rPr>
      </w:pPr>
      <w:r w:rsidRPr="004069F6">
        <w:rPr>
          <w:b/>
        </w:rPr>
        <w:lastRenderedPageBreak/>
        <w:t xml:space="preserve">2. Общие характеристики </w:t>
      </w:r>
      <w:r w:rsidR="00DA3DA2" w:rsidRPr="004069F6">
        <w:rPr>
          <w:b/>
        </w:rPr>
        <w:t xml:space="preserve">бюджета Степновского муниципального образования </w:t>
      </w:r>
    </w:p>
    <w:p w14:paraId="41FDB176" w14:textId="2CCFF3CC" w:rsidR="00AD02F2" w:rsidRDefault="00AD02F2" w:rsidP="00C6419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0C8A77C" w14:textId="0736C6D9" w:rsidR="006101C6" w:rsidRPr="009717CF" w:rsidRDefault="009717CF" w:rsidP="00971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7CF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15"/>
        <w:tblpPr w:leftFromText="180" w:rightFromText="180" w:vertAnchor="text" w:horzAnchor="margin" w:tblpY="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28"/>
        <w:gridCol w:w="1275"/>
        <w:gridCol w:w="1417"/>
        <w:gridCol w:w="1281"/>
        <w:gridCol w:w="1273"/>
        <w:gridCol w:w="1273"/>
      </w:tblGrid>
      <w:tr w:rsidR="009717CF" w:rsidRPr="009717CF" w14:paraId="3825CE76" w14:textId="77777777" w:rsidTr="009717CF">
        <w:trPr>
          <w:trHeight w:val="255"/>
        </w:trPr>
        <w:tc>
          <w:tcPr>
            <w:tcW w:w="3228" w:type="dxa"/>
            <w:vMerge w:val="restart"/>
            <w:noWrap/>
            <w:hideMark/>
          </w:tcPr>
          <w:p w14:paraId="2A26F390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14:paraId="335AAB43" w14:textId="3567637A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</w:t>
            </w:r>
            <w:r w:rsidR="00247D18">
              <w:rPr>
                <w:rFonts w:ascii="Times New Roman" w:hAnsi="Times New Roman"/>
                <w:b/>
                <w:bCs/>
              </w:rPr>
              <w:t>2</w:t>
            </w:r>
            <w:r w:rsidRPr="009717CF">
              <w:rPr>
                <w:rFonts w:ascii="Times New Roman" w:hAnsi="Times New Roman"/>
                <w:b/>
                <w:bCs/>
              </w:rPr>
              <w:t xml:space="preserve"> год</w:t>
            </w:r>
            <w:r w:rsidRPr="009717CF">
              <w:rPr>
                <w:rFonts w:ascii="Times New Roman" w:hAnsi="Times New Roman"/>
                <w:b/>
                <w:bCs/>
              </w:rPr>
              <w:br/>
              <w:t>(отчет)</w:t>
            </w:r>
          </w:p>
        </w:tc>
        <w:tc>
          <w:tcPr>
            <w:tcW w:w="1417" w:type="dxa"/>
            <w:vMerge w:val="restart"/>
            <w:hideMark/>
          </w:tcPr>
          <w:p w14:paraId="3868FBE9" w14:textId="3133E84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</w:t>
            </w:r>
            <w:r w:rsidR="00247D18">
              <w:rPr>
                <w:rFonts w:ascii="Times New Roman" w:hAnsi="Times New Roman"/>
                <w:b/>
                <w:bCs/>
              </w:rPr>
              <w:t>3</w:t>
            </w:r>
            <w:r w:rsidRPr="009717CF">
              <w:rPr>
                <w:rFonts w:ascii="Times New Roman" w:hAnsi="Times New Roman"/>
                <w:b/>
                <w:bCs/>
              </w:rPr>
              <w:t xml:space="preserve"> год</w:t>
            </w:r>
            <w:r w:rsidRPr="009717CF">
              <w:rPr>
                <w:rFonts w:ascii="Times New Roman" w:hAnsi="Times New Roman"/>
                <w:b/>
                <w:bCs/>
              </w:rPr>
              <w:br/>
              <w:t>(оценка)</w:t>
            </w:r>
          </w:p>
        </w:tc>
        <w:tc>
          <w:tcPr>
            <w:tcW w:w="1281" w:type="dxa"/>
            <w:hideMark/>
          </w:tcPr>
          <w:p w14:paraId="2E94F9EE" w14:textId="7A533462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</w:t>
            </w:r>
            <w:r w:rsidR="00247D18">
              <w:rPr>
                <w:rFonts w:ascii="Times New Roman" w:hAnsi="Times New Roman"/>
                <w:b/>
                <w:bCs/>
              </w:rPr>
              <w:t>4</w:t>
            </w:r>
            <w:r w:rsidRPr="009717C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73" w:type="dxa"/>
          </w:tcPr>
          <w:p w14:paraId="2444E299" w14:textId="54FD56CE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</w:t>
            </w:r>
            <w:r w:rsidR="00247D18">
              <w:rPr>
                <w:rFonts w:ascii="Times New Roman" w:hAnsi="Times New Roman"/>
                <w:b/>
                <w:bCs/>
              </w:rPr>
              <w:t>5</w:t>
            </w:r>
            <w:r w:rsidRPr="009717C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73" w:type="dxa"/>
          </w:tcPr>
          <w:p w14:paraId="01B5D7D6" w14:textId="67C459BB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</w:t>
            </w:r>
            <w:r w:rsidR="00247D18">
              <w:rPr>
                <w:rFonts w:ascii="Times New Roman" w:hAnsi="Times New Roman"/>
                <w:b/>
                <w:bCs/>
              </w:rPr>
              <w:t>6</w:t>
            </w:r>
            <w:r w:rsidRPr="009717C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9717CF" w:rsidRPr="009717CF" w14:paraId="34FDE646" w14:textId="77777777" w:rsidTr="009717CF">
        <w:trPr>
          <w:trHeight w:val="420"/>
        </w:trPr>
        <w:tc>
          <w:tcPr>
            <w:tcW w:w="3228" w:type="dxa"/>
            <w:vMerge/>
            <w:noWrap/>
          </w:tcPr>
          <w:p w14:paraId="1D6E54AC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14:paraId="2CB2FFC3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6A0A94EF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33007E66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(прогноз)</w:t>
            </w:r>
          </w:p>
        </w:tc>
      </w:tr>
      <w:tr w:rsidR="009717CF" w:rsidRPr="009717CF" w14:paraId="69FE4F08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0B77CF65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275" w:type="dxa"/>
            <w:noWrap/>
          </w:tcPr>
          <w:p w14:paraId="0E5BFF81" w14:textId="5CD5B2E1" w:rsidR="00EF5912" w:rsidRPr="009717CF" w:rsidRDefault="00E03CBB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298,5</w:t>
            </w:r>
          </w:p>
        </w:tc>
        <w:tc>
          <w:tcPr>
            <w:tcW w:w="1417" w:type="dxa"/>
            <w:noWrap/>
          </w:tcPr>
          <w:p w14:paraId="7A65B8F9" w14:textId="19D52AD7" w:rsidR="00EF5912" w:rsidRPr="009717CF" w:rsidRDefault="00EC5B68" w:rsidP="00EC5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831,2</w:t>
            </w:r>
          </w:p>
        </w:tc>
        <w:tc>
          <w:tcPr>
            <w:tcW w:w="1281" w:type="dxa"/>
            <w:noWrap/>
          </w:tcPr>
          <w:p w14:paraId="2B7622BE" w14:textId="41C01B5C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024,5</w:t>
            </w:r>
          </w:p>
        </w:tc>
        <w:tc>
          <w:tcPr>
            <w:tcW w:w="1273" w:type="dxa"/>
          </w:tcPr>
          <w:p w14:paraId="6E1F9748" w14:textId="7628C176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559,7</w:t>
            </w:r>
          </w:p>
        </w:tc>
        <w:tc>
          <w:tcPr>
            <w:tcW w:w="1273" w:type="dxa"/>
          </w:tcPr>
          <w:p w14:paraId="4CFB9134" w14:textId="34975312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131,3</w:t>
            </w:r>
          </w:p>
        </w:tc>
      </w:tr>
      <w:tr w:rsidR="009717CF" w:rsidRPr="009717CF" w14:paraId="49514584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5C2AC943" w14:textId="149BD43E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lang w:eastAsia="ru-RU"/>
              </w:rPr>
              <w:t>Налоговые и неналоговые</w:t>
            </w:r>
            <w:r w:rsidR="00EC5B68">
              <w:rPr>
                <w:rFonts w:ascii="Times New Roman" w:eastAsia="Times New Roman" w:hAnsi="Times New Roman"/>
                <w:lang w:eastAsia="ru-RU"/>
              </w:rPr>
              <w:t xml:space="preserve"> доходы</w:t>
            </w:r>
          </w:p>
        </w:tc>
        <w:tc>
          <w:tcPr>
            <w:tcW w:w="1275" w:type="dxa"/>
            <w:noWrap/>
          </w:tcPr>
          <w:p w14:paraId="7077E3A2" w14:textId="0D3C5535" w:rsidR="00EF5912" w:rsidRPr="009717CF" w:rsidRDefault="00E03CBB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406,8</w:t>
            </w:r>
          </w:p>
        </w:tc>
        <w:tc>
          <w:tcPr>
            <w:tcW w:w="1417" w:type="dxa"/>
            <w:noWrap/>
          </w:tcPr>
          <w:p w14:paraId="4264A4F4" w14:textId="21D936BA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072,8</w:t>
            </w:r>
          </w:p>
        </w:tc>
        <w:tc>
          <w:tcPr>
            <w:tcW w:w="1281" w:type="dxa"/>
            <w:noWrap/>
          </w:tcPr>
          <w:p w14:paraId="2A18FC15" w14:textId="01E67689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278,7</w:t>
            </w:r>
          </w:p>
        </w:tc>
        <w:tc>
          <w:tcPr>
            <w:tcW w:w="1273" w:type="dxa"/>
          </w:tcPr>
          <w:p w14:paraId="1B8B8A7F" w14:textId="1492BF3E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768,1</w:t>
            </w:r>
          </w:p>
        </w:tc>
        <w:tc>
          <w:tcPr>
            <w:tcW w:w="1273" w:type="dxa"/>
          </w:tcPr>
          <w:p w14:paraId="534CEDF2" w14:textId="2C5AA598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306,5</w:t>
            </w:r>
          </w:p>
        </w:tc>
      </w:tr>
      <w:tr w:rsidR="009717CF" w:rsidRPr="009717CF" w14:paraId="7A0F4C16" w14:textId="77777777" w:rsidTr="00846156">
        <w:trPr>
          <w:trHeight w:val="316"/>
        </w:trPr>
        <w:tc>
          <w:tcPr>
            <w:tcW w:w="3228" w:type="dxa"/>
            <w:hideMark/>
          </w:tcPr>
          <w:p w14:paraId="4DE4A24F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noWrap/>
          </w:tcPr>
          <w:p w14:paraId="573383DE" w14:textId="5E9D8235" w:rsidR="00EF5912" w:rsidRPr="009717CF" w:rsidRDefault="00E03CBB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891,7</w:t>
            </w:r>
          </w:p>
        </w:tc>
        <w:tc>
          <w:tcPr>
            <w:tcW w:w="1417" w:type="dxa"/>
            <w:noWrap/>
          </w:tcPr>
          <w:p w14:paraId="6E56CD50" w14:textId="25152F06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758,4</w:t>
            </w:r>
          </w:p>
        </w:tc>
        <w:tc>
          <w:tcPr>
            <w:tcW w:w="1281" w:type="dxa"/>
            <w:noWrap/>
          </w:tcPr>
          <w:p w14:paraId="130F64F6" w14:textId="015E1EA5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745,8</w:t>
            </w:r>
          </w:p>
        </w:tc>
        <w:tc>
          <w:tcPr>
            <w:tcW w:w="1273" w:type="dxa"/>
          </w:tcPr>
          <w:p w14:paraId="50A0DE40" w14:textId="35DEAC91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791,6</w:t>
            </w:r>
          </w:p>
        </w:tc>
        <w:tc>
          <w:tcPr>
            <w:tcW w:w="1273" w:type="dxa"/>
          </w:tcPr>
          <w:p w14:paraId="467B0F85" w14:textId="0E11ADA2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824,8</w:t>
            </w:r>
          </w:p>
        </w:tc>
      </w:tr>
      <w:tr w:rsidR="009717CF" w:rsidRPr="009717CF" w14:paraId="5048084F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37E6E1FA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5" w:type="dxa"/>
            <w:noWrap/>
          </w:tcPr>
          <w:p w14:paraId="2F780292" w14:textId="5B990EAF" w:rsidR="00EF5912" w:rsidRPr="009717CF" w:rsidRDefault="00E03CBB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105,5</w:t>
            </w:r>
          </w:p>
        </w:tc>
        <w:tc>
          <w:tcPr>
            <w:tcW w:w="1417" w:type="dxa"/>
            <w:noWrap/>
          </w:tcPr>
          <w:p w14:paraId="2A077135" w14:textId="38B9CE86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981,1</w:t>
            </w:r>
          </w:p>
        </w:tc>
        <w:tc>
          <w:tcPr>
            <w:tcW w:w="1281" w:type="dxa"/>
            <w:noWrap/>
          </w:tcPr>
          <w:p w14:paraId="7A8ED3BE" w14:textId="12CA4E41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024,5</w:t>
            </w:r>
          </w:p>
        </w:tc>
        <w:tc>
          <w:tcPr>
            <w:tcW w:w="1273" w:type="dxa"/>
          </w:tcPr>
          <w:p w14:paraId="545E29E4" w14:textId="5CBF5E73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559,7</w:t>
            </w:r>
          </w:p>
        </w:tc>
        <w:tc>
          <w:tcPr>
            <w:tcW w:w="1273" w:type="dxa"/>
          </w:tcPr>
          <w:p w14:paraId="3B79F20F" w14:textId="2C8F79B5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131,3</w:t>
            </w:r>
          </w:p>
        </w:tc>
      </w:tr>
      <w:tr w:rsidR="009717CF" w:rsidRPr="009717CF" w14:paraId="4CF68A53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767396E3" w14:textId="1659F5DE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1275" w:type="dxa"/>
            <w:noWrap/>
          </w:tcPr>
          <w:p w14:paraId="4B707AA6" w14:textId="4039C6E0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</w:tcPr>
          <w:p w14:paraId="351E19A2" w14:textId="076F80D8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1" w:type="dxa"/>
            <w:noWrap/>
          </w:tcPr>
          <w:p w14:paraId="5ECA21D5" w14:textId="7DB7BFAF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3" w:type="dxa"/>
          </w:tcPr>
          <w:p w14:paraId="0B80DB3F" w14:textId="0F922C28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818,5</w:t>
            </w:r>
          </w:p>
        </w:tc>
        <w:tc>
          <w:tcPr>
            <w:tcW w:w="1273" w:type="dxa"/>
          </w:tcPr>
          <w:p w14:paraId="6967C4D2" w14:textId="173CE528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768,2</w:t>
            </w:r>
          </w:p>
        </w:tc>
      </w:tr>
      <w:tr w:rsidR="009717CF" w:rsidRPr="009717CF" w14:paraId="027B30D0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29256A6B" w14:textId="1439F5FB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Дефицит (-)</w:t>
            </w:r>
            <w:r w:rsidR="008461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/ Профицит (+)</w:t>
            </w:r>
          </w:p>
        </w:tc>
        <w:tc>
          <w:tcPr>
            <w:tcW w:w="1275" w:type="dxa"/>
            <w:noWrap/>
          </w:tcPr>
          <w:p w14:paraId="1B7063AA" w14:textId="3D315A77" w:rsidR="00EF5912" w:rsidRPr="009717CF" w:rsidRDefault="00E03CBB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-807,0</w:t>
            </w:r>
          </w:p>
        </w:tc>
        <w:tc>
          <w:tcPr>
            <w:tcW w:w="1417" w:type="dxa"/>
            <w:noWrap/>
          </w:tcPr>
          <w:p w14:paraId="41AC2D9A" w14:textId="4B34C03F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</w:t>
            </w:r>
            <w:r w:rsidR="007E26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149,9</w:t>
            </w:r>
          </w:p>
        </w:tc>
        <w:tc>
          <w:tcPr>
            <w:tcW w:w="1281" w:type="dxa"/>
            <w:noWrap/>
          </w:tcPr>
          <w:p w14:paraId="055E334F" w14:textId="4EA0B928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3" w:type="dxa"/>
          </w:tcPr>
          <w:p w14:paraId="09E30052" w14:textId="7D2D3B0F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3" w:type="dxa"/>
          </w:tcPr>
          <w:p w14:paraId="648FFA1E" w14:textId="41390DA9" w:rsidR="00EF5912" w:rsidRPr="009717CF" w:rsidRDefault="00EC5B68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14:paraId="2A8DFACB" w14:textId="77777777" w:rsidR="007A7A17" w:rsidRPr="004069F6" w:rsidRDefault="007A7A17" w:rsidP="00B336C4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</w:t>
      </w:r>
      <w:proofErr w:type="gramStart"/>
      <w:r w:rsidRPr="004069F6">
        <w:rPr>
          <w:rFonts w:ascii="Times New Roman" w:hAnsi="Times New Roman"/>
          <w:bCs/>
          <w:color w:val="000000"/>
          <w:sz w:val="28"/>
          <w:szCs w:val="28"/>
        </w:rPr>
        <w:t>расходы .</w:t>
      </w:r>
      <w:proofErr w:type="gramEnd"/>
    </w:p>
    <w:p w14:paraId="23DB18C9" w14:textId="77777777" w:rsidR="007A7A17" w:rsidRPr="004069F6" w:rsidRDefault="007A7A17" w:rsidP="00B336C4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2752A519" w14:textId="77777777" w:rsidR="007A7A17" w:rsidRPr="004069F6" w:rsidRDefault="007A7A17" w:rsidP="00B336C4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14:paraId="4AC68502" w14:textId="77777777" w:rsidR="009717CF" w:rsidRPr="009717CF" w:rsidRDefault="009717CF" w:rsidP="00B336C4">
      <w:pPr>
        <w:pStyle w:val="1"/>
        <w:jc w:val="center"/>
        <w:rPr>
          <w:b/>
          <w:iCs/>
        </w:rPr>
      </w:pPr>
    </w:p>
    <w:p w14:paraId="6048A66D" w14:textId="3CE97EE9" w:rsidR="008B39D2" w:rsidRPr="00E03CBB" w:rsidRDefault="00AD02F2" w:rsidP="00E03CBB">
      <w:pPr>
        <w:pStyle w:val="1"/>
        <w:jc w:val="center"/>
        <w:rPr>
          <w:b/>
          <w:iCs/>
        </w:rPr>
      </w:pPr>
      <w:r w:rsidRPr="00E03CBB">
        <w:rPr>
          <w:b/>
          <w:iCs/>
        </w:rPr>
        <w:t>Основные направления бюджетной и</w:t>
      </w:r>
      <w:r w:rsidR="006D6F5D" w:rsidRPr="00E03CBB">
        <w:rPr>
          <w:b/>
          <w:iCs/>
        </w:rPr>
        <w:t xml:space="preserve"> </w:t>
      </w:r>
      <w:r w:rsidRPr="00E03CBB">
        <w:rPr>
          <w:b/>
          <w:iCs/>
        </w:rPr>
        <w:t xml:space="preserve">налоговой политики </w:t>
      </w:r>
    </w:p>
    <w:p w14:paraId="732E3045" w14:textId="77777777" w:rsidR="007449BE" w:rsidRPr="00E03CBB" w:rsidRDefault="007449BE" w:rsidP="00E03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4B8F6" w14:textId="77777777" w:rsidR="00E03CBB" w:rsidRPr="00E03CBB" w:rsidRDefault="00E03CBB" w:rsidP="00E03CB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2024 год и плановый период 2025 и 2026 годов определены в соответствии с:</w:t>
      </w:r>
    </w:p>
    <w:p w14:paraId="4F988DB5" w14:textId="77777777" w:rsidR="00E03CBB" w:rsidRPr="00E03CBB" w:rsidRDefault="00E03CBB" w:rsidP="00E03CB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сентября 2023 года);</w:t>
      </w:r>
    </w:p>
    <w:p w14:paraId="2A813884" w14:textId="77777777" w:rsidR="00E03CBB" w:rsidRPr="00E03CBB" w:rsidRDefault="00E03CBB" w:rsidP="00E03CB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2024 год и плановый период 2025 и 2026 годов»;</w:t>
      </w:r>
    </w:p>
    <w:p w14:paraId="3A61D8AD" w14:textId="77777777" w:rsidR="00E03CBB" w:rsidRPr="00E03CBB" w:rsidRDefault="00E03CBB" w:rsidP="00E03CB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решением Совета депутатов Степновского муниципального образования Советского муниципального района «Об утверждении Положения о бюджетном процессе в Степновском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14:paraId="56C22B94" w14:textId="77777777" w:rsidR="00E03CBB" w:rsidRPr="00E03CBB" w:rsidRDefault="00E03CBB" w:rsidP="00E03CBB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lastRenderedPageBreak/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14:paraId="720EB896" w14:textId="77777777" w:rsidR="00E03CBB" w:rsidRPr="00E03CBB" w:rsidRDefault="00E03CBB" w:rsidP="00E03C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образования, подходов к его формированию, основных характеристик и прогнозируемых параметров бюджета муниципального образования.</w:t>
      </w:r>
    </w:p>
    <w:p w14:paraId="39CC3AF1" w14:textId="3FD464F3" w:rsidR="00E03CBB" w:rsidRPr="00E03CBB" w:rsidRDefault="00E03CBB" w:rsidP="00E03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CBB">
        <w:rPr>
          <w:rFonts w:ascii="Times New Roman" w:hAnsi="Times New Roman"/>
          <w:b/>
          <w:sz w:val="28"/>
          <w:szCs w:val="28"/>
        </w:rPr>
        <w:t>I. Налоговая политика</w:t>
      </w:r>
    </w:p>
    <w:p w14:paraId="2FF18509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CBB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E03CBB">
        <w:rPr>
          <w:rFonts w:ascii="Times New Roman" w:hAnsi="Times New Roman"/>
          <w:sz w:val="28"/>
          <w:szCs w:val="28"/>
        </w:rPr>
        <w:t xml:space="preserve"> </w:t>
      </w:r>
      <w:r w:rsidRPr="00E03CBB">
        <w:rPr>
          <w:rFonts w:ascii="Times New Roman" w:hAnsi="Times New Roman"/>
          <w:color w:val="000000"/>
          <w:sz w:val="28"/>
          <w:szCs w:val="28"/>
        </w:rPr>
        <w:t>будет ориентирована на реализацию изменений налогового законодательства</w:t>
      </w:r>
      <w:r w:rsidRPr="00E03CBB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E03CBB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14:paraId="5F896CBB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В целях обеспечения</w:t>
      </w:r>
      <w:r w:rsidRPr="00E03CBB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E03CBB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E03CBB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E03CBB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14:paraId="361D2032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на:</w:t>
      </w:r>
    </w:p>
    <w:p w14:paraId="1668E4F9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14:paraId="5124F0E2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14:paraId="1139F26F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E03CB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03CBB">
        <w:rPr>
          <w:rFonts w:ascii="Times New Roman" w:hAnsi="Times New Roman"/>
          <w:sz w:val="28"/>
          <w:szCs w:val="28"/>
        </w:rPr>
        <w:t xml:space="preserve">проведение работы по актуализации баз данных об </w:t>
      </w:r>
      <w:proofErr w:type="gramStart"/>
      <w:r w:rsidRPr="00E03CBB">
        <w:rPr>
          <w:rFonts w:ascii="Times New Roman" w:hAnsi="Times New Roman"/>
          <w:sz w:val="28"/>
          <w:szCs w:val="28"/>
        </w:rPr>
        <w:t>объектах  налогообложения</w:t>
      </w:r>
      <w:proofErr w:type="gramEnd"/>
      <w:r w:rsidRPr="00E03CBB">
        <w:rPr>
          <w:rFonts w:ascii="Times New Roman" w:hAnsi="Times New Roman"/>
          <w:sz w:val="28"/>
          <w:szCs w:val="28"/>
        </w:rPr>
        <w:t>, используемых для исчисления земельного налога, налога на имущество физических лиц</w:t>
      </w:r>
      <w:r w:rsidRPr="00E03CBB">
        <w:rPr>
          <w:rFonts w:ascii="Times New Roman" w:hAnsi="Times New Roman"/>
          <w:color w:val="333333"/>
          <w:sz w:val="28"/>
          <w:szCs w:val="28"/>
        </w:rPr>
        <w:t>;</w:t>
      </w:r>
    </w:p>
    <w:p w14:paraId="7716481D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E03CB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03CBB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E03CB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E03CBB">
        <w:rPr>
          <w:rFonts w:ascii="Times New Roman" w:hAnsi="Times New Roman"/>
          <w:color w:val="333333"/>
          <w:sz w:val="28"/>
          <w:szCs w:val="28"/>
        </w:rPr>
        <w:t>;</w:t>
      </w:r>
    </w:p>
    <w:p w14:paraId="2CD97ECA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14:paraId="2EE1E7C5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14:paraId="2B8548FC" w14:textId="77777777" w:rsidR="00E03CBB" w:rsidRPr="00E03CBB" w:rsidRDefault="00E03CBB" w:rsidP="00E03CBB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недвижимого имущества, находящегося в муниципальной собственности образования, в том числе </w:t>
      </w:r>
      <w:r w:rsidRPr="00E03CBB">
        <w:rPr>
          <w:rFonts w:ascii="Times New Roman" w:hAnsi="Times New Roman"/>
          <w:sz w:val="28"/>
          <w:szCs w:val="28"/>
        </w:rPr>
        <w:lastRenderedPageBreak/>
        <w:t>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14:paraId="334DABE9" w14:textId="77777777" w:rsidR="00E03CBB" w:rsidRPr="00E03CBB" w:rsidRDefault="00E03CBB" w:rsidP="00E03C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14:paraId="46F6FBC7" w14:textId="77777777" w:rsidR="00E03CBB" w:rsidRPr="00E03CBB" w:rsidRDefault="00E03CBB" w:rsidP="00E03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CBB">
        <w:rPr>
          <w:rFonts w:ascii="Times New Roman" w:hAnsi="Times New Roman"/>
          <w:b/>
          <w:sz w:val="28"/>
          <w:szCs w:val="28"/>
        </w:rPr>
        <w:t>II. Бюджетная политика</w:t>
      </w:r>
    </w:p>
    <w:p w14:paraId="257F4011" w14:textId="77777777" w:rsidR="00E03CBB" w:rsidRPr="00E03CBB" w:rsidRDefault="00E03CBB" w:rsidP="00E03C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14:paraId="1DC98978" w14:textId="77777777" w:rsidR="00E03CBB" w:rsidRPr="00E03CBB" w:rsidRDefault="00E03CBB" w:rsidP="00E03C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BB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14:paraId="57AB8A66" w14:textId="77777777" w:rsidR="00E03CBB" w:rsidRPr="00E03CBB" w:rsidRDefault="00E03CBB" w:rsidP="00E03CBB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E03CBB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14:paraId="6AE941AB" w14:textId="77777777" w:rsidR="00E03CBB" w:rsidRPr="00E03CBB" w:rsidRDefault="00E03CBB" w:rsidP="00E03CB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14:paraId="11893C6D" w14:textId="77777777" w:rsidR="00E03CBB" w:rsidRPr="00E03CBB" w:rsidRDefault="00E03CBB" w:rsidP="00E03CB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14:paraId="58DFEC73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Прогноз доходов </w:t>
      </w:r>
      <w:r w:rsidRPr="00E03CBB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r w:rsidRPr="00E03CBB">
        <w:rPr>
          <w:rFonts w:ascii="Times New Roman" w:hAnsi="Times New Roman"/>
          <w:sz w:val="28"/>
          <w:szCs w:val="28"/>
        </w:rPr>
        <w:t xml:space="preserve">рассчитан на основе показателей проекта социально-экономического развития муниципального образования. </w:t>
      </w:r>
    </w:p>
    <w:p w14:paraId="217EE33A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Основными направлениями бюджетной политики расходов являются:</w:t>
      </w:r>
    </w:p>
    <w:p w14:paraId="1BDFEDAE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14:paraId="78ADFC3B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45B26356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14:paraId="6799B67A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14:paraId="0EFA572A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E03CBB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E03CBB">
        <w:rPr>
          <w:rFonts w:ascii="Times New Roman" w:hAnsi="Times New Roman"/>
          <w:sz w:val="28"/>
          <w:szCs w:val="28"/>
        </w:rPr>
        <w:t>расходов.</w:t>
      </w:r>
    </w:p>
    <w:p w14:paraId="34EEAEDD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CBB">
        <w:rPr>
          <w:rFonts w:ascii="Times New Roman" w:hAnsi="Times New Roman"/>
          <w:color w:val="000000"/>
          <w:sz w:val="28"/>
          <w:szCs w:val="28"/>
        </w:rPr>
        <w:lastRenderedPageBreak/>
        <w:t>Основной целью бюджетной политики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14:paraId="43B72E80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CBB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14:paraId="657FB2A6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CBB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14:paraId="6EF57573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14:paraId="59A7B33D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CBB">
        <w:rPr>
          <w:rFonts w:ascii="Times New Roman" w:hAnsi="Times New Roman"/>
          <w:color w:val="000000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14:paraId="11940BBF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E03CBB">
        <w:rPr>
          <w:rFonts w:ascii="Times New Roman" w:hAnsi="Times New Roman"/>
          <w:bCs/>
          <w:sz w:val="28"/>
          <w:szCs w:val="28"/>
        </w:rPr>
        <w:t xml:space="preserve">2024 год и на плановый период 2025 и 2026 </w:t>
      </w:r>
      <w:r w:rsidRPr="00E03CBB">
        <w:rPr>
          <w:rFonts w:ascii="Times New Roman" w:hAnsi="Times New Roman"/>
          <w:sz w:val="28"/>
          <w:szCs w:val="28"/>
        </w:rPr>
        <w:t>годах в условиях, действующих в 2023 году с учетом индексации должностных окладов (окладов, ставок заработной платы):</w:t>
      </w:r>
    </w:p>
    <w:p w14:paraId="77935708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3CBB">
        <w:rPr>
          <w:rFonts w:ascii="Times New Roman" w:hAnsi="Times New Roman"/>
          <w:iCs/>
          <w:sz w:val="28"/>
          <w:szCs w:val="28"/>
        </w:rPr>
        <w:t>с 1 октября 2024 года – на 4,0%;</w:t>
      </w:r>
    </w:p>
    <w:p w14:paraId="6A7EB408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3CBB">
        <w:rPr>
          <w:rFonts w:ascii="Times New Roman" w:hAnsi="Times New Roman"/>
          <w:iCs/>
          <w:sz w:val="28"/>
          <w:szCs w:val="28"/>
        </w:rPr>
        <w:t>с 1 октября 2025 года – на 4,0%;</w:t>
      </w:r>
    </w:p>
    <w:p w14:paraId="19CD86ED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3CBB">
        <w:rPr>
          <w:rFonts w:ascii="Times New Roman" w:hAnsi="Times New Roman"/>
          <w:iCs/>
          <w:sz w:val="28"/>
          <w:szCs w:val="28"/>
        </w:rPr>
        <w:t>с 1 октября 2026 года – на 3,9%.</w:t>
      </w:r>
    </w:p>
    <w:p w14:paraId="7CBDFAC6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14:paraId="1F4A857A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Расходы по оплате договоров на приобретение коммунальных услуг производить по лимитам потребления </w:t>
      </w:r>
      <w:proofErr w:type="spellStart"/>
      <w:r w:rsidRPr="00E03CBB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E03CBB">
        <w:rPr>
          <w:rFonts w:ascii="Times New Roman" w:hAnsi="Times New Roman"/>
          <w:sz w:val="28"/>
          <w:szCs w:val="28"/>
        </w:rPr>
        <w:t xml:space="preserve"> – энергетических ресурсов, утвержденным распоряжением администрацией Советского муниципального района от 28.07.2023 № 724-</w:t>
      </w:r>
      <w:proofErr w:type="gramStart"/>
      <w:r w:rsidRPr="00E03CBB">
        <w:rPr>
          <w:rFonts w:ascii="Times New Roman" w:hAnsi="Times New Roman"/>
          <w:sz w:val="28"/>
          <w:szCs w:val="28"/>
        </w:rPr>
        <w:t>р  «</w:t>
      </w:r>
      <w:proofErr w:type="gramEnd"/>
      <w:r w:rsidRPr="00E03CBB">
        <w:rPr>
          <w:rFonts w:ascii="Times New Roman" w:hAnsi="Times New Roman"/>
          <w:sz w:val="28"/>
          <w:szCs w:val="28"/>
        </w:rPr>
        <w:t xml:space="preserve">Об утверждении лимитов потребления топливно- энергетических ресурсов бюджетными учреждениями Советского муниципального района на 2024 год». По остальным обязательствам объемы </w:t>
      </w:r>
      <w:r w:rsidRPr="00E03CBB">
        <w:rPr>
          <w:rFonts w:ascii="Times New Roman" w:hAnsi="Times New Roman"/>
          <w:sz w:val="28"/>
          <w:szCs w:val="28"/>
        </w:rPr>
        <w:lastRenderedPageBreak/>
        <w:t xml:space="preserve">расходов определяются не выше указанных расходов 2023 года (по состоянию на 1 сентября 2023 года без учета расходов на погашение кредиторской задолженности, в том </w:t>
      </w:r>
      <w:proofErr w:type="gramStart"/>
      <w:r w:rsidRPr="00E03CBB">
        <w:rPr>
          <w:rFonts w:ascii="Times New Roman" w:hAnsi="Times New Roman"/>
          <w:sz w:val="28"/>
          <w:szCs w:val="28"/>
        </w:rPr>
        <w:t>числе  по</w:t>
      </w:r>
      <w:proofErr w:type="gramEnd"/>
      <w:r w:rsidRPr="00E03CBB">
        <w:rPr>
          <w:rFonts w:ascii="Times New Roman" w:hAnsi="Times New Roman"/>
          <w:sz w:val="28"/>
          <w:szCs w:val="28"/>
        </w:rPr>
        <w:t xml:space="preserve"> решениям судов).</w:t>
      </w:r>
    </w:p>
    <w:p w14:paraId="08EF636E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2023 году.</w:t>
      </w:r>
    </w:p>
    <w:p w14:paraId="62C618B9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14:paraId="64AF6006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Межбюджетные отношения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14:paraId="3703B8D2" w14:textId="77777777" w:rsidR="00E03CBB" w:rsidRPr="00E03CBB" w:rsidRDefault="00E03CBB" w:rsidP="00E03C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Основные принципы:</w:t>
      </w:r>
    </w:p>
    <w:p w14:paraId="24D626AF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14:paraId="4696CB9C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14:paraId="220DF6D1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14:paraId="0CC26CEC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14:paraId="19D947AB" w14:textId="77777777" w:rsidR="00E03CBB" w:rsidRPr="00E03CBB" w:rsidRDefault="00E03CBB" w:rsidP="00E03C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14:paraId="3F9F2BDC" w14:textId="77777777" w:rsidR="00E03CBB" w:rsidRPr="006678C4" w:rsidRDefault="00E03CBB" w:rsidP="00E03CBB">
      <w:pPr>
        <w:pStyle w:val="a6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</w:p>
    <w:p w14:paraId="5CD82F6D" w14:textId="28BC556D" w:rsidR="00AD02F2" w:rsidRDefault="00AD02F2" w:rsidP="00B33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>3.</w:t>
      </w:r>
      <w:r w:rsidR="00F556D4">
        <w:rPr>
          <w:rFonts w:ascii="Times New Roman" w:hAnsi="Times New Roman"/>
          <w:b/>
          <w:sz w:val="28"/>
          <w:szCs w:val="28"/>
        </w:rPr>
        <w:t xml:space="preserve"> </w:t>
      </w:r>
      <w:r w:rsidRPr="00ED286E">
        <w:rPr>
          <w:rFonts w:ascii="Times New Roman" w:hAnsi="Times New Roman"/>
          <w:b/>
          <w:sz w:val="28"/>
          <w:szCs w:val="28"/>
        </w:rPr>
        <w:t xml:space="preserve">Доходы бюджета 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ED286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6CA04A3A" w14:textId="1A706FDC" w:rsidR="00AD02F2" w:rsidRPr="004069F6" w:rsidRDefault="00AD02F2" w:rsidP="00B336C4">
      <w:pPr>
        <w:pStyle w:val="1"/>
        <w:rPr>
          <w:b/>
          <w:i/>
        </w:rPr>
      </w:pPr>
    </w:p>
    <w:p w14:paraId="5C4C86E8" w14:textId="77777777" w:rsidR="00AD02F2" w:rsidRPr="00303B53" w:rsidRDefault="00AD02F2" w:rsidP="00B3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55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</w:t>
      </w:r>
      <w:r w:rsidRPr="00303B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14:paraId="7EE06B96" w14:textId="77777777" w:rsidR="00AD02F2" w:rsidRPr="00303B53" w:rsidRDefault="00AD02F2" w:rsidP="00B3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3B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28C5C9F" w14:textId="05208853" w:rsidR="00AD02F2" w:rsidRDefault="00AD02F2" w:rsidP="00B3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3B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14:paraId="14AB74AD" w14:textId="3137B37D" w:rsidR="00AD02F2" w:rsidRPr="00E03CBB" w:rsidRDefault="00AD02F2" w:rsidP="00E03CBB">
      <w:pPr>
        <w:pStyle w:val="1"/>
        <w:ind w:firstLine="709"/>
        <w:jc w:val="both"/>
        <w:rPr>
          <w:b/>
          <w:iCs/>
        </w:rPr>
      </w:pPr>
      <w:r w:rsidRPr="00E03CBB">
        <w:rPr>
          <w:b/>
          <w:iCs/>
        </w:rPr>
        <w:lastRenderedPageBreak/>
        <w:t>Налоговые и неналоговые доходы</w:t>
      </w:r>
    </w:p>
    <w:p w14:paraId="20BF9A64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18379490"/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Объем доходов бюджета на 2024 год определен в размере 46 024,5 тыс. рублей, на 2025 год в размере 33 559,7 тыс. рублей, на 2026 год в размере 37 131,3 тыс. рублей.</w:t>
      </w:r>
    </w:p>
    <w:p w14:paraId="7192AAA5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2024 год</w:t>
      </w: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2025 и 2026 годов, в соответствии с вступающими в действие с 1 января 2024 года изменениями в бюджетном законодательстве Российской Федерации.</w:t>
      </w:r>
    </w:p>
    <w:p w14:paraId="22A95E40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Налоговые и неналоговые доходы 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прогнозируются в бюджет на 2024 год в размере 30 278,7 тыс. рублей, на 2025 год в размере 32 768,1 тыс. рублей, на 2026 год в размере 36 306,5 тыс. рублей. Удельный вес налоговых и неналоговых доходов в общей прогнозируемой доходной части бюджета на 2024 год составляет 65,8%, на 2025 год – 97,6%, на 2026 год – 97,8%.</w:t>
      </w:r>
    </w:p>
    <w:p w14:paraId="56917CB7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Налоговые доходы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проекте бюджета муниципального образования на 2024 год прогнозируются в объеме 28 268,7 тыс. рублей и составляют 93,4% от объема налоговых и неналоговых доходов бюджета, на 2025 год - 29 939,6,0 тыс. рублей и составляют так же 91,4%, на 2026 год – 32 528,3 тыс. рублей – 89,6 %.</w:t>
      </w:r>
    </w:p>
    <w:p w14:paraId="266A4C8D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Нормативы отчислений по регулируемым налогам на 2024 год утверждены следующие: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8"/>
        <w:gridCol w:w="2153"/>
        <w:gridCol w:w="2176"/>
        <w:gridCol w:w="1085"/>
      </w:tblGrid>
      <w:tr w:rsidR="00E03CBB" w:rsidRPr="00E03CBB" w14:paraId="0759390F" w14:textId="77777777" w:rsidTr="00E03C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8F6B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118379687"/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DFAD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C796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Нормативы, закрепленные БК РФ, законом субъекта за бюджетом поселения,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BA3A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Передано из бюджета муниципального района согласно решения муниципального собрания № 23 от 25.10.2023, 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4320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  <w:p w14:paraId="6673E65C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03CBB" w:rsidRPr="00E03CBB" w14:paraId="1CEA548A" w14:textId="77777777" w:rsidTr="00E03C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A708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252" w14:textId="77777777" w:rsidR="00E03CBB" w:rsidRPr="00E03CBB" w:rsidRDefault="00E03CBB" w:rsidP="00E03C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6845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E8CC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9C3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E03CBB" w:rsidRPr="00E03CBB" w14:paraId="4562E3BE" w14:textId="77777777" w:rsidTr="00E03C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FC89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BC5" w14:textId="77777777" w:rsidR="00E03CBB" w:rsidRPr="00E03CBB" w:rsidRDefault="00E03CBB" w:rsidP="00E03C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92E6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5B2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14:paraId="353BF5F9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FCC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E03CBB" w:rsidRPr="00E03CBB" w14:paraId="76A201F4" w14:textId="77777777" w:rsidTr="00E03C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9AB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AB" w14:textId="77777777" w:rsidR="00E03CBB" w:rsidRPr="00E03CBB" w:rsidRDefault="00E03CBB" w:rsidP="00E03C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B65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FA5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D3BD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03CBB" w:rsidRPr="00E03CBB" w14:paraId="044129CA" w14:textId="77777777" w:rsidTr="00E03C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711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7088" w14:textId="77777777" w:rsidR="00E03CBB" w:rsidRPr="00E03CBB" w:rsidRDefault="00E03CBB" w:rsidP="00E03C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493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CD12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F412" w14:textId="77777777" w:rsidR="00E03CBB" w:rsidRPr="00E03CBB" w:rsidRDefault="00E03CBB" w:rsidP="00E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bookmarkEnd w:id="1"/>
    <w:p w14:paraId="52ECD64A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налогу на доходы физических лиц </w:t>
      </w:r>
    </w:p>
    <w:p w14:paraId="62E5BFA7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2024 год прогнозируются поступления в размере 19 914,2 тыс. рублей;</w:t>
      </w:r>
    </w:p>
    <w:p w14:paraId="22F663A7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2025 год - 21 368,4 тыс. рублей;</w:t>
      </w:r>
    </w:p>
    <w:p w14:paraId="6159CC6A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2026 год – 22 974,2 тыс. рублей.</w:t>
      </w:r>
    </w:p>
    <w:p w14:paraId="4D03FB0A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Акцизы на нефтепродукты: </w:t>
      </w:r>
    </w:p>
    <w:p w14:paraId="2CC28421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2024 год прогнозируются в размере 2 263,5 тыс. рублей;</w:t>
      </w:r>
    </w:p>
    <w:p w14:paraId="3D53A321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2025 год - 2 312,2 тыс. рублей;</w:t>
      </w:r>
    </w:p>
    <w:p w14:paraId="4CA60B38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2026 год – 3 118,3 тыс. рублей.</w:t>
      </w:r>
    </w:p>
    <w:p w14:paraId="19094235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>Единый сельскохозяйственный налог: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3D9D16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2024 год запланирован в сумме 1 171,0 тыс. рублей,</w:t>
      </w:r>
    </w:p>
    <w:p w14:paraId="3DC00073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2025 год – 1 216,0 тыс. рублей,</w:t>
      </w:r>
    </w:p>
    <w:p w14:paraId="09DE231B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2026 год – 1 254,5 тыс. руб.</w:t>
      </w:r>
    </w:p>
    <w:p w14:paraId="29F588CB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Налог на имущество физических лиц: </w:t>
      </w:r>
    </w:p>
    <w:p w14:paraId="4B8DA03F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2024 год</w:t>
      </w: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прогнозируется в сумме 1 196,0 тыс. рублей,</w:t>
      </w:r>
    </w:p>
    <w:p w14:paraId="13497C30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2025 год – 1 239,0 тыс. рублей,</w:t>
      </w:r>
    </w:p>
    <w:p w14:paraId="052DF51D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2026 год – 1 289,7 тыс. рублей.</w:t>
      </w:r>
    </w:p>
    <w:p w14:paraId="4F210B70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Земельный налог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планируется:</w:t>
      </w:r>
    </w:p>
    <w:p w14:paraId="41C0A07A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2024 размере 3 724,0 тыс. рублей,</w:t>
      </w:r>
    </w:p>
    <w:p w14:paraId="15D94B87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2025 размере 3 804,0 тыс. рублей,</w:t>
      </w:r>
    </w:p>
    <w:p w14:paraId="4C334066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>на 2026 размере 3 891,6 тыс. рублей.</w:t>
      </w:r>
    </w:p>
    <w:p w14:paraId="653A7865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Неналоговые доходы 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бюджета </w:t>
      </w:r>
    </w:p>
    <w:p w14:paraId="0F29B7C0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2024 год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прогнозируются в объеме 2 010,0 тыс. рублей и составляют 6,6% от общего объема налоговых и неналоговых доходов бюджета и включают доходы, получаемые в виде арендной платы за земельные участки в сумме 1 000,0 тыс. рублей, прочие доходы от использования имущества – 860,0 тыс. рублей, доходы от продажи земельных участков – 150,0 тыс. рублей;</w:t>
      </w:r>
    </w:p>
    <w:p w14:paraId="4E7AFA4B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2025 год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прогнозируются в объеме 2 828,5 тыс. рублей и составляют 8,6% от общего объема налоговых и неналоговых доходов бюджета и включают доходы, получаемые в виде арендной платы за земельные участки в сумме 1 000,0 тыс. рублей, прочие доходы от использования имущества – 1 678,5 тыс. рублей и доходы от продажи имущества земельных участков – 150,0 тыс. рублей;</w:t>
      </w:r>
    </w:p>
    <w:p w14:paraId="5EE0FC44" w14:textId="77777777" w:rsidR="00E03CBB" w:rsidRPr="00E03CBB" w:rsidRDefault="00E03CBB" w:rsidP="00E03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C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2026 год</w:t>
      </w:r>
      <w:r w:rsidRPr="00E03C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прогнозируются в объеме 3 778,2 тыс. рублей и составляют 10,4% от общего объема налоговых и неналоговых доходов бюджета и включают доходы, получаемые в виде арендной платы за земельные участки в сумме 1 000,0 тыс. рублей, прочие доходы от использования имущества – 2 628,2 тыс. рублей и доходы от продажи земельных участков – 150,0 тыс.  рублей.</w:t>
      </w:r>
    </w:p>
    <w:bookmarkEnd w:id="0"/>
    <w:p w14:paraId="78E6AB06" w14:textId="07063CAF" w:rsidR="00AD02F2" w:rsidRPr="00E03CBB" w:rsidRDefault="00AD02F2" w:rsidP="00E03C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9F1039" w:rsidRPr="00E03CBB">
        <w:rPr>
          <w:rFonts w:ascii="Times New Roman" w:hAnsi="Times New Roman"/>
          <w:sz w:val="28"/>
          <w:szCs w:val="28"/>
        </w:rPr>
        <w:t xml:space="preserve">Степновского </w:t>
      </w:r>
      <w:r w:rsidRPr="00E03CB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1039" w:rsidRPr="00E03CBB">
        <w:rPr>
          <w:rFonts w:ascii="Times New Roman" w:hAnsi="Times New Roman"/>
          <w:bCs/>
          <w:sz w:val="28"/>
          <w:szCs w:val="28"/>
        </w:rPr>
        <w:t xml:space="preserve"> </w:t>
      </w:r>
      <w:r w:rsidRPr="00E03CBB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E03CBB">
        <w:rPr>
          <w:rFonts w:ascii="Times New Roman" w:hAnsi="Times New Roman"/>
          <w:sz w:val="28"/>
          <w:szCs w:val="28"/>
        </w:rPr>
        <w:t>.</w:t>
      </w:r>
    </w:p>
    <w:p w14:paraId="344E912E" w14:textId="70757E7C" w:rsidR="00AD02F2" w:rsidRPr="00E03CBB" w:rsidRDefault="00AD02F2" w:rsidP="00E03C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 xml:space="preserve">Изменение параметров налоговых и неналоговых доходов </w:t>
      </w:r>
      <w:proofErr w:type="gramStart"/>
      <w:r w:rsidRPr="00E03CBB">
        <w:rPr>
          <w:rFonts w:ascii="Times New Roman" w:hAnsi="Times New Roman"/>
          <w:sz w:val="28"/>
          <w:szCs w:val="28"/>
        </w:rPr>
        <w:t>в обусловлено</w:t>
      </w:r>
      <w:proofErr w:type="gramEnd"/>
      <w:r w:rsidRPr="00E03CBB">
        <w:rPr>
          <w:rFonts w:ascii="Times New Roman" w:hAnsi="Times New Roman"/>
          <w:sz w:val="28"/>
          <w:szCs w:val="28"/>
        </w:rPr>
        <w:t xml:space="preserve"> следующими обстоятельствами:</w:t>
      </w:r>
    </w:p>
    <w:p w14:paraId="45245C44" w14:textId="0F749E20" w:rsidR="00AD02F2" w:rsidRPr="00E03CBB" w:rsidRDefault="00AD02F2" w:rsidP="00E03C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</w:t>
      </w:r>
      <w:r w:rsidR="00F556D4" w:rsidRPr="00E03CBB">
        <w:rPr>
          <w:rFonts w:ascii="Times New Roman" w:hAnsi="Times New Roman"/>
          <w:sz w:val="28"/>
          <w:szCs w:val="28"/>
        </w:rPr>
        <w:t xml:space="preserve"> </w:t>
      </w:r>
      <w:r w:rsidRPr="00E03CBB">
        <w:rPr>
          <w:rFonts w:ascii="Times New Roman" w:hAnsi="Times New Roman"/>
          <w:sz w:val="28"/>
          <w:szCs w:val="28"/>
        </w:rPr>
        <w:t>изменением показателей по фонду оплаты труда по прогнозу социально-экономического развития муниципального образования;</w:t>
      </w:r>
    </w:p>
    <w:p w14:paraId="1EF46C48" w14:textId="28D78CF6" w:rsidR="00AD02F2" w:rsidRPr="00E03CBB" w:rsidRDefault="00AD02F2" w:rsidP="00E03C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="00F556D4" w:rsidRPr="00E03CB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641CD" w:rsidRPr="00E03CBB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E03CBB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E03CBB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E03CBB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14:paraId="21EAB5E3" w14:textId="019FCFB1" w:rsidR="00AD02F2" w:rsidRPr="00E03CBB" w:rsidRDefault="00AD02F2" w:rsidP="00E03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</w:t>
      </w:r>
      <w:r w:rsidR="00F556D4" w:rsidRPr="00E03CBB">
        <w:rPr>
          <w:rFonts w:ascii="Times New Roman" w:hAnsi="Times New Roman"/>
          <w:sz w:val="28"/>
          <w:szCs w:val="28"/>
        </w:rPr>
        <w:t xml:space="preserve"> </w:t>
      </w:r>
      <w:r w:rsidR="00661109" w:rsidRPr="00E03CBB">
        <w:rPr>
          <w:rFonts w:ascii="Times New Roman" w:hAnsi="Times New Roman"/>
          <w:sz w:val="28"/>
          <w:szCs w:val="28"/>
        </w:rPr>
        <w:t>изменение</w:t>
      </w:r>
      <w:r w:rsidR="008B39D2" w:rsidRPr="00E03CBB">
        <w:rPr>
          <w:rFonts w:ascii="Times New Roman" w:hAnsi="Times New Roman"/>
          <w:sz w:val="28"/>
          <w:szCs w:val="28"/>
        </w:rPr>
        <w:t>м</w:t>
      </w:r>
      <w:r w:rsidRPr="00E03CBB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14:paraId="445093FD" w14:textId="003DC82D" w:rsidR="00AD02F2" w:rsidRPr="00E03CBB" w:rsidRDefault="00AD02F2" w:rsidP="00E03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t>-</w:t>
      </w:r>
      <w:r w:rsidR="00F556D4" w:rsidRPr="00E03CBB">
        <w:rPr>
          <w:rFonts w:ascii="Times New Roman" w:hAnsi="Times New Roman"/>
          <w:sz w:val="28"/>
          <w:szCs w:val="28"/>
        </w:rPr>
        <w:t xml:space="preserve"> </w:t>
      </w:r>
      <w:r w:rsidRPr="00E03CBB">
        <w:rPr>
          <w:rFonts w:ascii="Times New Roman" w:hAnsi="Times New Roman"/>
          <w:sz w:val="28"/>
          <w:szCs w:val="28"/>
        </w:rPr>
        <w:t>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14:paraId="624A3889" w14:textId="2EB80A6B" w:rsidR="00AD02F2" w:rsidRPr="00E03CBB" w:rsidRDefault="00AD02F2" w:rsidP="00E03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CBB">
        <w:rPr>
          <w:rFonts w:ascii="Times New Roman" w:hAnsi="Times New Roman"/>
          <w:sz w:val="28"/>
          <w:szCs w:val="28"/>
        </w:rPr>
        <w:lastRenderedPageBreak/>
        <w:t>-</w:t>
      </w:r>
      <w:r w:rsidR="00F556D4" w:rsidRPr="00E03CBB">
        <w:rPr>
          <w:rFonts w:ascii="Times New Roman" w:hAnsi="Times New Roman"/>
          <w:sz w:val="28"/>
          <w:szCs w:val="28"/>
        </w:rPr>
        <w:t xml:space="preserve"> </w:t>
      </w:r>
      <w:r w:rsidRPr="00E03CBB">
        <w:rPr>
          <w:rFonts w:ascii="Times New Roman" w:hAnsi="Times New Roman"/>
          <w:sz w:val="28"/>
          <w:szCs w:val="28"/>
        </w:rPr>
        <w:t>низкой ликвидностью предлагаемых к продаже объектов недвижимости, а также низкой покупательской способностью населения.</w:t>
      </w:r>
    </w:p>
    <w:p w14:paraId="34D4F7E4" w14:textId="0040E159" w:rsidR="00CD3DEF" w:rsidRPr="00B336C4" w:rsidRDefault="00F556D4" w:rsidP="00F556D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ED286E" w:rsidRPr="00B33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рублей)</w:t>
      </w:r>
    </w:p>
    <w:tbl>
      <w:tblPr>
        <w:tblStyle w:val="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276"/>
        <w:gridCol w:w="1275"/>
      </w:tblGrid>
      <w:tr w:rsidR="00B336C4" w:rsidRPr="00B336C4" w14:paraId="20EF6546" w14:textId="77777777" w:rsidTr="00B3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936B2A1" w14:textId="66783923" w:rsidR="00CD3DEF" w:rsidRPr="00B336C4" w:rsidRDefault="005A58C2" w:rsidP="00C6419F">
            <w:pPr>
              <w:spacing w:after="0"/>
              <w:jc w:val="center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14:paraId="726FAB4B" w14:textId="0C68F05D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</w:t>
            </w:r>
            <w:r w:rsidR="001A1BB1" w:rsidRPr="00B336C4">
              <w:rPr>
                <w:rFonts w:ascii="Times New Roman" w:hAnsi="Times New Roman"/>
                <w:bCs w:val="0"/>
              </w:rPr>
              <w:t>2</w:t>
            </w:r>
            <w:r w:rsidR="00E03CBB">
              <w:rPr>
                <w:rFonts w:ascii="Times New Roman" w:hAnsi="Times New Roman"/>
                <w:bCs w:val="0"/>
              </w:rPr>
              <w:t>2</w:t>
            </w:r>
            <w:r w:rsidRPr="00B336C4">
              <w:rPr>
                <w:rFonts w:ascii="Times New Roman" w:hAnsi="Times New Roman"/>
                <w:bCs w:val="0"/>
              </w:rPr>
              <w:t xml:space="preserve"> год (отчет)</w:t>
            </w:r>
          </w:p>
        </w:tc>
        <w:tc>
          <w:tcPr>
            <w:tcW w:w="1134" w:type="dxa"/>
            <w:shd w:val="clear" w:color="auto" w:fill="auto"/>
          </w:tcPr>
          <w:p w14:paraId="410B5029" w14:textId="32F45BB3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E03CBB">
              <w:rPr>
                <w:rFonts w:ascii="Times New Roman" w:hAnsi="Times New Roman"/>
                <w:bCs w:val="0"/>
              </w:rPr>
              <w:t>3</w:t>
            </w:r>
            <w:r w:rsidRPr="00B336C4">
              <w:rPr>
                <w:rFonts w:ascii="Times New Roman" w:hAnsi="Times New Roman"/>
                <w:bCs w:val="0"/>
              </w:rPr>
              <w:t xml:space="preserve"> год (оценка)</w:t>
            </w:r>
          </w:p>
        </w:tc>
        <w:tc>
          <w:tcPr>
            <w:tcW w:w="1276" w:type="dxa"/>
            <w:shd w:val="clear" w:color="auto" w:fill="auto"/>
          </w:tcPr>
          <w:p w14:paraId="6A0F0EBB" w14:textId="2652F18D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E03CBB">
              <w:rPr>
                <w:rFonts w:ascii="Times New Roman" w:hAnsi="Times New Roman"/>
                <w:bCs w:val="0"/>
              </w:rPr>
              <w:t>4</w:t>
            </w:r>
            <w:r w:rsidRPr="00B336C4">
              <w:rPr>
                <w:rFonts w:ascii="Times New Roman" w:hAnsi="Times New Roman"/>
                <w:bCs w:val="0"/>
              </w:rPr>
              <w:t xml:space="preserve"> год (прогноз)</w:t>
            </w:r>
          </w:p>
        </w:tc>
        <w:tc>
          <w:tcPr>
            <w:tcW w:w="1276" w:type="dxa"/>
            <w:shd w:val="clear" w:color="auto" w:fill="auto"/>
          </w:tcPr>
          <w:p w14:paraId="5EB513F8" w14:textId="22233198" w:rsidR="00CD3DEF" w:rsidRPr="00B336C4" w:rsidRDefault="00CD3DEF" w:rsidP="00C641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E03CBB">
              <w:rPr>
                <w:rFonts w:ascii="Times New Roman" w:hAnsi="Times New Roman"/>
                <w:bCs w:val="0"/>
              </w:rPr>
              <w:t>5</w:t>
            </w:r>
            <w:r w:rsidRPr="00B336C4">
              <w:rPr>
                <w:rFonts w:ascii="Times New Roman" w:hAnsi="Times New Roman"/>
                <w:bCs w:val="0"/>
              </w:rPr>
              <w:t xml:space="preserve"> год (прогноз)</w:t>
            </w:r>
          </w:p>
        </w:tc>
        <w:tc>
          <w:tcPr>
            <w:tcW w:w="1275" w:type="dxa"/>
            <w:shd w:val="clear" w:color="auto" w:fill="auto"/>
          </w:tcPr>
          <w:p w14:paraId="63CBEA7B" w14:textId="131D8787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E03CBB">
              <w:rPr>
                <w:rFonts w:ascii="Times New Roman" w:hAnsi="Times New Roman"/>
                <w:bCs w:val="0"/>
              </w:rPr>
              <w:t>6</w:t>
            </w:r>
            <w:r w:rsidRPr="00B336C4">
              <w:rPr>
                <w:rFonts w:ascii="Times New Roman" w:hAnsi="Times New Roman"/>
                <w:bCs w:val="0"/>
              </w:rPr>
              <w:t xml:space="preserve"> год (прогноз)</w:t>
            </w:r>
          </w:p>
        </w:tc>
      </w:tr>
      <w:tr w:rsidR="00CD3DEF" w:rsidRPr="00B336C4" w14:paraId="3F56C924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278C2899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Налоговые и неналоговые доходы, всего</w:t>
            </w:r>
          </w:p>
        </w:tc>
        <w:tc>
          <w:tcPr>
            <w:tcW w:w="1134" w:type="dxa"/>
            <w:shd w:val="clear" w:color="auto" w:fill="auto"/>
          </w:tcPr>
          <w:p w14:paraId="46FE4DB3" w14:textId="536988F5" w:rsidR="00CD3DEF" w:rsidRPr="00B336C4" w:rsidRDefault="00273494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29 406,8</w:t>
            </w:r>
          </w:p>
        </w:tc>
        <w:tc>
          <w:tcPr>
            <w:tcW w:w="1134" w:type="dxa"/>
            <w:shd w:val="clear" w:color="auto" w:fill="auto"/>
          </w:tcPr>
          <w:p w14:paraId="24F796E2" w14:textId="62E79534" w:rsidR="00CD3DEF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31 072,8</w:t>
            </w:r>
          </w:p>
        </w:tc>
        <w:tc>
          <w:tcPr>
            <w:tcW w:w="1276" w:type="dxa"/>
            <w:shd w:val="clear" w:color="auto" w:fill="auto"/>
          </w:tcPr>
          <w:p w14:paraId="4964212F" w14:textId="3C23538C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30 278,7</w:t>
            </w:r>
          </w:p>
        </w:tc>
        <w:tc>
          <w:tcPr>
            <w:tcW w:w="1276" w:type="dxa"/>
            <w:shd w:val="clear" w:color="auto" w:fill="auto"/>
          </w:tcPr>
          <w:p w14:paraId="2159F40C" w14:textId="3248F04F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32 768,1</w:t>
            </w:r>
          </w:p>
        </w:tc>
        <w:tc>
          <w:tcPr>
            <w:tcW w:w="1275" w:type="dxa"/>
            <w:shd w:val="clear" w:color="auto" w:fill="auto"/>
          </w:tcPr>
          <w:p w14:paraId="12F44063" w14:textId="3337E75C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36 306,5</w:t>
            </w:r>
          </w:p>
        </w:tc>
      </w:tr>
      <w:tr w:rsidR="00B336C4" w:rsidRPr="00B336C4" w14:paraId="0367068F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7F6F463D" w14:textId="78812710" w:rsidR="00CD3DEF" w:rsidRPr="00B336C4" w:rsidRDefault="008B123D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в</w:t>
            </w:r>
            <w:r w:rsidR="00CD3DEF" w:rsidRPr="00B336C4">
              <w:rPr>
                <w:rFonts w:ascii="Times New Roman" w:hAnsi="Times New Roman"/>
                <w:b w:val="0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14:paraId="6AE67C08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313213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5ABD6C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21ACC1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ED3DC2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3DEF" w:rsidRPr="00B336C4" w14:paraId="4F68DA33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22734F94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14:paraId="3CC09A03" w14:textId="4A130A4D" w:rsidR="00CD3DEF" w:rsidRPr="00B336C4" w:rsidRDefault="00273494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16 026,9</w:t>
            </w:r>
          </w:p>
        </w:tc>
        <w:tc>
          <w:tcPr>
            <w:tcW w:w="1134" w:type="dxa"/>
            <w:shd w:val="clear" w:color="auto" w:fill="auto"/>
          </w:tcPr>
          <w:p w14:paraId="43E1363D" w14:textId="6284D3E2" w:rsidR="00CD3DEF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276" w:type="dxa"/>
            <w:shd w:val="clear" w:color="auto" w:fill="auto"/>
          </w:tcPr>
          <w:p w14:paraId="31EA9123" w14:textId="69C4746A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19 914,2</w:t>
            </w:r>
          </w:p>
        </w:tc>
        <w:tc>
          <w:tcPr>
            <w:tcW w:w="1276" w:type="dxa"/>
            <w:shd w:val="clear" w:color="auto" w:fill="auto"/>
          </w:tcPr>
          <w:p w14:paraId="0ECEB06D" w14:textId="6DDD966B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21 368,4</w:t>
            </w:r>
          </w:p>
        </w:tc>
        <w:tc>
          <w:tcPr>
            <w:tcW w:w="1275" w:type="dxa"/>
            <w:shd w:val="clear" w:color="auto" w:fill="auto"/>
          </w:tcPr>
          <w:p w14:paraId="2A530EBB" w14:textId="50D9A114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22 974,2</w:t>
            </w:r>
          </w:p>
        </w:tc>
      </w:tr>
      <w:tr w:rsidR="00B336C4" w:rsidRPr="00B336C4" w14:paraId="622246D6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0487AE33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64327B92" w14:textId="576DCBE1" w:rsidR="00CD3DEF" w:rsidRPr="00B336C4" w:rsidRDefault="00273494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2 603,4</w:t>
            </w:r>
          </w:p>
        </w:tc>
        <w:tc>
          <w:tcPr>
            <w:tcW w:w="1134" w:type="dxa"/>
            <w:shd w:val="clear" w:color="auto" w:fill="auto"/>
          </w:tcPr>
          <w:p w14:paraId="7FBB6DD9" w14:textId="7468D73D" w:rsidR="00CD3DEF" w:rsidRPr="00B336C4" w:rsidRDefault="007E26B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2 356,5</w:t>
            </w:r>
          </w:p>
        </w:tc>
        <w:tc>
          <w:tcPr>
            <w:tcW w:w="1276" w:type="dxa"/>
            <w:shd w:val="clear" w:color="auto" w:fill="auto"/>
          </w:tcPr>
          <w:p w14:paraId="5472078E" w14:textId="3156E1CA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2 263,5</w:t>
            </w:r>
          </w:p>
        </w:tc>
        <w:tc>
          <w:tcPr>
            <w:tcW w:w="1276" w:type="dxa"/>
            <w:shd w:val="clear" w:color="auto" w:fill="auto"/>
          </w:tcPr>
          <w:p w14:paraId="3598B7D1" w14:textId="36850B4F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2 312,2</w:t>
            </w:r>
          </w:p>
        </w:tc>
        <w:tc>
          <w:tcPr>
            <w:tcW w:w="1275" w:type="dxa"/>
            <w:shd w:val="clear" w:color="auto" w:fill="auto"/>
          </w:tcPr>
          <w:p w14:paraId="3ED08F9D" w14:textId="0ADDC0C9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3 118,3</w:t>
            </w:r>
          </w:p>
        </w:tc>
      </w:tr>
      <w:tr w:rsidR="00CD3DEF" w:rsidRPr="00B336C4" w14:paraId="3844EFEC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5804608C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3AF8CEC6" w14:textId="68347D30" w:rsidR="00CD3DEF" w:rsidRPr="00B336C4" w:rsidRDefault="00273494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851,5</w:t>
            </w:r>
          </w:p>
        </w:tc>
        <w:tc>
          <w:tcPr>
            <w:tcW w:w="1134" w:type="dxa"/>
            <w:shd w:val="clear" w:color="auto" w:fill="auto"/>
          </w:tcPr>
          <w:p w14:paraId="76215BB1" w14:textId="7752048D" w:rsidR="00CD3DEF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2 315,3</w:t>
            </w:r>
          </w:p>
        </w:tc>
        <w:tc>
          <w:tcPr>
            <w:tcW w:w="1276" w:type="dxa"/>
            <w:shd w:val="clear" w:color="auto" w:fill="auto"/>
          </w:tcPr>
          <w:p w14:paraId="78C7865D" w14:textId="04BD7809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1 171,0</w:t>
            </w:r>
          </w:p>
        </w:tc>
        <w:tc>
          <w:tcPr>
            <w:tcW w:w="1276" w:type="dxa"/>
            <w:shd w:val="clear" w:color="auto" w:fill="auto"/>
          </w:tcPr>
          <w:p w14:paraId="197AA1BD" w14:textId="61B0278C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1 216,0</w:t>
            </w:r>
          </w:p>
        </w:tc>
        <w:tc>
          <w:tcPr>
            <w:tcW w:w="1275" w:type="dxa"/>
            <w:shd w:val="clear" w:color="auto" w:fill="auto"/>
          </w:tcPr>
          <w:p w14:paraId="109B7E32" w14:textId="53ECB50F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1 254,5</w:t>
            </w:r>
          </w:p>
        </w:tc>
      </w:tr>
      <w:tr w:rsidR="00B336C4" w:rsidRPr="00B336C4" w14:paraId="22B586EE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47B50D92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14:paraId="07D675E8" w14:textId="66A8A820" w:rsidR="00CD3DEF" w:rsidRPr="00B336C4" w:rsidRDefault="00273494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2 693,5</w:t>
            </w:r>
          </w:p>
        </w:tc>
        <w:tc>
          <w:tcPr>
            <w:tcW w:w="1134" w:type="dxa"/>
            <w:shd w:val="clear" w:color="auto" w:fill="auto"/>
          </w:tcPr>
          <w:p w14:paraId="4975ECEB" w14:textId="24DDA0E9" w:rsidR="00CD3DEF" w:rsidRPr="00B336C4" w:rsidRDefault="007E26B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2 005,0</w:t>
            </w:r>
          </w:p>
        </w:tc>
        <w:tc>
          <w:tcPr>
            <w:tcW w:w="1276" w:type="dxa"/>
            <w:shd w:val="clear" w:color="auto" w:fill="auto"/>
          </w:tcPr>
          <w:p w14:paraId="4C0ED095" w14:textId="0845C2FE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1 196,0</w:t>
            </w:r>
          </w:p>
        </w:tc>
        <w:tc>
          <w:tcPr>
            <w:tcW w:w="1276" w:type="dxa"/>
            <w:shd w:val="clear" w:color="auto" w:fill="auto"/>
          </w:tcPr>
          <w:p w14:paraId="6F64BC77" w14:textId="7D71EDC3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1 239,0</w:t>
            </w:r>
          </w:p>
        </w:tc>
        <w:tc>
          <w:tcPr>
            <w:tcW w:w="1275" w:type="dxa"/>
            <w:shd w:val="clear" w:color="auto" w:fill="auto"/>
          </w:tcPr>
          <w:p w14:paraId="069F275B" w14:textId="65EA77F4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1 289,7 </w:t>
            </w:r>
          </w:p>
        </w:tc>
      </w:tr>
      <w:tr w:rsidR="00CD3DEF" w:rsidRPr="00B336C4" w14:paraId="75FC2125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29062D22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14:paraId="6CFE2E91" w14:textId="717127D7" w:rsidR="00CD3DEF" w:rsidRPr="00B336C4" w:rsidRDefault="00273494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4 051,7</w:t>
            </w:r>
          </w:p>
        </w:tc>
        <w:tc>
          <w:tcPr>
            <w:tcW w:w="1134" w:type="dxa"/>
            <w:shd w:val="clear" w:color="auto" w:fill="auto"/>
          </w:tcPr>
          <w:p w14:paraId="6E4D59DF" w14:textId="339A1DAB" w:rsidR="00CD3DEF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3 843,0</w:t>
            </w:r>
          </w:p>
        </w:tc>
        <w:tc>
          <w:tcPr>
            <w:tcW w:w="1276" w:type="dxa"/>
            <w:shd w:val="clear" w:color="auto" w:fill="auto"/>
          </w:tcPr>
          <w:p w14:paraId="287DC11D" w14:textId="006BA5BB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3 724,0</w:t>
            </w:r>
          </w:p>
        </w:tc>
        <w:tc>
          <w:tcPr>
            <w:tcW w:w="1276" w:type="dxa"/>
            <w:shd w:val="clear" w:color="auto" w:fill="auto"/>
          </w:tcPr>
          <w:p w14:paraId="7B664E2C" w14:textId="61E250CF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3 804,0</w:t>
            </w:r>
          </w:p>
        </w:tc>
        <w:tc>
          <w:tcPr>
            <w:tcW w:w="1275" w:type="dxa"/>
            <w:shd w:val="clear" w:color="auto" w:fill="auto"/>
          </w:tcPr>
          <w:p w14:paraId="1ED1E99E" w14:textId="3E6E2B28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3 891,6</w:t>
            </w:r>
          </w:p>
        </w:tc>
      </w:tr>
      <w:tr w:rsidR="00B336C4" w:rsidRPr="00B336C4" w14:paraId="3577954D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77046E18" w14:textId="1ECD1A0F" w:rsidR="00955625" w:rsidRPr="00B336C4" w:rsidRDefault="00955625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Доходы от аренды земельных участков</w:t>
            </w:r>
          </w:p>
        </w:tc>
        <w:tc>
          <w:tcPr>
            <w:tcW w:w="1134" w:type="dxa"/>
            <w:shd w:val="clear" w:color="auto" w:fill="auto"/>
          </w:tcPr>
          <w:p w14:paraId="000074DA" w14:textId="2EBD2745" w:rsidR="00955625" w:rsidRPr="00B336C4" w:rsidRDefault="00273494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2 146,3</w:t>
            </w:r>
          </w:p>
        </w:tc>
        <w:tc>
          <w:tcPr>
            <w:tcW w:w="1134" w:type="dxa"/>
            <w:shd w:val="clear" w:color="auto" w:fill="auto"/>
          </w:tcPr>
          <w:p w14:paraId="2C8F727D" w14:textId="4BAE082E" w:rsidR="00955625" w:rsidRPr="00B336C4" w:rsidRDefault="007E26B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2 171,0</w:t>
            </w:r>
          </w:p>
        </w:tc>
        <w:tc>
          <w:tcPr>
            <w:tcW w:w="1276" w:type="dxa"/>
            <w:shd w:val="clear" w:color="auto" w:fill="auto"/>
          </w:tcPr>
          <w:p w14:paraId="1627EE18" w14:textId="6E02470B" w:rsidR="00955625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14:paraId="14E5D754" w14:textId="06CE4F74" w:rsidR="00955625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shd w:val="clear" w:color="auto" w:fill="auto"/>
          </w:tcPr>
          <w:p w14:paraId="5082655E" w14:textId="38F8239F" w:rsidR="00955625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1 000,0 </w:t>
            </w:r>
          </w:p>
        </w:tc>
      </w:tr>
      <w:tr w:rsidR="00CD3DEF" w:rsidRPr="00B336C4" w14:paraId="68832E9B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49084F8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Доходы от использования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14:paraId="174A1A1A" w14:textId="035CAA33" w:rsidR="00CD3DEF" w:rsidRPr="00B336C4" w:rsidRDefault="00273494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</w:tc>
        <w:tc>
          <w:tcPr>
            <w:tcW w:w="1134" w:type="dxa"/>
            <w:shd w:val="clear" w:color="auto" w:fill="auto"/>
          </w:tcPr>
          <w:p w14:paraId="10D82287" w14:textId="2EC08D5B" w:rsidR="00CD3DEF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4EB148AB" w14:textId="65041DE9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</w:t>
            </w:r>
          </w:p>
        </w:tc>
        <w:tc>
          <w:tcPr>
            <w:tcW w:w="1276" w:type="dxa"/>
            <w:shd w:val="clear" w:color="auto" w:fill="auto"/>
          </w:tcPr>
          <w:p w14:paraId="023DA7BC" w14:textId="083BEF3D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1 678,5</w:t>
            </w:r>
          </w:p>
        </w:tc>
        <w:tc>
          <w:tcPr>
            <w:tcW w:w="1275" w:type="dxa"/>
            <w:shd w:val="clear" w:color="auto" w:fill="auto"/>
          </w:tcPr>
          <w:p w14:paraId="12588216" w14:textId="58C84F33" w:rsidR="00CD3DEF" w:rsidRPr="00B336C4" w:rsidRDefault="00162FE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2 628,2</w:t>
            </w:r>
          </w:p>
        </w:tc>
      </w:tr>
      <w:tr w:rsidR="00B336C4" w:rsidRPr="00B336C4" w14:paraId="757169E4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0B9FCC06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 xml:space="preserve">Доходы </w:t>
            </w:r>
            <w:proofErr w:type="gramStart"/>
            <w:r w:rsidRPr="00B336C4">
              <w:rPr>
                <w:rFonts w:ascii="Times New Roman" w:hAnsi="Times New Roman"/>
                <w:b w:val="0"/>
              </w:rPr>
              <w:t>от  продажи</w:t>
            </w:r>
            <w:proofErr w:type="gramEnd"/>
            <w:r w:rsidRPr="00B336C4">
              <w:rPr>
                <w:rFonts w:ascii="Times New Roman" w:hAnsi="Times New Roman"/>
                <w:b w:val="0"/>
              </w:rPr>
              <w:t xml:space="preserve"> земли</w:t>
            </w:r>
          </w:p>
        </w:tc>
        <w:tc>
          <w:tcPr>
            <w:tcW w:w="1134" w:type="dxa"/>
            <w:shd w:val="clear" w:color="auto" w:fill="auto"/>
          </w:tcPr>
          <w:p w14:paraId="0C62C23F" w14:textId="0550D75A" w:rsidR="00CD3DEF" w:rsidRPr="00B336C4" w:rsidRDefault="00273494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14:paraId="43C2A9FA" w14:textId="2ED98536" w:rsidR="00CD3DEF" w:rsidRPr="00B336C4" w:rsidRDefault="007E26B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327,0</w:t>
            </w:r>
          </w:p>
        </w:tc>
        <w:tc>
          <w:tcPr>
            <w:tcW w:w="1276" w:type="dxa"/>
            <w:shd w:val="clear" w:color="auto" w:fill="auto"/>
          </w:tcPr>
          <w:p w14:paraId="1DFFB36A" w14:textId="03902DF1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</w:tcPr>
          <w:p w14:paraId="7592A9F1" w14:textId="7C8C0094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14:paraId="168E8AD9" w14:textId="4FA86707" w:rsidR="00CD3DEF" w:rsidRPr="00B336C4" w:rsidRDefault="00162FE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5E575B" w:rsidRPr="00B336C4" w14:paraId="1B88AD10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728AA342" w14:textId="4C9285F6" w:rsidR="005E575B" w:rsidRPr="00B336C4" w:rsidRDefault="005E575B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4BA60513" w14:textId="2DAE89B1" w:rsidR="005E575B" w:rsidRPr="00B336C4" w:rsidRDefault="00273494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  <w:shd w:val="clear" w:color="auto" w:fill="auto"/>
          </w:tcPr>
          <w:p w14:paraId="3B1D8B89" w14:textId="255165E7" w:rsidR="005E575B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276" w:type="dxa"/>
            <w:shd w:val="clear" w:color="auto" w:fill="auto"/>
          </w:tcPr>
          <w:p w14:paraId="777ED43E" w14:textId="0A5BA655" w:rsidR="005E575B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A147AE" w14:textId="7375E363" w:rsidR="005E575B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147D379" w14:textId="177F2756" w:rsidR="005E575B" w:rsidRPr="00B336C4" w:rsidRDefault="007E26B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35AD02DC" w14:textId="77777777" w:rsidR="00B336C4" w:rsidRDefault="00B336C4" w:rsidP="00B336C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28B0CDD" w14:textId="65F146D3" w:rsidR="00BD00A9" w:rsidRPr="004069F6" w:rsidRDefault="00AD02F2" w:rsidP="00B336C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</w:t>
      </w:r>
      <w:r w:rsidR="00245077">
        <w:rPr>
          <w:rFonts w:ascii="Times New Roman" w:hAnsi="Times New Roman"/>
          <w:sz w:val="28"/>
          <w:szCs w:val="28"/>
        </w:rPr>
        <w:t>.</w:t>
      </w:r>
    </w:p>
    <w:p w14:paraId="192550C7" w14:textId="77777777" w:rsidR="00D45F01" w:rsidRPr="00B4378A" w:rsidRDefault="00D45F01" w:rsidP="00C641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8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5D0A6334" w14:textId="5D2A49CA" w:rsidR="00162FEB" w:rsidRPr="00162FEB" w:rsidRDefault="00162FEB" w:rsidP="00162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8379831"/>
      <w:r w:rsidRPr="00162FEB">
        <w:rPr>
          <w:rFonts w:ascii="Times New Roman" w:hAnsi="Times New Roman" w:cs="Times New Roman"/>
          <w:b/>
          <w:sz w:val="28"/>
          <w:szCs w:val="28"/>
        </w:rPr>
        <w:t>на 2024 год</w:t>
      </w:r>
      <w:r w:rsidRPr="00162FEB">
        <w:rPr>
          <w:rFonts w:ascii="Times New Roman" w:hAnsi="Times New Roman" w:cs="Times New Roman"/>
          <w:sz w:val="28"/>
          <w:szCs w:val="28"/>
        </w:rPr>
        <w:t xml:space="preserve"> запланированы в объеме 15745,8 тыс. рублей, удельный вес безвозмездных поступлений в общей прогнозируемой доходной части бюджета на 2024 год составляет 34,2%, из них дотация на выравнивание бюджетной обеспеченности поселений за счет средств областного бюджета – 745,8 тыс. рублей, прочие межбюджетные трансферты, передаваемые бюджетам городских поселений из бюджета муниципального района (в части поступления транспортного налога) – 15 000,0 тыс. рублей;</w:t>
      </w:r>
    </w:p>
    <w:p w14:paraId="728C9FFF" w14:textId="77777777" w:rsidR="00162FEB" w:rsidRPr="00162FEB" w:rsidRDefault="00162FEB" w:rsidP="00162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B">
        <w:rPr>
          <w:rFonts w:ascii="Times New Roman" w:hAnsi="Times New Roman" w:cs="Times New Roman"/>
          <w:b/>
          <w:sz w:val="28"/>
          <w:szCs w:val="28"/>
        </w:rPr>
        <w:t>на 2025 год</w:t>
      </w:r>
      <w:r w:rsidRPr="00162FEB">
        <w:rPr>
          <w:rFonts w:ascii="Times New Roman" w:hAnsi="Times New Roman" w:cs="Times New Roman"/>
          <w:sz w:val="28"/>
          <w:szCs w:val="28"/>
        </w:rPr>
        <w:t xml:space="preserve"> запланированы в объеме 791,6 тыс. рублей, удельный вес безвозмездных поступлений в общей прогнозируемой доходной части бюджета на 2025 год составляет 2,4%, из них дотация на выравнивание бюджетной обеспеченности поселений за счет средств областного бюджета 791,6 тыс. рублей;</w:t>
      </w:r>
    </w:p>
    <w:p w14:paraId="17E2FF3D" w14:textId="77777777" w:rsidR="00162FEB" w:rsidRPr="00162FEB" w:rsidRDefault="00162FEB" w:rsidP="00162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B">
        <w:rPr>
          <w:rFonts w:ascii="Times New Roman" w:hAnsi="Times New Roman" w:cs="Times New Roman"/>
          <w:b/>
          <w:sz w:val="28"/>
          <w:szCs w:val="28"/>
        </w:rPr>
        <w:t>на 2026 год</w:t>
      </w:r>
      <w:r w:rsidRPr="00162FEB">
        <w:rPr>
          <w:rFonts w:ascii="Times New Roman" w:hAnsi="Times New Roman" w:cs="Times New Roman"/>
          <w:sz w:val="28"/>
          <w:szCs w:val="28"/>
        </w:rPr>
        <w:t xml:space="preserve"> запланированы в объеме 824,8 тыс. рублей, удельный вес безвозмездных поступлений в общей прогнозируемой доходной части бюджета на 2026 год составляет 2,2%, из них дотация на выравнивание бюджетной обеспеченности поселений за счет средств областного бюджета 824,8 тыс. рублей.</w:t>
      </w:r>
    </w:p>
    <w:bookmarkEnd w:id="2"/>
    <w:p w14:paraId="496A996D" w14:textId="503923A6" w:rsidR="00022059" w:rsidRPr="00B336C4" w:rsidRDefault="00022059" w:rsidP="00C641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36C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f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84"/>
        <w:gridCol w:w="1144"/>
        <w:gridCol w:w="1230"/>
        <w:gridCol w:w="1230"/>
        <w:gridCol w:w="1230"/>
      </w:tblGrid>
      <w:tr w:rsidR="00162FEB" w:rsidRPr="00846156" w14:paraId="4EFEF291" w14:textId="77777777" w:rsidTr="00DA3DA2">
        <w:trPr>
          <w:trHeight w:val="634"/>
        </w:trPr>
        <w:tc>
          <w:tcPr>
            <w:tcW w:w="3936" w:type="dxa"/>
            <w:shd w:val="clear" w:color="auto" w:fill="auto"/>
            <w:noWrap/>
            <w:hideMark/>
          </w:tcPr>
          <w:p w14:paraId="5D6EEEA4" w14:textId="77777777" w:rsidR="00162FEB" w:rsidRPr="00846156" w:rsidRDefault="00162FEB" w:rsidP="0016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lastRenderedPageBreak/>
              <w:t>Показатели</w:t>
            </w:r>
          </w:p>
        </w:tc>
        <w:tc>
          <w:tcPr>
            <w:tcW w:w="1084" w:type="dxa"/>
            <w:shd w:val="clear" w:color="auto" w:fill="auto"/>
            <w:hideMark/>
          </w:tcPr>
          <w:p w14:paraId="03C5F16F" w14:textId="2F21E425" w:rsidR="00162FEB" w:rsidRPr="00162FEB" w:rsidRDefault="00162FEB" w:rsidP="0016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2FEB">
              <w:rPr>
                <w:rFonts w:ascii="Times New Roman" w:hAnsi="Times New Roman"/>
                <w:b/>
                <w:bCs/>
              </w:rPr>
              <w:t>2022 год (отчет)</w:t>
            </w:r>
          </w:p>
        </w:tc>
        <w:tc>
          <w:tcPr>
            <w:tcW w:w="0" w:type="auto"/>
            <w:shd w:val="clear" w:color="auto" w:fill="auto"/>
            <w:hideMark/>
          </w:tcPr>
          <w:p w14:paraId="5BCBD95C" w14:textId="49EBC7EC" w:rsidR="00162FEB" w:rsidRPr="00162FEB" w:rsidRDefault="00162FEB" w:rsidP="0016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2FEB">
              <w:rPr>
                <w:rFonts w:ascii="Times New Roman" w:hAnsi="Times New Roman"/>
                <w:b/>
                <w:bCs/>
              </w:rPr>
              <w:t>2023 год (оценка)</w:t>
            </w:r>
          </w:p>
        </w:tc>
        <w:tc>
          <w:tcPr>
            <w:tcW w:w="0" w:type="auto"/>
            <w:shd w:val="clear" w:color="auto" w:fill="auto"/>
            <w:hideMark/>
          </w:tcPr>
          <w:p w14:paraId="365E7471" w14:textId="376B23A1" w:rsidR="00162FEB" w:rsidRPr="00162FEB" w:rsidRDefault="00162FEB" w:rsidP="0016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2FEB">
              <w:rPr>
                <w:rFonts w:ascii="Times New Roman" w:hAnsi="Times New Roman"/>
                <w:b/>
                <w:bCs/>
              </w:rPr>
              <w:t>2024 год (прогноз)</w:t>
            </w:r>
          </w:p>
        </w:tc>
        <w:tc>
          <w:tcPr>
            <w:tcW w:w="0" w:type="auto"/>
            <w:shd w:val="clear" w:color="auto" w:fill="auto"/>
            <w:hideMark/>
          </w:tcPr>
          <w:p w14:paraId="60A5DA9B" w14:textId="2C1E4643" w:rsidR="00162FEB" w:rsidRPr="00162FEB" w:rsidRDefault="00162FEB" w:rsidP="0016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2FEB">
              <w:rPr>
                <w:rFonts w:ascii="Times New Roman" w:hAnsi="Times New Roman"/>
                <w:b/>
                <w:bCs/>
              </w:rPr>
              <w:t>2025 год (прогноз)</w:t>
            </w:r>
          </w:p>
        </w:tc>
        <w:tc>
          <w:tcPr>
            <w:tcW w:w="0" w:type="auto"/>
            <w:shd w:val="clear" w:color="auto" w:fill="auto"/>
            <w:hideMark/>
          </w:tcPr>
          <w:p w14:paraId="55C0580E" w14:textId="0AE6F77B" w:rsidR="00162FEB" w:rsidRPr="00162FEB" w:rsidRDefault="00162FEB" w:rsidP="0016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2FEB">
              <w:rPr>
                <w:rFonts w:ascii="Times New Roman" w:hAnsi="Times New Roman"/>
                <w:b/>
                <w:bCs/>
              </w:rPr>
              <w:t>2026 год (прогноз)</w:t>
            </w:r>
          </w:p>
        </w:tc>
      </w:tr>
      <w:tr w:rsidR="00DA3DA2" w:rsidRPr="00846156" w14:paraId="2893D1B5" w14:textId="77777777" w:rsidTr="00DA3DA2">
        <w:trPr>
          <w:trHeight w:val="602"/>
        </w:trPr>
        <w:tc>
          <w:tcPr>
            <w:tcW w:w="3936" w:type="dxa"/>
            <w:shd w:val="clear" w:color="auto" w:fill="auto"/>
            <w:noWrap/>
          </w:tcPr>
          <w:p w14:paraId="6EECA246" w14:textId="18C485CF" w:rsidR="00DA3DA2" w:rsidRPr="00846156" w:rsidRDefault="00DA3DA2" w:rsidP="00DA3DA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поступления, всего</w:t>
            </w:r>
          </w:p>
        </w:tc>
        <w:tc>
          <w:tcPr>
            <w:tcW w:w="1084" w:type="dxa"/>
            <w:shd w:val="clear" w:color="auto" w:fill="auto"/>
          </w:tcPr>
          <w:p w14:paraId="071A40A2" w14:textId="26C3181D" w:rsidR="00DA3DA2" w:rsidRPr="00846156" w:rsidRDefault="008A49B4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27 891,7</w:t>
            </w:r>
          </w:p>
        </w:tc>
        <w:tc>
          <w:tcPr>
            <w:tcW w:w="0" w:type="auto"/>
            <w:shd w:val="clear" w:color="auto" w:fill="auto"/>
          </w:tcPr>
          <w:p w14:paraId="152E3B3B" w14:textId="0A3919EC" w:rsidR="00DA3DA2" w:rsidRPr="00846156" w:rsidRDefault="007E26B5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26 758,4</w:t>
            </w:r>
          </w:p>
        </w:tc>
        <w:tc>
          <w:tcPr>
            <w:tcW w:w="0" w:type="auto"/>
            <w:shd w:val="clear" w:color="auto" w:fill="auto"/>
          </w:tcPr>
          <w:p w14:paraId="29A2F8A3" w14:textId="43192DF8" w:rsidR="00DA3DA2" w:rsidRPr="00846156" w:rsidRDefault="00162FEB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15 745,8</w:t>
            </w:r>
          </w:p>
        </w:tc>
        <w:tc>
          <w:tcPr>
            <w:tcW w:w="0" w:type="auto"/>
            <w:shd w:val="clear" w:color="auto" w:fill="auto"/>
          </w:tcPr>
          <w:p w14:paraId="6C295383" w14:textId="5CEBC743" w:rsidR="00DA3DA2" w:rsidRPr="00846156" w:rsidRDefault="00162FEB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791,6</w:t>
            </w:r>
          </w:p>
        </w:tc>
        <w:tc>
          <w:tcPr>
            <w:tcW w:w="0" w:type="auto"/>
            <w:shd w:val="clear" w:color="auto" w:fill="auto"/>
          </w:tcPr>
          <w:p w14:paraId="0875C1AD" w14:textId="01A835FD" w:rsidR="00DA3DA2" w:rsidRPr="00846156" w:rsidRDefault="00162FEB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824,8</w:t>
            </w:r>
          </w:p>
        </w:tc>
      </w:tr>
      <w:tr w:rsidR="00DA3DA2" w:rsidRPr="00846156" w14:paraId="15917A50" w14:textId="77777777" w:rsidTr="00273494">
        <w:trPr>
          <w:trHeight w:val="315"/>
        </w:trPr>
        <w:tc>
          <w:tcPr>
            <w:tcW w:w="3936" w:type="dxa"/>
            <w:shd w:val="clear" w:color="auto" w:fill="auto"/>
            <w:noWrap/>
          </w:tcPr>
          <w:p w14:paraId="72A906C0" w14:textId="6F6D718D" w:rsidR="00DA3DA2" w:rsidRPr="008A49B4" w:rsidRDefault="00DA3DA2" w:rsidP="00DA3DA2">
            <w:pPr>
              <w:rPr>
                <w:rFonts w:ascii="Times New Roman" w:hAnsi="Times New Roman"/>
                <w:bCs/>
              </w:rPr>
            </w:pPr>
            <w:r w:rsidRPr="008A49B4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084" w:type="dxa"/>
            <w:shd w:val="clear" w:color="auto" w:fill="auto"/>
          </w:tcPr>
          <w:p w14:paraId="5974F959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78EA013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59FE374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1E59801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0054769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3DA2" w:rsidRPr="00846156" w14:paraId="4D77C721" w14:textId="77777777" w:rsidTr="00DA3DA2">
        <w:trPr>
          <w:trHeight w:val="300"/>
        </w:trPr>
        <w:tc>
          <w:tcPr>
            <w:tcW w:w="3936" w:type="dxa"/>
            <w:shd w:val="clear" w:color="auto" w:fill="auto"/>
            <w:hideMark/>
          </w:tcPr>
          <w:p w14:paraId="46FD0B01" w14:textId="77777777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084" w:type="dxa"/>
            <w:shd w:val="clear" w:color="auto" w:fill="auto"/>
            <w:noWrap/>
          </w:tcPr>
          <w:p w14:paraId="749BFAA1" w14:textId="5CC7E959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600,4</w:t>
            </w:r>
          </w:p>
        </w:tc>
        <w:tc>
          <w:tcPr>
            <w:tcW w:w="0" w:type="auto"/>
            <w:shd w:val="clear" w:color="auto" w:fill="auto"/>
            <w:noWrap/>
          </w:tcPr>
          <w:p w14:paraId="1EEAE774" w14:textId="6A69672F" w:rsidR="00DA3DA2" w:rsidRPr="00846156" w:rsidRDefault="007E26B5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653,7</w:t>
            </w:r>
          </w:p>
        </w:tc>
        <w:tc>
          <w:tcPr>
            <w:tcW w:w="0" w:type="auto"/>
            <w:shd w:val="clear" w:color="auto" w:fill="auto"/>
            <w:noWrap/>
          </w:tcPr>
          <w:p w14:paraId="34BE1573" w14:textId="618FBE54" w:rsidR="00DA3DA2" w:rsidRPr="00846156" w:rsidRDefault="00162FEB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745,8</w:t>
            </w:r>
          </w:p>
        </w:tc>
        <w:tc>
          <w:tcPr>
            <w:tcW w:w="0" w:type="auto"/>
            <w:shd w:val="clear" w:color="auto" w:fill="auto"/>
            <w:noWrap/>
          </w:tcPr>
          <w:p w14:paraId="7B499B1D" w14:textId="5D6FDE7C" w:rsidR="00DA3DA2" w:rsidRPr="00846156" w:rsidRDefault="00162FEB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791,6</w:t>
            </w:r>
          </w:p>
        </w:tc>
        <w:tc>
          <w:tcPr>
            <w:tcW w:w="0" w:type="auto"/>
            <w:shd w:val="clear" w:color="auto" w:fill="auto"/>
            <w:noWrap/>
          </w:tcPr>
          <w:p w14:paraId="51D0AC88" w14:textId="7C7527E9" w:rsidR="00DA3DA2" w:rsidRPr="00846156" w:rsidRDefault="00162FEB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824,8</w:t>
            </w:r>
          </w:p>
        </w:tc>
      </w:tr>
      <w:tr w:rsidR="00DA3DA2" w:rsidRPr="00846156" w14:paraId="2F6E29AF" w14:textId="77777777" w:rsidTr="00DA3DA2">
        <w:trPr>
          <w:trHeight w:val="300"/>
        </w:trPr>
        <w:tc>
          <w:tcPr>
            <w:tcW w:w="3936" w:type="dxa"/>
            <w:shd w:val="clear" w:color="auto" w:fill="auto"/>
          </w:tcPr>
          <w:p w14:paraId="2A7E0DB7" w14:textId="09C77416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084" w:type="dxa"/>
            <w:shd w:val="clear" w:color="auto" w:fill="auto"/>
            <w:noWrap/>
          </w:tcPr>
          <w:p w14:paraId="40E0EC4A" w14:textId="066E7D24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0" w:type="auto"/>
            <w:shd w:val="clear" w:color="auto" w:fill="auto"/>
            <w:noWrap/>
          </w:tcPr>
          <w:p w14:paraId="0FD59F50" w14:textId="081011B1" w:rsidR="00DA3DA2" w:rsidRPr="00846156" w:rsidRDefault="007E26B5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</w:t>
            </w:r>
          </w:p>
        </w:tc>
        <w:tc>
          <w:tcPr>
            <w:tcW w:w="0" w:type="auto"/>
            <w:shd w:val="clear" w:color="auto" w:fill="auto"/>
            <w:noWrap/>
          </w:tcPr>
          <w:p w14:paraId="114D7E08" w14:textId="22F51A93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64E8B4B2" w14:textId="0E3361D4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4E690EEB" w14:textId="0D4B380E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3DA2" w:rsidRPr="00846156" w14:paraId="14B37C78" w14:textId="77777777" w:rsidTr="00DA3DA2">
        <w:trPr>
          <w:trHeight w:val="300"/>
        </w:trPr>
        <w:tc>
          <w:tcPr>
            <w:tcW w:w="3936" w:type="dxa"/>
            <w:shd w:val="clear" w:color="auto" w:fill="auto"/>
          </w:tcPr>
          <w:p w14:paraId="009A2306" w14:textId="7AF85F05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084" w:type="dxa"/>
            <w:shd w:val="clear" w:color="auto" w:fill="auto"/>
            <w:noWrap/>
          </w:tcPr>
          <w:p w14:paraId="343E5CDF" w14:textId="23C04256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noWrap/>
          </w:tcPr>
          <w:p w14:paraId="577D999F" w14:textId="4B42CD95" w:rsidR="007E26B5" w:rsidRPr="00846156" w:rsidRDefault="007E26B5" w:rsidP="007E2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864,7</w:t>
            </w:r>
          </w:p>
        </w:tc>
        <w:tc>
          <w:tcPr>
            <w:tcW w:w="0" w:type="auto"/>
            <w:shd w:val="clear" w:color="auto" w:fill="auto"/>
            <w:noWrap/>
          </w:tcPr>
          <w:p w14:paraId="087B6077" w14:textId="054FF726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00305C0C" w14:textId="7ABE225E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5A47EF48" w14:textId="2E780927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3DA2" w:rsidRPr="00846156" w14:paraId="12ACDD92" w14:textId="77777777" w:rsidTr="00DA3DA2">
        <w:trPr>
          <w:trHeight w:val="439"/>
        </w:trPr>
        <w:tc>
          <w:tcPr>
            <w:tcW w:w="3936" w:type="dxa"/>
            <w:shd w:val="clear" w:color="auto" w:fill="auto"/>
          </w:tcPr>
          <w:p w14:paraId="4803AB6B" w14:textId="2175B262" w:rsidR="00DA3DA2" w:rsidRPr="00846156" w:rsidRDefault="00162FEB" w:rsidP="00DA3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DA3DA2" w:rsidRPr="00846156">
              <w:rPr>
                <w:rFonts w:ascii="Times New Roman" w:hAnsi="Times New Roman"/>
              </w:rPr>
              <w:t xml:space="preserve"> межбюджетные трансферты</w:t>
            </w:r>
          </w:p>
        </w:tc>
        <w:tc>
          <w:tcPr>
            <w:tcW w:w="1084" w:type="dxa"/>
            <w:shd w:val="clear" w:color="auto" w:fill="auto"/>
            <w:noWrap/>
          </w:tcPr>
          <w:p w14:paraId="4FD411AB" w14:textId="36C7F740" w:rsidR="00DA3DA2" w:rsidRPr="00846156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6 500,0</w:t>
            </w:r>
          </w:p>
        </w:tc>
        <w:tc>
          <w:tcPr>
            <w:tcW w:w="0" w:type="auto"/>
            <w:shd w:val="clear" w:color="auto" w:fill="auto"/>
            <w:noWrap/>
          </w:tcPr>
          <w:p w14:paraId="15B6B93F" w14:textId="1AB8B5CA" w:rsidR="00DA3DA2" w:rsidRPr="00846156" w:rsidRDefault="007E26B5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15 240,0</w:t>
            </w:r>
          </w:p>
        </w:tc>
        <w:tc>
          <w:tcPr>
            <w:tcW w:w="0" w:type="auto"/>
            <w:shd w:val="clear" w:color="auto" w:fill="auto"/>
            <w:noWrap/>
          </w:tcPr>
          <w:p w14:paraId="1DED5D7C" w14:textId="5574A552" w:rsidR="00DA3DA2" w:rsidRPr="00846156" w:rsidRDefault="00162FEB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</w:t>
            </w:r>
          </w:p>
        </w:tc>
        <w:tc>
          <w:tcPr>
            <w:tcW w:w="0" w:type="auto"/>
            <w:shd w:val="clear" w:color="auto" w:fill="auto"/>
            <w:noWrap/>
          </w:tcPr>
          <w:p w14:paraId="36282F58" w14:textId="40FB41B7" w:rsidR="00DA3DA2" w:rsidRPr="00846156" w:rsidRDefault="00162FEB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3EAD1FE1" w14:textId="225D6102" w:rsidR="00DA3DA2" w:rsidRPr="00846156" w:rsidRDefault="00162FEB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A49B4" w:rsidRPr="00846156" w14:paraId="164AECAD" w14:textId="77777777" w:rsidTr="00DA3DA2">
        <w:trPr>
          <w:trHeight w:val="439"/>
        </w:trPr>
        <w:tc>
          <w:tcPr>
            <w:tcW w:w="3936" w:type="dxa"/>
            <w:shd w:val="clear" w:color="auto" w:fill="auto"/>
          </w:tcPr>
          <w:p w14:paraId="03449E51" w14:textId="1BC22D5E" w:rsidR="008A49B4" w:rsidRDefault="008A49B4" w:rsidP="00DA3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Pr="00846156">
              <w:rPr>
                <w:rFonts w:ascii="Times New Roman" w:hAnsi="Times New Roman"/>
              </w:rPr>
              <w:t xml:space="preserve"> межбюджетные трансферты</w:t>
            </w:r>
          </w:p>
        </w:tc>
        <w:tc>
          <w:tcPr>
            <w:tcW w:w="1084" w:type="dxa"/>
            <w:shd w:val="clear" w:color="auto" w:fill="auto"/>
            <w:noWrap/>
          </w:tcPr>
          <w:p w14:paraId="7A7A2C7D" w14:textId="2415136D" w:rsidR="008A49B4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</w:t>
            </w:r>
          </w:p>
        </w:tc>
        <w:tc>
          <w:tcPr>
            <w:tcW w:w="0" w:type="auto"/>
            <w:shd w:val="clear" w:color="auto" w:fill="auto"/>
            <w:noWrap/>
          </w:tcPr>
          <w:p w14:paraId="3C09B7EA" w14:textId="22BFE302" w:rsidR="008A49B4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5BE16A31" w14:textId="2FBEECB0" w:rsidR="008A49B4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71B3C000" w14:textId="0A4427E8" w:rsidR="008A49B4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17D9B6EA" w14:textId="03C22649" w:rsidR="008A49B4" w:rsidRDefault="008A49B4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33E23BB3" w14:textId="77777777" w:rsidR="00DA3DA2" w:rsidRDefault="00DA3DA2" w:rsidP="00C6419F">
      <w:pPr>
        <w:pStyle w:val="1"/>
        <w:jc w:val="center"/>
        <w:rPr>
          <w:b/>
        </w:rPr>
      </w:pPr>
    </w:p>
    <w:p w14:paraId="445C19B8" w14:textId="02F2B3A4" w:rsidR="00121A0B" w:rsidRPr="004069F6" w:rsidRDefault="002B3586" w:rsidP="00C6419F">
      <w:pPr>
        <w:pStyle w:val="1"/>
        <w:jc w:val="center"/>
        <w:rPr>
          <w:b/>
        </w:rPr>
      </w:pPr>
      <w:r w:rsidRPr="004069F6">
        <w:rPr>
          <w:b/>
        </w:rPr>
        <w:t xml:space="preserve">4. Расходы бюджета </w:t>
      </w:r>
      <w:r w:rsidR="00616BFE" w:rsidRPr="004069F6">
        <w:rPr>
          <w:b/>
        </w:rPr>
        <w:t xml:space="preserve">Степновского </w:t>
      </w:r>
      <w:r w:rsidRPr="004069F6">
        <w:rPr>
          <w:b/>
        </w:rPr>
        <w:t>муниципального образования</w:t>
      </w:r>
    </w:p>
    <w:p w14:paraId="7C5D9989" w14:textId="77777777" w:rsidR="00722262" w:rsidRDefault="00722262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CDAF49" w14:textId="3185FD92" w:rsidR="002B3586" w:rsidRPr="007E26B5" w:rsidRDefault="002B3586" w:rsidP="007E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6B5">
        <w:rPr>
          <w:rFonts w:ascii="Times New Roman" w:hAnsi="Times New Roman"/>
          <w:color w:val="000000"/>
          <w:sz w:val="28"/>
          <w:szCs w:val="28"/>
        </w:rPr>
        <w:t>Расходы бюджета 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34E4F327" w14:textId="55449509" w:rsidR="00631AF9" w:rsidRPr="007E26B5" w:rsidRDefault="002B3586" w:rsidP="007E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6B5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7E26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26B5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 w:rsidRPr="007E26B5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7E26B5">
        <w:rPr>
          <w:rFonts w:ascii="Times New Roman" w:hAnsi="Times New Roman"/>
          <w:color w:val="000000"/>
          <w:sz w:val="28"/>
          <w:szCs w:val="28"/>
        </w:rPr>
        <w:t>за счет средств соответствующих бюджетов.</w:t>
      </w:r>
    </w:p>
    <w:p w14:paraId="4E50F5C9" w14:textId="77777777" w:rsidR="002B3586" w:rsidRPr="007E26B5" w:rsidRDefault="002B3586" w:rsidP="007E26B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26B5">
        <w:rPr>
          <w:rFonts w:ascii="Times New Roman" w:hAnsi="Times New Roman"/>
          <w:color w:val="000000"/>
          <w:sz w:val="28"/>
          <w:szCs w:val="28"/>
        </w:rPr>
        <w:t>Принципы формирования расходов бюджета:</w:t>
      </w:r>
    </w:p>
    <w:p w14:paraId="12F1F8F6" w14:textId="77777777" w:rsidR="002B3586" w:rsidRPr="007E26B5" w:rsidRDefault="002B3586" w:rsidP="007E2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- по ведомствам;</w:t>
      </w:r>
    </w:p>
    <w:p w14:paraId="67E8C025" w14:textId="77777777" w:rsidR="002B3586" w:rsidRPr="007E26B5" w:rsidRDefault="002B3586" w:rsidP="007E2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- по разделам (подразделам);</w:t>
      </w:r>
    </w:p>
    <w:p w14:paraId="67202FEB" w14:textId="77777777" w:rsidR="002B3586" w:rsidRPr="007E26B5" w:rsidRDefault="002B3586" w:rsidP="007E2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- по целевым статьям;</w:t>
      </w:r>
    </w:p>
    <w:p w14:paraId="5D15B099" w14:textId="43166797" w:rsidR="002F1DB2" w:rsidRPr="007E26B5" w:rsidRDefault="002B3586" w:rsidP="007E2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- по видам расходов.</w:t>
      </w:r>
    </w:p>
    <w:p w14:paraId="7BAD45EB" w14:textId="77777777" w:rsidR="007E26B5" w:rsidRPr="007E26B5" w:rsidRDefault="007E26B5" w:rsidP="007E26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86407056"/>
      <w:bookmarkStart w:id="4" w:name="_Hlk54686059"/>
      <w:r w:rsidRPr="007E26B5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14:paraId="41604B59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Расходы</w:t>
      </w:r>
      <w:r w:rsidRPr="007E26B5">
        <w:rPr>
          <w:rFonts w:ascii="Times New Roman" w:hAnsi="Times New Roman"/>
          <w:b/>
          <w:sz w:val="28"/>
          <w:szCs w:val="28"/>
        </w:rPr>
        <w:t xml:space="preserve"> </w:t>
      </w:r>
      <w:r w:rsidRPr="007E26B5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14:paraId="26375C4B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46 024,5 тыс. рублей, в том числе на оплату труда и начисления на выплаты по оплате труда 760,0 тыс. рублей, на оплату коммунальных услуг 2 355,0 тыс. рублей;</w:t>
      </w:r>
    </w:p>
    <w:p w14:paraId="34DC5D3F" w14:textId="62071028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33 559,7 тыс. рублей; в том числе условно утвержденные расходы в сумме 818,5 тыс. рублей, в том числе на оплату труда и начисления на выплаты по оплате труда 7</w:t>
      </w:r>
      <w:r w:rsidR="00486EE9">
        <w:rPr>
          <w:rFonts w:ascii="Times New Roman" w:hAnsi="Times New Roman"/>
          <w:sz w:val="28"/>
          <w:szCs w:val="28"/>
        </w:rPr>
        <w:t>9</w:t>
      </w:r>
      <w:r w:rsidRPr="007E26B5">
        <w:rPr>
          <w:rFonts w:ascii="Times New Roman" w:hAnsi="Times New Roman"/>
          <w:sz w:val="28"/>
          <w:szCs w:val="28"/>
        </w:rPr>
        <w:t>0,0 тыс. рублей, на оплату коммунальных услуг 2 355,0 тыс. рублей;</w:t>
      </w:r>
    </w:p>
    <w:p w14:paraId="04F215FA" w14:textId="5E617386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 xml:space="preserve">2026 год – 37 131,3 тыс. рублей, в том числе условно утвержденные расходы в сумме 1 768,2 тыс. рублей; в том числе на оплату труда и начисления </w:t>
      </w:r>
      <w:r w:rsidRPr="007E26B5">
        <w:rPr>
          <w:rFonts w:ascii="Times New Roman" w:hAnsi="Times New Roman"/>
          <w:sz w:val="28"/>
          <w:szCs w:val="28"/>
        </w:rPr>
        <w:lastRenderedPageBreak/>
        <w:t>на выплаты по оплате труда 8</w:t>
      </w:r>
      <w:r w:rsidR="00486EE9">
        <w:rPr>
          <w:rFonts w:ascii="Times New Roman" w:hAnsi="Times New Roman"/>
          <w:sz w:val="28"/>
          <w:szCs w:val="28"/>
        </w:rPr>
        <w:t>2</w:t>
      </w:r>
      <w:r w:rsidRPr="007E26B5">
        <w:rPr>
          <w:rFonts w:ascii="Times New Roman" w:hAnsi="Times New Roman"/>
          <w:sz w:val="28"/>
          <w:szCs w:val="28"/>
        </w:rPr>
        <w:t>0,0 тыс. рублей, на оплату коммунальных услуг 2 355,0 тыс. рублей.</w:t>
      </w:r>
    </w:p>
    <w:p w14:paraId="5641D45D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14:paraId="367CC4A2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2024 год – 2 557,0 тыс. рублей;</w:t>
      </w:r>
    </w:p>
    <w:p w14:paraId="6B905450" w14:textId="33FAB3CC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2025 год – 2 3</w:t>
      </w:r>
      <w:r w:rsidR="00486EE9">
        <w:rPr>
          <w:rFonts w:ascii="Times New Roman" w:hAnsi="Times New Roman"/>
          <w:b/>
          <w:sz w:val="28"/>
          <w:szCs w:val="28"/>
        </w:rPr>
        <w:t>5</w:t>
      </w:r>
      <w:r w:rsidRPr="007E26B5">
        <w:rPr>
          <w:rFonts w:ascii="Times New Roman" w:hAnsi="Times New Roman"/>
          <w:b/>
          <w:sz w:val="28"/>
          <w:szCs w:val="28"/>
        </w:rPr>
        <w:t>2,0 тыс. рублей;</w:t>
      </w:r>
    </w:p>
    <w:p w14:paraId="1AFF7C9F" w14:textId="5F04A3E1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2026 год – 2 3</w:t>
      </w:r>
      <w:r w:rsidR="00486EE9">
        <w:rPr>
          <w:rFonts w:ascii="Times New Roman" w:hAnsi="Times New Roman"/>
          <w:b/>
          <w:sz w:val="28"/>
          <w:szCs w:val="28"/>
        </w:rPr>
        <w:t>6</w:t>
      </w:r>
      <w:r w:rsidRPr="007E26B5">
        <w:rPr>
          <w:rFonts w:ascii="Times New Roman" w:hAnsi="Times New Roman"/>
          <w:b/>
          <w:sz w:val="28"/>
          <w:szCs w:val="28"/>
        </w:rPr>
        <w:t>7,0 тыс. рублей;</w:t>
      </w:r>
    </w:p>
    <w:p w14:paraId="565CA778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в том числе на:</w:t>
      </w:r>
    </w:p>
    <w:p w14:paraId="3B9179EA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7E26B5">
        <w:rPr>
          <w:rFonts w:ascii="Times New Roman" w:hAnsi="Times New Roman"/>
          <w:bCs/>
          <w:i/>
          <w:iCs/>
          <w:sz w:val="28"/>
          <w:szCs w:val="28"/>
        </w:rPr>
        <w:t>- содержание депутатов представительного органа:</w:t>
      </w:r>
    </w:p>
    <w:p w14:paraId="56FEDF3F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760,0 тыс. рублей;</w:t>
      </w:r>
    </w:p>
    <w:p w14:paraId="0AC75A8B" w14:textId="0A1B5598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7</w:t>
      </w:r>
      <w:r w:rsidR="00486EE9">
        <w:rPr>
          <w:rFonts w:ascii="Times New Roman" w:hAnsi="Times New Roman"/>
          <w:sz w:val="28"/>
          <w:szCs w:val="28"/>
        </w:rPr>
        <w:t>9</w:t>
      </w:r>
      <w:r w:rsidRPr="007E26B5">
        <w:rPr>
          <w:rFonts w:ascii="Times New Roman" w:hAnsi="Times New Roman"/>
          <w:sz w:val="28"/>
          <w:szCs w:val="28"/>
        </w:rPr>
        <w:t>0,0 тыс. рублей;</w:t>
      </w:r>
    </w:p>
    <w:p w14:paraId="1CE93421" w14:textId="444F0279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8</w:t>
      </w:r>
      <w:r w:rsidR="00486EE9">
        <w:rPr>
          <w:rFonts w:ascii="Times New Roman" w:hAnsi="Times New Roman"/>
          <w:sz w:val="28"/>
          <w:szCs w:val="28"/>
        </w:rPr>
        <w:t>2</w:t>
      </w:r>
      <w:r w:rsidRPr="007E26B5">
        <w:rPr>
          <w:rFonts w:ascii="Times New Roman" w:hAnsi="Times New Roman"/>
          <w:sz w:val="28"/>
          <w:szCs w:val="28"/>
        </w:rPr>
        <w:t>0,0 тыс. рублей;</w:t>
      </w:r>
    </w:p>
    <w:p w14:paraId="3981A138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обеспечение деятельности органов финансового надзора:</w:t>
      </w:r>
    </w:p>
    <w:p w14:paraId="3D12A2E8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10,0 тыс. рублей;</w:t>
      </w:r>
    </w:p>
    <w:p w14:paraId="0F0075A7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0,0 тыс. рублей;</w:t>
      </w:r>
    </w:p>
    <w:p w14:paraId="1FAE3334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0,0 тыс. рублей;</w:t>
      </w:r>
    </w:p>
    <w:p w14:paraId="78EF19D2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резервный фонд:</w:t>
      </w:r>
    </w:p>
    <w:p w14:paraId="07BE7585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510,0 тыс. рублей;</w:t>
      </w:r>
    </w:p>
    <w:p w14:paraId="30AF15E8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510,0 тыс. рублей;</w:t>
      </w:r>
    </w:p>
    <w:p w14:paraId="47E82DA9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510,0 тыс. рублей;</w:t>
      </w:r>
    </w:p>
    <w:p w14:paraId="312C9811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муниципальную программу "Управление муниципальным имуществом Степновского муниципального образования Советского муниципального района" повышение эффективности управления, распоряжения и использования муниципального имущества:</w:t>
      </w:r>
    </w:p>
    <w:p w14:paraId="16D29EB1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962,0 тыс. рублей;</w:t>
      </w:r>
    </w:p>
    <w:p w14:paraId="291EAFF6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762,0 тыс. рублей;</w:t>
      </w:r>
    </w:p>
    <w:p w14:paraId="19514B08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762,0 тыс. рублей;</w:t>
      </w:r>
    </w:p>
    <w:p w14:paraId="5EB84380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муниципальную программу «Проведение мероприятий на территории Степновского муниципального образования в связи с памятными событиями, знаменательными и юбилейными датами» усовершенствование системы работы при проведении организационных мероприятий:</w:t>
      </w:r>
    </w:p>
    <w:p w14:paraId="5E027E48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215,0 тыс. рублей;</w:t>
      </w:r>
    </w:p>
    <w:p w14:paraId="20B388DE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190,0 тыс. рублей;</w:t>
      </w:r>
    </w:p>
    <w:p w14:paraId="22967807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175,0 тыс. рублей;</w:t>
      </w:r>
    </w:p>
    <w:p w14:paraId="0187740C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муниципальную программу «Комплексная программа поддержки и развития деятельности добровольной народной дружины на территории Степновского муниципального образования» привлечение социально активных граждан к обеспечению охраны общественного правопорядка и участия в кампаниях по предупреждению правонарушений:</w:t>
      </w:r>
    </w:p>
    <w:p w14:paraId="447B991F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lastRenderedPageBreak/>
        <w:t>2024 год – 80,0 тыс. рублей;</w:t>
      </w:r>
    </w:p>
    <w:p w14:paraId="54AE0CE8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80,0 тыс. рублей;</w:t>
      </w:r>
    </w:p>
    <w:p w14:paraId="343212FF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80,0 тыс. рублей;</w:t>
      </w:r>
    </w:p>
    <w:p w14:paraId="000F9E00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14:paraId="722D25E9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20,0 тыс. рублей;</w:t>
      </w:r>
    </w:p>
    <w:p w14:paraId="49145986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20,0 тыс. рублей;</w:t>
      </w:r>
    </w:p>
    <w:p w14:paraId="2CBB574D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20,0 тыс. рублей.</w:t>
      </w:r>
    </w:p>
    <w:p w14:paraId="2A10F4D9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14:paraId="678DF46F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2024 год – 19 550,0 тыс. рублей;</w:t>
      </w:r>
    </w:p>
    <w:p w14:paraId="4BE72ABA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2025 год – 4 000,0 тыс. рублей;</w:t>
      </w:r>
    </w:p>
    <w:p w14:paraId="7E5F0AB1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2026 год – 4 000,0 тыс. рублей;</w:t>
      </w:r>
    </w:p>
    <w:p w14:paraId="1F2A2270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в том числе:</w:t>
      </w:r>
    </w:p>
    <w:p w14:paraId="2E77D929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b/>
          <w:bCs/>
          <w:sz w:val="28"/>
          <w:szCs w:val="28"/>
        </w:rPr>
        <w:t>по подразделу «Дорожное хозяйство (дорожные фонды)»</w:t>
      </w:r>
      <w:r w:rsidRPr="007E26B5">
        <w:rPr>
          <w:rFonts w:ascii="Times New Roman" w:hAnsi="Times New Roman"/>
          <w:i/>
          <w:iCs/>
          <w:sz w:val="28"/>
          <w:szCs w:val="28"/>
        </w:rPr>
        <w:t xml:space="preserve"> на муниципальную программу «Повышение безопасности дорожного движения в Степновском муниципальном образовании Советского муниципального района Саратовской области» улучшение качества дорожного покрытия автомобильных дорог общего пользования местного значения и сокращение количества дорожно-транспортных происшествий в объеме:</w:t>
      </w:r>
    </w:p>
    <w:p w14:paraId="46D2D5C2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19 000,0 тыс. рублей;</w:t>
      </w:r>
    </w:p>
    <w:p w14:paraId="215F417B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4 000,0 тыс. рублей;</w:t>
      </w:r>
    </w:p>
    <w:p w14:paraId="5E5FC288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4 000,0 тыс. рублей;</w:t>
      </w:r>
    </w:p>
    <w:p w14:paraId="1AB6B3C0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b/>
          <w:bCs/>
          <w:sz w:val="28"/>
          <w:szCs w:val="28"/>
        </w:rPr>
        <w:t xml:space="preserve">по подразделу «Другие вопросы в области национальной экономики» </w:t>
      </w:r>
      <w:r w:rsidRPr="007E26B5">
        <w:rPr>
          <w:rFonts w:ascii="Times New Roman" w:hAnsi="Times New Roman"/>
          <w:i/>
          <w:iCs/>
          <w:sz w:val="28"/>
          <w:szCs w:val="28"/>
        </w:rPr>
        <w:t>на правила землепользования и застройки территорий Степновского муниципального образования:</w:t>
      </w:r>
    </w:p>
    <w:p w14:paraId="6E1A8625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550,0 тыс. рублей;</w:t>
      </w:r>
    </w:p>
    <w:p w14:paraId="0A991887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0,0 тыс. рублей;</w:t>
      </w:r>
    </w:p>
    <w:p w14:paraId="2E4EB9DA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0,0 тыс. рублей.</w:t>
      </w:r>
    </w:p>
    <w:p w14:paraId="1D3CACA0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14:paraId="3BB73417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2024 год – 9 780,0 тыс. рублей;</w:t>
      </w:r>
    </w:p>
    <w:p w14:paraId="7E563882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2025 год – 9 280,0 тыс. рублей;</w:t>
      </w:r>
    </w:p>
    <w:p w14:paraId="4CC2D17B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2026 год – 9 280,0 тыс. рублей,</w:t>
      </w:r>
    </w:p>
    <w:p w14:paraId="68EB3811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26B5">
        <w:rPr>
          <w:rFonts w:ascii="Times New Roman" w:hAnsi="Times New Roman"/>
          <w:bCs/>
          <w:sz w:val="28"/>
          <w:szCs w:val="28"/>
        </w:rPr>
        <w:t>в том числе:</w:t>
      </w:r>
    </w:p>
    <w:p w14:paraId="22D2E2F5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по подразделу «Жилищное хозяйство»</w:t>
      </w:r>
      <w:r w:rsidRPr="007E26B5">
        <w:rPr>
          <w:rFonts w:ascii="Times New Roman" w:hAnsi="Times New Roman"/>
          <w:sz w:val="28"/>
          <w:szCs w:val="28"/>
        </w:rPr>
        <w:t xml:space="preserve"> в объеме:</w:t>
      </w:r>
    </w:p>
    <w:p w14:paraId="0F59915F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1 280,0 тыс. рублей;</w:t>
      </w:r>
    </w:p>
    <w:p w14:paraId="7A2A9E1C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1 280,0 тыс. рублей;</w:t>
      </w:r>
    </w:p>
    <w:p w14:paraId="500085A4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1 280,0 тыс. рублей;</w:t>
      </w:r>
    </w:p>
    <w:p w14:paraId="3F13CCF4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в том числе на:</w:t>
      </w:r>
    </w:p>
    <w:p w14:paraId="75AA8773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lastRenderedPageBreak/>
        <w:t>- муниципальную программу «Переселение граждан из аварийного жилищного фонда Степновского муниципального образования Советского муниципального района Саратовской области»:</w:t>
      </w:r>
    </w:p>
    <w:p w14:paraId="2A1B4CAD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1 000,0 тыс. рублей;</w:t>
      </w:r>
    </w:p>
    <w:p w14:paraId="74595319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1 000,0 тыс. рублей;</w:t>
      </w:r>
    </w:p>
    <w:p w14:paraId="21D5E683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1 000,0 тыс. рублей;</w:t>
      </w:r>
    </w:p>
    <w:p w14:paraId="25F8EFF5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минимальный размер взноса на капитальный ремонт общего имущества собственников помещений в многоквартирных домах:</w:t>
      </w:r>
    </w:p>
    <w:p w14:paraId="5A1A3E9A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280,0 тыс. рублей;</w:t>
      </w:r>
    </w:p>
    <w:p w14:paraId="3BE0876B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280,0 тыс. рублей;</w:t>
      </w:r>
    </w:p>
    <w:p w14:paraId="2FB7D5CF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280,0 тыс. рублей.</w:t>
      </w:r>
    </w:p>
    <w:p w14:paraId="3A923A0B" w14:textId="11A96D50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 xml:space="preserve">по подразделу «Коммунальное хозяйство» </w:t>
      </w:r>
      <w:r w:rsidRPr="007E26B5">
        <w:rPr>
          <w:rFonts w:ascii="Times New Roman" w:hAnsi="Times New Roman"/>
          <w:i/>
          <w:iCs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FD63B4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FD63B4" w:rsidRPr="00FD63B4">
        <w:rPr>
          <w:rFonts w:ascii="Times New Roman" w:hAnsi="Times New Roman"/>
          <w:i/>
          <w:iCs/>
          <w:sz w:val="28"/>
          <w:szCs w:val="28"/>
        </w:rPr>
        <w:t>в части финансирования мероприятий по обеспечению питьевым водоснабжением</w:t>
      </w:r>
      <w:r w:rsidR="00FD63B4">
        <w:rPr>
          <w:rFonts w:ascii="Times New Roman" w:hAnsi="Times New Roman"/>
          <w:bCs/>
          <w:sz w:val="28"/>
          <w:szCs w:val="28"/>
        </w:rPr>
        <w:t>)</w:t>
      </w:r>
      <w:r w:rsidRPr="007E26B5">
        <w:rPr>
          <w:rFonts w:ascii="Times New Roman" w:hAnsi="Times New Roman"/>
          <w:bCs/>
          <w:sz w:val="28"/>
          <w:szCs w:val="28"/>
        </w:rPr>
        <w:t xml:space="preserve"> в объеме:</w:t>
      </w:r>
    </w:p>
    <w:p w14:paraId="16C99BA7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500,0 тыс. рублей;</w:t>
      </w:r>
    </w:p>
    <w:p w14:paraId="4F651F79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0,0 тыс. рублей;</w:t>
      </w:r>
    </w:p>
    <w:p w14:paraId="75753B92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0,0 тыс. рублей</w:t>
      </w:r>
      <w:r w:rsidRPr="007E26B5">
        <w:rPr>
          <w:rFonts w:ascii="Times New Roman" w:hAnsi="Times New Roman"/>
          <w:i/>
          <w:iCs/>
          <w:sz w:val="28"/>
          <w:szCs w:val="28"/>
        </w:rPr>
        <w:t>.</w:t>
      </w:r>
    </w:p>
    <w:p w14:paraId="2D7B4F58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b/>
          <w:sz w:val="28"/>
          <w:szCs w:val="28"/>
        </w:rPr>
        <w:t>по подразделу «Благоустройство»</w:t>
      </w:r>
      <w:r w:rsidRPr="007E26B5">
        <w:rPr>
          <w:rFonts w:ascii="Times New Roman" w:hAnsi="Times New Roman"/>
          <w:sz w:val="28"/>
          <w:szCs w:val="28"/>
        </w:rPr>
        <w:t xml:space="preserve"> в объеме:</w:t>
      </w:r>
    </w:p>
    <w:p w14:paraId="6E9FADD2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8 000,0 тыс. рублей;</w:t>
      </w:r>
    </w:p>
    <w:p w14:paraId="7EDC3CBC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8 000,0 тыс. рублей;</w:t>
      </w:r>
    </w:p>
    <w:p w14:paraId="6212E46B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8 000,0 тыс. рублей;</w:t>
      </w:r>
    </w:p>
    <w:p w14:paraId="09D1BAE9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в том числе на:</w:t>
      </w:r>
    </w:p>
    <w:p w14:paraId="4DFC2E8C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>- муниципальную программу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области» повышение уровня благоустройства на территории Степновского муниципального образования</w:t>
      </w:r>
      <w:r w:rsidRPr="007E26B5">
        <w:rPr>
          <w:rFonts w:ascii="Times New Roman" w:hAnsi="Times New Roman"/>
          <w:sz w:val="28"/>
          <w:szCs w:val="28"/>
        </w:rPr>
        <w:t>:</w:t>
      </w:r>
    </w:p>
    <w:p w14:paraId="5E9289A6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2024 год – 500,0 тыс. рублей;</w:t>
      </w:r>
    </w:p>
    <w:p w14:paraId="36B78883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2025 год – 500,0 тыс. рублей;</w:t>
      </w:r>
    </w:p>
    <w:p w14:paraId="39FCCFF3" w14:textId="77777777" w:rsidR="007E26B5" w:rsidRPr="007E26B5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6B5">
        <w:rPr>
          <w:rFonts w:ascii="Times New Roman" w:hAnsi="Times New Roman"/>
          <w:sz w:val="28"/>
          <w:szCs w:val="28"/>
        </w:rPr>
        <w:t>2026 год – 500,0 тыс. рублей;</w:t>
      </w:r>
    </w:p>
    <w:p w14:paraId="32C26642" w14:textId="77777777" w:rsidR="007E26B5" w:rsidRPr="007E26B5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E26B5">
        <w:rPr>
          <w:rFonts w:ascii="Times New Roman" w:hAnsi="Times New Roman"/>
          <w:i/>
          <w:iCs/>
          <w:sz w:val="28"/>
          <w:szCs w:val="28"/>
        </w:rPr>
        <w:t xml:space="preserve">- муниципальную программу "Благоустройство территории </w:t>
      </w:r>
      <w:proofErr w:type="spellStart"/>
      <w:r w:rsidRPr="007E26B5">
        <w:rPr>
          <w:rFonts w:ascii="Times New Roman" w:hAnsi="Times New Roman"/>
          <w:i/>
          <w:iCs/>
          <w:sz w:val="28"/>
          <w:szCs w:val="28"/>
        </w:rPr>
        <w:t>р.п</w:t>
      </w:r>
      <w:proofErr w:type="spellEnd"/>
      <w:r w:rsidRPr="007E26B5">
        <w:rPr>
          <w:rFonts w:ascii="Times New Roman" w:hAnsi="Times New Roman"/>
          <w:i/>
          <w:iCs/>
          <w:sz w:val="28"/>
          <w:szCs w:val="28"/>
        </w:rPr>
        <w:t>. Степное Степновского муниципального образования Советского муниципального района":</w:t>
      </w:r>
    </w:p>
    <w:p w14:paraId="66D9C8AB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2024 год – 7 500,0 тыс. рублей;</w:t>
      </w:r>
    </w:p>
    <w:p w14:paraId="4BF42807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2025 год – 7 500,0 тыс. рублей;</w:t>
      </w:r>
    </w:p>
    <w:p w14:paraId="70B08190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2026 год – 7 500,0 тыс. рублей;</w:t>
      </w:r>
    </w:p>
    <w:p w14:paraId="3E67562B" w14:textId="77777777" w:rsidR="007E26B5" w:rsidRPr="00390294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0294">
        <w:rPr>
          <w:rFonts w:ascii="Times New Roman" w:hAnsi="Times New Roman"/>
          <w:i/>
          <w:iCs/>
          <w:sz w:val="28"/>
          <w:szCs w:val="28"/>
        </w:rPr>
        <w:t>в том числе на:</w:t>
      </w:r>
    </w:p>
    <w:p w14:paraId="1D6175FB" w14:textId="77777777" w:rsidR="007E26B5" w:rsidRPr="00390294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0294">
        <w:rPr>
          <w:rFonts w:ascii="Times New Roman" w:hAnsi="Times New Roman"/>
          <w:i/>
          <w:iCs/>
          <w:sz w:val="28"/>
          <w:szCs w:val="28"/>
        </w:rPr>
        <w:t>- уличное освещение:</w:t>
      </w:r>
    </w:p>
    <w:p w14:paraId="3EF7E72A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2024 год – 3 000,0 тыс. рублей;</w:t>
      </w:r>
    </w:p>
    <w:p w14:paraId="476C0CF3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lastRenderedPageBreak/>
        <w:t>2025 год – 3 000,0 тыс. рублей;</w:t>
      </w:r>
    </w:p>
    <w:p w14:paraId="1739A630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2026 год – 3 000,0 тыс. рублей;</w:t>
      </w:r>
    </w:p>
    <w:p w14:paraId="19A94619" w14:textId="77777777" w:rsidR="007E26B5" w:rsidRPr="00390294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0294">
        <w:rPr>
          <w:rFonts w:ascii="Times New Roman" w:hAnsi="Times New Roman"/>
          <w:i/>
          <w:iCs/>
          <w:sz w:val="28"/>
          <w:szCs w:val="28"/>
        </w:rPr>
        <w:t>- озеленение:</w:t>
      </w:r>
    </w:p>
    <w:p w14:paraId="0DF2EB93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2024 год – 2 300,0 тыс. рублей;</w:t>
      </w:r>
    </w:p>
    <w:p w14:paraId="3B442C9C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2025 год – 2 300,0 тыс. рублей;</w:t>
      </w:r>
    </w:p>
    <w:p w14:paraId="41703E14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2026 год – 2 300,0 тыс. рублей;</w:t>
      </w:r>
    </w:p>
    <w:p w14:paraId="0A0A6434" w14:textId="77777777" w:rsidR="007E26B5" w:rsidRPr="00390294" w:rsidRDefault="007E26B5" w:rsidP="007E26B5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0294">
        <w:rPr>
          <w:rFonts w:ascii="Times New Roman" w:hAnsi="Times New Roman"/>
          <w:i/>
          <w:iCs/>
          <w:sz w:val="28"/>
          <w:szCs w:val="28"/>
        </w:rPr>
        <w:t>- прочие мероприятия по благоустройству:</w:t>
      </w:r>
    </w:p>
    <w:p w14:paraId="4BB2D7B0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2024 год – 2 200,0 тыс. рублей;</w:t>
      </w:r>
    </w:p>
    <w:p w14:paraId="270948A4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2025 год – 2 200,0 тыс. рублей;</w:t>
      </w:r>
    </w:p>
    <w:p w14:paraId="2A347CEB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2026 год – 2 200,0 тыс. рублей.</w:t>
      </w:r>
    </w:p>
    <w:p w14:paraId="3AA905D5" w14:textId="77777777" w:rsidR="007E26B5" w:rsidRPr="00390294" w:rsidRDefault="007E26B5" w:rsidP="007E26B5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 xml:space="preserve">По разделу «Физическая культура и спорт» </w:t>
      </w:r>
      <w:r w:rsidRPr="00390294">
        <w:rPr>
          <w:rFonts w:ascii="Times New Roman" w:hAnsi="Times New Roman"/>
          <w:bCs/>
          <w:i/>
          <w:iCs/>
          <w:sz w:val="28"/>
          <w:szCs w:val="28"/>
        </w:rPr>
        <w:t>на муниципальную программу «Развитие физической культуры и спорта на территории Степновского муниципального образования» создание условий для развития физической культуры и спорта в объеме:</w:t>
      </w:r>
    </w:p>
    <w:p w14:paraId="01519AA5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2024 год – 200,0 тыс. рублей</w:t>
      </w:r>
      <w:bookmarkEnd w:id="3"/>
      <w:r w:rsidRPr="00390294">
        <w:rPr>
          <w:rFonts w:ascii="Times New Roman" w:hAnsi="Times New Roman"/>
          <w:b/>
          <w:sz w:val="28"/>
          <w:szCs w:val="28"/>
        </w:rPr>
        <w:t>;</w:t>
      </w:r>
    </w:p>
    <w:p w14:paraId="32A64C63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2025 год – 200,0 тыс. рублей;</w:t>
      </w:r>
    </w:p>
    <w:p w14:paraId="30CD3E65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2026 год – 200,0 тыс. рублей.</w:t>
      </w:r>
    </w:p>
    <w:p w14:paraId="4CDF7228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По разделу межбюджетные трансферты бюджетам субъектов Российской Федерации и муниципальных образований общего характера в объеме:</w:t>
      </w:r>
    </w:p>
    <w:p w14:paraId="332B5956" w14:textId="77777777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2024 год – 13 937,5 тыс. рублей;</w:t>
      </w:r>
    </w:p>
    <w:p w14:paraId="210F1083" w14:textId="02FD671D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2025 год – 16 3</w:t>
      </w:r>
      <w:r w:rsidR="00486EE9">
        <w:rPr>
          <w:rFonts w:ascii="Times New Roman" w:hAnsi="Times New Roman"/>
          <w:b/>
          <w:sz w:val="28"/>
          <w:szCs w:val="28"/>
        </w:rPr>
        <w:t>5</w:t>
      </w:r>
      <w:r w:rsidRPr="00390294">
        <w:rPr>
          <w:rFonts w:ascii="Times New Roman" w:hAnsi="Times New Roman"/>
          <w:b/>
          <w:sz w:val="28"/>
          <w:szCs w:val="28"/>
        </w:rPr>
        <w:t>9,2 тыс. рублей;</w:t>
      </w:r>
    </w:p>
    <w:p w14:paraId="59F92404" w14:textId="65B5FE16" w:rsidR="007E26B5" w:rsidRPr="00390294" w:rsidRDefault="007E26B5" w:rsidP="007E26B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0294">
        <w:rPr>
          <w:rFonts w:ascii="Times New Roman" w:hAnsi="Times New Roman"/>
          <w:b/>
          <w:sz w:val="28"/>
          <w:szCs w:val="28"/>
        </w:rPr>
        <w:t>2026 год – 1</w:t>
      </w:r>
      <w:r w:rsidR="00486EE9">
        <w:rPr>
          <w:rFonts w:ascii="Times New Roman" w:hAnsi="Times New Roman"/>
          <w:b/>
          <w:sz w:val="28"/>
          <w:szCs w:val="28"/>
        </w:rPr>
        <w:t xml:space="preserve">8 966,1 </w:t>
      </w:r>
      <w:r w:rsidRPr="00390294">
        <w:rPr>
          <w:rFonts w:ascii="Times New Roman" w:hAnsi="Times New Roman"/>
          <w:b/>
          <w:sz w:val="28"/>
          <w:szCs w:val="28"/>
        </w:rPr>
        <w:t>тыс. рублей.</w:t>
      </w:r>
    </w:p>
    <w:p w14:paraId="48CF0C51" w14:textId="77777777" w:rsidR="00654BBD" w:rsidRPr="00390294" w:rsidRDefault="00654BBD" w:rsidP="00C6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14:paraId="3E8E3E1E" w14:textId="5DA5FCB5" w:rsidR="006F6ADA" w:rsidRPr="00390294" w:rsidRDefault="005A7130" w:rsidP="00D769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2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B3586" w:rsidRPr="0039029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90294">
        <w:rPr>
          <w:rFonts w:ascii="Times New Roman" w:eastAsia="Times New Roman" w:hAnsi="Times New Roman"/>
          <w:sz w:val="24"/>
          <w:szCs w:val="24"/>
          <w:lang w:eastAsia="ru-RU"/>
        </w:rPr>
        <w:t>ыс. рублей)</w:t>
      </w:r>
    </w:p>
    <w:p w14:paraId="1AA293E8" w14:textId="77777777" w:rsidR="00111C6D" w:rsidRPr="00390294" w:rsidRDefault="00111C6D" w:rsidP="00D769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11"/>
        <w:tblpPr w:leftFromText="180" w:rightFromText="180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2580"/>
        <w:gridCol w:w="1304"/>
        <w:gridCol w:w="1361"/>
        <w:gridCol w:w="1247"/>
        <w:gridCol w:w="1305"/>
        <w:gridCol w:w="1280"/>
      </w:tblGrid>
      <w:tr w:rsidR="005A7130" w:rsidRPr="00390294" w14:paraId="39273368" w14:textId="77777777" w:rsidTr="00F6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9D50370" w14:textId="77777777" w:rsidR="00D97035" w:rsidRPr="00390294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BF1C06C" w14:textId="77777777" w:rsidR="00D97035" w:rsidRPr="00390294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46FB5D1" w14:textId="1F612BFC" w:rsidR="00D97035" w:rsidRPr="00390294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A1BB1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E26B5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C9EF0D0" w14:textId="6FAC2F20" w:rsidR="00D97035" w:rsidRPr="00390294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E26B5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488925E4" w14:textId="3F747799" w:rsidR="00D97035" w:rsidRPr="00390294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="001C59DF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07F7CDC" w14:textId="6F3F6413" w:rsidR="00D97035" w:rsidRPr="00390294" w:rsidRDefault="00D97035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E26B5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E5E661" w14:textId="0AA26225" w:rsidR="00D97035" w:rsidRPr="00390294" w:rsidRDefault="00D97035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E26B5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C3E4A4" w14:textId="7F5F06BB" w:rsidR="00D97035" w:rsidRPr="00390294" w:rsidRDefault="00D97035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E26B5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390294" w14:paraId="66445499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FEBEFBA" w14:textId="77777777" w:rsidR="00D97035" w:rsidRPr="00390294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588F56" w14:textId="77777777" w:rsidR="00D97035" w:rsidRPr="00390294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57F84C6" w14:textId="77777777" w:rsidR="00D97035" w:rsidRPr="00390294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815720E" w14:textId="77777777" w:rsidR="00D97035" w:rsidRPr="00390294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9C5398F" w14:textId="77777777" w:rsidR="00D97035" w:rsidRPr="00390294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E3DFECF" w14:textId="77777777" w:rsidR="00D97035" w:rsidRPr="00390294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B653F90" w14:textId="77777777" w:rsidR="00D97035" w:rsidRPr="00390294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130" w:rsidRPr="00390294" w14:paraId="33BB00A7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6E50E4" w14:textId="7410B393" w:rsidR="00BB67D0" w:rsidRPr="00390294" w:rsidRDefault="00BB67D0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1221677" w14:textId="2CE8D985" w:rsidR="00BB67D0" w:rsidRPr="00390294" w:rsidRDefault="00BB67D0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C4B2B1" w14:textId="60886D81" w:rsidR="00BB67D0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C07F383" w14:textId="58891D45" w:rsidR="00BB67D0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sz w:val="20"/>
                <w:szCs w:val="20"/>
              </w:rPr>
              <w:t>3 236,4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15BFCE" w14:textId="4BF9CACD" w:rsidR="00BB67D0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sz w:val="20"/>
                <w:szCs w:val="20"/>
              </w:rPr>
              <w:t>2 557,0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56C2C2A" w14:textId="2C61D7F5" w:rsidR="00BB67D0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sz w:val="20"/>
                <w:szCs w:val="20"/>
              </w:rPr>
              <w:t>2 3</w:t>
            </w:r>
            <w:r w:rsidR="00486E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90294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E6F112" w14:textId="54A29492" w:rsidR="00BB67D0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sz w:val="20"/>
                <w:szCs w:val="20"/>
              </w:rPr>
              <w:t>2 3</w:t>
            </w:r>
            <w:r w:rsidR="00486E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0294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</w:tr>
      <w:tr w:rsidR="005A7130" w:rsidRPr="00390294" w14:paraId="09A67057" w14:textId="77777777" w:rsidTr="0011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720BC28" w14:textId="77777777" w:rsidR="00D97035" w:rsidRPr="00390294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0DDF0A99" w14:textId="77777777" w:rsidR="00D97035" w:rsidRPr="00390294" w:rsidRDefault="00D97035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0A64EAC" w14:textId="695A9DB3" w:rsidR="00D97035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4724F413" w14:textId="46E13581" w:rsidR="00D97035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6FB463B4" w14:textId="7BC1B6B5" w:rsidR="00D97035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7661D252" w14:textId="109394D0" w:rsidR="00D97035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7</w:t>
            </w:r>
            <w:r w:rsidR="00486EE9">
              <w:rPr>
                <w:rFonts w:ascii="Times New Roman" w:hAnsi="Times New Roman"/>
                <w:sz w:val="20"/>
                <w:szCs w:val="20"/>
              </w:rPr>
              <w:t>9</w:t>
            </w: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21CE7D37" w14:textId="61134A1D" w:rsidR="00D97035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8</w:t>
            </w:r>
            <w:r w:rsidR="00486EE9">
              <w:rPr>
                <w:rFonts w:ascii="Times New Roman" w:hAnsi="Times New Roman"/>
                <w:sz w:val="20"/>
                <w:szCs w:val="20"/>
              </w:rPr>
              <w:t>2</w:t>
            </w: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ADA" w:rsidRPr="00390294" w14:paraId="0DDDDF8B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B5B0FE" w14:textId="32F7862E" w:rsidR="006F6ADA" w:rsidRPr="00390294" w:rsidRDefault="006F6ADA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53C8BC" w14:textId="1BBCAF6A" w:rsidR="006F6ADA" w:rsidRPr="00390294" w:rsidRDefault="006F6ADA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87A37" w14:textId="2C572B44" w:rsidR="006F6ADA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5854003" w14:textId="141AC2D2" w:rsidR="006F6ADA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3F582A0" w14:textId="2B480747" w:rsidR="006F6ADA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A0EBE8" w14:textId="5D705354" w:rsidR="006F6ADA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87192E" w14:textId="7A0DFF9D" w:rsidR="006F6ADA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C6D" w:rsidRPr="00390294" w14:paraId="3E4993A1" w14:textId="77777777" w:rsidTr="0011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0BCB" w14:textId="08F6CCCF" w:rsidR="00111C6D" w:rsidRPr="00390294" w:rsidRDefault="00111C6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40FE" w14:textId="6DB14D0E" w:rsidR="00111C6D" w:rsidRPr="00390294" w:rsidRDefault="00111C6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0660" w14:textId="277C1DC2" w:rsidR="00111C6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49E6" w14:textId="51983105" w:rsidR="00111C6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B8CC" w14:textId="6B641717" w:rsidR="00111C6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4572" w14:textId="1AFBAD4F" w:rsidR="00111C6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105C" w14:textId="013D001B" w:rsidR="00111C6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130" w:rsidRPr="00390294" w14:paraId="14B66F4B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9C5F41B" w14:textId="77777777" w:rsidR="00D97035" w:rsidRPr="00390294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A327531" w14:textId="77777777" w:rsidR="00D97035" w:rsidRPr="00390294" w:rsidRDefault="00D97035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C6BA48" w14:textId="1167B9F4" w:rsidR="005A7130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EE5420F" w14:textId="1C002D26" w:rsidR="00D97035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C24147D" w14:textId="6778F338" w:rsidR="00D97035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F32CD7D" w14:textId="7F79D829" w:rsidR="00D97035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B01F239" w14:textId="48A0A8DF" w:rsidR="00D97035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</w:tr>
      <w:tr w:rsidR="005A7130" w:rsidRPr="00390294" w14:paraId="0E81D9E3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5D84A04" w14:textId="77777777" w:rsidR="00D97035" w:rsidRPr="00390294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59C5704" w14:textId="77777777" w:rsidR="00D97035" w:rsidRPr="00390294" w:rsidRDefault="00D97035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C30CF2" w14:textId="08859F6C" w:rsidR="00D97035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AD4673E" w14:textId="074E058F" w:rsidR="00D97035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89B2BA" w14:textId="5E3E427A" w:rsidR="00D97035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1 277,0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9A777D" w14:textId="4C5B4AF4" w:rsidR="00D97035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1 052,0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2E6E23C" w14:textId="262EBDA6" w:rsidR="00D97035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1 037,0</w:t>
            </w:r>
          </w:p>
        </w:tc>
      </w:tr>
      <w:tr w:rsidR="00F14ABD" w:rsidRPr="00390294" w14:paraId="36CBE9F8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D81CA45" w14:textId="64E9B5F8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968CC" w14:textId="40E0632A" w:rsidR="00F14ABD" w:rsidRPr="00390294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7628A3" w14:textId="13E62847" w:rsidR="00F14ABD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001B67B" w14:textId="2ACC0BF8" w:rsidR="00F14ABD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864,7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C2482C" w14:textId="7C816F0C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57C8BB" w14:textId="1F1B2575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BC7470" w14:textId="4DF54B59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4ABD" w:rsidRPr="00390294" w14:paraId="7A3EC957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5481DB3" w14:textId="3A5238D7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A83977" w14:textId="215AA7B0" w:rsidR="00F14ABD" w:rsidRPr="00390294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B1511E" w14:textId="1166E84E" w:rsidR="00F14ABD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8198EE" w14:textId="33B6A3E5" w:rsidR="00F14AB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864,7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1D4C2AC" w14:textId="09B33C4A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A3CFCA7" w14:textId="5F1E335A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0B56709" w14:textId="640972A7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390294" w14:paraId="26FCE59F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8F375E2" w14:textId="6DF39C63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FE37E5" w14:textId="35C364F2" w:rsidR="00F14ABD" w:rsidRPr="00390294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B30909" w14:textId="1AAB09DF" w:rsidR="00D72D05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11 058,8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46E64A2" w14:textId="6CE248C9" w:rsidR="00F14ABD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14 340,0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173D79" w14:textId="1B202E17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19 550,0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89DFB4A" w14:textId="433BBC02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4 550,0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BDFF6E" w14:textId="17686600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4 550,</w:t>
            </w:r>
          </w:p>
        </w:tc>
      </w:tr>
      <w:tr w:rsidR="00F14ABD" w:rsidRPr="00390294" w14:paraId="4ECF83C2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A7248FA" w14:textId="435A9E4D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6678F5" w14:textId="0677D7E7" w:rsidR="00F14ABD" w:rsidRPr="00390294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3B3C8D" w14:textId="7DAE800C" w:rsidR="00F14ABD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11 023,8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E8EB646" w14:textId="010A8050" w:rsidR="00F14AB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14 000,0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3F39F73" w14:textId="3D8F4EB0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19 000,0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390113" w14:textId="22734381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9EB314E" w14:textId="0F744F0F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</w:tr>
      <w:tr w:rsidR="00F14ABD" w:rsidRPr="00390294" w14:paraId="5E10D147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E11B79" w14:textId="4BE00BC5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E7A961" w14:textId="7A9DBC6A" w:rsidR="00F14ABD" w:rsidRPr="00390294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9BF76" w14:textId="1598962D" w:rsidR="00F14ABD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12E7CF" w14:textId="78FA1FB4" w:rsidR="00F14ABD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D53D726" w14:textId="78F05D41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71BCAB" w14:textId="050A07AA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5FF397" w14:textId="579684BC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550,</w:t>
            </w:r>
          </w:p>
        </w:tc>
      </w:tr>
      <w:tr w:rsidR="00F14ABD" w:rsidRPr="00390294" w14:paraId="2D211130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C313187" w14:textId="3A2BAEF9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45EE65" w14:textId="38E45701" w:rsidR="00F14ABD" w:rsidRPr="00390294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D7772E" w14:textId="10BE870A" w:rsidR="00F14ABD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28 548,5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03D510" w14:textId="65CCC5FC" w:rsidR="00F14AB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23 990,0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A1186E0" w14:textId="64F8C741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9 780,0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D7024D3" w14:textId="57615EAE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9 280,0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41B09C" w14:textId="58422E5A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9 280,0</w:t>
            </w:r>
          </w:p>
        </w:tc>
      </w:tr>
      <w:tr w:rsidR="00F14ABD" w:rsidRPr="00390294" w14:paraId="0975D327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9783822" w14:textId="41CD1C84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0E5F9F" w14:textId="74CBC53F" w:rsidR="00F14ABD" w:rsidRPr="00390294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77267C" w14:textId="7DC8A4FF" w:rsidR="00F14ABD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1 259,4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0C4713" w14:textId="3D1008FD" w:rsidR="00F14ABD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0F909F" w14:textId="1F9AF8D0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1 280,0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E2C131B" w14:textId="18B9666C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1 280,0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BE5C9A7" w14:textId="0C3C2C11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1 280,0</w:t>
            </w:r>
          </w:p>
        </w:tc>
      </w:tr>
      <w:tr w:rsidR="00F14ABD" w:rsidRPr="00390294" w14:paraId="0609B0CB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1FDECB" w14:textId="0A288AF7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B2C48C" w14:textId="5067EF02" w:rsidR="00F14ABD" w:rsidRPr="00390294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2B0E8B" w14:textId="1098E38F" w:rsidR="00F14ABD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2D9C2B0" w14:textId="3589CABB" w:rsidR="00F14AB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0EABC3" w14:textId="0E219006" w:rsidR="00681B0E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E018CD" w14:textId="56D4327C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245CD1" w14:textId="7E35DC94" w:rsidR="00F14AB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390294" w14:paraId="5E301129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A47FDA5" w14:textId="6391BB5E" w:rsidR="00F14ABD" w:rsidRPr="00390294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A6A0D" w14:textId="68CDEA60" w:rsidR="00F14ABD" w:rsidRPr="00390294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2336AA" w14:textId="1DEE9302" w:rsidR="00F14ABD" w:rsidRPr="00390294" w:rsidRDefault="004F5887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27 289,1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5F4C53D" w14:textId="0F73B2BC" w:rsidR="00F14ABD" w:rsidRPr="00390294" w:rsidRDefault="00111C6D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A3F98D1" w14:textId="1759F2D3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D653BA" w14:textId="065317DA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57038E" w14:textId="56716A9D" w:rsidR="00F14ABD" w:rsidRPr="00390294" w:rsidRDefault="00235803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</w:tr>
      <w:tr w:rsidR="00C01D0D" w:rsidRPr="00390294" w14:paraId="3F812976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51F1DD2" w14:textId="0C927D40" w:rsidR="00C01D0D" w:rsidRPr="00390294" w:rsidRDefault="00C01D0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C7D0F0" w14:textId="6ADBC422" w:rsidR="00C01D0D" w:rsidRPr="00390294" w:rsidRDefault="00C01D0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A76440" w14:textId="431E04E3" w:rsidR="00C01D0D" w:rsidRPr="00390294" w:rsidRDefault="004F5887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9BDB5A7" w14:textId="698D3336" w:rsidR="00C01D0D" w:rsidRPr="00390294" w:rsidRDefault="00111C6D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DEEAFAB" w14:textId="75B00608" w:rsidR="00C01D0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8D61175" w14:textId="16D4A00E" w:rsidR="00C01D0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688348" w14:textId="5C83F783" w:rsidR="00C01D0D" w:rsidRPr="00390294" w:rsidRDefault="00235803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AD4172" w:rsidRPr="00390294" w14:paraId="3BE50D07" w14:textId="77777777" w:rsidTr="00AD4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6230C1A" w14:textId="6007DE47" w:rsidR="00AD4172" w:rsidRPr="00390294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942061" w14:textId="28E740A2" w:rsidR="00AD4172" w:rsidRPr="00390294" w:rsidRDefault="00AD4172" w:rsidP="00AD417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B0865" w14:textId="15F2BC86" w:rsidR="00AD4172" w:rsidRPr="00390294" w:rsidRDefault="004F5887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6DFEC2" w14:textId="2CD3F5E3" w:rsidR="00AD4172" w:rsidRPr="00390294" w:rsidRDefault="00111C6D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D319D0" w14:textId="1C3D0042" w:rsidR="00AD4172" w:rsidRPr="00390294" w:rsidRDefault="00235803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922962" w14:textId="7B88BA37" w:rsidR="00AD4172" w:rsidRPr="00390294" w:rsidRDefault="00235803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F4A993A" w14:textId="7EB26629" w:rsidR="00AD4172" w:rsidRPr="00390294" w:rsidRDefault="00235803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D4172" w:rsidRPr="00390294" w14:paraId="393E0469" w14:textId="77777777" w:rsidTr="00AD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F046E9" w14:textId="2715C312" w:rsidR="00AD4172" w:rsidRPr="00390294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DD394E" w14:textId="7F7271F0" w:rsidR="00AD4172" w:rsidRPr="00390294" w:rsidRDefault="00AD4172" w:rsidP="00AD41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EC24F4" w14:textId="069AA105" w:rsidR="00AD4172" w:rsidRPr="00390294" w:rsidRDefault="004F5887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16 698,3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526048" w14:textId="2DF2B1F5" w:rsidR="00AD4172" w:rsidRPr="00390294" w:rsidRDefault="00111C6D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6449A7A" w14:textId="76D9D888" w:rsidR="00AD4172" w:rsidRPr="00390294" w:rsidRDefault="00235803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13 937,5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0E6F883" w14:textId="72FC25D9" w:rsidR="00AD4172" w:rsidRPr="00390294" w:rsidRDefault="00235803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16 3</w:t>
            </w:r>
            <w:r w:rsidR="00486EE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7D88A4A" w14:textId="53C2845F" w:rsidR="00AD4172" w:rsidRPr="00390294" w:rsidRDefault="00235803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29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86EE9">
              <w:rPr>
                <w:rFonts w:ascii="Times New Roman" w:hAnsi="Times New Roman"/>
                <w:b/>
                <w:bCs/>
                <w:sz w:val="20"/>
                <w:szCs w:val="20"/>
              </w:rPr>
              <w:t>8 966,1</w:t>
            </w:r>
          </w:p>
        </w:tc>
      </w:tr>
      <w:tr w:rsidR="00AD4172" w:rsidRPr="00390294" w14:paraId="35A9399A" w14:textId="77777777" w:rsidTr="00AD4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8289946" w14:textId="4C6D54F8" w:rsidR="00AD4172" w:rsidRPr="00390294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8D1268" w14:textId="099E1CB8" w:rsidR="00AD4172" w:rsidRPr="00390294" w:rsidRDefault="00AD4172" w:rsidP="00AD417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0802E9" w14:textId="08729619" w:rsidR="00AD4172" w:rsidRPr="00390294" w:rsidRDefault="004F5887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16 698,3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9648A66" w14:textId="7A3DFB59" w:rsidR="00AD4172" w:rsidRPr="00390294" w:rsidRDefault="00111C6D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1E3827" w14:textId="74C6E317" w:rsidR="00AD4172" w:rsidRPr="00390294" w:rsidRDefault="00235803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13 937,5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F5D2CD9" w14:textId="08322E4E" w:rsidR="00AD4172" w:rsidRPr="00390294" w:rsidRDefault="00235803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16 3</w:t>
            </w:r>
            <w:r w:rsidR="00486EE9">
              <w:rPr>
                <w:rFonts w:ascii="Times New Roman" w:hAnsi="Times New Roman"/>
                <w:sz w:val="20"/>
                <w:szCs w:val="20"/>
              </w:rPr>
              <w:t>5</w:t>
            </w:r>
            <w:r w:rsidRPr="00390294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48E6444" w14:textId="15A1DAB2" w:rsidR="00AD4172" w:rsidRPr="00390294" w:rsidRDefault="00235803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1</w:t>
            </w:r>
            <w:r w:rsidR="00486EE9">
              <w:rPr>
                <w:rFonts w:ascii="Times New Roman" w:hAnsi="Times New Roman"/>
                <w:sz w:val="20"/>
                <w:szCs w:val="20"/>
              </w:rPr>
              <w:t>8 966,1</w:t>
            </w:r>
          </w:p>
        </w:tc>
      </w:tr>
      <w:tr w:rsidR="00AD4172" w:rsidRPr="00390294" w14:paraId="2BAA58AB" w14:textId="77777777" w:rsidTr="00AD41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73714B9" w14:textId="77777777" w:rsidR="00AD4172" w:rsidRPr="00390294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22D566" w14:textId="19C61878" w:rsidR="00AD4172" w:rsidRPr="00390294" w:rsidRDefault="00AD4172" w:rsidP="00AD417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6192E2" w14:textId="76D4549C" w:rsidR="00AD4172" w:rsidRPr="00390294" w:rsidRDefault="004F5887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58 105,5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04CA013" w14:textId="7234372B" w:rsidR="00AD4172" w:rsidRPr="00390294" w:rsidRDefault="00111C6D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59981,1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6A5C6AE" w14:textId="68B33877" w:rsidR="00AD4172" w:rsidRPr="00390294" w:rsidRDefault="00235803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46 024,5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0C3C984" w14:textId="1EDD99BB" w:rsidR="00AD4172" w:rsidRPr="00390294" w:rsidRDefault="00235803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32 741,2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216B1A8" w14:textId="00AC1364" w:rsidR="00AD4172" w:rsidRPr="00390294" w:rsidRDefault="00235803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90294">
              <w:rPr>
                <w:rFonts w:ascii="Times New Roman" w:hAnsi="Times New Roman"/>
                <w:sz w:val="20"/>
                <w:szCs w:val="20"/>
              </w:rPr>
              <w:t>35 363,1</w:t>
            </w:r>
          </w:p>
        </w:tc>
      </w:tr>
    </w:tbl>
    <w:p w14:paraId="484F829B" w14:textId="2ABFC3E6" w:rsidR="00435181" w:rsidRPr="00390294" w:rsidRDefault="001C424D" w:rsidP="00C64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294">
        <w:rPr>
          <w:rFonts w:ascii="Times New Roman" w:hAnsi="Times New Roman"/>
          <w:b/>
          <w:bCs/>
          <w:sz w:val="28"/>
          <w:szCs w:val="28"/>
        </w:rPr>
        <w:t xml:space="preserve">* </w:t>
      </w:r>
      <w:r w:rsidRPr="00390294">
        <w:rPr>
          <w:rFonts w:ascii="Times New Roman" w:eastAsia="Times New Roman" w:hAnsi="Times New Roman"/>
          <w:sz w:val="24"/>
          <w:szCs w:val="24"/>
          <w:lang w:eastAsia="ru-RU"/>
        </w:rPr>
        <w:t>- без условно утверждаемых расходов</w:t>
      </w:r>
    </w:p>
    <w:p w14:paraId="2240DAE8" w14:textId="77777777" w:rsidR="00D769AC" w:rsidRPr="00390294" w:rsidRDefault="00D769AC" w:rsidP="00C641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2ED10C" w14:textId="77777777" w:rsidR="00235803" w:rsidRPr="00390294" w:rsidRDefault="00235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br w:type="page"/>
      </w:r>
    </w:p>
    <w:p w14:paraId="2D525544" w14:textId="31AF391D" w:rsidR="002B3586" w:rsidRPr="00390294" w:rsidRDefault="002B3586" w:rsidP="00D7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lastRenderedPageBreak/>
        <w:t>Диаграмма. Распределение расходов бюджета</w:t>
      </w:r>
      <w:r w:rsidR="00616BFE" w:rsidRPr="00390294">
        <w:rPr>
          <w:rFonts w:ascii="Times New Roman" w:hAnsi="Times New Roman"/>
          <w:sz w:val="28"/>
          <w:szCs w:val="28"/>
        </w:rPr>
        <w:t xml:space="preserve"> Степновского </w:t>
      </w:r>
      <w:r w:rsidRPr="00390294">
        <w:rPr>
          <w:rFonts w:ascii="Times New Roman" w:hAnsi="Times New Roman"/>
          <w:sz w:val="28"/>
          <w:szCs w:val="28"/>
        </w:rPr>
        <w:t>муниципального образования по разделам на 20</w:t>
      </w:r>
      <w:r w:rsidR="00616BFE" w:rsidRPr="00390294">
        <w:rPr>
          <w:rFonts w:ascii="Times New Roman" w:hAnsi="Times New Roman"/>
          <w:sz w:val="28"/>
          <w:szCs w:val="28"/>
        </w:rPr>
        <w:t>2</w:t>
      </w:r>
      <w:r w:rsidR="00235803" w:rsidRPr="00390294">
        <w:rPr>
          <w:rFonts w:ascii="Times New Roman" w:hAnsi="Times New Roman"/>
          <w:sz w:val="28"/>
          <w:szCs w:val="28"/>
        </w:rPr>
        <w:t>4</w:t>
      </w:r>
      <w:r w:rsidRPr="00390294">
        <w:rPr>
          <w:rFonts w:ascii="Times New Roman" w:hAnsi="Times New Roman"/>
          <w:sz w:val="28"/>
          <w:szCs w:val="28"/>
        </w:rPr>
        <w:t xml:space="preserve"> год</w:t>
      </w:r>
    </w:p>
    <w:p w14:paraId="7858F9A1" w14:textId="77777777" w:rsidR="00EF19A0" w:rsidRPr="00390294" w:rsidRDefault="00EF19A0" w:rsidP="00C641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AE8B7" w14:textId="7E6D703B" w:rsidR="00F20738" w:rsidRPr="00390294" w:rsidRDefault="00F20738" w:rsidP="00C6419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902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7773B4" wp14:editId="7EC3AC66">
            <wp:extent cx="6248400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0D2ABE" w14:textId="3E2D8AAC" w:rsidR="00F20738" w:rsidRPr="00390294" w:rsidRDefault="00F20738" w:rsidP="00C6419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0028D3E" w14:textId="380AD48F" w:rsidR="005A58C2" w:rsidRPr="00390294" w:rsidRDefault="005A58C2" w:rsidP="00F65B81">
      <w:pPr>
        <w:pStyle w:val="1"/>
        <w:rPr>
          <w:b/>
          <w:iCs/>
        </w:rPr>
      </w:pPr>
      <w:r w:rsidRPr="00390294">
        <w:rPr>
          <w:b/>
          <w:iCs/>
        </w:rPr>
        <w:t>Муниципальные программы</w:t>
      </w:r>
    </w:p>
    <w:p w14:paraId="22E0ABD4" w14:textId="1B421EEF" w:rsidR="00A15347" w:rsidRPr="00390294" w:rsidRDefault="00A15347" w:rsidP="00C6419F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14:paraId="202C9E2A" w14:textId="05E60BC4" w:rsidR="00A15347" w:rsidRPr="00390294" w:rsidRDefault="00A15347" w:rsidP="00C6419F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- на 202</w:t>
      </w:r>
      <w:r w:rsidR="00235803" w:rsidRPr="00390294">
        <w:rPr>
          <w:rFonts w:ascii="Times New Roman" w:hAnsi="Times New Roman"/>
          <w:sz w:val="28"/>
          <w:szCs w:val="28"/>
        </w:rPr>
        <w:t>4</w:t>
      </w:r>
      <w:r w:rsidRPr="00390294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1C424D" w:rsidRPr="00390294">
        <w:rPr>
          <w:rFonts w:ascii="Times New Roman" w:hAnsi="Times New Roman"/>
          <w:color w:val="000000"/>
          <w:sz w:val="28"/>
          <w:szCs w:val="28"/>
        </w:rPr>
        <w:t>2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9 457,0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тыс. рублей или 6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4,0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6ABC62EF" w14:textId="004EF326" w:rsidR="00A15347" w:rsidRPr="00390294" w:rsidRDefault="00A15347" w:rsidP="00C6419F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- на 202</w:t>
      </w:r>
      <w:r w:rsidR="00235803" w:rsidRPr="00390294">
        <w:rPr>
          <w:rFonts w:ascii="Times New Roman" w:hAnsi="Times New Roman"/>
          <w:sz w:val="28"/>
          <w:szCs w:val="28"/>
        </w:rPr>
        <w:t>5</w:t>
      </w:r>
      <w:r w:rsidRPr="00390294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686063" w:rsidRPr="00390294">
        <w:rPr>
          <w:rFonts w:ascii="Times New Roman" w:hAnsi="Times New Roman"/>
          <w:color w:val="000000"/>
          <w:sz w:val="28"/>
          <w:szCs w:val="28"/>
        </w:rPr>
        <w:t>14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 232,0</w:t>
      </w:r>
      <w:r w:rsidR="00686063" w:rsidRPr="00390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тыс. рублей или 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42</w:t>
      </w:r>
      <w:r w:rsidR="00686063" w:rsidRPr="00390294">
        <w:rPr>
          <w:rFonts w:ascii="Times New Roman" w:hAnsi="Times New Roman"/>
          <w:color w:val="000000"/>
          <w:sz w:val="28"/>
          <w:szCs w:val="28"/>
        </w:rPr>
        <w:t>,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4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582C5512" w14:textId="6628288B" w:rsidR="00A15347" w:rsidRPr="00390294" w:rsidRDefault="00A15347" w:rsidP="00C6419F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- на 202</w:t>
      </w:r>
      <w:r w:rsidR="00235803" w:rsidRPr="00390294">
        <w:rPr>
          <w:rFonts w:ascii="Times New Roman" w:hAnsi="Times New Roman"/>
          <w:sz w:val="28"/>
          <w:szCs w:val="28"/>
        </w:rPr>
        <w:t>6</w:t>
      </w:r>
      <w:r w:rsidRPr="00390294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686063" w:rsidRPr="00390294">
        <w:rPr>
          <w:rFonts w:ascii="Times New Roman" w:hAnsi="Times New Roman"/>
          <w:color w:val="000000"/>
          <w:sz w:val="28"/>
          <w:szCs w:val="28"/>
        </w:rPr>
        <w:t>14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 217,</w:t>
      </w:r>
      <w:r w:rsidR="00686063" w:rsidRPr="00390294">
        <w:rPr>
          <w:rFonts w:ascii="Times New Roman" w:hAnsi="Times New Roman"/>
          <w:color w:val="000000"/>
          <w:sz w:val="28"/>
          <w:szCs w:val="28"/>
        </w:rPr>
        <w:t>0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9D69D8" w:rsidRPr="00390294">
        <w:rPr>
          <w:rFonts w:ascii="Times New Roman" w:hAnsi="Times New Roman"/>
          <w:color w:val="000000"/>
          <w:sz w:val="28"/>
          <w:szCs w:val="28"/>
        </w:rPr>
        <w:t>38,3</w:t>
      </w:r>
      <w:r w:rsidRPr="00390294">
        <w:rPr>
          <w:rFonts w:ascii="Times New Roman" w:hAnsi="Times New Roman"/>
          <w:color w:val="000000"/>
          <w:sz w:val="28"/>
          <w:szCs w:val="28"/>
        </w:rPr>
        <w:t xml:space="preserve"> % от общих расходов.</w:t>
      </w:r>
    </w:p>
    <w:p w14:paraId="5F05341B" w14:textId="76DDDB06" w:rsidR="00F65B81" w:rsidRPr="00390294" w:rsidRDefault="00780110" w:rsidP="00780110">
      <w:pPr>
        <w:spacing w:after="0" w:line="240" w:lineRule="auto"/>
        <w:ind w:right="3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90294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72"/>
        <w:gridCol w:w="1273"/>
        <w:gridCol w:w="1135"/>
        <w:gridCol w:w="1274"/>
        <w:gridCol w:w="1274"/>
        <w:gridCol w:w="1411"/>
      </w:tblGrid>
      <w:tr w:rsidR="00F65B81" w:rsidRPr="00390294" w14:paraId="6266E71A" w14:textId="77777777" w:rsidTr="009D69D8">
        <w:trPr>
          <w:trHeight w:val="753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414A" w14:textId="7E6A4201" w:rsidR="00F65B81" w:rsidRPr="00390294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AEFD" w14:textId="6ED6BE2D" w:rsidR="00F65B81" w:rsidRPr="00390294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9D69D8"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 (отчет)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EB03" w14:textId="32D0620E" w:rsidR="00F65B81" w:rsidRPr="00390294" w:rsidRDefault="00F65B81" w:rsidP="00F6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9D69D8"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14:paraId="68AF0A88" w14:textId="5FBDC063" w:rsidR="00F65B81" w:rsidRPr="00390294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(</w:t>
            </w: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оценка)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EF75" w14:textId="04028BF4" w:rsidR="00F65B81" w:rsidRPr="00390294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9D69D8"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 (прогноз)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0C22" w14:textId="08931D3A" w:rsidR="00F65B81" w:rsidRPr="00390294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9D69D8"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 (прогноз)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49C5" w14:textId="1BF44B27" w:rsidR="00F65B81" w:rsidRPr="00390294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9D69D8"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39029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 (прогноз)</w:t>
            </w:r>
          </w:p>
        </w:tc>
      </w:tr>
      <w:tr w:rsidR="00F65B81" w:rsidRPr="00390294" w14:paraId="57C96518" w14:textId="77777777" w:rsidTr="009D69D8">
        <w:trPr>
          <w:trHeight w:val="267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6E" w14:textId="64382128" w:rsidR="00F65B81" w:rsidRPr="00390294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7595A" w14:textId="585CFAC2" w:rsidR="00F65B81" w:rsidRPr="00390294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BC18" w14:textId="55BCF3A3" w:rsidR="00F65B81" w:rsidRPr="00390294" w:rsidRDefault="00F65B81" w:rsidP="00F6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BBBDC" w14:textId="4CDB9E63" w:rsidR="00F65B81" w:rsidRPr="00390294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CA47" w14:textId="20582491" w:rsidR="00F65B81" w:rsidRPr="00390294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DA16" w14:textId="707F9807" w:rsidR="00F65B81" w:rsidRPr="00390294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29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D69D8" w:rsidRPr="00390294" w14:paraId="4BE4E93B" w14:textId="77777777" w:rsidTr="009D69D8">
        <w:trPr>
          <w:trHeight w:val="1884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6EAB" w14:textId="77777777" w:rsidR="009D69D8" w:rsidRPr="00390294" w:rsidRDefault="009D69D8" w:rsidP="009D69D8">
            <w:pPr>
              <w:spacing w:after="0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  <w:lang w:eastAsia="ru-RU"/>
              </w:rPr>
              <w:t>Муниципальная программа "Переселение граждан из аварийного жилищного фонда Степновского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B7595" w14:textId="02D9DF29" w:rsidR="009D69D8" w:rsidRPr="00390294" w:rsidRDefault="00C0245B" w:rsidP="009D6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9857" w14:textId="1206599E" w:rsidR="009D69D8" w:rsidRPr="00390294" w:rsidRDefault="009D69D8" w:rsidP="009D69D8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18D4" w14:textId="41CF01B1" w:rsidR="009D69D8" w:rsidRPr="00390294" w:rsidRDefault="009D69D8" w:rsidP="009D69D8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1 000,0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1A9E" w14:textId="101E31A8" w:rsidR="009D69D8" w:rsidRPr="00390294" w:rsidRDefault="009D69D8" w:rsidP="009D69D8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1 000,0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5C936" w14:textId="199F3368" w:rsidR="009D69D8" w:rsidRPr="00390294" w:rsidRDefault="009D69D8" w:rsidP="009D69D8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  <w:lang w:eastAsia="ru-RU"/>
              </w:rPr>
              <w:t>1 000,0</w:t>
            </w:r>
          </w:p>
        </w:tc>
      </w:tr>
      <w:tr w:rsidR="00F65B81" w:rsidRPr="00390294" w14:paraId="348323FC" w14:textId="77777777" w:rsidTr="009D69D8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79A1" w14:textId="77777777" w:rsidR="00F65B81" w:rsidRPr="00390294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lastRenderedPageBreak/>
              <w:t>Муниципальная программа "Управление муниципальным имуществом Степновского муниципального образования Советского муниципального района"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F8C5" w14:textId="063AB98F" w:rsidR="00F65B81" w:rsidRPr="00390294" w:rsidRDefault="00C0245B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6AE4" w14:textId="2957C54D" w:rsidR="00F65B81" w:rsidRPr="00390294" w:rsidRDefault="00B7020F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980D" w14:textId="24AD90E9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962,0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01CA" w14:textId="2F2DE77B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762,0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7EC4" w14:textId="0D1B2833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762,0</w:t>
            </w:r>
          </w:p>
        </w:tc>
      </w:tr>
      <w:tr w:rsidR="00F65B81" w:rsidRPr="00390294" w14:paraId="13CF74E3" w14:textId="77777777" w:rsidTr="009D69D8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3E3" w14:textId="77777777" w:rsidR="00F65B81" w:rsidRPr="00390294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Муниципальная программа "Повышение безопасности дорожного движения в Степновском муниципальном образовании Советского муниципального района Саратовской области"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2CD7" w14:textId="200EE04A" w:rsidR="00F65B81" w:rsidRPr="00390294" w:rsidRDefault="00C0245B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11 023,8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28D9" w14:textId="00F0E447" w:rsidR="00F65B81" w:rsidRPr="00390294" w:rsidRDefault="00B7020F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14 000,0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C04E" w14:textId="37343186" w:rsidR="009D69D8" w:rsidRPr="00390294" w:rsidRDefault="009D69D8" w:rsidP="009D69D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19 000,0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685F" w14:textId="32B08B8A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4 000,0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DE0D" w14:textId="428AD46C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4 000,0</w:t>
            </w:r>
          </w:p>
        </w:tc>
      </w:tr>
      <w:tr w:rsidR="00F65B81" w:rsidRPr="00390294" w14:paraId="6030128F" w14:textId="77777777" w:rsidTr="009D69D8">
        <w:trPr>
          <w:trHeight w:val="14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2BC6" w14:textId="77777777" w:rsidR="00F65B81" w:rsidRPr="00390294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 xml:space="preserve">Муниципальная программа "Формирование </w:t>
            </w:r>
            <w:proofErr w:type="gramStart"/>
            <w:r w:rsidRPr="00390294">
              <w:rPr>
                <w:rFonts w:ascii="Times New Roman" w:hAnsi="Times New Roman"/>
                <w:lang w:eastAsia="ru-RU"/>
              </w:rPr>
              <w:t>комфортной  городской</w:t>
            </w:r>
            <w:proofErr w:type="gramEnd"/>
            <w:r w:rsidRPr="00390294">
              <w:rPr>
                <w:rFonts w:ascii="Times New Roman" w:hAnsi="Times New Roman"/>
                <w:lang w:eastAsia="ru-RU"/>
              </w:rPr>
              <w:t xml:space="preserve"> среды на территории Степновского  муниципального  образования Советского муниципального района  Саратовской области"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5360" w14:textId="5E66927E" w:rsidR="00F65B81" w:rsidRPr="00390294" w:rsidRDefault="00C0245B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20 577,1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F5AE0" w14:textId="6D14ACA0" w:rsidR="00B7020F" w:rsidRPr="00390294" w:rsidRDefault="00B7020F" w:rsidP="00B7020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16 130,6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046A" w14:textId="14E746F9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2377" w14:textId="2244F1F9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2E3F" w14:textId="3886F7EF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500,0</w:t>
            </w:r>
          </w:p>
        </w:tc>
      </w:tr>
      <w:tr w:rsidR="00F65B81" w:rsidRPr="00390294" w14:paraId="50225487" w14:textId="77777777" w:rsidTr="009D69D8">
        <w:trPr>
          <w:trHeight w:val="14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7860" w14:textId="77777777" w:rsidR="00F65B81" w:rsidRPr="00390294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Муниципальная программа "Проведение мероприятий на территории Степновского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B89D" w14:textId="3F2F9B14" w:rsidR="00F65B81" w:rsidRPr="00390294" w:rsidRDefault="00C0245B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52A6" w14:textId="08B59A50" w:rsidR="00F65B81" w:rsidRPr="00390294" w:rsidRDefault="00B7020F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556,2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8EA1" w14:textId="6D71C2C5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215,0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BF01" w14:textId="2F6FE952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190,0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87C4" w14:textId="66FE677E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175,0</w:t>
            </w:r>
          </w:p>
        </w:tc>
      </w:tr>
      <w:tr w:rsidR="00F65B81" w:rsidRPr="00390294" w14:paraId="1CDB6ABC" w14:textId="77777777" w:rsidTr="009D69D8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2112" w14:textId="77777777" w:rsidR="00F65B81" w:rsidRPr="00390294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Муниципальная программа "Развитие физической культуры и спорта на территории Степновского муниципального образования"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9D76" w14:textId="57A320F5" w:rsidR="00F65B81" w:rsidRPr="00390294" w:rsidRDefault="00C0245B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7D40" w14:textId="5466D8E6" w:rsidR="00F65B81" w:rsidRPr="00390294" w:rsidRDefault="00B7020F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E1BC" w14:textId="35F39AAB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3A8D7" w14:textId="76E6E173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F4C8" w14:textId="08743C01" w:rsidR="00F65B81" w:rsidRPr="00390294" w:rsidRDefault="009D69D8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200,0</w:t>
            </w:r>
          </w:p>
        </w:tc>
      </w:tr>
      <w:tr w:rsidR="008E70A9" w:rsidRPr="00390294" w14:paraId="4BED117B" w14:textId="77777777" w:rsidTr="009D69D8">
        <w:trPr>
          <w:trHeight w:val="187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485C" w14:textId="16619442" w:rsidR="008E70A9" w:rsidRPr="00390294" w:rsidRDefault="008E70A9" w:rsidP="008E70A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390294">
              <w:rPr>
                <w:rFonts w:ascii="Times New Roman" w:hAnsi="Times New Roman"/>
                <w:lang w:eastAsia="ru-RU"/>
              </w:rPr>
              <w:t>р.п</w:t>
            </w:r>
            <w:proofErr w:type="spellEnd"/>
            <w:r w:rsidRPr="00390294">
              <w:rPr>
                <w:rFonts w:ascii="Times New Roman" w:hAnsi="Times New Roman"/>
                <w:lang w:eastAsia="ru-RU"/>
              </w:rPr>
              <w:t>. Степное Степновского муниципального образования Советского муниципального района"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D646" w14:textId="71E7A309" w:rsidR="008E70A9" w:rsidRPr="00390294" w:rsidRDefault="00C0245B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6 712,1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2801" w14:textId="59C5E430" w:rsidR="008E70A9" w:rsidRPr="00390294" w:rsidRDefault="00B7020F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7477,7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697C" w14:textId="4DE52D7B" w:rsidR="008E70A9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7 500,0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7996" w14:textId="60669529" w:rsidR="008E70A9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7 500,0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4A87" w14:textId="0AE9EF6C" w:rsidR="009D69D8" w:rsidRPr="00390294" w:rsidRDefault="009D69D8" w:rsidP="009D69D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7 500,0</w:t>
            </w:r>
          </w:p>
        </w:tc>
      </w:tr>
      <w:tr w:rsidR="00F242C0" w:rsidRPr="00390294" w14:paraId="58E7429A" w14:textId="77777777" w:rsidTr="009D69D8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D1A3" w14:textId="77777777" w:rsidR="008E70A9" w:rsidRPr="00390294" w:rsidRDefault="008E70A9" w:rsidP="008E70A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на территории Степновского муниципального образования"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526CC" w14:textId="75DC516A" w:rsidR="008E70A9" w:rsidRPr="00390294" w:rsidRDefault="00C0245B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05A7" w14:textId="788FDDCF" w:rsidR="008E70A9" w:rsidRPr="00390294" w:rsidRDefault="00B7020F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8B39" w14:textId="1EBFCED0" w:rsidR="008E70A9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BBFB" w14:textId="2D64CFF3" w:rsidR="008E70A9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4400" w14:textId="47577894" w:rsidR="008E70A9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294">
              <w:rPr>
                <w:rFonts w:ascii="Times New Roman" w:hAnsi="Times New Roman"/>
                <w:lang w:eastAsia="ru-RU"/>
              </w:rPr>
              <w:t>80,0</w:t>
            </w:r>
          </w:p>
          <w:p w14:paraId="378087D2" w14:textId="4BA4471E" w:rsidR="009D69D8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2C0" w:rsidRPr="00390294" w14:paraId="74E9D17F" w14:textId="77777777" w:rsidTr="009D69D8">
        <w:trPr>
          <w:trHeight w:val="313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7BB2" w14:textId="61A1B45E" w:rsidR="00F242C0" w:rsidRPr="00390294" w:rsidRDefault="00F242C0" w:rsidP="00285CF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1F06" w14:textId="0C2E93C5" w:rsidR="00F242C0" w:rsidRPr="00390294" w:rsidRDefault="00C0245B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39 649,3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0E55" w14:textId="7FD85730" w:rsidR="00285CF2" w:rsidRPr="00390294" w:rsidRDefault="00B7020F" w:rsidP="00285CF2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39 694,5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B4F6" w14:textId="2DA33F2B" w:rsidR="00F242C0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hAnsi="Times New Roman"/>
                <w:b/>
                <w:bCs/>
                <w:lang w:eastAsia="ru-RU"/>
              </w:rPr>
              <w:t>29 457,0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124A" w14:textId="6964AA70" w:rsidR="00F242C0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hAnsi="Times New Roman"/>
                <w:b/>
                <w:bCs/>
                <w:lang w:eastAsia="ru-RU"/>
              </w:rPr>
              <w:t>14 232,0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8152" w14:textId="46E53D57" w:rsidR="00F242C0" w:rsidRPr="00390294" w:rsidRDefault="009D69D8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0294">
              <w:rPr>
                <w:rFonts w:ascii="Times New Roman" w:hAnsi="Times New Roman"/>
                <w:b/>
                <w:bCs/>
                <w:lang w:eastAsia="ru-RU"/>
              </w:rPr>
              <w:t>14 217,0</w:t>
            </w:r>
          </w:p>
        </w:tc>
      </w:tr>
    </w:tbl>
    <w:p w14:paraId="6482184B" w14:textId="77777777" w:rsidR="00F65B81" w:rsidRPr="00390294" w:rsidRDefault="00F65B81" w:rsidP="00C64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F71FFE0" w14:textId="7CA86D9D" w:rsidR="001B1FCA" w:rsidRPr="00390294" w:rsidRDefault="001B1FCA" w:rsidP="00C64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ru-RU"/>
        </w:rPr>
      </w:pPr>
      <w:r w:rsidRPr="00390294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ru-RU"/>
        </w:rPr>
        <w:lastRenderedPageBreak/>
        <w:t>Муниципальная программа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14:paraId="5F21368F" w14:textId="77777777" w:rsidR="00013C2D" w:rsidRPr="00390294" w:rsidRDefault="00013C2D" w:rsidP="00C6419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915CE1" w14:textId="25A8C6AC" w:rsidR="00013C2D" w:rsidRPr="00390294" w:rsidRDefault="00013C2D" w:rsidP="00C6419F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56DA7EBD" w14:textId="0F91F852" w:rsidR="00CC58DE" w:rsidRPr="00390294" w:rsidRDefault="00CC58DE" w:rsidP="00C641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привлечение социально активных граждан к участию в обеспечении охраны общественного правопорядка и участия в кампаниях по предупреждению правонарушений;</w:t>
      </w:r>
    </w:p>
    <w:p w14:paraId="53865B8F" w14:textId="1C9FB70B" w:rsidR="00013C2D" w:rsidRPr="00390294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оказание помощи органам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пресечению правонарушений на территории Степновского муниципального образования.</w:t>
      </w:r>
    </w:p>
    <w:p w14:paraId="64737223" w14:textId="5689518F" w:rsidR="00013C2D" w:rsidRPr="00390294" w:rsidRDefault="00013C2D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6A38CF14" w14:textId="7BF536E6" w:rsidR="00CC58DE" w:rsidRPr="00390294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развитие гражданской инициативы в области обеспечения общественной безопасности граждан;</w:t>
      </w:r>
    </w:p>
    <w:p w14:paraId="6DA14BB3" w14:textId="5FE1FEB4" w:rsidR="00CC58DE" w:rsidRPr="00390294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поддержание совместно с правоохранительными органами правопорядка на территории Степновского муниципального образования;</w:t>
      </w:r>
    </w:p>
    <w:p w14:paraId="43ADC3FB" w14:textId="0AD950D3" w:rsidR="00CC58DE" w:rsidRPr="00390294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проведение мероприятий, направленных на снижение преступности среди отдельных возрастных групп граждан;</w:t>
      </w:r>
    </w:p>
    <w:p w14:paraId="0E1A27E6" w14:textId="138E7E0B" w:rsidR="00CC58DE" w:rsidRPr="00390294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развитие социального мониторинга общественной безопасности граждан;</w:t>
      </w:r>
    </w:p>
    <w:p w14:paraId="42FC54E7" w14:textId="3F576374" w:rsidR="00013C2D" w:rsidRPr="00390294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организация и реализация комплексных мероприятий по информированию граждан о существующих целях и задачах в обеспечении общественного правопорядка.</w:t>
      </w:r>
    </w:p>
    <w:p w14:paraId="2BFC814C" w14:textId="514D3DF5" w:rsidR="00013C2D" w:rsidRPr="00390294" w:rsidRDefault="00013C2D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390294" w14:paraId="4A7C6DAC" w14:textId="77777777" w:rsidTr="00240ED5">
        <w:tc>
          <w:tcPr>
            <w:tcW w:w="2463" w:type="dxa"/>
          </w:tcPr>
          <w:p w14:paraId="10F90ADE" w14:textId="4E075A82" w:rsidR="00013C2D" w:rsidRPr="00390294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</w:t>
            </w:r>
            <w:r w:rsidR="00162CD3"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3D229A59" w14:textId="1861F756" w:rsidR="00013C2D" w:rsidRPr="00390294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</w:t>
            </w:r>
            <w:r w:rsidR="00162CD3"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73882EE8" w14:textId="45AC056B" w:rsidR="00013C2D" w:rsidRPr="00390294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</w:t>
            </w:r>
            <w:r w:rsidR="009D69D8"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DF1DA5" w:rsidRPr="00390294" w14:paraId="454C55D5" w14:textId="77777777" w:rsidTr="00240ED5">
        <w:tc>
          <w:tcPr>
            <w:tcW w:w="2463" w:type="dxa"/>
            <w:vAlign w:val="center"/>
          </w:tcPr>
          <w:p w14:paraId="22882ED6" w14:textId="2BF9933B" w:rsidR="00013C2D" w:rsidRPr="00390294" w:rsidRDefault="009D69D8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3C2D"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464" w:type="dxa"/>
            <w:vAlign w:val="center"/>
          </w:tcPr>
          <w:p w14:paraId="5D7988EE" w14:textId="1DD43CF6" w:rsidR="00013C2D" w:rsidRPr="00390294" w:rsidRDefault="009D69D8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3C2D"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464" w:type="dxa"/>
            <w:vAlign w:val="center"/>
          </w:tcPr>
          <w:p w14:paraId="1A86ED5A" w14:textId="384F72B3" w:rsidR="00013C2D" w:rsidRPr="00390294" w:rsidRDefault="009D69D8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3C2D" w:rsidRPr="00390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</w:tbl>
    <w:p w14:paraId="510F63F1" w14:textId="73D3EBB2" w:rsidR="00013C2D" w:rsidRPr="00390294" w:rsidRDefault="00013C2D" w:rsidP="00C6419F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162CD3" w:rsidRPr="00390294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-202</w:t>
      </w:r>
      <w:r w:rsidR="00162CD3" w:rsidRPr="0039029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годы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14:paraId="5679FBBA" w14:textId="77777777" w:rsidR="00013C2D" w:rsidRPr="00390294" w:rsidRDefault="00013C2D" w:rsidP="00C6419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0BAECFB" w14:textId="3BB8D5C6" w:rsidR="00013C2D" w:rsidRPr="00390294" w:rsidRDefault="00013C2D" w:rsidP="00780110">
      <w:pPr>
        <w:spacing w:after="0"/>
        <w:ind w:firstLine="697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81C9C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pPr w:leftFromText="180" w:rightFromText="180" w:vertAnchor="text" w:horzAnchor="margin" w:tblpXSpec="center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5046"/>
        <w:gridCol w:w="1866"/>
        <w:gridCol w:w="1560"/>
        <w:gridCol w:w="1378"/>
      </w:tblGrid>
      <w:tr w:rsidR="00DF1DA5" w:rsidRPr="00390294" w14:paraId="2E29D785" w14:textId="77777777" w:rsidTr="00780110">
        <w:tc>
          <w:tcPr>
            <w:tcW w:w="5046" w:type="dxa"/>
          </w:tcPr>
          <w:p w14:paraId="44CF7EB1" w14:textId="77777777" w:rsidR="00CC58DE" w:rsidRPr="00390294" w:rsidRDefault="00CC58D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 мероприятий программы</w:t>
            </w:r>
          </w:p>
        </w:tc>
        <w:tc>
          <w:tcPr>
            <w:tcW w:w="1866" w:type="dxa"/>
          </w:tcPr>
          <w:p w14:paraId="673C2071" w14:textId="77777777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Ответственный </w:t>
            </w:r>
          </w:p>
          <w:p w14:paraId="08B58E95" w14:textId="77777777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560" w:type="dxa"/>
          </w:tcPr>
          <w:p w14:paraId="382BA373" w14:textId="77777777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Начало</w:t>
            </w:r>
          </w:p>
          <w:p w14:paraId="7D2A4AE4" w14:textId="77777777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реализации</w:t>
            </w:r>
          </w:p>
        </w:tc>
        <w:tc>
          <w:tcPr>
            <w:tcW w:w="1378" w:type="dxa"/>
          </w:tcPr>
          <w:p w14:paraId="5A87FE0B" w14:textId="77777777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Окончание реализации</w:t>
            </w:r>
          </w:p>
        </w:tc>
      </w:tr>
      <w:tr w:rsidR="00DF1DA5" w:rsidRPr="00390294" w14:paraId="65F46A22" w14:textId="77777777" w:rsidTr="00780110">
        <w:tc>
          <w:tcPr>
            <w:tcW w:w="5046" w:type="dxa"/>
          </w:tcPr>
          <w:p w14:paraId="5D437E18" w14:textId="04519860" w:rsidR="00CC58DE" w:rsidRPr="00390294" w:rsidRDefault="00CC58DE" w:rsidP="00C6419F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Обеспечение ДНД </w:t>
            </w:r>
            <w:proofErr w:type="spellStart"/>
            <w:proofErr w:type="gram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материальными,техническими</w:t>
            </w:r>
            <w:proofErr w:type="spellEnd"/>
            <w:proofErr w:type="gram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средствами, </w:t>
            </w:r>
            <w:proofErr w:type="spell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необходимымидля</w:t>
            </w:r>
            <w:proofErr w:type="spell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повышения уровня качества </w:t>
            </w:r>
            <w:proofErr w:type="spell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ибезопасности</w:t>
            </w:r>
            <w:proofErr w:type="spell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осуществления</w:t>
            </w:r>
            <w:r w:rsidR="00DF1DA5" w:rsidRPr="0039029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деятельности по охране </w:t>
            </w:r>
            <w:proofErr w:type="spell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общественногопорядка</w:t>
            </w:r>
            <w:proofErr w:type="spellEnd"/>
          </w:p>
        </w:tc>
        <w:tc>
          <w:tcPr>
            <w:tcW w:w="1866" w:type="dxa"/>
          </w:tcPr>
          <w:p w14:paraId="014938A3" w14:textId="77777777" w:rsidR="00CC58DE" w:rsidRPr="00390294" w:rsidRDefault="00CC58DE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Администрации СМР</w:t>
            </w:r>
          </w:p>
        </w:tc>
        <w:tc>
          <w:tcPr>
            <w:tcW w:w="1560" w:type="dxa"/>
          </w:tcPr>
          <w:p w14:paraId="710E777D" w14:textId="6095DF8C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="009D69D8" w:rsidRPr="00390294">
              <w:rPr>
                <w:rFonts w:ascii="Times New Roman" w:hAnsi="Times New Roman"/>
                <w:bCs/>
                <w:color w:val="000000" w:themeColor="text1"/>
              </w:rPr>
              <w:t>24</w:t>
            </w:r>
          </w:p>
        </w:tc>
        <w:tc>
          <w:tcPr>
            <w:tcW w:w="1378" w:type="dxa"/>
          </w:tcPr>
          <w:p w14:paraId="530AF20B" w14:textId="5B5D9B7D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9D69D8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  <w:tr w:rsidR="00DF1DA5" w:rsidRPr="00390294" w14:paraId="13AE8DA4" w14:textId="77777777" w:rsidTr="00780110">
        <w:trPr>
          <w:trHeight w:val="1832"/>
        </w:trPr>
        <w:tc>
          <w:tcPr>
            <w:tcW w:w="5046" w:type="dxa"/>
          </w:tcPr>
          <w:p w14:paraId="6C9887E5" w14:textId="77777777" w:rsidR="00CC58DE" w:rsidRPr="00390294" w:rsidRDefault="00CC58DE" w:rsidP="00C6419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Привлечение </w:t>
            </w:r>
            <w:proofErr w:type="spell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членовДНД</w:t>
            </w:r>
            <w:proofErr w:type="spell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к охране общественного порядка, в том числе, к охране массовых мероприятий в границе </w:t>
            </w:r>
            <w:proofErr w:type="spellStart"/>
            <w:proofErr w:type="gram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муниципальногообразования</w:t>
            </w:r>
            <w:proofErr w:type="spellEnd"/>
            <w:r w:rsidRPr="00390294">
              <w:rPr>
                <w:rFonts w:ascii="Times New Roman" w:hAnsi="Times New Roman"/>
                <w:bCs/>
                <w:color w:val="000000" w:themeColor="text1"/>
              </w:rPr>
              <w:t>,  проведение</w:t>
            </w:r>
            <w:proofErr w:type="gram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неотложных аварийно-спасательных и карантинных мероприятий с привлечением членов ДНД в  чрезвычайных ситуациях</w:t>
            </w:r>
          </w:p>
        </w:tc>
        <w:tc>
          <w:tcPr>
            <w:tcW w:w="1866" w:type="dxa"/>
          </w:tcPr>
          <w:p w14:paraId="32A24B76" w14:textId="77777777" w:rsidR="00CC58DE" w:rsidRPr="00390294" w:rsidRDefault="00CC58DE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Администрации СМР</w:t>
            </w:r>
          </w:p>
        </w:tc>
        <w:tc>
          <w:tcPr>
            <w:tcW w:w="1560" w:type="dxa"/>
          </w:tcPr>
          <w:p w14:paraId="1735BDAB" w14:textId="221CC29D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9D69D8"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378" w:type="dxa"/>
          </w:tcPr>
          <w:p w14:paraId="03BA0DC2" w14:textId="1DCFE7EE" w:rsidR="00CC58DE" w:rsidRPr="00390294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9D69D8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</w:tbl>
    <w:p w14:paraId="2FDDB171" w14:textId="77777777" w:rsidR="009D69D8" w:rsidRPr="00390294" w:rsidRDefault="009D69D8" w:rsidP="00780110">
      <w:pPr>
        <w:spacing w:after="0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14:paraId="2F14AD05" w14:textId="77777777" w:rsidR="009D69D8" w:rsidRPr="00390294" w:rsidRDefault="009D69D8" w:rsidP="00780110">
      <w:pPr>
        <w:spacing w:after="0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14:paraId="6529FF1F" w14:textId="66ED0CE5" w:rsidR="00DF1DA5" w:rsidRPr="00390294" w:rsidRDefault="00013C2D" w:rsidP="00780110">
      <w:pPr>
        <w:spacing w:after="0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lastRenderedPageBreak/>
        <w:t>Сведения о целевых показателях (индикаторах) муниципальной программы</w:t>
      </w:r>
      <w:r w:rsidR="00C81C9C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W w:w="4891" w:type="pct"/>
        <w:tblInd w:w="108" w:type="dxa"/>
        <w:tblLook w:val="04A0" w:firstRow="1" w:lastRow="0" w:firstColumn="1" w:lastColumn="0" w:noHBand="0" w:noVBand="1"/>
      </w:tblPr>
      <w:tblGrid>
        <w:gridCol w:w="525"/>
        <w:gridCol w:w="3020"/>
        <w:gridCol w:w="1334"/>
        <w:gridCol w:w="1251"/>
        <w:gridCol w:w="1088"/>
        <w:gridCol w:w="665"/>
        <w:gridCol w:w="808"/>
        <w:gridCol w:w="948"/>
      </w:tblGrid>
      <w:tr w:rsidR="00162CD3" w:rsidRPr="00390294" w14:paraId="1C198719" w14:textId="77777777" w:rsidTr="00162CD3">
        <w:tc>
          <w:tcPr>
            <w:tcW w:w="272" w:type="pct"/>
          </w:tcPr>
          <w:p w14:paraId="07F72D51" w14:textId="7391CDD9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1566" w:type="pct"/>
          </w:tcPr>
          <w:p w14:paraId="4411A15D" w14:textId="59EED834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Основные показатели</w:t>
            </w:r>
          </w:p>
        </w:tc>
        <w:tc>
          <w:tcPr>
            <w:tcW w:w="692" w:type="pct"/>
          </w:tcPr>
          <w:p w14:paraId="73683F21" w14:textId="3AE91ED4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649" w:type="pct"/>
          </w:tcPr>
          <w:p w14:paraId="014AC6BC" w14:textId="1C507FFD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Отчетный год</w:t>
            </w:r>
          </w:p>
        </w:tc>
        <w:tc>
          <w:tcPr>
            <w:tcW w:w="564" w:type="pct"/>
          </w:tcPr>
          <w:p w14:paraId="2CB6C395" w14:textId="574ABFA3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Базовый год</w:t>
            </w:r>
          </w:p>
        </w:tc>
        <w:tc>
          <w:tcPr>
            <w:tcW w:w="345" w:type="pct"/>
          </w:tcPr>
          <w:p w14:paraId="29E29127" w14:textId="40CFA7E1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2024 год</w:t>
            </w:r>
          </w:p>
        </w:tc>
        <w:tc>
          <w:tcPr>
            <w:tcW w:w="419" w:type="pct"/>
          </w:tcPr>
          <w:p w14:paraId="73E75B2F" w14:textId="0DE69F0D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2025 год</w:t>
            </w:r>
          </w:p>
        </w:tc>
        <w:tc>
          <w:tcPr>
            <w:tcW w:w="492" w:type="pct"/>
          </w:tcPr>
          <w:p w14:paraId="0DA207FF" w14:textId="64BF723C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2026 год</w:t>
            </w:r>
          </w:p>
        </w:tc>
      </w:tr>
      <w:tr w:rsidR="00162CD3" w:rsidRPr="00390294" w14:paraId="7ECF90E8" w14:textId="77777777" w:rsidTr="00162CD3">
        <w:tc>
          <w:tcPr>
            <w:tcW w:w="272" w:type="pct"/>
          </w:tcPr>
          <w:p w14:paraId="7364212A" w14:textId="3B9300E2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</w:t>
            </w:r>
          </w:p>
        </w:tc>
        <w:tc>
          <w:tcPr>
            <w:tcW w:w="1566" w:type="pct"/>
          </w:tcPr>
          <w:p w14:paraId="04EE2F68" w14:textId="3E5ED8CE" w:rsidR="00162CD3" w:rsidRPr="00390294" w:rsidRDefault="00162CD3" w:rsidP="00780110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Количество членов ДНД</w:t>
            </w:r>
          </w:p>
        </w:tc>
        <w:tc>
          <w:tcPr>
            <w:tcW w:w="692" w:type="pct"/>
          </w:tcPr>
          <w:p w14:paraId="409D5DD5" w14:textId="57B0297B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чел.</w:t>
            </w:r>
          </w:p>
        </w:tc>
        <w:tc>
          <w:tcPr>
            <w:tcW w:w="649" w:type="pct"/>
          </w:tcPr>
          <w:p w14:paraId="70257EEE" w14:textId="1C343AF0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564" w:type="pct"/>
          </w:tcPr>
          <w:p w14:paraId="69836665" w14:textId="1AC5C834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345" w:type="pct"/>
          </w:tcPr>
          <w:p w14:paraId="02972714" w14:textId="4B74FA25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419" w:type="pct"/>
          </w:tcPr>
          <w:p w14:paraId="7BC2CE14" w14:textId="61AD4A4F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13</w:t>
            </w:r>
          </w:p>
        </w:tc>
        <w:tc>
          <w:tcPr>
            <w:tcW w:w="492" w:type="pct"/>
          </w:tcPr>
          <w:p w14:paraId="7B68CEB9" w14:textId="5008B5FB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14</w:t>
            </w:r>
          </w:p>
        </w:tc>
      </w:tr>
      <w:tr w:rsidR="00162CD3" w:rsidRPr="00390294" w14:paraId="507301EF" w14:textId="77777777" w:rsidTr="00162CD3">
        <w:tc>
          <w:tcPr>
            <w:tcW w:w="272" w:type="pct"/>
          </w:tcPr>
          <w:p w14:paraId="72211557" w14:textId="1195AC1B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2.</w:t>
            </w:r>
          </w:p>
        </w:tc>
        <w:tc>
          <w:tcPr>
            <w:tcW w:w="1566" w:type="pct"/>
          </w:tcPr>
          <w:p w14:paraId="4D86D113" w14:textId="793A2CA1" w:rsidR="00162CD3" w:rsidRPr="00390294" w:rsidRDefault="00162CD3" w:rsidP="00780110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Количество раскрытых преступлений с участием членов ДНД</w:t>
            </w:r>
          </w:p>
        </w:tc>
        <w:tc>
          <w:tcPr>
            <w:tcW w:w="692" w:type="pct"/>
          </w:tcPr>
          <w:p w14:paraId="480F9E8B" w14:textId="47CF2382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ед.</w:t>
            </w:r>
          </w:p>
        </w:tc>
        <w:tc>
          <w:tcPr>
            <w:tcW w:w="649" w:type="pct"/>
          </w:tcPr>
          <w:p w14:paraId="1A420FC4" w14:textId="7092185A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564" w:type="pct"/>
          </w:tcPr>
          <w:p w14:paraId="7363A0CD" w14:textId="2FBD24A4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345" w:type="pct"/>
          </w:tcPr>
          <w:p w14:paraId="57E23166" w14:textId="08A1CBE1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419" w:type="pct"/>
          </w:tcPr>
          <w:p w14:paraId="1B8DFF7B" w14:textId="421719E1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492" w:type="pct"/>
          </w:tcPr>
          <w:p w14:paraId="318EDAF7" w14:textId="0B48ADD9" w:rsidR="00162CD3" w:rsidRPr="00390294" w:rsidRDefault="00162CD3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</w:tr>
    </w:tbl>
    <w:p w14:paraId="3B35E995" w14:textId="009DF54B" w:rsidR="00013C2D" w:rsidRPr="00390294" w:rsidRDefault="00013C2D" w:rsidP="00C6419F">
      <w:pPr>
        <w:spacing w:after="0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  <w:r w:rsidR="00780110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14:paraId="629C92AB" w14:textId="65AEEC4F" w:rsidR="00CC58DE" w:rsidRPr="00390294" w:rsidRDefault="00CC58DE" w:rsidP="00C6419F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DF1DA5" w:rsidRPr="003902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привлечение граждан и их объединений к участию в обеспечении охраны общественного порядка на территории Степновского муниципального образования;</w:t>
      </w:r>
    </w:p>
    <w:p w14:paraId="3B3B5BC0" w14:textId="46D7E00A" w:rsidR="00DF1DA5" w:rsidRPr="00390294" w:rsidRDefault="00CC58DE" w:rsidP="00C6419F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color w:val="000000" w:themeColor="text1"/>
          <w:sz w:val="28"/>
          <w:szCs w:val="28"/>
        </w:rPr>
        <w:t>- обеспечение общественной безопасности и правопорядка</w:t>
      </w:r>
      <w:r w:rsidR="00780110" w:rsidRPr="0039029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EB84FB1" w14:textId="77777777" w:rsidR="00780110" w:rsidRPr="00390294" w:rsidRDefault="00780110" w:rsidP="00C6419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05A12C3" w14:textId="2FF45966" w:rsidR="00005FFA" w:rsidRPr="00390294" w:rsidRDefault="00A5290C" w:rsidP="00C6419F">
      <w:pPr>
        <w:spacing w:after="0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Муниципальную программу </w:t>
      </w:r>
      <w:r w:rsidR="003D55DF" w:rsidRPr="00390294">
        <w:rPr>
          <w:rFonts w:ascii="Times New Roman" w:hAnsi="Times New Roman"/>
          <w:b/>
          <w:bCs/>
          <w:color w:val="1F497D" w:themeColor="text2"/>
          <w:sz w:val="28"/>
          <w:szCs w:val="28"/>
        </w:rPr>
        <w:t>«</w:t>
      </w:r>
      <w:r w:rsidRPr="00390294">
        <w:rPr>
          <w:rFonts w:ascii="Times New Roman" w:hAnsi="Times New Roman"/>
          <w:b/>
          <w:bCs/>
          <w:color w:val="1F497D" w:themeColor="text2"/>
          <w:sz w:val="28"/>
          <w:szCs w:val="28"/>
        </w:rPr>
        <w:t>Управление муниципальным имуществом Степновского муниципального образования Советского муниципального района</w:t>
      </w:r>
      <w:r w:rsidR="003D55DF" w:rsidRPr="00390294">
        <w:rPr>
          <w:rFonts w:ascii="Times New Roman" w:hAnsi="Times New Roman"/>
          <w:b/>
          <w:bCs/>
          <w:color w:val="1F497D" w:themeColor="text2"/>
          <w:sz w:val="28"/>
          <w:szCs w:val="28"/>
        </w:rPr>
        <w:t>»</w:t>
      </w:r>
    </w:p>
    <w:p w14:paraId="45CAC97C" w14:textId="77777777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4A6445" w14:textId="1232E6BE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0BBA7850" w14:textId="07DEDA62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</w:t>
      </w:r>
      <w:r w:rsidR="00780110" w:rsidRPr="003902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FCA7B6" w14:textId="3533F10A" w:rsidR="00686E94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6DD28095" w14:textId="73595AC8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проведение ремонта муниципального жилого фонда;</w:t>
      </w:r>
    </w:p>
    <w:p w14:paraId="462880DA" w14:textId="29860D0C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своевременная оплата за содержание муниципального жилого фонда</w:t>
      </w:r>
      <w:r w:rsidR="00780110" w:rsidRPr="003902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B396EF" w14:textId="39E1E11E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</w:t>
      </w:r>
      <w:r w:rsidR="00780110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390294" w14:paraId="470DF7C4" w14:textId="77777777" w:rsidTr="00F25CD4">
        <w:tc>
          <w:tcPr>
            <w:tcW w:w="2463" w:type="dxa"/>
          </w:tcPr>
          <w:p w14:paraId="75B20598" w14:textId="31102237" w:rsidR="00005FFA" w:rsidRPr="00390294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5351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498D8FF4" w14:textId="5F635E34" w:rsidR="00005FFA" w:rsidRPr="00390294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5351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56D867AB" w14:textId="6570F958" w:rsidR="00005FFA" w:rsidRPr="00390294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5351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005FFA" w:rsidRPr="00390294" w14:paraId="633E5F26" w14:textId="77777777" w:rsidTr="00F25CD4">
        <w:tc>
          <w:tcPr>
            <w:tcW w:w="2463" w:type="dxa"/>
            <w:vAlign w:val="center"/>
          </w:tcPr>
          <w:p w14:paraId="7DE70293" w14:textId="4DC723DF" w:rsidR="00005FFA" w:rsidRPr="00390294" w:rsidRDefault="00C95351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962</w:t>
            </w:r>
            <w:r w:rsidR="00005FFA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464" w:type="dxa"/>
            <w:vAlign w:val="center"/>
          </w:tcPr>
          <w:p w14:paraId="225AC295" w14:textId="1CE8E7D2" w:rsidR="00005FFA" w:rsidRPr="00390294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95351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464" w:type="dxa"/>
            <w:vAlign w:val="center"/>
          </w:tcPr>
          <w:p w14:paraId="0EE7874D" w14:textId="34CE3383" w:rsidR="00005FFA" w:rsidRPr="00390294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95351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14:paraId="0F5CAB0B" w14:textId="4848CB2D" w:rsidR="00005FFA" w:rsidRPr="00390294" w:rsidRDefault="00005FFA" w:rsidP="00C6419F">
      <w:pPr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95351" w:rsidRPr="003902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C95351" w:rsidRPr="003902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686E94" w:rsidRPr="00390294">
        <w:rPr>
          <w:rFonts w:ascii="Times New Roman" w:hAnsi="Times New Roman"/>
          <w:color w:val="000000" w:themeColor="text1"/>
          <w:sz w:val="28"/>
          <w:szCs w:val="28"/>
        </w:rPr>
        <w:t>оды.</w:t>
      </w:r>
    </w:p>
    <w:p w14:paraId="776C0B2A" w14:textId="473DA552" w:rsidR="00005FFA" w:rsidRPr="00390294" w:rsidRDefault="00005FFA" w:rsidP="00780110">
      <w:pPr>
        <w:spacing w:after="0"/>
        <w:ind w:firstLine="69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81C9C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333"/>
        <w:gridCol w:w="2223"/>
        <w:gridCol w:w="1376"/>
        <w:gridCol w:w="1376"/>
      </w:tblGrid>
      <w:tr w:rsidR="00DF1DA5" w:rsidRPr="00390294" w14:paraId="31380B21" w14:textId="77777777" w:rsidTr="00005FFA"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3C3A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3B31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6A2A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C344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Срок</w:t>
            </w:r>
          </w:p>
        </w:tc>
      </w:tr>
      <w:tr w:rsidR="00DF1DA5" w:rsidRPr="00390294" w14:paraId="39891A5B" w14:textId="77777777" w:rsidTr="00686E94">
        <w:trPr>
          <w:trHeight w:val="622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BB8B" w14:textId="77777777" w:rsidR="00005FFA" w:rsidRPr="00390294" w:rsidRDefault="00005FFA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9312" w14:textId="77777777" w:rsidR="00005FFA" w:rsidRPr="00390294" w:rsidRDefault="00005FFA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EFA1" w14:textId="77777777" w:rsidR="00005FFA" w:rsidRPr="00390294" w:rsidRDefault="00005FFA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E861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Начала реализации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9281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Окончания реализации</w:t>
            </w:r>
          </w:p>
        </w:tc>
      </w:tr>
      <w:tr w:rsidR="00DF1DA5" w:rsidRPr="00390294" w14:paraId="75FBD344" w14:textId="77777777" w:rsidTr="00686E94">
        <w:trPr>
          <w:trHeight w:val="1626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F770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707C" w14:textId="77777777" w:rsidR="00005FFA" w:rsidRPr="00390294" w:rsidRDefault="00005FFA" w:rsidP="00C6419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Обеспечение содержания муниципального имущества, проведение работ по улучшению имущества, в том числе: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14FF" w14:textId="77777777" w:rsidR="00005FFA" w:rsidRPr="00390294" w:rsidRDefault="00005FFA" w:rsidP="00C6419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4D36" w14:textId="4FA5C8A4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CA8A" w14:textId="2C9B7133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  <w:tr w:rsidR="00DF1DA5" w:rsidRPr="00390294" w14:paraId="32F59A22" w14:textId="77777777" w:rsidTr="00005FFA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CE50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1.1.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C195" w14:textId="77777777" w:rsidR="00005FFA" w:rsidRPr="00390294" w:rsidRDefault="00005FFA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Оплата содержания общедомового имущества МКД, в которых расположены жилые помещения, находящиеся в казне Советского муниципального района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47E6" w14:textId="77777777" w:rsidR="00005FFA" w:rsidRPr="00390294" w:rsidRDefault="00005FFA" w:rsidP="00C6419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0311" w14:textId="103E4EEA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8C14" w14:textId="06BC4595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  <w:tr w:rsidR="00DF1DA5" w:rsidRPr="00390294" w14:paraId="4ED0706D" w14:textId="77777777" w:rsidTr="00005FFA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CD0A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1.2.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C56F" w14:textId="77777777" w:rsidR="00005FFA" w:rsidRPr="00390294" w:rsidRDefault="00005FFA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Оплата текущего ремонта жилых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помещений,  находящихся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в казне </w:t>
            </w: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>Советского муниципального района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1422" w14:textId="77777777" w:rsidR="00005FFA" w:rsidRPr="00390294" w:rsidRDefault="00005FFA" w:rsidP="00C6419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Отдел по управлению </w:t>
            </w:r>
            <w:r w:rsidRPr="00390294">
              <w:rPr>
                <w:rFonts w:ascii="Times New Roman" w:hAnsi="Times New Roman"/>
                <w:bCs/>
                <w:color w:val="000000" w:themeColor="text1"/>
              </w:rPr>
              <w:lastRenderedPageBreak/>
              <w:t>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29E6" w14:textId="6E2EFE0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lastRenderedPageBreak/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5CAF" w14:textId="3BBC3808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  <w:tr w:rsidR="00005FFA" w:rsidRPr="00390294" w14:paraId="47917AB5" w14:textId="77777777" w:rsidTr="00005FFA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F10C" w14:textId="7777777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1.3.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1EF8" w14:textId="77777777" w:rsidR="00005FFA" w:rsidRPr="00390294" w:rsidRDefault="00005FFA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Ведение лицевого счета, прием платежей от физических лиц за социальный найм жилья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E01E" w14:textId="77777777" w:rsidR="00005FFA" w:rsidRPr="00390294" w:rsidRDefault="00005FFA" w:rsidP="00C6419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B870" w14:textId="26D30017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7CD9" w14:textId="1AB9F0F4" w:rsidR="00005FFA" w:rsidRPr="00390294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</w:tbl>
    <w:p w14:paraId="11E8F98D" w14:textId="04D05446" w:rsidR="00005FFA" w:rsidRPr="00390294" w:rsidRDefault="00005FFA" w:rsidP="00780110">
      <w:pPr>
        <w:spacing w:after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C81C9C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14:paraId="6267EB84" w14:textId="13332B3B" w:rsidR="00AD4172" w:rsidRPr="00390294" w:rsidRDefault="00AD4172" w:rsidP="00AD4172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0294">
        <w:rPr>
          <w:rFonts w:ascii="Times New Roman" w:hAnsi="Times New Roman"/>
          <w:color w:val="000000" w:themeColor="text1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516"/>
        <w:gridCol w:w="991"/>
        <w:gridCol w:w="851"/>
        <w:gridCol w:w="851"/>
        <w:gridCol w:w="1092"/>
      </w:tblGrid>
      <w:tr w:rsidR="00AD4172" w:rsidRPr="00390294" w14:paraId="46C7412B" w14:textId="77777777" w:rsidTr="00C95351"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B4E0" w14:textId="7777777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AF38" w14:textId="7777777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489B" w14:textId="7777777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Значение показателей (индикаторов) по итогам реализации программы</w:t>
            </w:r>
          </w:p>
        </w:tc>
      </w:tr>
      <w:tr w:rsidR="00AD4172" w:rsidRPr="00390294" w14:paraId="52CB77ED" w14:textId="77777777" w:rsidTr="00C95351"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E6CF" w14:textId="77777777" w:rsidR="00AD4172" w:rsidRPr="00390294" w:rsidRDefault="00AD4172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8B62" w14:textId="77777777" w:rsidR="00AD4172" w:rsidRPr="00390294" w:rsidRDefault="00AD4172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1184" w14:textId="7777777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EECA" w14:textId="77AB4B5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7C59" w14:textId="333885D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2850" w14:textId="546340B8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</w:tr>
      <w:tr w:rsidR="00AD4172" w:rsidRPr="00390294" w14:paraId="5A311721" w14:textId="77777777" w:rsidTr="00C95351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4C44" w14:textId="77777777" w:rsidR="00AD4172" w:rsidRPr="00390294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B262" w14:textId="77777777" w:rsidR="00AD4172" w:rsidRPr="00390294" w:rsidRDefault="00AD4172" w:rsidP="00C6419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Расходы бюджета муниципального образования на </w:t>
            </w:r>
            <w:r w:rsidRPr="00390294">
              <w:rPr>
                <w:rFonts w:ascii="Times New Roman" w:hAnsi="Times New Roman"/>
                <w:color w:val="000000" w:themeColor="text1"/>
              </w:rPr>
              <w:t>обеспечение содержания муниципального имущества, проведение работ по улучшению имущества, в том числе: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99B" w14:textId="50AE7596" w:rsidR="00AD4172" w:rsidRPr="00390294" w:rsidRDefault="00C95351" w:rsidP="00C6419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2 486,0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FE3E" w14:textId="4F20ED4F" w:rsidR="00AD4172" w:rsidRPr="00390294" w:rsidRDefault="00C95351" w:rsidP="00C6419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962,0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6FAF" w14:textId="6BDB4270" w:rsidR="00AD4172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762,0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5A47" w14:textId="2AC5D294" w:rsidR="00AD4172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762,0</w:t>
            </w:r>
          </w:p>
        </w:tc>
      </w:tr>
      <w:tr w:rsidR="00C81C9C" w:rsidRPr="00390294" w14:paraId="57C6F55C" w14:textId="77777777" w:rsidTr="00C95351">
        <w:trPr>
          <w:trHeight w:val="386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6CA" w14:textId="5E034B3A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997" w14:textId="31FCB789" w:rsidR="00C81C9C" w:rsidRPr="00390294" w:rsidRDefault="00C81C9C" w:rsidP="00C81C9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Расходы бюджета муниципального образования на </w:t>
            </w:r>
            <w:r w:rsidRPr="00390294">
              <w:rPr>
                <w:rFonts w:ascii="Times New Roman" w:hAnsi="Times New Roman"/>
                <w:color w:val="000000" w:themeColor="text1"/>
              </w:rPr>
              <w:t>оплату содержания общедомового имущества МКД, в которых расположены жилые помещения, находящиеся в казне Советского МР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744" w14:textId="1F37D633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705,0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446" w14:textId="36209155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235,0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5096" w14:textId="759E9BFC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235,0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E8E" w14:textId="7FF27670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235,0</w:t>
            </w:r>
          </w:p>
        </w:tc>
      </w:tr>
      <w:tr w:rsidR="00C81C9C" w:rsidRPr="00390294" w14:paraId="38AD4FC3" w14:textId="77777777" w:rsidTr="00C95351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9751" w14:textId="77777777" w:rsidR="00C81C9C" w:rsidRPr="00390294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E947" w14:textId="77777777" w:rsidR="00C81C9C" w:rsidRPr="00390294" w:rsidRDefault="00C81C9C" w:rsidP="00C81C9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Расходы бюджета муниципального образования на о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плату текущего ремонта жилых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помещений,  находящихся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в казне Советского МР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3330" w14:textId="02780041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1 700,0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6BD" w14:textId="7DAD753F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700,0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361" w14:textId="4B446C41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500,0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1E75" w14:textId="747D795C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500,0</w:t>
            </w:r>
          </w:p>
        </w:tc>
      </w:tr>
      <w:tr w:rsidR="00C81C9C" w:rsidRPr="00390294" w14:paraId="029461C2" w14:textId="77777777" w:rsidTr="00C95351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BCD6" w14:textId="77777777" w:rsidR="00C81C9C" w:rsidRPr="00390294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1.3.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4525" w14:textId="77777777" w:rsidR="00C81C9C" w:rsidRPr="00390294" w:rsidRDefault="00C81C9C" w:rsidP="00C81C9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Расходы бюджета муниципального образования на в</w:t>
            </w:r>
            <w:r w:rsidRPr="00390294">
              <w:rPr>
                <w:rFonts w:ascii="Times New Roman" w:hAnsi="Times New Roman"/>
                <w:color w:val="000000" w:themeColor="text1"/>
              </w:rPr>
              <w:t>едение лицевого счета, прием платежей от физических лиц за социальный найм жилья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1013" w14:textId="50C25A0C" w:rsidR="00C81C9C" w:rsidRPr="00390294" w:rsidRDefault="00C95351" w:rsidP="00C81C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81,0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E37" w14:textId="44D2972D" w:rsidR="00C81C9C" w:rsidRPr="00390294" w:rsidRDefault="00C95351" w:rsidP="00C81C9C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27,0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E821" w14:textId="058CA0DA" w:rsidR="00C81C9C" w:rsidRPr="00390294" w:rsidRDefault="00C95351" w:rsidP="00C81C9C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27,0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403" w14:textId="50A579EF" w:rsidR="00C81C9C" w:rsidRPr="00390294" w:rsidRDefault="00C95351" w:rsidP="00C81C9C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27,0</w:t>
            </w:r>
          </w:p>
        </w:tc>
      </w:tr>
    </w:tbl>
    <w:p w14:paraId="7EAD5136" w14:textId="2CB58BCD" w:rsidR="00005FFA" w:rsidRPr="00390294" w:rsidRDefault="00005FFA" w:rsidP="00C641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eastAsia="hi-IN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  <w:r w:rsidR="00C81C9C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14:paraId="6E2C91EE" w14:textId="4BC0F36A" w:rsidR="00005FFA" w:rsidRPr="00390294" w:rsidRDefault="00005FFA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оформление государственной регистрации прав на все муниципальные объекты недвижимости;</w:t>
      </w:r>
    </w:p>
    <w:p w14:paraId="3EE75797" w14:textId="045B074D" w:rsidR="00005FFA" w:rsidRPr="00390294" w:rsidRDefault="00005FFA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внесение полной информации об объектах муниципального имущества муниципального района в Реестр муниципального имущества.</w:t>
      </w:r>
    </w:p>
    <w:p w14:paraId="37DC4496" w14:textId="77777777" w:rsidR="00E4567D" w:rsidRPr="00390294" w:rsidRDefault="00000000" w:rsidP="00C6419F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 w14:anchorId="38A3D30A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left:0;text-align:left;margin-left:24.45pt;margin-top:7.8pt;width:1in;height:63pt;z-index:251647488" filled="f" stroked="f"/>
        </w:pict>
      </w:r>
    </w:p>
    <w:p w14:paraId="10777A76" w14:textId="5E74D1E8" w:rsidR="00000A95" w:rsidRPr="00390294" w:rsidRDefault="00535F8D" w:rsidP="00C6419F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C81C9C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2B3586" w:rsidRPr="00390294">
        <w:rPr>
          <w:rFonts w:ascii="Times New Roman" w:hAnsi="Times New Roman"/>
          <w:b/>
          <w:color w:val="1F497D" w:themeColor="text2"/>
          <w:sz w:val="28"/>
          <w:szCs w:val="28"/>
        </w:rPr>
        <w:t>«</w:t>
      </w:r>
      <w:r w:rsidR="00A752D2" w:rsidRPr="00390294">
        <w:rPr>
          <w:rFonts w:ascii="Times New Roman" w:hAnsi="Times New Roman"/>
          <w:b/>
          <w:color w:val="1F497D" w:themeColor="text2"/>
          <w:sz w:val="28"/>
          <w:szCs w:val="28"/>
        </w:rPr>
        <w:t>Проведение мероприятий на территории Степновского муниципального образования в связи с памятными событиями, знаменательными и юб</w:t>
      </w:r>
      <w:r w:rsidR="00E4567D" w:rsidRPr="00390294">
        <w:rPr>
          <w:rFonts w:ascii="Times New Roman" w:hAnsi="Times New Roman"/>
          <w:b/>
          <w:color w:val="1F497D" w:themeColor="text2"/>
          <w:sz w:val="28"/>
          <w:szCs w:val="28"/>
        </w:rPr>
        <w:t>и</w:t>
      </w:r>
      <w:r w:rsidR="00A752D2" w:rsidRPr="00390294">
        <w:rPr>
          <w:rFonts w:ascii="Times New Roman" w:hAnsi="Times New Roman"/>
          <w:b/>
          <w:color w:val="1F497D" w:themeColor="text2"/>
          <w:sz w:val="28"/>
          <w:szCs w:val="28"/>
        </w:rPr>
        <w:t>лейными датами</w:t>
      </w:r>
      <w:r w:rsidR="00005FFA" w:rsidRPr="00390294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14:paraId="42A58D4B" w14:textId="77777777" w:rsidR="00C81C9C" w:rsidRPr="00390294" w:rsidRDefault="00C81C9C" w:rsidP="00C6419F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400490" w14:textId="26D928EF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</w:t>
      </w:r>
      <w:r w:rsidR="00E4567D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и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муниципальной программы:</w:t>
      </w:r>
    </w:p>
    <w:p w14:paraId="00EBF00E" w14:textId="77777777" w:rsidR="00B06E58" w:rsidRPr="00390294" w:rsidRDefault="00B06E58" w:rsidP="00C6419F">
      <w:pPr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 повышение ответственности и материальной заинтересованности руководителей организаций и отдельных граждан Степновского муниципального образования в результатах работы;</w:t>
      </w:r>
    </w:p>
    <w:p w14:paraId="60B9D4C1" w14:textId="0124FE15" w:rsidR="00005FFA" w:rsidRPr="00390294" w:rsidRDefault="00E4567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 усовершенствование системы работы при проведении организационных мероприятий на территории Степновского муниципального образования.</w:t>
      </w:r>
    </w:p>
    <w:p w14:paraId="5423CC80" w14:textId="29CB1A3F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7E63F2E2" w14:textId="77777777" w:rsidR="00B06E58" w:rsidRPr="00390294" w:rsidRDefault="00B06E58" w:rsidP="00C6419F">
      <w:pPr>
        <w:tabs>
          <w:tab w:val="left" w:pos="142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 материальное стимулирование за многолетний добросовестный труд, большой личный вклад в социально – экономическое развитие Степновского муниципального образования; </w:t>
      </w:r>
    </w:p>
    <w:p w14:paraId="7EB538FB" w14:textId="0E428A94" w:rsidR="00B06E58" w:rsidRPr="00390294" w:rsidRDefault="00B06E58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проведение значимых для Степновского муниципального образования мероприятий;</w:t>
      </w:r>
    </w:p>
    <w:p w14:paraId="4E80689B" w14:textId="42317729" w:rsidR="00005FFA" w:rsidRPr="00390294" w:rsidRDefault="00E4567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повышение уровня организации подготовки.</w:t>
      </w:r>
    </w:p>
    <w:p w14:paraId="2F39D688" w14:textId="513F4C5F" w:rsidR="00005FFA" w:rsidRPr="00390294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390294" w14:paraId="2CC53B0C" w14:textId="77777777" w:rsidTr="00F25CD4">
        <w:tc>
          <w:tcPr>
            <w:tcW w:w="2463" w:type="dxa"/>
          </w:tcPr>
          <w:p w14:paraId="58E7D92D" w14:textId="02C773FD" w:rsidR="00005FFA" w:rsidRPr="00390294" w:rsidRDefault="00005FFA" w:rsidP="00C576D9">
            <w:pPr>
              <w:spacing w:after="0" w:line="240" w:lineRule="auto"/>
              <w:ind w:firstLine="975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576D9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51836EE9" w14:textId="3AE86E8A" w:rsidR="00005FFA" w:rsidRPr="00390294" w:rsidRDefault="00005FFA" w:rsidP="00C576D9">
            <w:pPr>
              <w:spacing w:after="0" w:line="240" w:lineRule="auto"/>
              <w:ind w:firstLine="975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576D9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3A42B923" w14:textId="59F6A3F5" w:rsidR="00005FFA" w:rsidRPr="00390294" w:rsidRDefault="00005FFA" w:rsidP="00C576D9">
            <w:pPr>
              <w:spacing w:after="0" w:line="240" w:lineRule="auto"/>
              <w:ind w:firstLine="975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576D9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005FFA" w:rsidRPr="00390294" w14:paraId="732CF57C" w14:textId="77777777" w:rsidTr="00731ADF">
        <w:tc>
          <w:tcPr>
            <w:tcW w:w="2463" w:type="dxa"/>
          </w:tcPr>
          <w:p w14:paraId="25771234" w14:textId="71513EEB" w:rsidR="00005FFA" w:rsidRPr="00390294" w:rsidRDefault="00E4567D" w:rsidP="00C576D9">
            <w:pPr>
              <w:spacing w:after="0" w:line="240" w:lineRule="auto"/>
              <w:ind w:firstLine="9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576D9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14:paraId="64021C5F" w14:textId="6874C365" w:rsidR="00005FFA" w:rsidRPr="00390294" w:rsidRDefault="00C576D9" w:rsidP="00C576D9">
            <w:pPr>
              <w:spacing w:after="0" w:line="240" w:lineRule="auto"/>
              <w:ind w:firstLine="9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E4567D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464" w:type="dxa"/>
          </w:tcPr>
          <w:p w14:paraId="40074D4A" w14:textId="6C661A63" w:rsidR="00005FFA" w:rsidRPr="00390294" w:rsidRDefault="00C576D9" w:rsidP="00C576D9">
            <w:pPr>
              <w:spacing w:after="0" w:line="240" w:lineRule="auto"/>
              <w:ind w:firstLine="9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</w:t>
            </w:r>
            <w:r w:rsidR="00E4567D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14:paraId="0BDB950A" w14:textId="5CAD29EC" w:rsidR="00005FFA" w:rsidRPr="00390294" w:rsidRDefault="00005FFA" w:rsidP="00C6419F">
      <w:pPr>
        <w:spacing w:after="0" w:line="240" w:lineRule="auto"/>
        <w:ind w:firstLine="975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Срок реализации программы: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390294" w:rsidRPr="003902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390294" w:rsidRPr="003902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14:paraId="4E0D2BC7" w14:textId="07781143" w:rsidR="00E4567D" w:rsidRPr="00390294" w:rsidRDefault="00E4567D" w:rsidP="00C81C9C">
      <w:pPr>
        <w:spacing w:after="0" w:line="240" w:lineRule="auto"/>
        <w:ind w:firstLine="975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81C9C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3396"/>
        <w:gridCol w:w="1376"/>
        <w:gridCol w:w="1376"/>
      </w:tblGrid>
      <w:tr w:rsidR="00DF1DA5" w:rsidRPr="00390294" w14:paraId="435BE276" w14:textId="77777777" w:rsidTr="00C576D9">
        <w:tc>
          <w:tcPr>
            <w:tcW w:w="1880" w:type="pct"/>
          </w:tcPr>
          <w:p w14:paraId="63F45F20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 мероприятий программы</w:t>
            </w:r>
          </w:p>
        </w:tc>
        <w:tc>
          <w:tcPr>
            <w:tcW w:w="1723" w:type="pct"/>
          </w:tcPr>
          <w:p w14:paraId="30F241CB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698" w:type="pct"/>
          </w:tcPr>
          <w:p w14:paraId="58D2C330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Начало реализации</w:t>
            </w:r>
          </w:p>
        </w:tc>
        <w:tc>
          <w:tcPr>
            <w:tcW w:w="698" w:type="pct"/>
          </w:tcPr>
          <w:p w14:paraId="2896FC5A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Окончание реализации</w:t>
            </w:r>
          </w:p>
        </w:tc>
      </w:tr>
      <w:tr w:rsidR="00DF1DA5" w:rsidRPr="00390294" w14:paraId="2D8106EF" w14:textId="77777777" w:rsidTr="00C576D9">
        <w:tc>
          <w:tcPr>
            <w:tcW w:w="1880" w:type="pct"/>
          </w:tcPr>
          <w:p w14:paraId="370B9392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723" w:type="pct"/>
          </w:tcPr>
          <w:p w14:paraId="5229258C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98" w:type="pct"/>
          </w:tcPr>
          <w:p w14:paraId="0F926014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98" w:type="pct"/>
          </w:tcPr>
          <w:p w14:paraId="7D7C882C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</w:tr>
      <w:tr w:rsidR="00DF1DA5" w:rsidRPr="00390294" w14:paraId="0520BE65" w14:textId="77777777" w:rsidTr="00C576D9">
        <w:tc>
          <w:tcPr>
            <w:tcW w:w="1880" w:type="pct"/>
          </w:tcPr>
          <w:p w14:paraId="49F3B78B" w14:textId="77777777" w:rsidR="00E4567D" w:rsidRPr="00390294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1. Приобретение подарков для поощрения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-  финансовый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вклад в социально – экономическое развитие Степновского муниципального образования и в связи с юбилейными датами, значимыми событиями, а также за активное участие в различных конкурсах</w:t>
            </w:r>
          </w:p>
        </w:tc>
        <w:tc>
          <w:tcPr>
            <w:tcW w:w="1723" w:type="pct"/>
          </w:tcPr>
          <w:p w14:paraId="25D53C98" w14:textId="77777777" w:rsidR="00E4567D" w:rsidRPr="00390294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по молодежной политике, физкультуре и спорту и социальным вопросам администрации Советского муниципального района; отдел делопроизводства, организационной и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контрольно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 xml:space="preserve"> – кадровой работы администрации Советского муниципального района</w:t>
            </w:r>
          </w:p>
        </w:tc>
        <w:tc>
          <w:tcPr>
            <w:tcW w:w="698" w:type="pct"/>
          </w:tcPr>
          <w:p w14:paraId="008258AE" w14:textId="74B8C056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C576D9" w:rsidRPr="0039029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98" w:type="pct"/>
          </w:tcPr>
          <w:p w14:paraId="2390CD4D" w14:textId="11ECED71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C576D9" w:rsidRPr="00390294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576D9" w:rsidRPr="00390294" w14:paraId="02B75DA4" w14:textId="77777777" w:rsidTr="00C576D9">
        <w:tc>
          <w:tcPr>
            <w:tcW w:w="1880" w:type="pct"/>
          </w:tcPr>
          <w:p w14:paraId="5434E93E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2. Приобретение и заказ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логотипных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 xml:space="preserve"> открыток, бланков почетных грамот и благодарственных писем, конвертов, иной полиграфической продукции, связанной с жизнедеятельностью Степновского муниципального образования и юбилейными датами</w:t>
            </w:r>
          </w:p>
        </w:tc>
        <w:tc>
          <w:tcPr>
            <w:tcW w:w="1723" w:type="pct"/>
          </w:tcPr>
          <w:p w14:paraId="0CE4C8BB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  <w:tc>
          <w:tcPr>
            <w:tcW w:w="698" w:type="pct"/>
          </w:tcPr>
          <w:p w14:paraId="3FF55798" w14:textId="52E431A4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422E3BC2" w14:textId="2531CA67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  <w:tr w:rsidR="00C576D9" w:rsidRPr="00390294" w14:paraId="2D0C1187" w14:textId="77777777" w:rsidTr="00C576D9">
        <w:tc>
          <w:tcPr>
            <w:tcW w:w="1880" w:type="pct"/>
          </w:tcPr>
          <w:p w14:paraId="4F902017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3. Приобретение цветов для поощрения и возложения, рамок для почетных грамот и благодарственных писем</w:t>
            </w:r>
          </w:p>
        </w:tc>
        <w:tc>
          <w:tcPr>
            <w:tcW w:w="1723" w:type="pct"/>
          </w:tcPr>
          <w:p w14:paraId="672BDF15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по молодежной политике, физкультуре и спорту и социальным вопросам администрации Советского муниципального района; отдел делопроизводства, организационной и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контрольно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 xml:space="preserve"> – кадровой работы администрации Советского муниципального района</w:t>
            </w:r>
          </w:p>
        </w:tc>
        <w:tc>
          <w:tcPr>
            <w:tcW w:w="698" w:type="pct"/>
          </w:tcPr>
          <w:p w14:paraId="191A1979" w14:textId="514AAD38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194FFF91" w14:textId="23A4B45E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  <w:tr w:rsidR="00C576D9" w:rsidRPr="00390294" w14:paraId="67A1C8A4" w14:textId="77777777" w:rsidTr="00C576D9">
        <w:tc>
          <w:tcPr>
            <w:tcW w:w="1880" w:type="pct"/>
          </w:tcPr>
          <w:p w14:paraId="43093631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4. Организация общенародных праздников и профессиональных праздников</w:t>
            </w:r>
          </w:p>
        </w:tc>
        <w:tc>
          <w:tcPr>
            <w:tcW w:w="1723" w:type="pct"/>
          </w:tcPr>
          <w:p w14:paraId="5370E0F3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по молодежной политике, физкультуре и спорту и социальным вопросам </w:t>
            </w: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>администрации Советского муниципального района</w:t>
            </w:r>
          </w:p>
        </w:tc>
        <w:tc>
          <w:tcPr>
            <w:tcW w:w="698" w:type="pct"/>
          </w:tcPr>
          <w:p w14:paraId="2C729A61" w14:textId="53BC4D51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>2024</w:t>
            </w:r>
          </w:p>
        </w:tc>
        <w:tc>
          <w:tcPr>
            <w:tcW w:w="698" w:type="pct"/>
          </w:tcPr>
          <w:p w14:paraId="43993562" w14:textId="5EDD922D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  <w:tr w:rsidR="00C576D9" w:rsidRPr="00390294" w14:paraId="1F0715DE" w14:textId="77777777" w:rsidTr="00C576D9">
        <w:tc>
          <w:tcPr>
            <w:tcW w:w="1880" w:type="pct"/>
          </w:tcPr>
          <w:p w14:paraId="449B25D4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5. Организация и проведение мероприятий по занесению кандидатур на Степновскую Доску почета</w:t>
            </w:r>
          </w:p>
        </w:tc>
        <w:tc>
          <w:tcPr>
            <w:tcW w:w="1723" w:type="pct"/>
          </w:tcPr>
          <w:p w14:paraId="0F06FF39" w14:textId="77777777" w:rsidR="00C576D9" w:rsidRPr="00390294" w:rsidRDefault="00C576D9" w:rsidP="00C576D9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  <w:tc>
          <w:tcPr>
            <w:tcW w:w="698" w:type="pct"/>
          </w:tcPr>
          <w:p w14:paraId="1A79F2F2" w14:textId="58C8DA01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5369DB18" w14:textId="03D42B26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  <w:tr w:rsidR="00C576D9" w:rsidRPr="00390294" w14:paraId="5124F39E" w14:textId="77777777" w:rsidTr="00C576D9">
        <w:tc>
          <w:tcPr>
            <w:tcW w:w="1880" w:type="pct"/>
          </w:tcPr>
          <w:p w14:paraId="1C355012" w14:textId="3DB9466F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6. Проведение ремонтных работ мемориального комплекса «Аллея Героев». Проведение работ по занесению данных об участниках ВОВ, умерших в послевоенное время, на плитах памяти в парке имени Г.С. Лузянина, проведение работ по строительному контролю</w:t>
            </w:r>
          </w:p>
        </w:tc>
        <w:tc>
          <w:tcPr>
            <w:tcW w:w="1723" w:type="pct"/>
          </w:tcPr>
          <w:p w14:paraId="444D8B5F" w14:textId="7DA52C6D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  <w:tc>
          <w:tcPr>
            <w:tcW w:w="698" w:type="pct"/>
          </w:tcPr>
          <w:p w14:paraId="6DE88444" w14:textId="44A64F41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0C270CDB" w14:textId="3B3B3B9E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  <w:tr w:rsidR="00C576D9" w:rsidRPr="00390294" w14:paraId="7042692F" w14:textId="77777777" w:rsidTr="00C576D9">
        <w:tc>
          <w:tcPr>
            <w:tcW w:w="1880" w:type="pct"/>
          </w:tcPr>
          <w:p w14:paraId="4DAD52EB" w14:textId="3606E4D1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7. Установка информационных стендов, информационных табличек</w:t>
            </w:r>
          </w:p>
        </w:tc>
        <w:tc>
          <w:tcPr>
            <w:tcW w:w="1723" w:type="pct"/>
          </w:tcPr>
          <w:p w14:paraId="0D52EEFF" w14:textId="17A159C2" w:rsidR="00C576D9" w:rsidRPr="00390294" w:rsidRDefault="00C576D9" w:rsidP="00C576D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  <w:tc>
          <w:tcPr>
            <w:tcW w:w="698" w:type="pct"/>
          </w:tcPr>
          <w:p w14:paraId="41A75626" w14:textId="23FD18C8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4BA0BB68" w14:textId="3FAC7810" w:rsidR="00C576D9" w:rsidRPr="00390294" w:rsidRDefault="00C576D9" w:rsidP="00C576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</w:tbl>
    <w:p w14:paraId="71355924" w14:textId="243AF4DC" w:rsidR="00E4567D" w:rsidRPr="00390294" w:rsidRDefault="00E4567D" w:rsidP="00C6419F">
      <w:pPr>
        <w:spacing w:after="0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C81C9C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184"/>
        <w:gridCol w:w="1432"/>
        <w:gridCol w:w="1139"/>
        <w:gridCol w:w="1139"/>
        <w:gridCol w:w="1108"/>
      </w:tblGrid>
      <w:tr w:rsidR="00DF1DA5" w:rsidRPr="00390294" w14:paraId="409AAE6C" w14:textId="77777777" w:rsidTr="00E4567D">
        <w:tc>
          <w:tcPr>
            <w:tcW w:w="602" w:type="dxa"/>
            <w:vMerge w:val="restart"/>
          </w:tcPr>
          <w:p w14:paraId="3468701A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84" w:type="dxa"/>
            <w:vMerge w:val="restart"/>
          </w:tcPr>
          <w:p w14:paraId="25A1749B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14:paraId="3E032C02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386" w:type="dxa"/>
            <w:gridSpan w:val="3"/>
          </w:tcPr>
          <w:p w14:paraId="1ABC306E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DF1DA5" w:rsidRPr="00390294" w14:paraId="6882E6A5" w14:textId="77777777" w:rsidTr="00E4567D">
        <w:tc>
          <w:tcPr>
            <w:tcW w:w="602" w:type="dxa"/>
            <w:vMerge/>
          </w:tcPr>
          <w:p w14:paraId="0922437F" w14:textId="77777777" w:rsidR="00E4567D" w:rsidRPr="00390294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14:paraId="028425F3" w14:textId="77777777" w:rsidR="00E4567D" w:rsidRPr="00390294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22B08158" w14:textId="77777777" w:rsidR="00E4567D" w:rsidRPr="00390294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85ECAEF" w14:textId="6AD70ED5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90294"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14:paraId="179C2BFC" w14:textId="3B7031F3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90294"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14:paraId="5D50315F" w14:textId="5BE20B98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90294"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F1DA5" w:rsidRPr="00390294" w14:paraId="4723416E" w14:textId="77777777" w:rsidTr="00E4567D">
        <w:tc>
          <w:tcPr>
            <w:tcW w:w="602" w:type="dxa"/>
          </w:tcPr>
          <w:p w14:paraId="00D73FAE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14:paraId="5CB2B3BA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4EA5C548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14:paraId="488E30E0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14:paraId="11F5D36D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14:paraId="1EBCAC1B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F1DA5" w:rsidRPr="00390294" w14:paraId="6FA4F516" w14:textId="77777777" w:rsidTr="00E4567D">
        <w:tc>
          <w:tcPr>
            <w:tcW w:w="602" w:type="dxa"/>
          </w:tcPr>
          <w:p w14:paraId="2E91E697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84" w:type="dxa"/>
          </w:tcPr>
          <w:p w14:paraId="2E47E93A" w14:textId="77777777" w:rsidR="00E4567D" w:rsidRPr="00390294" w:rsidRDefault="00E4567D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культурно – массовых мероприятий за отчетный период</w:t>
            </w:r>
          </w:p>
        </w:tc>
        <w:tc>
          <w:tcPr>
            <w:tcW w:w="1432" w:type="dxa"/>
          </w:tcPr>
          <w:p w14:paraId="17CB1CA8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9" w:type="dxa"/>
          </w:tcPr>
          <w:p w14:paraId="6617108D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14:paraId="1DE2E1EB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14:paraId="2401AF0B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4567D" w:rsidRPr="00390294" w14:paraId="73A84548" w14:textId="77777777" w:rsidTr="00E4567D">
        <w:tc>
          <w:tcPr>
            <w:tcW w:w="602" w:type="dxa"/>
          </w:tcPr>
          <w:p w14:paraId="265B40C2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84" w:type="dxa"/>
          </w:tcPr>
          <w:p w14:paraId="15D01E62" w14:textId="77777777" w:rsidR="00E4567D" w:rsidRPr="00390294" w:rsidRDefault="00E4567D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населения, принявшего участие в культурно – массовых мероприятиях за отчетный период</w:t>
            </w:r>
          </w:p>
        </w:tc>
        <w:tc>
          <w:tcPr>
            <w:tcW w:w="1432" w:type="dxa"/>
          </w:tcPr>
          <w:p w14:paraId="6C2A4926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9" w:type="dxa"/>
          </w:tcPr>
          <w:p w14:paraId="2D4535CF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9" w:type="dxa"/>
          </w:tcPr>
          <w:p w14:paraId="532E1B8B" w14:textId="77777777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108" w:type="dxa"/>
          </w:tcPr>
          <w:p w14:paraId="2AE37911" w14:textId="41B3B7BE" w:rsidR="00E4567D" w:rsidRPr="00390294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90294"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9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14:paraId="4B718549" w14:textId="5C171C6E" w:rsidR="00E4567D" w:rsidRPr="00390294" w:rsidRDefault="00E4567D" w:rsidP="00C81C9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Ожидаемые результаты реализации муниципальной </w:t>
      </w:r>
      <w:r w:rsidR="00C81C9C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рограммы</w:t>
      </w:r>
      <w:r w:rsidR="00C81C9C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14:paraId="5D130F4B" w14:textId="558B5C9D" w:rsidR="00E4567D" w:rsidRPr="00390294" w:rsidRDefault="00E4567D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81C9C"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поощрение различных организаций и отдельных граждан муниципального образования за достигнутые высокие показатели в работе, добросовестный труд;</w:t>
      </w:r>
    </w:p>
    <w:p w14:paraId="3F3E9EEA" w14:textId="0E83C47B" w:rsidR="00E4567D" w:rsidRPr="00390294" w:rsidRDefault="00E4567D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81C9C"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усовершенствование системы работы при проведении организационных мероприятий на территории муниципального образования.</w:t>
      </w:r>
    </w:p>
    <w:p w14:paraId="140B4713" w14:textId="77777777" w:rsidR="00C81C9C" w:rsidRPr="00390294" w:rsidRDefault="00C81C9C" w:rsidP="00C6419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3089B473" w14:textId="4A7720F7" w:rsidR="002B3586" w:rsidRPr="00390294" w:rsidRDefault="007E1E45" w:rsidP="00C81C9C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C81C9C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2B3586" w:rsidRPr="00390294">
        <w:rPr>
          <w:rFonts w:ascii="Times New Roman" w:hAnsi="Times New Roman"/>
          <w:b/>
          <w:bCs/>
          <w:color w:val="1F497D" w:themeColor="text2"/>
          <w:sz w:val="28"/>
          <w:szCs w:val="28"/>
        </w:rPr>
        <w:t>«</w:t>
      </w:r>
      <w:r w:rsidR="00702290" w:rsidRPr="00390294">
        <w:rPr>
          <w:rFonts w:ascii="Times New Roman" w:hAnsi="Times New Roman"/>
          <w:b/>
          <w:bCs/>
          <w:color w:val="1F497D" w:themeColor="text2"/>
          <w:sz w:val="28"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области»</w:t>
      </w:r>
    </w:p>
    <w:p w14:paraId="77410702" w14:textId="77777777" w:rsidR="00A148BD" w:rsidRPr="00390294" w:rsidRDefault="00A148BD" w:rsidP="00C6419F">
      <w:pPr>
        <w:tabs>
          <w:tab w:val="left" w:pos="975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9B0BA93" w14:textId="5DC85012" w:rsidR="00A148BD" w:rsidRPr="00390294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</w:t>
      </w:r>
      <w:r w:rsidR="00E4567D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и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муниципальной программы:</w:t>
      </w:r>
    </w:p>
    <w:p w14:paraId="2BD47810" w14:textId="00ECDB96" w:rsidR="00A148BD" w:rsidRPr="00390294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улучшение качества дорожного покрытия автомобильных дорог общего пользования местного значения;</w:t>
      </w:r>
    </w:p>
    <w:p w14:paraId="0956D299" w14:textId="77777777" w:rsidR="00A148BD" w:rsidRPr="00390294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сокращение количества дорожно-транспортных происшествий на автомобильных дорогах общего пользования местного значения.</w:t>
      </w:r>
    </w:p>
    <w:p w14:paraId="4B9974F9" w14:textId="77777777" w:rsidR="00A148BD" w:rsidRPr="00390294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3E3138D2" w14:textId="372BF929" w:rsidR="00A148BD" w:rsidRPr="00390294" w:rsidRDefault="00A148BD" w:rsidP="00C6419F">
      <w:pPr>
        <w:widowControl w:val="0"/>
        <w:tabs>
          <w:tab w:val="left" w:pos="7431"/>
        </w:tabs>
        <w:autoSpaceDE w:val="0"/>
        <w:autoSpaceDN w:val="0"/>
        <w:adjustRightInd w:val="0"/>
        <w:spacing w:after="0" w:line="240" w:lineRule="auto"/>
        <w:ind w:right="-36"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снижение  рисков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 возникновения  дорожно- транспортных  происшествий  по  причине  человеческого фактора; </w:t>
      </w:r>
    </w:p>
    <w:p w14:paraId="015DA304" w14:textId="6575B760" w:rsidR="00A148BD" w:rsidRPr="00390294" w:rsidRDefault="00A148BD" w:rsidP="00C6419F">
      <w:pPr>
        <w:widowControl w:val="0"/>
        <w:tabs>
          <w:tab w:val="left" w:pos="7431"/>
        </w:tabs>
        <w:autoSpaceDE w:val="0"/>
        <w:autoSpaceDN w:val="0"/>
        <w:adjustRightInd w:val="0"/>
        <w:spacing w:after="0" w:line="240" w:lineRule="auto"/>
        <w:ind w:right="-36"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повышение  правового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 сознания  участников  дорожного движения и формирования у них стереотипов безопасного поведения на дорогах;  </w:t>
      </w:r>
    </w:p>
    <w:p w14:paraId="004371F3" w14:textId="5E3BA65A" w:rsidR="00A148BD" w:rsidRPr="00390294" w:rsidRDefault="00A148BD" w:rsidP="00C6419F">
      <w:pPr>
        <w:widowControl w:val="0"/>
        <w:tabs>
          <w:tab w:val="left" w:pos="7431"/>
        </w:tabs>
        <w:autoSpaceDE w:val="0"/>
        <w:autoSpaceDN w:val="0"/>
        <w:adjustRightInd w:val="0"/>
        <w:spacing w:after="0" w:line="240" w:lineRule="auto"/>
        <w:ind w:right="-36"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снижение  рисков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 возникновения  дорожно-транспортных происшествий, происходящих по техническим причинам; </w:t>
      </w:r>
    </w:p>
    <w:p w14:paraId="0DFCD480" w14:textId="2AED4D91" w:rsidR="00A148BD" w:rsidRPr="00390294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совершенствование  систем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 организации,  управления  и контроля дорожного движения.</w:t>
      </w:r>
    </w:p>
    <w:p w14:paraId="14413BF1" w14:textId="5B972B8F" w:rsidR="00702290" w:rsidRPr="00390294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390294" w14:paraId="17ACF666" w14:textId="77777777" w:rsidTr="00A148BD">
        <w:tc>
          <w:tcPr>
            <w:tcW w:w="2463" w:type="dxa"/>
          </w:tcPr>
          <w:p w14:paraId="03695CF9" w14:textId="725C8259" w:rsidR="00A148BD" w:rsidRPr="00390294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5351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7C206BF5" w14:textId="6E66884B" w:rsidR="00A148BD" w:rsidRPr="00390294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5351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02DA9C5B" w14:textId="635EEFE8" w:rsidR="00A148BD" w:rsidRPr="00390294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5351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A148BD" w:rsidRPr="00390294" w14:paraId="041E90BF" w14:textId="77777777" w:rsidTr="00A148BD">
        <w:tc>
          <w:tcPr>
            <w:tcW w:w="2463" w:type="dxa"/>
            <w:vAlign w:val="center"/>
          </w:tcPr>
          <w:p w14:paraId="08FBAEC7" w14:textId="64F102DD" w:rsidR="00A148BD" w:rsidRPr="00390294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95351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2464" w:type="dxa"/>
            <w:vAlign w:val="center"/>
          </w:tcPr>
          <w:p w14:paraId="3A6CC8A8" w14:textId="0D07B905" w:rsidR="00A148BD" w:rsidRPr="00390294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C95351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2464" w:type="dxa"/>
            <w:vAlign w:val="center"/>
          </w:tcPr>
          <w:p w14:paraId="7A5AAFFE" w14:textId="7C51BB65" w:rsidR="00A148BD" w:rsidRPr="00390294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C95351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</w:p>
        </w:tc>
      </w:tr>
    </w:tbl>
    <w:p w14:paraId="6F6A35E1" w14:textId="017C1338" w:rsidR="00A148BD" w:rsidRPr="00390294" w:rsidRDefault="00A148BD" w:rsidP="00C641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Срок реализации программы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: 202</w:t>
      </w:r>
      <w:r w:rsidR="004F4ABB" w:rsidRPr="003902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4F4ABB" w:rsidRPr="003902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05FFA" w:rsidRPr="00390294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7EBC4A" w14:textId="0D45A936" w:rsidR="007060CC" w:rsidRPr="00390294" w:rsidRDefault="007060CC" w:rsidP="006D33D6">
      <w:pPr>
        <w:spacing w:after="0"/>
        <w:ind w:firstLine="697"/>
        <w:rPr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6D33D6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788"/>
        <w:gridCol w:w="3785"/>
        <w:gridCol w:w="1375"/>
        <w:gridCol w:w="1375"/>
      </w:tblGrid>
      <w:tr w:rsidR="00DF1DA5" w:rsidRPr="00390294" w14:paraId="4988C794" w14:textId="77777777" w:rsidTr="00AD7BCB">
        <w:tc>
          <w:tcPr>
            <w:tcW w:w="269" w:type="pct"/>
            <w:vMerge w:val="restart"/>
          </w:tcPr>
          <w:p w14:paraId="7C0A4B54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1415" w:type="pct"/>
            <w:vMerge w:val="restart"/>
          </w:tcPr>
          <w:p w14:paraId="31F8DDA9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921" w:type="pct"/>
            <w:vMerge w:val="restart"/>
          </w:tcPr>
          <w:p w14:paraId="335C77E2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395" w:type="pct"/>
            <w:gridSpan w:val="2"/>
          </w:tcPr>
          <w:p w14:paraId="7D6FEA9F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Срок</w:t>
            </w:r>
          </w:p>
        </w:tc>
      </w:tr>
      <w:tr w:rsidR="00DF1DA5" w:rsidRPr="00390294" w14:paraId="7E31C29D" w14:textId="77777777" w:rsidTr="00AD7BCB">
        <w:trPr>
          <w:trHeight w:val="270"/>
        </w:trPr>
        <w:tc>
          <w:tcPr>
            <w:tcW w:w="269" w:type="pct"/>
            <w:vMerge/>
          </w:tcPr>
          <w:p w14:paraId="1F5D4F4F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5" w:type="pct"/>
            <w:vMerge/>
          </w:tcPr>
          <w:p w14:paraId="59B85BAB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21" w:type="pct"/>
            <w:vMerge/>
          </w:tcPr>
          <w:p w14:paraId="10A1A463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8" w:type="pct"/>
          </w:tcPr>
          <w:p w14:paraId="242C27B5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Начала реализации</w:t>
            </w:r>
          </w:p>
        </w:tc>
        <w:tc>
          <w:tcPr>
            <w:tcW w:w="698" w:type="pct"/>
          </w:tcPr>
          <w:p w14:paraId="4CFC1801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Окончания реализации</w:t>
            </w:r>
          </w:p>
        </w:tc>
      </w:tr>
      <w:tr w:rsidR="00DF1DA5" w:rsidRPr="00390294" w14:paraId="62417229" w14:textId="77777777" w:rsidTr="00AD7BCB">
        <w:tc>
          <w:tcPr>
            <w:tcW w:w="269" w:type="pct"/>
          </w:tcPr>
          <w:p w14:paraId="56040296" w14:textId="77777777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415" w:type="pct"/>
          </w:tcPr>
          <w:p w14:paraId="72E41094" w14:textId="403F18FF" w:rsidR="007060CC" w:rsidRPr="00390294" w:rsidRDefault="00AD7BCB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Приобретение дорожных знаков для их установки в </w:t>
            </w:r>
            <w:proofErr w:type="spell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р.п.Степное</w:t>
            </w:r>
            <w:proofErr w:type="spell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Советского района Саратовской области</w:t>
            </w:r>
          </w:p>
        </w:tc>
        <w:tc>
          <w:tcPr>
            <w:tcW w:w="1921" w:type="pct"/>
          </w:tcPr>
          <w:p w14:paraId="325CE0AC" w14:textId="77777777" w:rsidR="007060CC" w:rsidRPr="00390294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3023F755" w14:textId="7F1164B4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AD7BCB"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98" w:type="pct"/>
          </w:tcPr>
          <w:p w14:paraId="6ED45157" w14:textId="2081E1BA" w:rsidR="007060CC" w:rsidRPr="00390294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AD7BCB"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  <w:tr w:rsidR="00AD7BCB" w:rsidRPr="00390294" w14:paraId="1BAA8BCB" w14:textId="77777777" w:rsidTr="00AD7BCB">
        <w:tc>
          <w:tcPr>
            <w:tcW w:w="269" w:type="pct"/>
          </w:tcPr>
          <w:p w14:paraId="03C57CF8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415" w:type="pct"/>
          </w:tcPr>
          <w:p w14:paraId="4A57E30D" w14:textId="4BBCD1B1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Установка дорожных знаков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>. Степное</w:t>
            </w: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921" w:type="pct"/>
          </w:tcPr>
          <w:p w14:paraId="28AE42F7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404BBE05" w14:textId="77EF7DA2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34C599D0" w14:textId="39A1A702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0E3D0EAB" w14:textId="77777777" w:rsidTr="00AD7BCB">
        <w:tc>
          <w:tcPr>
            <w:tcW w:w="269" w:type="pct"/>
          </w:tcPr>
          <w:p w14:paraId="78C1AC4E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415" w:type="pct"/>
          </w:tcPr>
          <w:p w14:paraId="38FC2A11" w14:textId="56E60867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Нанесение линий дорожной разметки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21" w:type="pct"/>
          </w:tcPr>
          <w:p w14:paraId="3CE6A039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769D8092" w14:textId="13AA9A84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135A6763" w14:textId="128EC99C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67766D57" w14:textId="77777777" w:rsidTr="00AD7BCB">
        <w:tc>
          <w:tcPr>
            <w:tcW w:w="269" w:type="pct"/>
          </w:tcPr>
          <w:p w14:paraId="57687775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415" w:type="pct"/>
          </w:tcPr>
          <w:p w14:paraId="5DBBAC54" w14:textId="4CE81199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Приобретение поощрительных призов участникам программы «Безопасное колесо» </w:t>
            </w:r>
          </w:p>
        </w:tc>
        <w:tc>
          <w:tcPr>
            <w:tcW w:w="1921" w:type="pct"/>
          </w:tcPr>
          <w:p w14:paraId="03CEF0C8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34F7C91A" w14:textId="484A1A16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20EAB6E0" w14:textId="317008FE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594EE528" w14:textId="77777777" w:rsidTr="00AD7BCB">
        <w:tc>
          <w:tcPr>
            <w:tcW w:w="269" w:type="pct"/>
          </w:tcPr>
          <w:p w14:paraId="454D84C3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415" w:type="pct"/>
          </w:tcPr>
          <w:p w14:paraId="49EB04BB" w14:textId="0F23168A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Ямочный ремонт автомобильных дорог общего пользования местного значения, расположенных по адресу: Саратовская область, Советский район, </w:t>
            </w:r>
            <w:proofErr w:type="spellStart"/>
            <w:r w:rsidRPr="00390294">
              <w:rPr>
                <w:rFonts w:ascii="Times New Roman" w:hAnsi="Times New Roman"/>
                <w:bCs/>
                <w:color w:val="000000" w:themeColor="text1"/>
              </w:rPr>
              <w:t>р.п</w:t>
            </w:r>
            <w:proofErr w:type="spellEnd"/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. Степное. </w:t>
            </w:r>
          </w:p>
        </w:tc>
        <w:tc>
          <w:tcPr>
            <w:tcW w:w="1921" w:type="pct"/>
          </w:tcPr>
          <w:p w14:paraId="5821563E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11F68056" w14:textId="0A839034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38A627BA" w14:textId="4CE5B474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0005FBD4" w14:textId="77777777" w:rsidTr="00AD7BCB">
        <w:tc>
          <w:tcPr>
            <w:tcW w:w="269" w:type="pct"/>
          </w:tcPr>
          <w:p w14:paraId="42BA2086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415" w:type="pct"/>
          </w:tcPr>
          <w:p w14:paraId="797E8B38" w14:textId="77777777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 xml:space="preserve">Приобретение баннеров, аншлагов, макетов по профилактике безопасности дорожного </w:t>
            </w:r>
            <w:r w:rsidRPr="00390294">
              <w:rPr>
                <w:rFonts w:ascii="Times New Roman" w:hAnsi="Times New Roman"/>
                <w:bCs/>
                <w:color w:val="000000" w:themeColor="text1"/>
              </w:rPr>
              <w:lastRenderedPageBreak/>
              <w:t>движения</w:t>
            </w:r>
          </w:p>
        </w:tc>
        <w:tc>
          <w:tcPr>
            <w:tcW w:w="1921" w:type="pct"/>
          </w:tcPr>
          <w:p w14:paraId="06AFDBAF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</w:t>
            </w: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>Советского муниципального района</w:t>
            </w:r>
          </w:p>
        </w:tc>
        <w:tc>
          <w:tcPr>
            <w:tcW w:w="698" w:type="pct"/>
          </w:tcPr>
          <w:p w14:paraId="238B7143" w14:textId="32F7BFD3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lastRenderedPageBreak/>
              <w:t>2024</w:t>
            </w:r>
          </w:p>
        </w:tc>
        <w:tc>
          <w:tcPr>
            <w:tcW w:w="698" w:type="pct"/>
          </w:tcPr>
          <w:p w14:paraId="3784E305" w14:textId="7F439D9A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194D8C82" w14:textId="77777777" w:rsidTr="00AD7BCB">
        <w:tc>
          <w:tcPr>
            <w:tcW w:w="269" w:type="pct"/>
          </w:tcPr>
          <w:p w14:paraId="009AB2A9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415" w:type="pct"/>
          </w:tcPr>
          <w:p w14:paraId="49C4AB2D" w14:textId="77777777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Обустройство ливневых колодцев</w:t>
            </w:r>
          </w:p>
        </w:tc>
        <w:tc>
          <w:tcPr>
            <w:tcW w:w="1921" w:type="pct"/>
          </w:tcPr>
          <w:p w14:paraId="18E7C42C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0E5D79FE" w14:textId="498A2A8E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331DCCFB" w14:textId="1C6D3832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01EBF666" w14:textId="77777777" w:rsidTr="00AD7BCB">
        <w:tc>
          <w:tcPr>
            <w:tcW w:w="269" w:type="pct"/>
          </w:tcPr>
          <w:p w14:paraId="4F140A1A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415" w:type="pct"/>
          </w:tcPr>
          <w:p w14:paraId="4ED46E19" w14:textId="77777777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Осуществление строительного контроля, проведение экспертизы сметной документации, в т.ч. корректировки заключений по результатам проверки сметной документации</w:t>
            </w:r>
          </w:p>
        </w:tc>
        <w:tc>
          <w:tcPr>
            <w:tcW w:w="1921" w:type="pct"/>
          </w:tcPr>
          <w:p w14:paraId="46908914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31E78F7F" w14:textId="2C810E43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1B78BCB4" w14:textId="7EFB5584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AD7BCB" w:rsidRPr="00390294" w14:paraId="60401F13" w14:textId="77777777" w:rsidTr="00AD7BCB">
        <w:tc>
          <w:tcPr>
            <w:tcW w:w="269" w:type="pct"/>
          </w:tcPr>
          <w:p w14:paraId="54585296" w14:textId="77777777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1415" w:type="pct"/>
          </w:tcPr>
          <w:p w14:paraId="5B6532CA" w14:textId="12288866" w:rsidR="00AD7BCB" w:rsidRPr="00390294" w:rsidRDefault="00AD7BCB" w:rsidP="00AD7BC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Ремонт участков, в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р.п.Степное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21" w:type="pct"/>
          </w:tcPr>
          <w:p w14:paraId="545A483F" w14:textId="77777777" w:rsidR="00AD7BCB" w:rsidRPr="00390294" w:rsidRDefault="00AD7BCB" w:rsidP="00AD7BC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26928310" w14:textId="7CC597AD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5DBABF0C" w14:textId="3E86DD56" w:rsidR="00AD7BCB" w:rsidRPr="00390294" w:rsidRDefault="00AD7BCB" w:rsidP="00AD7BC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4F4ABB" w:rsidRPr="00390294" w14:paraId="3E77F535" w14:textId="77777777" w:rsidTr="00AD7BCB">
        <w:tc>
          <w:tcPr>
            <w:tcW w:w="269" w:type="pct"/>
          </w:tcPr>
          <w:p w14:paraId="4307A128" w14:textId="70C78FC2" w:rsidR="004F4ABB" w:rsidRPr="00390294" w:rsidRDefault="004F4ABB" w:rsidP="004F4AB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1415" w:type="pct"/>
          </w:tcPr>
          <w:p w14:paraId="16BE55F9" w14:textId="5A0F4212" w:rsidR="004F4ABB" w:rsidRPr="00390294" w:rsidRDefault="004F4ABB" w:rsidP="004F4AB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Санитарное содержание улично-дорожной сети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р.п.Степное</w:t>
            </w:r>
            <w:proofErr w:type="spellEnd"/>
          </w:p>
        </w:tc>
        <w:tc>
          <w:tcPr>
            <w:tcW w:w="1921" w:type="pct"/>
          </w:tcPr>
          <w:p w14:paraId="1EF4EE27" w14:textId="460E5A30" w:rsidR="004F4ABB" w:rsidRPr="00390294" w:rsidRDefault="004F4ABB" w:rsidP="004F4AB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35610697" w14:textId="2FA6C5AB" w:rsidR="004F4ABB" w:rsidRPr="00390294" w:rsidRDefault="004F4ABB" w:rsidP="004F4AB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6646A013" w14:textId="2BFA0FFB" w:rsidR="004F4ABB" w:rsidRPr="00390294" w:rsidRDefault="004F4ABB" w:rsidP="004F4AB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  <w:tr w:rsidR="004F4ABB" w:rsidRPr="00390294" w14:paraId="35CFC704" w14:textId="77777777" w:rsidTr="00AD7BCB">
        <w:tc>
          <w:tcPr>
            <w:tcW w:w="269" w:type="pct"/>
          </w:tcPr>
          <w:p w14:paraId="63FDAF42" w14:textId="0B71A810" w:rsidR="004F4ABB" w:rsidRPr="00390294" w:rsidRDefault="004F4ABB" w:rsidP="004F4AB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1415" w:type="pct"/>
          </w:tcPr>
          <w:p w14:paraId="163965E0" w14:textId="14E082A3" w:rsidR="004F4ABB" w:rsidRPr="00390294" w:rsidRDefault="004F4ABB" w:rsidP="004F4ABB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Разработка сметной документации на ремонт автомобильных дорог общего пользования местного значения, расположенного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по адресу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Саратовская область, Советский район,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р.п.Степное</w:t>
            </w:r>
            <w:proofErr w:type="spellEnd"/>
          </w:p>
        </w:tc>
        <w:tc>
          <w:tcPr>
            <w:tcW w:w="1921" w:type="pct"/>
          </w:tcPr>
          <w:p w14:paraId="3305EF42" w14:textId="3343E860" w:rsidR="004F4ABB" w:rsidRPr="00390294" w:rsidRDefault="004F4ABB" w:rsidP="004F4AB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390294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390294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698" w:type="pct"/>
          </w:tcPr>
          <w:p w14:paraId="05B88940" w14:textId="4F367CB2" w:rsidR="004F4ABB" w:rsidRPr="00390294" w:rsidRDefault="004F4ABB" w:rsidP="004F4AB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2024</w:t>
            </w:r>
          </w:p>
        </w:tc>
        <w:tc>
          <w:tcPr>
            <w:tcW w:w="698" w:type="pct"/>
          </w:tcPr>
          <w:p w14:paraId="137620AA" w14:textId="785A9FFD" w:rsidR="004F4ABB" w:rsidRPr="00390294" w:rsidRDefault="004F4ABB" w:rsidP="004F4AB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2026</w:t>
            </w:r>
          </w:p>
        </w:tc>
      </w:tr>
    </w:tbl>
    <w:p w14:paraId="255CB402" w14:textId="5F92264B" w:rsidR="00512001" w:rsidRPr="00390294" w:rsidRDefault="00512001" w:rsidP="006D33D6">
      <w:pPr>
        <w:spacing w:after="0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6D33D6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968"/>
        <w:gridCol w:w="1368"/>
        <w:gridCol w:w="869"/>
        <w:gridCol w:w="696"/>
        <w:gridCol w:w="696"/>
        <w:gridCol w:w="698"/>
      </w:tblGrid>
      <w:tr w:rsidR="00DF1DA5" w:rsidRPr="00390294" w14:paraId="53DA88AD" w14:textId="77777777" w:rsidTr="006D33D6">
        <w:tc>
          <w:tcPr>
            <w:tcW w:w="284" w:type="pct"/>
            <w:vMerge w:val="restart"/>
          </w:tcPr>
          <w:p w14:paraId="008F2136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521" w:type="pct"/>
            <w:vMerge w:val="restart"/>
          </w:tcPr>
          <w:p w14:paraId="0DF9C553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694" w:type="pct"/>
            <w:vMerge w:val="restart"/>
          </w:tcPr>
          <w:p w14:paraId="4213B72D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01" w:type="pct"/>
            <w:gridSpan w:val="4"/>
          </w:tcPr>
          <w:p w14:paraId="09671D45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Значение показателей (индикаторов) по итогам реализации программы</w:t>
            </w:r>
          </w:p>
        </w:tc>
      </w:tr>
      <w:tr w:rsidR="00DF1DA5" w:rsidRPr="00390294" w14:paraId="60E244A4" w14:textId="77777777" w:rsidTr="006D33D6">
        <w:tc>
          <w:tcPr>
            <w:tcW w:w="284" w:type="pct"/>
            <w:vMerge/>
          </w:tcPr>
          <w:p w14:paraId="01BA3FED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21" w:type="pct"/>
            <w:vMerge/>
          </w:tcPr>
          <w:p w14:paraId="613309DD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4" w:type="pct"/>
            <w:vMerge/>
          </w:tcPr>
          <w:p w14:paraId="7E0E47EA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1" w:type="pct"/>
          </w:tcPr>
          <w:p w14:paraId="04E9CAAE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353" w:type="pct"/>
          </w:tcPr>
          <w:p w14:paraId="181133A1" w14:textId="5A186A23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AD7BCB" w:rsidRPr="00390294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353" w:type="pct"/>
          </w:tcPr>
          <w:p w14:paraId="66F666BA" w14:textId="7C80AAEC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AD7BCB" w:rsidRPr="00390294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15CFD31A" w14:textId="3EDB8324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AD7BCB" w:rsidRPr="00390294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</w:tr>
      <w:tr w:rsidR="00DF1DA5" w:rsidRPr="00390294" w14:paraId="7C730EFF" w14:textId="77777777" w:rsidTr="006D33D6">
        <w:tc>
          <w:tcPr>
            <w:tcW w:w="284" w:type="pct"/>
          </w:tcPr>
          <w:p w14:paraId="63702A42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521" w:type="pct"/>
          </w:tcPr>
          <w:p w14:paraId="61120848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694" w:type="pct"/>
          </w:tcPr>
          <w:p w14:paraId="0BD497FD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441" w:type="pct"/>
          </w:tcPr>
          <w:p w14:paraId="75D7729D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353" w:type="pct"/>
          </w:tcPr>
          <w:p w14:paraId="6554E998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0592501A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14:paraId="5917ADCA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</w:tr>
      <w:tr w:rsidR="00512001" w:rsidRPr="00390294" w14:paraId="4B145B1F" w14:textId="77777777" w:rsidTr="006D33D6">
        <w:tc>
          <w:tcPr>
            <w:tcW w:w="284" w:type="pct"/>
          </w:tcPr>
          <w:p w14:paraId="65134D10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521" w:type="pct"/>
          </w:tcPr>
          <w:p w14:paraId="3080458A" w14:textId="77777777" w:rsidR="00512001" w:rsidRPr="00390294" w:rsidRDefault="00512001" w:rsidP="00C6419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Протяженность автомобильный дорог общего пользования, отвечающих требованиям стандартов</w:t>
            </w:r>
          </w:p>
        </w:tc>
        <w:tc>
          <w:tcPr>
            <w:tcW w:w="694" w:type="pct"/>
          </w:tcPr>
          <w:p w14:paraId="43F89A19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км</w:t>
            </w:r>
          </w:p>
        </w:tc>
        <w:tc>
          <w:tcPr>
            <w:tcW w:w="441" w:type="pct"/>
          </w:tcPr>
          <w:p w14:paraId="333C7831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15</w:t>
            </w:r>
          </w:p>
        </w:tc>
        <w:tc>
          <w:tcPr>
            <w:tcW w:w="353" w:type="pct"/>
          </w:tcPr>
          <w:p w14:paraId="31DBB1BD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543E7381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7AE1FF84" w14:textId="77777777" w:rsidR="00512001" w:rsidRPr="00390294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</w:tr>
    </w:tbl>
    <w:p w14:paraId="3C5B3915" w14:textId="773C7401" w:rsidR="00512001" w:rsidRPr="00390294" w:rsidRDefault="00512001" w:rsidP="00C64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  <w:r w:rsidR="006D33D6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14:paraId="1460470D" w14:textId="77777777" w:rsidR="00512001" w:rsidRPr="00390294" w:rsidRDefault="00512001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Ежегодно в рамках реализации Программы планируется проведение ямочного ремонта автомобильных дорог общего пользования местного значения, а также ремонт (сплошное полотно) улично-дорожной сети, установка дорожных знаков, нанесение линий разметки и другие.</w:t>
      </w:r>
    </w:p>
    <w:p w14:paraId="4C928474" w14:textId="77777777" w:rsidR="00512001" w:rsidRPr="00390294" w:rsidRDefault="00512001" w:rsidP="00C6419F">
      <w:pPr>
        <w:pStyle w:val="af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Программа реализуется в соответствии с законодательством Российской Федерации, Саратовской области и Советского муниципального района. Программа включает в себя следующие мероприятия:</w:t>
      </w:r>
    </w:p>
    <w:p w14:paraId="2BF041F7" w14:textId="77777777" w:rsidR="00512001" w:rsidRPr="00390294" w:rsidRDefault="00512001" w:rsidP="00C6419F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90294">
        <w:rPr>
          <w:rFonts w:ascii="Times New Roman" w:hAnsi="Times New Roman"/>
          <w:color w:val="000000" w:themeColor="text1"/>
          <w:sz w:val="28"/>
          <w:szCs w:val="24"/>
        </w:rPr>
        <w:t>создание условий, обеспечивающих безопасность движения автомобильного транспорта;</w:t>
      </w:r>
    </w:p>
    <w:p w14:paraId="3B1F62D1" w14:textId="77777777" w:rsidR="00512001" w:rsidRPr="00390294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сокращение количества лиц, погибших и пострадавших в результате дорожно-транспортных происшествий;</w:t>
      </w:r>
    </w:p>
    <w:p w14:paraId="3E1ECDB5" w14:textId="77777777" w:rsidR="00512001" w:rsidRPr="00390294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снижение количества дорожно-транспортных происшествий с пострадавшими;</w:t>
      </w:r>
    </w:p>
    <w:p w14:paraId="3EC6742B" w14:textId="77777777" w:rsidR="00512001" w:rsidRPr="00390294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4"/>
        </w:rPr>
        <w:t>увеличение протяженности качественных автомобильных дорог общего пользования Советского муниципального района Саратовской области.</w:t>
      </w:r>
    </w:p>
    <w:p w14:paraId="5E63602C" w14:textId="77777777" w:rsidR="00512001" w:rsidRPr="00390294" w:rsidRDefault="00512001" w:rsidP="00C6419F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повышение надежности автомобильных дорог общего пользования на территории Советского муниципального района;</w:t>
      </w:r>
    </w:p>
    <w:p w14:paraId="256D6DEC" w14:textId="77777777" w:rsidR="00512001" w:rsidRPr="00390294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благоприятных условий проживания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населения  Советского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14:paraId="721ECCD3" w14:textId="77777777" w:rsidR="00512001" w:rsidRPr="00390294" w:rsidRDefault="00512001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14:paraId="22A4AF8B" w14:textId="77777777" w:rsidR="00512001" w:rsidRPr="00390294" w:rsidRDefault="00512001" w:rsidP="00C641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несвоевременность финансирования запланированных мероприятий;</w:t>
      </w:r>
    </w:p>
    <w:p w14:paraId="22EF28C3" w14:textId="77777777" w:rsidR="00512001" w:rsidRPr="00390294" w:rsidRDefault="00512001" w:rsidP="00C641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сокращение объемов финансирования запланированных мероприятий;</w:t>
      </w:r>
    </w:p>
    <w:p w14:paraId="4BFB7C55" w14:textId="77777777" w:rsidR="00512001" w:rsidRPr="00390294" w:rsidRDefault="00512001" w:rsidP="00C641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непринятие участия подрядных организаций в проводимых закупках по определению поставщика (подрядчика, исполнителя) конкурентными способами на право заключения муниципальных контрактов. Проведение повторных процедур приведет к изменению сроков исполнения программных мероприятий;</w:t>
      </w:r>
    </w:p>
    <w:p w14:paraId="09DDAB43" w14:textId="77777777" w:rsidR="00512001" w:rsidRPr="00390294" w:rsidRDefault="00512001" w:rsidP="00C6419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заключение муниципальных контрактов с организациями, которые могут оказаться неспособными исполнить обязательства по контрактам.</w:t>
      </w:r>
    </w:p>
    <w:p w14:paraId="17FFEFC6" w14:textId="77777777" w:rsidR="00512001" w:rsidRPr="00390294" w:rsidRDefault="00512001" w:rsidP="00C641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реализации Программы осуществляется отделом промышленности, теплоэнергетического комплекса, капитального строительства и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архитектуры  администрации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Советского муниципального района. </w:t>
      </w:r>
    </w:p>
    <w:p w14:paraId="509E4EE1" w14:textId="77777777" w:rsidR="00512001" w:rsidRPr="00390294" w:rsidRDefault="00512001" w:rsidP="00C6419F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мероприятий.</w:t>
      </w:r>
    </w:p>
    <w:p w14:paraId="26F6DF54" w14:textId="77777777" w:rsidR="006D33D6" w:rsidRPr="00390294" w:rsidRDefault="006D33D6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63A3FD38" w14:textId="701DB907" w:rsidR="002B3586" w:rsidRPr="00390294" w:rsidRDefault="005D0C48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6D33D6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2B3586" w:rsidRPr="00390294">
        <w:rPr>
          <w:rFonts w:ascii="Times New Roman" w:hAnsi="Times New Roman"/>
          <w:b/>
          <w:color w:val="1F497D" w:themeColor="text2"/>
          <w:sz w:val="28"/>
          <w:szCs w:val="28"/>
        </w:rPr>
        <w:t>«Развитие физической культуры и спорта</w:t>
      </w:r>
      <w:r w:rsidR="00702290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на территории</w:t>
      </w:r>
      <w:r w:rsidR="002B3586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02290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Степновского </w:t>
      </w:r>
      <w:r w:rsidR="002B3586" w:rsidRPr="00390294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</w:t>
      </w:r>
      <w:r w:rsidR="0097310E" w:rsidRPr="00390294">
        <w:rPr>
          <w:rFonts w:ascii="Times New Roman" w:hAnsi="Times New Roman"/>
          <w:b/>
          <w:color w:val="1F497D" w:themeColor="text2"/>
          <w:sz w:val="28"/>
          <w:szCs w:val="28"/>
        </w:rPr>
        <w:t>го</w:t>
      </w:r>
      <w:r w:rsidR="002B3586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образовани</w:t>
      </w:r>
      <w:r w:rsidR="0097310E" w:rsidRPr="00390294">
        <w:rPr>
          <w:rFonts w:ascii="Times New Roman" w:hAnsi="Times New Roman"/>
          <w:b/>
          <w:color w:val="1F497D" w:themeColor="text2"/>
          <w:sz w:val="28"/>
          <w:szCs w:val="28"/>
        </w:rPr>
        <w:t>я</w:t>
      </w:r>
      <w:r w:rsidR="002B3586" w:rsidRPr="00390294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14:paraId="2659D704" w14:textId="77777777" w:rsidR="0097310E" w:rsidRPr="00390294" w:rsidRDefault="0097310E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B6E151" w14:textId="01484153" w:rsidR="0097310E" w:rsidRPr="00390294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38F573B5" w14:textId="74FEB46C" w:rsidR="0097310E" w:rsidRPr="00390294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1DA5"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спорта.</w:t>
      </w:r>
    </w:p>
    <w:p w14:paraId="1E94DD2C" w14:textId="77AB333D" w:rsidR="0097310E" w:rsidRPr="00390294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20E0B3EF" w14:textId="77777777" w:rsidR="00DF1DA5" w:rsidRPr="00390294" w:rsidRDefault="00DF1DA5" w:rsidP="00C6419F">
      <w:pPr>
        <w:pStyle w:val="ConsPlusNormal"/>
        <w:widowControl/>
        <w:ind w:left="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14:paraId="6763963D" w14:textId="77777777" w:rsidR="00DF1DA5" w:rsidRPr="00390294" w:rsidRDefault="00DF1DA5" w:rsidP="00C6419F">
      <w:pPr>
        <w:pStyle w:val="ConsPlusNormal"/>
        <w:widowControl/>
        <w:tabs>
          <w:tab w:val="left" w:pos="5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формирование потребности всех возрастных категорий и социальных групп граждан к регулярным занятиям физической культурой и массовым спортом, в том числе посредством проведения мероприятий Всероссийского физкультурно-спортивного комплекса «Готов к труду и обороне» (ГТО);</w:t>
      </w:r>
    </w:p>
    <w:p w14:paraId="728787C3" w14:textId="77777777" w:rsidR="00DF1DA5" w:rsidRPr="00390294" w:rsidRDefault="00DF1DA5" w:rsidP="00C6419F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- повышение доступности и качества физкультурно-спортивных услуг;</w:t>
      </w:r>
    </w:p>
    <w:p w14:paraId="5470295E" w14:textId="77777777" w:rsidR="00DF1DA5" w:rsidRPr="00390294" w:rsidRDefault="00DF1DA5" w:rsidP="00C6419F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- проведение на высоком организационном уровне спортивных мероприятий;</w:t>
      </w:r>
    </w:p>
    <w:p w14:paraId="6DEFD9C8" w14:textId="77777777" w:rsidR="00DF1DA5" w:rsidRPr="00390294" w:rsidRDefault="00DF1DA5" w:rsidP="00C6419F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- развитие материально технической базы массового спорта;</w:t>
      </w:r>
    </w:p>
    <w:p w14:paraId="4491B700" w14:textId="3046A6AE" w:rsidR="0097310E" w:rsidRPr="00390294" w:rsidRDefault="0097310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 популяризация массового и профессионального спорта (включая спорт высших достижений)</w:t>
      </w:r>
      <w:r w:rsidR="00B229CF" w:rsidRPr="003902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2661CE" w14:textId="3F503E26" w:rsidR="0097310E" w:rsidRPr="00390294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390294" w14:paraId="09D39E11" w14:textId="77777777" w:rsidTr="00F25CD4">
        <w:tc>
          <w:tcPr>
            <w:tcW w:w="2463" w:type="dxa"/>
          </w:tcPr>
          <w:p w14:paraId="4C82D767" w14:textId="74B98658" w:rsidR="0097310E" w:rsidRPr="00390294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510D45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528E73C4" w14:textId="6E57AF6A" w:rsidR="0097310E" w:rsidRPr="00390294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510D45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3DFC0EE1" w14:textId="2E68B700" w:rsidR="0097310E" w:rsidRPr="00390294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510D45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BE752D" w:rsidRPr="00390294" w14:paraId="2141D2AA" w14:textId="77777777" w:rsidTr="00F25CD4">
        <w:tc>
          <w:tcPr>
            <w:tcW w:w="2463" w:type="dxa"/>
            <w:vAlign w:val="center"/>
          </w:tcPr>
          <w:p w14:paraId="16639ADD" w14:textId="1DE23EFB" w:rsidR="0097310E" w:rsidRPr="00390294" w:rsidRDefault="00510D45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7310E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464" w:type="dxa"/>
            <w:vAlign w:val="center"/>
          </w:tcPr>
          <w:p w14:paraId="0638DBF7" w14:textId="364B47D6" w:rsidR="0097310E" w:rsidRPr="00390294" w:rsidRDefault="00510D45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7310E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464" w:type="dxa"/>
            <w:vAlign w:val="center"/>
          </w:tcPr>
          <w:p w14:paraId="4E5B57BD" w14:textId="50979DED" w:rsidR="0097310E" w:rsidRPr="00390294" w:rsidRDefault="00510D45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7310E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</w:t>
            </w:r>
          </w:p>
        </w:tc>
      </w:tr>
    </w:tbl>
    <w:p w14:paraId="0A3F5216" w14:textId="18A7E71F" w:rsidR="0097310E" w:rsidRPr="00390294" w:rsidRDefault="0097310E" w:rsidP="00C6419F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Срок реализации программы:</w:t>
      </w:r>
      <w:r w:rsidRPr="003902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10D45" w:rsidRPr="003902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510D45" w:rsidRPr="003902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14:paraId="29CB3115" w14:textId="20D1DF65" w:rsidR="0097310E" w:rsidRPr="00390294" w:rsidRDefault="0097310E" w:rsidP="006D33D6">
      <w:pPr>
        <w:spacing w:after="0"/>
        <w:ind w:firstLine="69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6D33D6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pPr w:leftFromText="180" w:rightFromText="180" w:vertAnchor="text" w:horzAnchor="margin" w:tblpXSpec="center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1417"/>
        <w:gridCol w:w="1446"/>
      </w:tblGrid>
      <w:tr w:rsidR="00DF1DA5" w:rsidRPr="00390294" w14:paraId="55EECC8A" w14:textId="77777777" w:rsidTr="006D33D6">
        <w:tc>
          <w:tcPr>
            <w:tcW w:w="3794" w:type="dxa"/>
          </w:tcPr>
          <w:p w14:paraId="2DA04863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Наименование </w:t>
            </w:r>
          </w:p>
          <w:p w14:paraId="7905CCF0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мероприятий программы</w:t>
            </w:r>
          </w:p>
        </w:tc>
        <w:tc>
          <w:tcPr>
            <w:tcW w:w="2977" w:type="dxa"/>
          </w:tcPr>
          <w:p w14:paraId="6E93FE42" w14:textId="77777777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Ответственный </w:t>
            </w:r>
          </w:p>
          <w:p w14:paraId="3E8E198C" w14:textId="77777777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417" w:type="dxa"/>
          </w:tcPr>
          <w:p w14:paraId="6C76D52A" w14:textId="77777777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Начало</w:t>
            </w:r>
          </w:p>
          <w:p w14:paraId="25DCAD23" w14:textId="77777777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реализации</w:t>
            </w:r>
          </w:p>
        </w:tc>
        <w:tc>
          <w:tcPr>
            <w:tcW w:w="1446" w:type="dxa"/>
          </w:tcPr>
          <w:p w14:paraId="1DEADB61" w14:textId="77777777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Окончание реализации</w:t>
            </w:r>
          </w:p>
        </w:tc>
      </w:tr>
      <w:tr w:rsidR="00DF1DA5" w:rsidRPr="00390294" w14:paraId="52CFD165" w14:textId="77777777" w:rsidTr="006D33D6">
        <w:tc>
          <w:tcPr>
            <w:tcW w:w="3794" w:type="dxa"/>
          </w:tcPr>
          <w:p w14:paraId="45299BBB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2977" w:type="dxa"/>
          </w:tcPr>
          <w:p w14:paraId="6848275A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17" w:type="dxa"/>
          </w:tcPr>
          <w:p w14:paraId="331AA068" w14:textId="093FF142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911E71" w:rsidRPr="0039029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46" w:type="dxa"/>
          </w:tcPr>
          <w:p w14:paraId="1F888129" w14:textId="15093A5E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911E71" w:rsidRPr="00390294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DF1DA5" w:rsidRPr="00390294" w14:paraId="3BD620C8" w14:textId="77777777" w:rsidTr="006D33D6">
        <w:tc>
          <w:tcPr>
            <w:tcW w:w="3794" w:type="dxa"/>
          </w:tcPr>
          <w:p w14:paraId="09A0DED2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Проведение спортивно-массовых мероприятий, обновление Доски почета «Спортивная гордость района»</w:t>
            </w:r>
          </w:p>
        </w:tc>
        <w:tc>
          <w:tcPr>
            <w:tcW w:w="2977" w:type="dxa"/>
          </w:tcPr>
          <w:p w14:paraId="7B90CA92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17" w:type="dxa"/>
          </w:tcPr>
          <w:p w14:paraId="7CB82A49" w14:textId="06BDE6B3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911E71" w:rsidRPr="0039029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46" w:type="dxa"/>
          </w:tcPr>
          <w:p w14:paraId="403B3E69" w14:textId="7640BCCF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911E71" w:rsidRPr="00390294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DF1DA5" w:rsidRPr="00390294" w14:paraId="19F9A764" w14:textId="77777777" w:rsidTr="006D33D6">
        <w:tc>
          <w:tcPr>
            <w:tcW w:w="3794" w:type="dxa"/>
          </w:tcPr>
          <w:p w14:paraId="20B45BF2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Приобретение спортивного инвентаря, оборудования и наградной атрибутики, содержание хоккейной коробки</w:t>
            </w:r>
          </w:p>
        </w:tc>
        <w:tc>
          <w:tcPr>
            <w:tcW w:w="2977" w:type="dxa"/>
          </w:tcPr>
          <w:p w14:paraId="42380ABC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17" w:type="dxa"/>
          </w:tcPr>
          <w:p w14:paraId="7B00B47F" w14:textId="6D89B311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911E71" w:rsidRPr="0039029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46" w:type="dxa"/>
          </w:tcPr>
          <w:p w14:paraId="6519630C" w14:textId="69BCD6A5" w:rsidR="0097310E" w:rsidRPr="00390294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911E71" w:rsidRPr="00390294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</w:tbl>
    <w:p w14:paraId="63EA5EA4" w14:textId="77BD6795" w:rsidR="0097310E" w:rsidRPr="00390294" w:rsidRDefault="0097310E" w:rsidP="006D33D6">
      <w:pPr>
        <w:tabs>
          <w:tab w:val="left" w:pos="360"/>
        </w:tabs>
        <w:spacing w:after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</w:t>
      </w:r>
      <w:r w:rsidR="006D33D6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 целевых показателях (индикаторах) муниципальной программы</w:t>
      </w:r>
      <w:r w:rsidR="006D33D6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pPr w:leftFromText="180" w:rightFromText="180" w:vertAnchor="text" w:horzAnchor="margin" w:tblpY="2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1134"/>
        <w:gridCol w:w="708"/>
        <w:gridCol w:w="709"/>
        <w:gridCol w:w="992"/>
      </w:tblGrid>
      <w:tr w:rsidR="00162CD3" w:rsidRPr="00390294" w14:paraId="31827A93" w14:textId="77777777" w:rsidTr="00162CD3">
        <w:tc>
          <w:tcPr>
            <w:tcW w:w="534" w:type="dxa"/>
          </w:tcPr>
          <w:p w14:paraId="313DA194" w14:textId="77777777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3118" w:type="dxa"/>
          </w:tcPr>
          <w:p w14:paraId="246C891A" w14:textId="77777777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Основные показатели</w:t>
            </w:r>
          </w:p>
        </w:tc>
        <w:tc>
          <w:tcPr>
            <w:tcW w:w="1276" w:type="dxa"/>
          </w:tcPr>
          <w:p w14:paraId="72D47838" w14:textId="77777777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</w:tcPr>
          <w:p w14:paraId="5C14EB03" w14:textId="0A23D812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Отчетный год</w:t>
            </w:r>
          </w:p>
        </w:tc>
        <w:tc>
          <w:tcPr>
            <w:tcW w:w="1134" w:type="dxa"/>
          </w:tcPr>
          <w:p w14:paraId="7CDC483F" w14:textId="4B946613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Базовый год</w:t>
            </w:r>
          </w:p>
        </w:tc>
        <w:tc>
          <w:tcPr>
            <w:tcW w:w="708" w:type="dxa"/>
          </w:tcPr>
          <w:p w14:paraId="29CCA4C8" w14:textId="32C2D95A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2024 год</w:t>
            </w:r>
          </w:p>
        </w:tc>
        <w:tc>
          <w:tcPr>
            <w:tcW w:w="709" w:type="dxa"/>
          </w:tcPr>
          <w:p w14:paraId="2ADA44EE" w14:textId="3B344C92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2025 год </w:t>
            </w:r>
          </w:p>
        </w:tc>
        <w:tc>
          <w:tcPr>
            <w:tcW w:w="992" w:type="dxa"/>
          </w:tcPr>
          <w:p w14:paraId="129321C0" w14:textId="67A1E2AD" w:rsidR="00162CD3" w:rsidRPr="00390294" w:rsidRDefault="00162CD3" w:rsidP="00162CD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2026 год </w:t>
            </w:r>
          </w:p>
        </w:tc>
      </w:tr>
      <w:tr w:rsidR="00DF1DA5" w:rsidRPr="00390294" w14:paraId="15E392BA" w14:textId="77777777" w:rsidTr="00162CD3">
        <w:tc>
          <w:tcPr>
            <w:tcW w:w="534" w:type="dxa"/>
          </w:tcPr>
          <w:p w14:paraId="75A5193D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118" w:type="dxa"/>
          </w:tcPr>
          <w:p w14:paraId="59C63012" w14:textId="77777777" w:rsidR="0097310E" w:rsidRPr="00390294" w:rsidRDefault="0097310E" w:rsidP="006D33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1276" w:type="dxa"/>
          </w:tcPr>
          <w:p w14:paraId="232F0692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14:paraId="5E1BD552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640</w:t>
            </w:r>
          </w:p>
        </w:tc>
        <w:tc>
          <w:tcPr>
            <w:tcW w:w="1134" w:type="dxa"/>
          </w:tcPr>
          <w:p w14:paraId="6CD39329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670</w:t>
            </w:r>
          </w:p>
        </w:tc>
        <w:tc>
          <w:tcPr>
            <w:tcW w:w="708" w:type="dxa"/>
          </w:tcPr>
          <w:p w14:paraId="0BC18D13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680</w:t>
            </w:r>
          </w:p>
        </w:tc>
        <w:tc>
          <w:tcPr>
            <w:tcW w:w="709" w:type="dxa"/>
          </w:tcPr>
          <w:p w14:paraId="1B4DCB13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690</w:t>
            </w:r>
          </w:p>
        </w:tc>
        <w:tc>
          <w:tcPr>
            <w:tcW w:w="992" w:type="dxa"/>
          </w:tcPr>
          <w:p w14:paraId="12746216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700</w:t>
            </w:r>
          </w:p>
        </w:tc>
      </w:tr>
      <w:tr w:rsidR="00DF1DA5" w:rsidRPr="00390294" w14:paraId="5041A18F" w14:textId="77777777" w:rsidTr="00162CD3">
        <w:tc>
          <w:tcPr>
            <w:tcW w:w="534" w:type="dxa"/>
          </w:tcPr>
          <w:p w14:paraId="5680ADE7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118" w:type="dxa"/>
          </w:tcPr>
          <w:p w14:paraId="219C69EF" w14:textId="77777777" w:rsidR="0097310E" w:rsidRPr="00390294" w:rsidRDefault="0097310E" w:rsidP="006D33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Проведение спортивно-массовых мероприятий, обновление Доски почета «Спортивная гордость района»</w:t>
            </w:r>
          </w:p>
        </w:tc>
        <w:tc>
          <w:tcPr>
            <w:tcW w:w="1276" w:type="dxa"/>
          </w:tcPr>
          <w:p w14:paraId="0898C8B3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14:paraId="68582A74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3180</w:t>
            </w:r>
          </w:p>
        </w:tc>
        <w:tc>
          <w:tcPr>
            <w:tcW w:w="1134" w:type="dxa"/>
          </w:tcPr>
          <w:p w14:paraId="1961A385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3210</w:t>
            </w:r>
          </w:p>
        </w:tc>
        <w:tc>
          <w:tcPr>
            <w:tcW w:w="708" w:type="dxa"/>
          </w:tcPr>
          <w:p w14:paraId="51CAF710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3220</w:t>
            </w:r>
          </w:p>
        </w:tc>
        <w:tc>
          <w:tcPr>
            <w:tcW w:w="709" w:type="dxa"/>
          </w:tcPr>
          <w:p w14:paraId="7275012B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3230</w:t>
            </w:r>
          </w:p>
        </w:tc>
        <w:tc>
          <w:tcPr>
            <w:tcW w:w="992" w:type="dxa"/>
          </w:tcPr>
          <w:p w14:paraId="0DBABF18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3240</w:t>
            </w:r>
          </w:p>
        </w:tc>
      </w:tr>
      <w:tr w:rsidR="00DF1DA5" w:rsidRPr="00390294" w14:paraId="0F0D84A7" w14:textId="77777777" w:rsidTr="00162CD3">
        <w:tc>
          <w:tcPr>
            <w:tcW w:w="534" w:type="dxa"/>
          </w:tcPr>
          <w:p w14:paraId="00DFBA61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118" w:type="dxa"/>
          </w:tcPr>
          <w:p w14:paraId="21FDBD08" w14:textId="77777777" w:rsidR="0097310E" w:rsidRPr="00390294" w:rsidRDefault="0097310E" w:rsidP="006D33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Приобретение спортивного </w:t>
            </w: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>инвентаря, оборудования и наградной атрибутики, содержание хоккейной коробки</w:t>
            </w:r>
          </w:p>
        </w:tc>
        <w:tc>
          <w:tcPr>
            <w:tcW w:w="1276" w:type="dxa"/>
          </w:tcPr>
          <w:p w14:paraId="1E49B2AD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lastRenderedPageBreak/>
              <w:t>ед.</w:t>
            </w:r>
          </w:p>
        </w:tc>
        <w:tc>
          <w:tcPr>
            <w:tcW w:w="1276" w:type="dxa"/>
          </w:tcPr>
          <w:p w14:paraId="0C5862DE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260</w:t>
            </w:r>
          </w:p>
        </w:tc>
        <w:tc>
          <w:tcPr>
            <w:tcW w:w="1134" w:type="dxa"/>
          </w:tcPr>
          <w:p w14:paraId="35D58979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708" w:type="dxa"/>
          </w:tcPr>
          <w:p w14:paraId="5C07A63C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2C8121AB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70F556BD" w14:textId="77777777" w:rsidR="0097310E" w:rsidRPr="00390294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</w:tbl>
    <w:p w14:paraId="20097C0A" w14:textId="77777777" w:rsidR="006D33D6" w:rsidRPr="00390294" w:rsidRDefault="0097310E" w:rsidP="006D33D6">
      <w:pPr>
        <w:pStyle w:val="14"/>
        <w:tabs>
          <w:tab w:val="left" w:pos="567"/>
        </w:tabs>
        <w:ind w:left="567"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Ожидаемые результаты реализации муниципальной </w:t>
      </w:r>
      <w:r w:rsidR="006D33D6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рограммы</w:t>
      </w:r>
      <w:r w:rsidR="006D33D6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69A11273" w14:textId="77777777" w:rsidR="006D33D6" w:rsidRPr="00390294" w:rsidRDefault="0097310E" w:rsidP="006D33D6">
      <w:pPr>
        <w:pStyle w:val="14"/>
        <w:tabs>
          <w:tab w:val="left" w:pos="56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Важнейшим результатом реализации Программы станет увеличение числа граждан, регулярно занимающихся физической культурой и спортом, ведущих здоровый образ жизни.</w:t>
      </w:r>
    </w:p>
    <w:p w14:paraId="46DEF339" w14:textId="2B160151" w:rsidR="006D33D6" w:rsidRPr="00390294" w:rsidRDefault="0097310E" w:rsidP="006D33D6">
      <w:pPr>
        <w:pStyle w:val="14"/>
        <w:tabs>
          <w:tab w:val="left" w:pos="56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Реализация муниципальной Программы позволит привлечь к систематическим занятиям физической культурой и спортом, приобщить к здоровому образу жизни различные категории населения Степновского муниципального образования,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населения. Реализация муниципальной Программы способствует развитию материально-технической базы физической культуры и спорта, достижению повышения спортивного мастерства спортсменов.</w:t>
      </w:r>
    </w:p>
    <w:p w14:paraId="19353CCB" w14:textId="37EAD44A" w:rsidR="0097310E" w:rsidRPr="00390294" w:rsidRDefault="0097310E" w:rsidP="006D33D6">
      <w:pPr>
        <w:pStyle w:val="14"/>
        <w:tabs>
          <w:tab w:val="left" w:pos="567"/>
        </w:tabs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Программа позволит провести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в том числе для лиц с ограниченными возможностями здоровья и инвалидов.</w:t>
      </w:r>
    </w:p>
    <w:p w14:paraId="5E228D9D" w14:textId="77777777" w:rsidR="006D33D6" w:rsidRPr="00390294" w:rsidRDefault="006D33D6" w:rsidP="00C6419F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499CCC07" w14:textId="1EA21263" w:rsidR="00800867" w:rsidRPr="00390294" w:rsidRDefault="00800867" w:rsidP="00C6419F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6D33D6"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области»</w:t>
      </w:r>
    </w:p>
    <w:p w14:paraId="00D8C85D" w14:textId="77777777" w:rsidR="00D067A2" w:rsidRPr="00390294" w:rsidRDefault="00D067A2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BFA00B" w14:textId="4645DA69" w:rsidR="00D067A2" w:rsidRPr="00390294" w:rsidRDefault="00D067A2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4B6B65FC" w14:textId="666B4700" w:rsidR="00D067A2" w:rsidRPr="00390294" w:rsidRDefault="006D33D6" w:rsidP="006D33D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 xml:space="preserve">- </w:t>
      </w:r>
      <w:r w:rsidR="00D067A2" w:rsidRPr="00390294">
        <w:rPr>
          <w:rFonts w:ascii="Times New Roman" w:hAnsi="Times New Roman"/>
          <w:sz w:val="28"/>
          <w:szCs w:val="28"/>
        </w:rPr>
        <w:t>обеспечение жилыми помещениями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 с 01.01.2017 до 01.01.2022;</w:t>
      </w:r>
    </w:p>
    <w:p w14:paraId="72345CB2" w14:textId="6E041A27" w:rsidR="00D067A2" w:rsidRPr="00390294" w:rsidRDefault="006D33D6" w:rsidP="006D33D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 xml:space="preserve">- </w:t>
      </w:r>
      <w:r w:rsidR="00D067A2" w:rsidRPr="00390294">
        <w:rPr>
          <w:rFonts w:ascii="Times New Roman" w:hAnsi="Times New Roman"/>
          <w:sz w:val="28"/>
          <w:szCs w:val="28"/>
        </w:rPr>
        <w:t>обеспечение сокращения аварийного жилого фонда;</w:t>
      </w:r>
    </w:p>
    <w:p w14:paraId="5DD504EF" w14:textId="0B51318E" w:rsidR="00D067A2" w:rsidRPr="00390294" w:rsidRDefault="006D33D6" w:rsidP="006D33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67A2" w:rsidRPr="00390294">
        <w:rPr>
          <w:rFonts w:ascii="Times New Roman" w:hAnsi="Times New Roman"/>
          <w:color w:val="000000"/>
          <w:sz w:val="28"/>
          <w:szCs w:val="28"/>
        </w:rPr>
        <w:t>регулирование отношений между Фондом содействия реформированию жилищно-коммунального хозяйства (далее - Фонд), уполномоченным исполнительным органом области и органами местного самоуправления;</w:t>
      </w:r>
    </w:p>
    <w:p w14:paraId="56C1E2B9" w14:textId="65FD2F51" w:rsidR="00D067A2" w:rsidRPr="00390294" w:rsidRDefault="006D33D6" w:rsidP="006D33D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67A2" w:rsidRPr="00390294">
        <w:rPr>
          <w:rFonts w:ascii="Times New Roman" w:hAnsi="Times New Roman"/>
          <w:color w:val="000000"/>
          <w:sz w:val="28"/>
          <w:szCs w:val="28"/>
        </w:rPr>
        <w:t>реализация предусмотренных Федеральным законом мероприятий по переселению граждан из многоквартирных домов, признанных в период с 01.01.2017 до 01.01.2022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14:paraId="6723A879" w14:textId="4EBE3E48" w:rsidR="00D067A2" w:rsidRPr="00390294" w:rsidRDefault="00D067A2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050F5B66" w14:textId="77777777" w:rsidR="00D067A2" w:rsidRPr="00390294" w:rsidRDefault="00D067A2" w:rsidP="006D33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>создание безопасных и благоприятных условий проживания граждан;</w:t>
      </w:r>
    </w:p>
    <w:p w14:paraId="39321965" w14:textId="77777777" w:rsidR="00D067A2" w:rsidRPr="00390294" w:rsidRDefault="00D067A2" w:rsidP="006D33D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294">
        <w:rPr>
          <w:rFonts w:ascii="Times New Roman" w:hAnsi="Times New Roman"/>
          <w:color w:val="000000"/>
          <w:sz w:val="28"/>
          <w:szCs w:val="28"/>
        </w:rPr>
        <w:t>переселение граждан из аварийного жилищного фонда в соответствии с жилищным законодательством;</w:t>
      </w:r>
    </w:p>
    <w:p w14:paraId="6187DF14" w14:textId="3FDD0F27" w:rsidR="00D067A2" w:rsidRPr="00390294" w:rsidRDefault="00D067A2" w:rsidP="006D33D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294">
        <w:rPr>
          <w:rFonts w:ascii="Times New Roman" w:hAnsi="Times New Roman"/>
          <w:color w:val="000000"/>
          <w:sz w:val="28"/>
          <w:szCs w:val="28"/>
        </w:rPr>
        <w:lastRenderedPageBreak/>
        <w:t>установление правовых и организационных основ предоставления финансовой поддержки муниципальным образованиям на переселение граждан из аварийного жилищного фонда путем привлечения бюджетных и внебюджетных финансовых ресурсов.</w:t>
      </w:r>
    </w:p>
    <w:p w14:paraId="3485F74E" w14:textId="388A9A0A" w:rsidR="00D067A2" w:rsidRPr="00390294" w:rsidRDefault="00D067A2" w:rsidP="00C6419F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067A2" w:rsidRPr="00390294" w14:paraId="5C1D40AF" w14:textId="77777777" w:rsidTr="00240ED5">
        <w:tc>
          <w:tcPr>
            <w:tcW w:w="2463" w:type="dxa"/>
          </w:tcPr>
          <w:p w14:paraId="126D3A8A" w14:textId="0198E06F" w:rsidR="00D067A2" w:rsidRPr="00390294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576D9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036B7363" w14:textId="0FC4D509" w:rsidR="00D067A2" w:rsidRPr="00390294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576D9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4C3659BB" w14:textId="225F4F7E" w:rsidR="00D067A2" w:rsidRPr="00390294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576D9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D067A2" w:rsidRPr="00390294" w14:paraId="3E0DD218" w14:textId="77777777" w:rsidTr="00240ED5">
        <w:tc>
          <w:tcPr>
            <w:tcW w:w="2463" w:type="dxa"/>
            <w:vAlign w:val="center"/>
          </w:tcPr>
          <w:p w14:paraId="69476D09" w14:textId="07BC2A33" w:rsidR="00D067A2" w:rsidRPr="00390294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576D9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464" w:type="dxa"/>
            <w:vAlign w:val="center"/>
          </w:tcPr>
          <w:p w14:paraId="742EEEF3" w14:textId="58AB8E3D" w:rsidR="00D067A2" w:rsidRPr="00390294" w:rsidRDefault="00C576D9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1 00</w:t>
            </w:r>
            <w:r w:rsidR="00D067A2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464" w:type="dxa"/>
            <w:vAlign w:val="center"/>
          </w:tcPr>
          <w:p w14:paraId="4791C3B5" w14:textId="575F5BA8" w:rsidR="00D067A2" w:rsidRPr="00390294" w:rsidRDefault="00C576D9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1 00</w:t>
            </w:r>
            <w:r w:rsidR="00D067A2"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14:paraId="7895D207" w14:textId="4AA1209F" w:rsidR="00D067A2" w:rsidRPr="00390294" w:rsidRDefault="00D067A2" w:rsidP="006D33D6">
      <w:pPr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2022-2026 годы.</w:t>
      </w:r>
    </w:p>
    <w:p w14:paraId="31F955B3" w14:textId="0DFE2254" w:rsidR="00D067A2" w:rsidRPr="00390294" w:rsidRDefault="00D067A2" w:rsidP="006D33D6">
      <w:pPr>
        <w:tabs>
          <w:tab w:val="left" w:pos="360"/>
        </w:tabs>
        <w:spacing w:after="0"/>
        <w:ind w:firstLine="35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</w:t>
      </w:r>
      <w:r w:rsidR="006D33D6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 целевых показателях (индикаторах) муниципальной 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4291"/>
        <w:gridCol w:w="976"/>
        <w:gridCol w:w="976"/>
        <w:gridCol w:w="976"/>
        <w:gridCol w:w="976"/>
        <w:gridCol w:w="976"/>
      </w:tblGrid>
      <w:tr w:rsidR="00D067A2" w:rsidRPr="00390294" w14:paraId="33CB32A2" w14:textId="77777777" w:rsidTr="00D067A2"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14:paraId="5881FB3D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№ п/п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</w:tcBorders>
          </w:tcPr>
          <w:p w14:paraId="0D902F2D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475" w:type="pct"/>
            <w:gridSpan w:val="5"/>
          </w:tcPr>
          <w:p w14:paraId="6F6E86EB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Года реализации Программы</w:t>
            </w:r>
          </w:p>
          <w:p w14:paraId="7E3AE0B3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 xml:space="preserve"> </w:t>
            </w:r>
          </w:p>
        </w:tc>
      </w:tr>
      <w:tr w:rsidR="00D067A2" w:rsidRPr="00390294" w14:paraId="775C1A70" w14:textId="77777777" w:rsidTr="00D067A2">
        <w:tc>
          <w:tcPr>
            <w:tcW w:w="347" w:type="pct"/>
            <w:vMerge/>
            <w:tcBorders>
              <w:right w:val="single" w:sz="4" w:space="0" w:color="auto"/>
            </w:tcBorders>
          </w:tcPr>
          <w:p w14:paraId="15623138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</w:tcBorders>
          </w:tcPr>
          <w:p w14:paraId="7306E5F1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14:paraId="6AB03C05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2022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14:paraId="05FB7432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2023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14:paraId="1AA5569E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2024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14:paraId="53F8A491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2025</w:t>
            </w:r>
          </w:p>
        </w:tc>
        <w:tc>
          <w:tcPr>
            <w:tcW w:w="496" w:type="pct"/>
            <w:tcBorders>
              <w:left w:val="single" w:sz="4" w:space="0" w:color="auto"/>
            </w:tcBorders>
          </w:tcPr>
          <w:p w14:paraId="04CE3F39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2026</w:t>
            </w:r>
          </w:p>
        </w:tc>
      </w:tr>
      <w:tr w:rsidR="00D067A2" w:rsidRPr="00390294" w14:paraId="4E7803D9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236F2563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79FA139D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Расселенная площадь, кв.м.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09CF6746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492,4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4B99802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6650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0F096BAE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1902,4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774BBDD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5457FC54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</w:tr>
      <w:tr w:rsidR="00D067A2" w:rsidRPr="00390294" w14:paraId="11C60817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6D3873CC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29BF3C64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Количество расселенных помещений, шт.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287C95BB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11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4E88F2C3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195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76D5F5C8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43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0942FCC9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69E859B3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</w:tr>
      <w:tr w:rsidR="00D067A2" w:rsidRPr="00390294" w14:paraId="7E9F6D69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75310895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3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75233F1A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Количество переселенных жителей, шт.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6438B5C4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6EA1FAA4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301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571948A2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72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00044DCA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4028F72E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</w:tr>
      <w:tr w:rsidR="00D067A2" w:rsidRPr="00390294" w14:paraId="1F164D90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45354AB5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4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287FDB72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Количество снесенных аварийных домов, шт.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4C126826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9325B6F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1BEAA52A" w14:textId="77777777" w:rsidR="00D067A2" w:rsidRPr="00390294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13CF0F35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2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09871AA8" w14:textId="77777777" w:rsidR="00D067A2" w:rsidRPr="00390294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390294">
              <w:rPr>
                <w:rFonts w:ascii="Times New Roman" w:hAnsi="Times New Roman"/>
              </w:rPr>
              <w:t>1</w:t>
            </w:r>
          </w:p>
        </w:tc>
      </w:tr>
    </w:tbl>
    <w:p w14:paraId="10F28EF8" w14:textId="2B4C1DC3" w:rsidR="00D067A2" w:rsidRPr="00390294" w:rsidRDefault="00D067A2" w:rsidP="006D33D6">
      <w:pPr>
        <w:pStyle w:val="14"/>
        <w:tabs>
          <w:tab w:val="left" w:pos="567"/>
        </w:tabs>
        <w:ind w:firstLine="567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Ожидаемые результаты реализации муниципальной </w:t>
      </w:r>
      <w:r w:rsidR="006D33D6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рограммы</w:t>
      </w:r>
      <w:r w:rsidR="006D33D6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24544770" w14:textId="10414751" w:rsidR="00D067A2" w:rsidRPr="00390294" w:rsidRDefault="006D33D6" w:rsidP="006D33D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 xml:space="preserve">- </w:t>
      </w:r>
      <w:r w:rsidR="00D067A2" w:rsidRPr="00390294">
        <w:rPr>
          <w:rFonts w:ascii="Times New Roman" w:hAnsi="Times New Roman"/>
          <w:sz w:val="28"/>
          <w:szCs w:val="28"/>
        </w:rPr>
        <w:t xml:space="preserve">улучшение жилищных условий 342 граждан, проживающих в аварийных многоквартирных домах, признанных таковыми в период с 01.01.2017 по 01.01.2022; </w:t>
      </w:r>
    </w:p>
    <w:p w14:paraId="50456908" w14:textId="0F7CD9EA" w:rsidR="00D067A2" w:rsidRPr="00390294" w:rsidRDefault="006D33D6" w:rsidP="006D33D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294">
        <w:rPr>
          <w:rFonts w:ascii="Times New Roman" w:hAnsi="Times New Roman"/>
          <w:sz w:val="28"/>
          <w:szCs w:val="28"/>
        </w:rPr>
        <w:t xml:space="preserve">- </w:t>
      </w:r>
      <w:r w:rsidR="00D067A2" w:rsidRPr="00390294">
        <w:rPr>
          <w:rFonts w:ascii="Times New Roman" w:hAnsi="Times New Roman"/>
          <w:sz w:val="28"/>
          <w:szCs w:val="28"/>
        </w:rPr>
        <w:t>ликвидация аварийного жилищного фонда, признанного таковым в период с 01.01.2017 по 01.01.2022.</w:t>
      </w:r>
    </w:p>
    <w:p w14:paraId="4F1A983A" w14:textId="77777777" w:rsidR="006D33D6" w:rsidRPr="00390294" w:rsidRDefault="006D33D6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6543012C" w14:textId="1B480C30" w:rsidR="00402898" w:rsidRPr="00390294" w:rsidRDefault="00402898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</w:p>
    <w:p w14:paraId="6F162F72" w14:textId="122CC72F" w:rsidR="009F4A4C" w:rsidRPr="00390294" w:rsidRDefault="00402898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 xml:space="preserve">«Благоустройство территории </w:t>
      </w:r>
      <w:proofErr w:type="spellStart"/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b/>
          <w:color w:val="1F497D" w:themeColor="text2"/>
          <w:sz w:val="28"/>
          <w:szCs w:val="28"/>
        </w:rPr>
        <w:t>. Степное Степновского муниципальном образовании Советского муниципального района»</w:t>
      </w:r>
    </w:p>
    <w:p w14:paraId="16C101FA" w14:textId="77777777" w:rsidR="009F4A4C" w:rsidRPr="00390294" w:rsidRDefault="009F4A4C" w:rsidP="00C6419F">
      <w:pPr>
        <w:pStyle w:val="a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144A88" w14:textId="41272B9D" w:rsidR="009F4A4C" w:rsidRPr="00390294" w:rsidRDefault="009F4A4C" w:rsidP="00C6419F">
      <w:pPr>
        <w:pStyle w:val="a6"/>
        <w:spacing w:after="0" w:line="24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5526BEED" w14:textId="77777777" w:rsidR="009F4A4C" w:rsidRPr="00390294" w:rsidRDefault="009F4A4C" w:rsidP="00C6419F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системы комплексного благоустройства территории </w:t>
      </w:r>
      <w:proofErr w:type="spellStart"/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района;</w:t>
      </w:r>
    </w:p>
    <w:p w14:paraId="4A77789E" w14:textId="77777777" w:rsidR="009F4A4C" w:rsidRPr="00390294" w:rsidRDefault="009F4A4C" w:rsidP="00C6419F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мероприятий по поддержанию порядка, архитектурно-художественного оформления и санитарного состояния на территории </w:t>
      </w:r>
      <w:proofErr w:type="spellStart"/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. Степное;</w:t>
      </w:r>
    </w:p>
    <w:p w14:paraId="65523659" w14:textId="3169B29E" w:rsidR="009F4A4C" w:rsidRPr="00390294" w:rsidRDefault="009F4A4C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создание комфортных условий для деятельности и отдыха жителей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</w:t>
      </w:r>
      <w:r w:rsidR="00C07D93" w:rsidRPr="003902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FBDC8F" w14:textId="77777777" w:rsidR="009F4A4C" w:rsidRPr="00390294" w:rsidRDefault="009F4A4C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434E5F26" w14:textId="77777777" w:rsidR="009F4A4C" w:rsidRPr="00390294" w:rsidRDefault="009F4A4C" w:rsidP="00C6419F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единого порядка содержания территорий;</w:t>
      </w:r>
    </w:p>
    <w:p w14:paraId="30A51816" w14:textId="77777777" w:rsidR="009F4A4C" w:rsidRPr="00390294" w:rsidRDefault="009F4A4C" w:rsidP="00C6419F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14:paraId="71F95C40" w14:textId="4899D151" w:rsidR="009F4A4C" w:rsidRPr="00390294" w:rsidRDefault="009F4A4C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усиление контроля за использованием, охраной и благоустройством территории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</w:t>
      </w:r>
    </w:p>
    <w:p w14:paraId="0654E748" w14:textId="3EF61A29" w:rsidR="009F4A4C" w:rsidRPr="00390294" w:rsidRDefault="009F4A4C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390294" w14:paraId="4FAFE0DD" w14:textId="77777777" w:rsidTr="00135ED7">
        <w:tc>
          <w:tcPr>
            <w:tcW w:w="2463" w:type="dxa"/>
          </w:tcPr>
          <w:p w14:paraId="02397B85" w14:textId="2B8CC3CB" w:rsidR="009F4A4C" w:rsidRPr="00390294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AE6E4A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72443FEE" w14:textId="7FD7C0B2" w:rsidR="009F4A4C" w:rsidRPr="00390294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AE6E4A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3F558A85" w14:textId="45B84D39" w:rsidR="009F4A4C" w:rsidRPr="00390294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AE6E4A"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9029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DF1DA5" w:rsidRPr="00390294" w14:paraId="59403F99" w14:textId="77777777" w:rsidTr="00135ED7">
        <w:tc>
          <w:tcPr>
            <w:tcW w:w="2463" w:type="dxa"/>
            <w:vAlign w:val="center"/>
          </w:tcPr>
          <w:p w14:paraId="2952623E" w14:textId="718D7A1D" w:rsidR="009F4A4C" w:rsidRPr="00390294" w:rsidRDefault="00AE6E4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7 500,0</w:t>
            </w:r>
          </w:p>
        </w:tc>
        <w:tc>
          <w:tcPr>
            <w:tcW w:w="2464" w:type="dxa"/>
            <w:vAlign w:val="center"/>
          </w:tcPr>
          <w:p w14:paraId="588FA3D6" w14:textId="2CD5A57F" w:rsidR="009F4A4C" w:rsidRPr="00390294" w:rsidRDefault="00AE6E4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7 500,0</w:t>
            </w:r>
          </w:p>
        </w:tc>
        <w:tc>
          <w:tcPr>
            <w:tcW w:w="2464" w:type="dxa"/>
            <w:vAlign w:val="center"/>
          </w:tcPr>
          <w:p w14:paraId="198D353E" w14:textId="1799560A" w:rsidR="009F4A4C" w:rsidRPr="00390294" w:rsidRDefault="00AE6E4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2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7 500,0</w:t>
            </w:r>
          </w:p>
        </w:tc>
      </w:tr>
    </w:tbl>
    <w:p w14:paraId="4AFC5300" w14:textId="3F89A353" w:rsidR="009F4A4C" w:rsidRPr="00390294" w:rsidRDefault="009F4A4C" w:rsidP="00C641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E6E4A" w:rsidRPr="003902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AE6E4A" w:rsidRPr="003902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14:paraId="55A2974B" w14:textId="4846D872" w:rsidR="009F4A4C" w:rsidRPr="00390294" w:rsidRDefault="009F4A4C" w:rsidP="00C07D93">
      <w:pPr>
        <w:spacing w:after="0"/>
        <w:ind w:firstLine="69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07D93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248"/>
        <w:gridCol w:w="2731"/>
        <w:gridCol w:w="1500"/>
        <w:gridCol w:w="1375"/>
      </w:tblGrid>
      <w:tr w:rsidR="00DF1DA5" w:rsidRPr="00390294" w14:paraId="70B330CA" w14:textId="77777777" w:rsidTr="00C07D93">
        <w:tc>
          <w:tcPr>
            <w:tcW w:w="2164" w:type="pct"/>
            <w:vMerge w:val="restart"/>
          </w:tcPr>
          <w:p w14:paraId="7DAE4A2A" w14:textId="01153B89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394" w:type="pct"/>
            <w:vMerge w:val="restart"/>
          </w:tcPr>
          <w:p w14:paraId="22602239" w14:textId="7777777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</w:rPr>
              <w:t>Ответственный исполнитель</w:t>
            </w:r>
          </w:p>
        </w:tc>
        <w:tc>
          <w:tcPr>
            <w:tcW w:w="1442" w:type="pct"/>
            <w:gridSpan w:val="2"/>
          </w:tcPr>
          <w:p w14:paraId="5D0DAD03" w14:textId="7777777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</w:rPr>
              <w:t>Срок</w:t>
            </w:r>
          </w:p>
        </w:tc>
      </w:tr>
      <w:tr w:rsidR="00DF1DA5" w:rsidRPr="00390294" w14:paraId="7E12CFB7" w14:textId="77777777" w:rsidTr="00C07D93">
        <w:tc>
          <w:tcPr>
            <w:tcW w:w="2164" w:type="pct"/>
            <w:vMerge/>
          </w:tcPr>
          <w:p w14:paraId="2563BA62" w14:textId="7777777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94" w:type="pct"/>
            <w:vMerge/>
          </w:tcPr>
          <w:p w14:paraId="7DF204F5" w14:textId="7777777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69" w:type="pct"/>
          </w:tcPr>
          <w:p w14:paraId="48B53685" w14:textId="7777777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</w:rPr>
              <w:t>Начало реализации</w:t>
            </w:r>
          </w:p>
        </w:tc>
        <w:tc>
          <w:tcPr>
            <w:tcW w:w="673" w:type="pct"/>
          </w:tcPr>
          <w:p w14:paraId="6AF96E8C" w14:textId="7777777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bCs/>
                <w:color w:val="000000" w:themeColor="text1"/>
              </w:rPr>
              <w:t>Окончание реализации</w:t>
            </w:r>
          </w:p>
        </w:tc>
      </w:tr>
      <w:tr w:rsidR="00DF1DA5" w:rsidRPr="00390294" w14:paraId="5AE69DEA" w14:textId="77777777" w:rsidTr="00C07D93">
        <w:tc>
          <w:tcPr>
            <w:tcW w:w="2164" w:type="pct"/>
          </w:tcPr>
          <w:p w14:paraId="32B79E2F" w14:textId="77777777" w:rsidR="009F4A4C" w:rsidRPr="00390294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1. Уличное освещение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образования:</w:t>
            </w:r>
          </w:p>
          <w:p w14:paraId="493C50E8" w14:textId="7C5C8709" w:rsidR="009F4A4C" w:rsidRPr="00390294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1.1. </w:t>
            </w:r>
            <w:r w:rsidR="00AE6E4A" w:rsidRPr="00390294">
              <w:rPr>
                <w:rFonts w:ascii="Times New Roman" w:hAnsi="Times New Roman"/>
              </w:rPr>
              <w:t>Электроэнергия уличного освещения</w:t>
            </w:r>
          </w:p>
          <w:p w14:paraId="1D989265" w14:textId="22773BB5" w:rsidR="009F4A4C" w:rsidRPr="00390294" w:rsidRDefault="009F4A4C" w:rsidP="00AE6E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1.2. </w:t>
            </w:r>
            <w:r w:rsidR="00AE6E4A" w:rsidRPr="00390294">
              <w:rPr>
                <w:rFonts w:ascii="Times New Roman" w:hAnsi="Times New Roman"/>
                <w:color w:val="000000" w:themeColor="text1"/>
              </w:rPr>
              <w:t xml:space="preserve">Прочие мероприятия по уличному освещению </w:t>
            </w:r>
            <w:proofErr w:type="spellStart"/>
            <w:r w:rsidR="00AE6E4A" w:rsidRPr="00390294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="00AE6E4A" w:rsidRPr="00390294">
              <w:rPr>
                <w:rFonts w:ascii="Times New Roman" w:hAnsi="Times New Roman"/>
                <w:color w:val="000000" w:themeColor="text1"/>
              </w:rPr>
              <w:t>. Степное</w:t>
            </w:r>
          </w:p>
        </w:tc>
        <w:tc>
          <w:tcPr>
            <w:tcW w:w="1394" w:type="pct"/>
          </w:tcPr>
          <w:p w14:paraId="0134EB43" w14:textId="77777777" w:rsidR="009F4A4C" w:rsidRPr="00390294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769" w:type="pct"/>
          </w:tcPr>
          <w:p w14:paraId="66321027" w14:textId="01C5CCAA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AE6E4A" w:rsidRPr="00390294">
              <w:rPr>
                <w:rFonts w:ascii="Times New Roman" w:hAnsi="Times New Roman"/>
                <w:color w:val="000000" w:themeColor="text1"/>
              </w:rPr>
              <w:t>4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673" w:type="pct"/>
          </w:tcPr>
          <w:p w14:paraId="29A28575" w14:textId="412F841F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AE6E4A" w:rsidRPr="00390294">
              <w:rPr>
                <w:rFonts w:ascii="Times New Roman" w:hAnsi="Times New Roman"/>
                <w:color w:val="000000" w:themeColor="text1"/>
              </w:rPr>
              <w:t>6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DF1DA5" w:rsidRPr="00390294" w14:paraId="499B5FAA" w14:textId="77777777" w:rsidTr="00C07D93">
        <w:tc>
          <w:tcPr>
            <w:tcW w:w="2164" w:type="pct"/>
          </w:tcPr>
          <w:p w14:paraId="5C44EDA0" w14:textId="77777777" w:rsidR="009F4A4C" w:rsidRPr="00390294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2. Озеленение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</w:t>
            </w:r>
          </w:p>
          <w:p w14:paraId="5B5D083D" w14:textId="77777777" w:rsidR="009F4A4C" w:rsidRPr="00390294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2.1. Озеленение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</w:t>
            </w:r>
          </w:p>
        </w:tc>
        <w:tc>
          <w:tcPr>
            <w:tcW w:w="1394" w:type="pct"/>
          </w:tcPr>
          <w:p w14:paraId="1B11E255" w14:textId="77777777" w:rsidR="009F4A4C" w:rsidRPr="00390294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769" w:type="pct"/>
          </w:tcPr>
          <w:p w14:paraId="18248603" w14:textId="45A71989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AE6E4A" w:rsidRPr="00390294">
              <w:rPr>
                <w:rFonts w:ascii="Times New Roman" w:hAnsi="Times New Roman"/>
                <w:color w:val="000000" w:themeColor="text1"/>
              </w:rPr>
              <w:t>4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673" w:type="pct"/>
          </w:tcPr>
          <w:p w14:paraId="4C35DE3B" w14:textId="5BC633E8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AE6E4A" w:rsidRPr="00390294">
              <w:rPr>
                <w:rFonts w:ascii="Times New Roman" w:hAnsi="Times New Roman"/>
                <w:color w:val="000000" w:themeColor="text1"/>
              </w:rPr>
              <w:t xml:space="preserve">6 </w:t>
            </w:r>
            <w:r w:rsidRPr="00390294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9F4A4C" w:rsidRPr="00390294" w14:paraId="445A40CE" w14:textId="77777777" w:rsidTr="00C07D93">
        <w:tc>
          <w:tcPr>
            <w:tcW w:w="2164" w:type="pct"/>
          </w:tcPr>
          <w:p w14:paraId="68B1DB9D" w14:textId="5ED13FCE" w:rsidR="009F4A4C" w:rsidRPr="00390294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3. Прочие мероприятия по благоустройству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</w:t>
            </w:r>
          </w:p>
          <w:p w14:paraId="0A431498" w14:textId="2699B4E3" w:rsidR="009F4A4C" w:rsidRPr="00390294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3.1. Прочие мероприятия по благоустройству</w:t>
            </w:r>
          </w:p>
          <w:p w14:paraId="3A61F22D" w14:textId="1C899EF9" w:rsidR="009F4A4C" w:rsidRPr="00390294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</w:t>
            </w:r>
          </w:p>
        </w:tc>
        <w:tc>
          <w:tcPr>
            <w:tcW w:w="1394" w:type="pct"/>
          </w:tcPr>
          <w:p w14:paraId="5A946E54" w14:textId="77777777" w:rsidR="009F4A4C" w:rsidRPr="00390294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769" w:type="pct"/>
          </w:tcPr>
          <w:p w14:paraId="0B597F62" w14:textId="544CD743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color w:val="000000" w:themeColor="text1"/>
              </w:rPr>
              <w:t>4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673" w:type="pct"/>
          </w:tcPr>
          <w:p w14:paraId="0378978A" w14:textId="2AF368E7" w:rsidR="009F4A4C" w:rsidRPr="00390294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color w:val="000000" w:themeColor="text1"/>
              </w:rPr>
              <w:t>6</w:t>
            </w:r>
            <w:r w:rsidRPr="00390294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</w:tbl>
    <w:p w14:paraId="59C901F7" w14:textId="7214062B" w:rsidR="009F4A4C" w:rsidRPr="00390294" w:rsidRDefault="009F4A4C" w:rsidP="00C07D93">
      <w:pPr>
        <w:tabs>
          <w:tab w:val="left" w:pos="360"/>
        </w:tabs>
        <w:spacing w:after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</w:t>
      </w:r>
      <w:r w:rsidR="00C07D93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о целевых показателях (индикаторах) муниципальной программы</w:t>
      </w:r>
      <w:r w:rsidR="00C07D93" w:rsidRPr="00390294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14:paraId="0F5D4F2E" w14:textId="77777777" w:rsidR="009F4A4C" w:rsidRPr="00390294" w:rsidRDefault="009F4A4C" w:rsidP="00C6419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46"/>
        <w:gridCol w:w="3674"/>
        <w:gridCol w:w="1272"/>
        <w:gridCol w:w="1052"/>
        <w:gridCol w:w="1190"/>
        <w:gridCol w:w="656"/>
        <w:gridCol w:w="656"/>
        <w:gridCol w:w="808"/>
      </w:tblGrid>
      <w:tr w:rsidR="00DF1DA5" w:rsidRPr="00390294" w14:paraId="5006E25B" w14:textId="77777777" w:rsidTr="00C95351">
        <w:tc>
          <w:tcPr>
            <w:tcW w:w="277" w:type="pct"/>
            <w:vMerge w:val="restart"/>
          </w:tcPr>
          <w:p w14:paraId="2F3862D9" w14:textId="77777777" w:rsidR="009F4A4C" w:rsidRPr="00390294" w:rsidRDefault="009F4A4C" w:rsidP="00C6419F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14:paraId="2134F4F7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1864" w:type="pct"/>
            <w:vMerge w:val="restart"/>
          </w:tcPr>
          <w:p w14:paraId="07A66690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645" w:type="pct"/>
            <w:vMerge w:val="restart"/>
          </w:tcPr>
          <w:p w14:paraId="15B94E56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2213" w:type="pct"/>
            <w:gridSpan w:val="5"/>
          </w:tcPr>
          <w:p w14:paraId="00FEF4ED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Значение показателей (индикаторов) по итогам реализации программы</w:t>
            </w:r>
          </w:p>
        </w:tc>
      </w:tr>
      <w:tr w:rsidR="00DF1DA5" w:rsidRPr="00390294" w14:paraId="316EF1F6" w14:textId="77777777" w:rsidTr="00C95351">
        <w:tc>
          <w:tcPr>
            <w:tcW w:w="277" w:type="pct"/>
            <w:vMerge/>
          </w:tcPr>
          <w:p w14:paraId="33268C5F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64" w:type="pct"/>
            <w:vMerge/>
          </w:tcPr>
          <w:p w14:paraId="68E3F4E5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45" w:type="pct"/>
            <w:vMerge/>
          </w:tcPr>
          <w:p w14:paraId="0C36F3F9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34" w:type="pct"/>
          </w:tcPr>
          <w:p w14:paraId="333A57D2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базовый год</w:t>
            </w:r>
          </w:p>
        </w:tc>
        <w:tc>
          <w:tcPr>
            <w:tcW w:w="604" w:type="pct"/>
          </w:tcPr>
          <w:p w14:paraId="6047EE40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отчетный год</w:t>
            </w:r>
          </w:p>
        </w:tc>
        <w:tc>
          <w:tcPr>
            <w:tcW w:w="333" w:type="pct"/>
          </w:tcPr>
          <w:p w14:paraId="428BFAB8" w14:textId="0B448F2C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0F1E4D26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  <w:tc>
          <w:tcPr>
            <w:tcW w:w="333" w:type="pct"/>
          </w:tcPr>
          <w:p w14:paraId="1882584A" w14:textId="73A49DD1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5B81CC2C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  <w:tc>
          <w:tcPr>
            <w:tcW w:w="410" w:type="pct"/>
          </w:tcPr>
          <w:p w14:paraId="1D82A428" w14:textId="019D3F7C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95351" w:rsidRPr="00390294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3902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37E042C9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294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</w:tr>
      <w:tr w:rsidR="00DF1DA5" w:rsidRPr="00390294" w14:paraId="3994FFE1" w14:textId="77777777" w:rsidTr="00C95351">
        <w:tc>
          <w:tcPr>
            <w:tcW w:w="277" w:type="pct"/>
          </w:tcPr>
          <w:p w14:paraId="08453526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313" w:type="pct"/>
            <w:gridSpan w:val="6"/>
          </w:tcPr>
          <w:p w14:paraId="6214B0EB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Уличное освещение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>. Степное Степновского муниципального образования</w:t>
            </w:r>
          </w:p>
        </w:tc>
        <w:tc>
          <w:tcPr>
            <w:tcW w:w="410" w:type="pct"/>
          </w:tcPr>
          <w:p w14:paraId="4ED41777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F1DA5" w:rsidRPr="00390294" w14:paraId="3B604ECF" w14:textId="77777777" w:rsidTr="00C95351">
        <w:tc>
          <w:tcPr>
            <w:tcW w:w="277" w:type="pct"/>
          </w:tcPr>
          <w:p w14:paraId="242937CD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1864" w:type="pct"/>
          </w:tcPr>
          <w:p w14:paraId="5C4E7DE0" w14:textId="14675FEE" w:rsidR="009F4A4C" w:rsidRPr="00390294" w:rsidRDefault="00C95351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</w:rPr>
              <w:t>Электроэнергия уличного освещения</w:t>
            </w:r>
          </w:p>
        </w:tc>
        <w:tc>
          <w:tcPr>
            <w:tcW w:w="645" w:type="pct"/>
          </w:tcPr>
          <w:p w14:paraId="4A3FE260" w14:textId="37C70C11" w:rsidR="009F4A4C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534" w:type="pct"/>
          </w:tcPr>
          <w:p w14:paraId="0FDC5B37" w14:textId="26D4B6F7" w:rsidR="009F4A4C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04" w:type="pct"/>
          </w:tcPr>
          <w:p w14:paraId="13A3F465" w14:textId="03427BEF" w:rsidR="009F4A4C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</w:t>
            </w:r>
            <w:r w:rsidR="009F4A4C" w:rsidRPr="0039029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3" w:type="pct"/>
          </w:tcPr>
          <w:p w14:paraId="13E38F00" w14:textId="53EDC463" w:rsidR="009F4A4C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</w:t>
            </w:r>
            <w:r w:rsidR="009F4A4C" w:rsidRPr="0039029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3" w:type="pct"/>
          </w:tcPr>
          <w:p w14:paraId="1BF1B158" w14:textId="1CD5AE20" w:rsidR="009F4A4C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</w:t>
            </w:r>
            <w:r w:rsidR="009F4A4C" w:rsidRPr="0039029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10" w:type="pct"/>
          </w:tcPr>
          <w:p w14:paraId="222D353E" w14:textId="0C7EF3C0" w:rsidR="009F4A4C" w:rsidRPr="00390294" w:rsidRDefault="00C95351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</w:t>
            </w:r>
            <w:r w:rsidR="009F4A4C" w:rsidRPr="00390294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95351" w:rsidRPr="00390294" w14:paraId="622844CF" w14:textId="77777777" w:rsidTr="00C95351">
        <w:trPr>
          <w:trHeight w:val="573"/>
        </w:trPr>
        <w:tc>
          <w:tcPr>
            <w:tcW w:w="277" w:type="pct"/>
          </w:tcPr>
          <w:p w14:paraId="78BC3962" w14:textId="77777777" w:rsidR="00C95351" w:rsidRPr="00390294" w:rsidRDefault="00C95351" w:rsidP="00C953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1864" w:type="pct"/>
          </w:tcPr>
          <w:p w14:paraId="67F24ACD" w14:textId="0850AC68" w:rsidR="00C95351" w:rsidRPr="00390294" w:rsidRDefault="00C95351" w:rsidP="00C953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Прочие мероприятия по уличному освещению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>. Степное</w:t>
            </w:r>
          </w:p>
        </w:tc>
        <w:tc>
          <w:tcPr>
            <w:tcW w:w="645" w:type="pct"/>
          </w:tcPr>
          <w:p w14:paraId="552C9162" w14:textId="77777777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9D2408F" w14:textId="2C2055B0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534" w:type="pct"/>
          </w:tcPr>
          <w:p w14:paraId="58838FD6" w14:textId="42619676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04" w:type="pct"/>
          </w:tcPr>
          <w:p w14:paraId="764BE1C4" w14:textId="13478E5C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33" w:type="pct"/>
          </w:tcPr>
          <w:p w14:paraId="08AD7A92" w14:textId="4A211FE6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33" w:type="pct"/>
          </w:tcPr>
          <w:p w14:paraId="0156CE7C" w14:textId="4D2D9639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10" w:type="pct"/>
          </w:tcPr>
          <w:p w14:paraId="6D97586D" w14:textId="472B7ED8" w:rsidR="00C95351" w:rsidRPr="00390294" w:rsidRDefault="00C95351" w:rsidP="00C953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1DA5" w:rsidRPr="00390294" w14:paraId="0687BCEE" w14:textId="77777777" w:rsidTr="00C95351">
        <w:tc>
          <w:tcPr>
            <w:tcW w:w="277" w:type="pct"/>
          </w:tcPr>
          <w:p w14:paraId="13DD8830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723" w:type="pct"/>
            <w:gridSpan w:val="7"/>
          </w:tcPr>
          <w:p w14:paraId="34BE6078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 xml:space="preserve">Озеленение </w:t>
            </w:r>
            <w:proofErr w:type="spellStart"/>
            <w:r w:rsidRPr="00390294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390294">
              <w:rPr>
                <w:rFonts w:ascii="Times New Roman" w:hAnsi="Times New Roman"/>
                <w:color w:val="000000" w:themeColor="text1"/>
              </w:rPr>
              <w:t>. Степное Степновского муниципального образования</w:t>
            </w:r>
          </w:p>
        </w:tc>
      </w:tr>
      <w:tr w:rsidR="00DF1DA5" w:rsidRPr="00390294" w14:paraId="109553D3" w14:textId="77777777" w:rsidTr="00C95351">
        <w:trPr>
          <w:trHeight w:val="226"/>
        </w:trPr>
        <w:tc>
          <w:tcPr>
            <w:tcW w:w="277" w:type="pct"/>
          </w:tcPr>
          <w:p w14:paraId="2067A811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2.1.</w:t>
            </w:r>
          </w:p>
        </w:tc>
        <w:tc>
          <w:tcPr>
            <w:tcW w:w="1864" w:type="pct"/>
          </w:tcPr>
          <w:p w14:paraId="43A75118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Озеленение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. Степное </w:t>
            </w:r>
          </w:p>
        </w:tc>
        <w:tc>
          <w:tcPr>
            <w:tcW w:w="645" w:type="pct"/>
          </w:tcPr>
          <w:p w14:paraId="04DED30C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534" w:type="pct"/>
          </w:tcPr>
          <w:p w14:paraId="73533837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04" w:type="pct"/>
          </w:tcPr>
          <w:p w14:paraId="5AA09369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33" w:type="pct"/>
          </w:tcPr>
          <w:p w14:paraId="5D43FFAE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33" w:type="pct"/>
          </w:tcPr>
          <w:p w14:paraId="14B49C91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10" w:type="pct"/>
          </w:tcPr>
          <w:p w14:paraId="6FE71ECB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1DA5" w:rsidRPr="00390294" w14:paraId="12DA826B" w14:textId="77777777" w:rsidTr="00C95351">
        <w:tc>
          <w:tcPr>
            <w:tcW w:w="277" w:type="pct"/>
          </w:tcPr>
          <w:p w14:paraId="4BBD85B7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723" w:type="pct"/>
            <w:gridSpan w:val="7"/>
          </w:tcPr>
          <w:p w14:paraId="40BFA2EF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Прочие мероприятия по благоустройству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</w:t>
            </w:r>
          </w:p>
        </w:tc>
      </w:tr>
      <w:tr w:rsidR="00DF1DA5" w:rsidRPr="00390294" w14:paraId="7AA2156B" w14:textId="77777777" w:rsidTr="00C95351">
        <w:tc>
          <w:tcPr>
            <w:tcW w:w="277" w:type="pct"/>
          </w:tcPr>
          <w:p w14:paraId="63CA034F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3.1.</w:t>
            </w:r>
          </w:p>
        </w:tc>
        <w:tc>
          <w:tcPr>
            <w:tcW w:w="1864" w:type="pct"/>
          </w:tcPr>
          <w:p w14:paraId="57EDCFA1" w14:textId="77777777" w:rsidR="009F4A4C" w:rsidRPr="00390294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Прочие </w:t>
            </w:r>
            <w:proofErr w:type="gram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мероприятия  по</w:t>
            </w:r>
            <w:proofErr w:type="gram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 благоустройству </w:t>
            </w:r>
            <w:proofErr w:type="spellStart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390294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. Степное </w:t>
            </w:r>
          </w:p>
        </w:tc>
        <w:tc>
          <w:tcPr>
            <w:tcW w:w="645" w:type="pct"/>
          </w:tcPr>
          <w:p w14:paraId="59433CD6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534" w:type="pct"/>
          </w:tcPr>
          <w:p w14:paraId="0381C66C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04" w:type="pct"/>
          </w:tcPr>
          <w:p w14:paraId="24A5C732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33" w:type="pct"/>
          </w:tcPr>
          <w:p w14:paraId="06D79838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33" w:type="pct"/>
          </w:tcPr>
          <w:p w14:paraId="17F741A9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10" w:type="pct"/>
          </w:tcPr>
          <w:p w14:paraId="039EB568" w14:textId="77777777" w:rsidR="009F4A4C" w:rsidRPr="00390294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294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</w:tbl>
    <w:p w14:paraId="0FD30A0E" w14:textId="7773E79A" w:rsidR="009F4A4C" w:rsidRPr="00390294" w:rsidRDefault="009F4A4C" w:rsidP="00C07D93">
      <w:pPr>
        <w:pStyle w:val="14"/>
        <w:tabs>
          <w:tab w:val="left" w:pos="567"/>
        </w:tabs>
        <w:ind w:left="567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Ожидаемые результаты реализации муниципальной </w:t>
      </w:r>
      <w:r w:rsidR="00C07D93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рограммы</w:t>
      </w:r>
      <w:r w:rsidR="00C07D93" w:rsidRPr="00390294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57963689" w14:textId="77777777" w:rsidR="009F4A4C" w:rsidRPr="00390294" w:rsidRDefault="009F4A4C" w:rsidP="00C6419F">
      <w:pPr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. Степное Степновского муниципального образования Советского муниципального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района, улучшение санитарного содержания территории, экологической безопасности.</w:t>
      </w:r>
    </w:p>
    <w:p w14:paraId="38B70215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района; улучшение экологического состояния природной среды, улучшение качественного состояния зеленых насаждений, увеличение площади цветников; сохранение, использование и популяризация объектов культурного наследия (памятников), находящихся в собственности Степновского муниципального образования Советского муниципального района.</w:t>
      </w:r>
    </w:p>
    <w:p w14:paraId="5FD7B113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Эффективность программы оценивается по следующим показателям:</w:t>
      </w:r>
    </w:p>
    <w:p w14:paraId="70B110BF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процент привлечения населения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. Степное Степновского муниципального </w:t>
      </w:r>
      <w:proofErr w:type="gramStart"/>
      <w:r w:rsidRPr="00390294">
        <w:rPr>
          <w:rFonts w:ascii="Times New Roman" w:hAnsi="Times New Roman"/>
          <w:color w:val="000000" w:themeColor="text1"/>
          <w:sz w:val="28"/>
          <w:szCs w:val="28"/>
        </w:rPr>
        <w:t>образования  Советского</w:t>
      </w:r>
      <w:proofErr w:type="gramEnd"/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 работам по благоустройству;</w:t>
      </w:r>
    </w:p>
    <w:p w14:paraId="53DC7056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процент привлечения предприятий и организаций поселка к работам по благоустройству;</w:t>
      </w:r>
    </w:p>
    <w:p w14:paraId="4ACE844F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уровень взаимодействия предприятий, обеспечивающих благоустройство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 и предприятий – владельцев инженерных сетей;</w:t>
      </w:r>
    </w:p>
    <w:p w14:paraId="6FB6A835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уровень благоустроенности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образования.</w:t>
      </w:r>
    </w:p>
    <w:p w14:paraId="4D5FED78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программы ожидается:</w:t>
      </w:r>
    </w:p>
    <w:p w14:paraId="7425E3F1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Степное;</w:t>
      </w:r>
    </w:p>
    <w:p w14:paraId="6CA67C19" w14:textId="77777777" w:rsidR="009F4A4C" w:rsidRPr="00390294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совершенствование эстетического состояния территории </w:t>
      </w:r>
      <w:proofErr w:type="spellStart"/>
      <w:r w:rsidRPr="00390294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390294">
        <w:rPr>
          <w:rFonts w:ascii="Times New Roman" w:hAnsi="Times New Roman"/>
          <w:color w:val="000000" w:themeColor="text1"/>
          <w:sz w:val="28"/>
          <w:szCs w:val="28"/>
        </w:rPr>
        <w:t>. Степное.</w:t>
      </w:r>
    </w:p>
    <w:p w14:paraId="0472406C" w14:textId="77777777" w:rsidR="00C07D93" w:rsidRPr="00390294" w:rsidRDefault="00C07D93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FA8C953" w14:textId="225557DA" w:rsidR="00402898" w:rsidRPr="00390294" w:rsidRDefault="00C07D93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4. </w:t>
      </w:r>
      <w:r w:rsidR="00402898" w:rsidRPr="00390294">
        <w:rPr>
          <w:rFonts w:ascii="Times New Roman" w:hAnsi="Times New Roman"/>
          <w:b/>
          <w:iCs/>
          <w:color w:val="000000" w:themeColor="text1"/>
          <w:sz w:val="28"/>
          <w:szCs w:val="28"/>
        </w:rPr>
        <w:t>Сведения о планируемых объемах муниципального долга</w:t>
      </w:r>
    </w:p>
    <w:p w14:paraId="7D1FB8C7" w14:textId="77777777" w:rsidR="00402898" w:rsidRPr="00390294" w:rsidRDefault="00402898" w:rsidP="00C6419F">
      <w:pPr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3465049D" w14:textId="7BC985D2" w:rsidR="00402898" w:rsidRPr="00390294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Основными мероприятиями долговой политики Степновского муниципального образования являются:</w:t>
      </w:r>
    </w:p>
    <w:p w14:paraId="226EC79D" w14:textId="77777777" w:rsidR="00402898" w:rsidRPr="00390294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осуществление мониторинга соответствия параметров муниципального долга Степновского муниципального образования ограничениями, установленным Бюджетным кодексом Российской Федерации;</w:t>
      </w:r>
    </w:p>
    <w:p w14:paraId="0EEC9DF1" w14:textId="77777777" w:rsidR="00402898" w:rsidRPr="00390294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14:paraId="2673DA1A" w14:textId="77777777" w:rsidR="00402898" w:rsidRPr="00390294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- направление части доходов, полученных при исполнении бюджета муниципального образования сверх утвержденного решением о бюджете 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общего объема доходов, на замещение муниципальных заимствований и/или погашение муниципального долга;</w:t>
      </w:r>
    </w:p>
    <w:p w14:paraId="4582F016" w14:textId="77777777" w:rsidR="00402898" w:rsidRPr="00390294" w:rsidRDefault="00402898" w:rsidP="00C6419F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- проект бюджета Степновского муниципального образования сбалансированный.</w:t>
      </w:r>
    </w:p>
    <w:p w14:paraId="188F6D9A" w14:textId="77777777" w:rsidR="00C07D93" w:rsidRPr="00390294" w:rsidRDefault="00C07D93" w:rsidP="00C6419F">
      <w:pPr>
        <w:pStyle w:val="1"/>
        <w:jc w:val="center"/>
        <w:rPr>
          <w:b/>
          <w:color w:val="000000" w:themeColor="text1"/>
        </w:rPr>
      </w:pPr>
    </w:p>
    <w:p w14:paraId="2081057E" w14:textId="3A27E7E3" w:rsidR="002E518D" w:rsidRPr="00390294" w:rsidRDefault="00F94467" w:rsidP="00C07D93">
      <w:pPr>
        <w:pStyle w:val="1"/>
        <w:jc w:val="center"/>
        <w:rPr>
          <w:b/>
          <w:bCs/>
          <w:color w:val="000000" w:themeColor="text1"/>
        </w:rPr>
      </w:pPr>
      <w:r w:rsidRPr="00390294">
        <w:rPr>
          <w:b/>
          <w:color w:val="000000" w:themeColor="text1"/>
        </w:rPr>
        <w:t>5. Источники финансирования дефицита бюджета</w:t>
      </w:r>
      <w:r w:rsidR="0092528C" w:rsidRPr="00390294">
        <w:rPr>
          <w:b/>
          <w:color w:val="000000" w:themeColor="text1"/>
        </w:rPr>
        <w:t xml:space="preserve"> Степновского</w:t>
      </w:r>
      <w:r w:rsidRPr="00390294">
        <w:rPr>
          <w:b/>
          <w:color w:val="000000" w:themeColor="text1"/>
        </w:rPr>
        <w:t xml:space="preserve"> </w:t>
      </w:r>
      <w:r w:rsidRPr="00390294">
        <w:rPr>
          <w:b/>
          <w:bCs/>
          <w:color w:val="000000" w:themeColor="text1"/>
        </w:rPr>
        <w:t>муниципального образования</w:t>
      </w:r>
    </w:p>
    <w:p w14:paraId="27F7B560" w14:textId="77777777" w:rsidR="00C07D93" w:rsidRPr="00390294" w:rsidRDefault="00C07D93" w:rsidP="00C07D93">
      <w:pPr>
        <w:rPr>
          <w:rFonts w:ascii="Times New Roman" w:hAnsi="Times New Roman"/>
          <w:lang w:eastAsia="ru-RU"/>
        </w:rPr>
      </w:pPr>
    </w:p>
    <w:p w14:paraId="78444F2B" w14:textId="77777777" w:rsidR="00402898" w:rsidRPr="00390294" w:rsidRDefault="00402898" w:rsidP="00C07D93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F9E0EB8" w14:textId="77777777" w:rsidR="00402898" w:rsidRPr="00390294" w:rsidRDefault="00402898" w:rsidP="00C6419F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14:paraId="1DA78A7A" w14:textId="3BD10614" w:rsidR="00402898" w:rsidRPr="00DF1DA5" w:rsidRDefault="00402898" w:rsidP="00C6419F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294">
        <w:rPr>
          <w:rFonts w:ascii="Times New Roman" w:hAnsi="Times New Roman"/>
          <w:color w:val="000000" w:themeColor="text1"/>
          <w:sz w:val="28"/>
          <w:szCs w:val="28"/>
        </w:rPr>
        <w:t>Расходы бюджета муниципального образования на 202</w:t>
      </w:r>
      <w:r w:rsidR="009D69D8" w:rsidRPr="003902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22059"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</w:t>
      </w:r>
      <w:r w:rsidR="009D69D8" w:rsidRPr="0039029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2059"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9D69D8" w:rsidRPr="003902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2059"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Pr="0039029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14:paraId="109DAA7B" w14:textId="77777777" w:rsidR="00BE7850" w:rsidRPr="00DF1DA5" w:rsidRDefault="00BE7850" w:rsidP="00C641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F1DA5">
        <w:rPr>
          <w:rFonts w:ascii="Times New Roman" w:hAnsi="Times New Roman"/>
          <w:b/>
          <w:color w:val="000000" w:themeColor="text1"/>
        </w:rPr>
        <w:br w:type="page"/>
      </w:r>
    </w:p>
    <w:p w14:paraId="19E0FB7A" w14:textId="5358FF1F" w:rsidR="00B01329" w:rsidRPr="00DF1DA5" w:rsidRDefault="003D2277" w:rsidP="00C6419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b/>
          <w:bCs/>
          <w:color w:val="000000" w:themeColor="text1"/>
          <w:sz w:val="14"/>
        </w:rPr>
        <w:lastRenderedPageBreak/>
        <w:br/>
      </w:r>
      <w:r w:rsidR="00402898" w:rsidRPr="00DF1DA5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B01329" w:rsidRPr="00DF1DA5">
        <w:rPr>
          <w:rFonts w:ascii="Times New Roman" w:hAnsi="Times New Roman"/>
          <w:b/>
          <w:bCs/>
          <w:color w:val="000000" w:themeColor="text1"/>
          <w:sz w:val="28"/>
          <w:szCs w:val="28"/>
        </w:rPr>
        <w:t>. Контактная информация</w:t>
      </w:r>
    </w:p>
    <w:p w14:paraId="27108753" w14:textId="77777777" w:rsidR="00B379C5" w:rsidRPr="00DF1DA5" w:rsidRDefault="00B379C5" w:rsidP="00C6419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7334936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>Финансовое управление администрации</w:t>
      </w:r>
    </w:p>
    <w:p w14:paraId="058C8C57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>Советского муниципального района Саратовской области</w:t>
      </w:r>
    </w:p>
    <w:p w14:paraId="7BF0927C" w14:textId="77777777" w:rsidR="00402898" w:rsidRPr="00DF1DA5" w:rsidRDefault="00402898" w:rsidP="00C641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3097AE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финансового управления –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Овтина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Ольга Ивановна.</w:t>
      </w:r>
    </w:p>
    <w:p w14:paraId="7E37D921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F91CEE9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начальника финансового управления, начальник бюджетного отдела -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Бригадиренко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Инна Ивановна.</w:t>
      </w:r>
    </w:p>
    <w:p w14:paraId="57BB874D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4279D3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отдела, бухгалтерского учета контроля и отчетности, главный бухгалтер -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Симанева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Марина Анатольевна.</w:t>
      </w:r>
    </w:p>
    <w:p w14:paraId="2148803A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56BEC1C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Телефон – 8(84566) 5-00-57; факс – 8(84566) 5-00-55</w:t>
      </w:r>
    </w:p>
    <w:p w14:paraId="484DF378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18221D3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fo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24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sovet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@</w:t>
      </w:r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285896B0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999B4D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Адрес: 413210, Саратовская область, Советский район,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. Степное, ул. 50-лет Победы, 3</w:t>
      </w:r>
    </w:p>
    <w:p w14:paraId="44E7D01C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2794AC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График работы: с 08.00 до 17.00 (обед с 12.00 до 13.00)</w:t>
      </w:r>
    </w:p>
    <w:p w14:paraId="7FF50E51" w14:textId="1CFE1DD4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BCB0F20" w14:textId="181038E9" w:rsidR="002A5072" w:rsidRPr="00DF1DA5" w:rsidRDefault="002A5072" w:rsidP="00C6419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16406E8" w14:textId="77777777" w:rsidR="002A5072" w:rsidRPr="00DF1DA5" w:rsidRDefault="002A5072" w:rsidP="00C6419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D00BF81" w14:textId="6FE96F3F" w:rsidR="002A5072" w:rsidRPr="00DF1DA5" w:rsidRDefault="002A5072" w:rsidP="00C6419F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>Информационный ресурс «Бюджет для граждан» подготовлен на основании проекта решения Совета депутатов Степновского муниципального образования «О бюджете Степновского муниципального образования на 202</w:t>
      </w:r>
      <w:r w:rsidR="008D1266">
        <w:rPr>
          <w:rFonts w:ascii="Times New Roman" w:hAnsi="Times New Roman"/>
          <w:b/>
          <w:color w:val="000000" w:themeColor="text1"/>
          <w:sz w:val="32"/>
          <w:szCs w:val="32"/>
        </w:rPr>
        <w:t>4</w:t>
      </w: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 и плановый период 202</w:t>
      </w:r>
      <w:r w:rsidR="008D1266">
        <w:rPr>
          <w:rFonts w:ascii="Times New Roman" w:hAnsi="Times New Roman"/>
          <w:b/>
          <w:color w:val="000000" w:themeColor="text1"/>
          <w:sz w:val="32"/>
          <w:szCs w:val="32"/>
        </w:rPr>
        <w:t>5</w:t>
      </w: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 202</w:t>
      </w:r>
      <w:r w:rsidR="008D1266">
        <w:rPr>
          <w:rFonts w:ascii="Times New Roman" w:hAnsi="Times New Roman"/>
          <w:b/>
          <w:color w:val="000000" w:themeColor="text1"/>
          <w:sz w:val="32"/>
          <w:szCs w:val="32"/>
        </w:rPr>
        <w:t>6</w:t>
      </w: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годов»</w:t>
      </w:r>
    </w:p>
    <w:p w14:paraId="10BF7BD4" w14:textId="77777777" w:rsidR="002A5072" w:rsidRPr="00DF1DA5" w:rsidRDefault="002A5072" w:rsidP="00C6419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b/>
          <w:bCs/>
          <w:color w:val="000000" w:themeColor="text1"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</w:t>
      </w:r>
      <w:r w:rsidRPr="00DF1DA5">
        <w:rPr>
          <w:rFonts w:ascii="Times New Roman" w:hAnsi="Times New Roman"/>
          <w:color w:val="000000" w:themeColor="text1"/>
        </w:rPr>
        <w:t xml:space="preserve"> </w:t>
      </w:r>
      <w:r w:rsidRPr="00DF1DA5">
        <w:rPr>
          <w:rFonts w:ascii="Times New Roman" w:hAnsi="Times New Roman"/>
          <w:b/>
          <w:bCs/>
          <w:color w:val="000000" w:themeColor="text1"/>
          <w:sz w:val="32"/>
          <w:szCs w:val="32"/>
        </w:rPr>
        <w:t>https://stepnoe-adm.ru/news/</w:t>
      </w:r>
    </w:p>
    <w:p w14:paraId="6DF361ED" w14:textId="77777777" w:rsidR="002A5072" w:rsidRPr="004069F6" w:rsidRDefault="002A5072" w:rsidP="00C64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2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B014" w14:textId="77777777" w:rsidR="00E87C04" w:rsidRDefault="00E87C04" w:rsidP="00E17139">
      <w:pPr>
        <w:spacing w:after="0" w:line="240" w:lineRule="auto"/>
      </w:pPr>
      <w:r>
        <w:separator/>
      </w:r>
    </w:p>
  </w:endnote>
  <w:endnote w:type="continuationSeparator" w:id="0">
    <w:p w14:paraId="1E6F1D83" w14:textId="77777777" w:rsidR="00E87C04" w:rsidRDefault="00E87C04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3BD3" w14:textId="77777777" w:rsidR="00E87C04" w:rsidRDefault="00E87C04" w:rsidP="00E17139">
      <w:pPr>
        <w:spacing w:after="0" w:line="240" w:lineRule="auto"/>
      </w:pPr>
      <w:r>
        <w:separator/>
      </w:r>
    </w:p>
  </w:footnote>
  <w:footnote w:type="continuationSeparator" w:id="0">
    <w:p w14:paraId="1FCDBCA4" w14:textId="77777777" w:rsidR="00E87C04" w:rsidRDefault="00E87C04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AEC5" w14:textId="77777777" w:rsidR="00ED286E" w:rsidRDefault="00ED28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2EE779FC" w14:textId="77777777" w:rsidR="00ED286E" w:rsidRDefault="00ED2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 w15:restartNumberingAfterBreak="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60F"/>
    <w:multiLevelType w:val="hybridMultilevel"/>
    <w:tmpl w:val="C9DCBAE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9100DDB"/>
    <w:multiLevelType w:val="hybridMultilevel"/>
    <w:tmpl w:val="697E6DF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161386"/>
    <w:multiLevelType w:val="hybridMultilevel"/>
    <w:tmpl w:val="3D728F4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7A8E"/>
    <w:multiLevelType w:val="hybridMultilevel"/>
    <w:tmpl w:val="B31E0C7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9" w15:restartNumberingAfterBreak="0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826599">
    <w:abstractNumId w:val="0"/>
  </w:num>
  <w:num w:numId="2" w16cid:durableId="664481229">
    <w:abstractNumId w:val="5"/>
  </w:num>
  <w:num w:numId="3" w16cid:durableId="561015703">
    <w:abstractNumId w:val="36"/>
  </w:num>
  <w:num w:numId="4" w16cid:durableId="1517961068">
    <w:abstractNumId w:val="38"/>
  </w:num>
  <w:num w:numId="5" w16cid:durableId="16084732">
    <w:abstractNumId w:val="3"/>
  </w:num>
  <w:num w:numId="6" w16cid:durableId="1222667471">
    <w:abstractNumId w:val="21"/>
  </w:num>
  <w:num w:numId="7" w16cid:durableId="243608533">
    <w:abstractNumId w:val="18"/>
  </w:num>
  <w:num w:numId="8" w16cid:durableId="8533435">
    <w:abstractNumId w:val="6"/>
  </w:num>
  <w:num w:numId="9" w16cid:durableId="133640444">
    <w:abstractNumId w:val="22"/>
  </w:num>
  <w:num w:numId="10" w16cid:durableId="201207334">
    <w:abstractNumId w:val="13"/>
  </w:num>
  <w:num w:numId="11" w16cid:durableId="495342409">
    <w:abstractNumId w:val="19"/>
  </w:num>
  <w:num w:numId="12" w16cid:durableId="1012757117">
    <w:abstractNumId w:val="14"/>
  </w:num>
  <w:num w:numId="13" w16cid:durableId="1790277509">
    <w:abstractNumId w:val="23"/>
  </w:num>
  <w:num w:numId="14" w16cid:durableId="1455294767">
    <w:abstractNumId w:val="35"/>
  </w:num>
  <w:num w:numId="15" w16cid:durableId="128060203">
    <w:abstractNumId w:val="10"/>
  </w:num>
  <w:num w:numId="16" w16cid:durableId="1840727240">
    <w:abstractNumId w:val="8"/>
  </w:num>
  <w:num w:numId="17" w16cid:durableId="1865710973">
    <w:abstractNumId w:val="27"/>
  </w:num>
  <w:num w:numId="18" w16cid:durableId="1936983220">
    <w:abstractNumId w:val="17"/>
  </w:num>
  <w:num w:numId="19" w16cid:durableId="170797169">
    <w:abstractNumId w:val="31"/>
  </w:num>
  <w:num w:numId="20" w16cid:durableId="1859269277">
    <w:abstractNumId w:val="39"/>
  </w:num>
  <w:num w:numId="21" w16cid:durableId="1614510416">
    <w:abstractNumId w:val="25"/>
  </w:num>
  <w:num w:numId="22" w16cid:durableId="601107093">
    <w:abstractNumId w:val="2"/>
  </w:num>
  <w:num w:numId="23" w16cid:durableId="1619801849">
    <w:abstractNumId w:val="7"/>
  </w:num>
  <w:num w:numId="24" w16cid:durableId="72433716">
    <w:abstractNumId w:val="30"/>
  </w:num>
  <w:num w:numId="25" w16cid:durableId="314995966">
    <w:abstractNumId w:val="12"/>
  </w:num>
  <w:num w:numId="26" w16cid:durableId="968047165">
    <w:abstractNumId w:val="40"/>
  </w:num>
  <w:num w:numId="27" w16cid:durableId="506210386">
    <w:abstractNumId w:val="41"/>
  </w:num>
  <w:num w:numId="28" w16cid:durableId="1985239005">
    <w:abstractNumId w:val="20"/>
  </w:num>
  <w:num w:numId="29" w16cid:durableId="221907868">
    <w:abstractNumId w:val="11"/>
  </w:num>
  <w:num w:numId="30" w16cid:durableId="604195281">
    <w:abstractNumId w:val="24"/>
  </w:num>
  <w:num w:numId="31" w16cid:durableId="91358288">
    <w:abstractNumId w:val="4"/>
  </w:num>
  <w:num w:numId="32" w16cid:durableId="1713076049">
    <w:abstractNumId w:val="15"/>
  </w:num>
  <w:num w:numId="33" w16cid:durableId="1919511404">
    <w:abstractNumId w:val="32"/>
  </w:num>
  <w:num w:numId="34" w16cid:durableId="1134982843">
    <w:abstractNumId w:val="29"/>
  </w:num>
  <w:num w:numId="35" w16cid:durableId="892930192">
    <w:abstractNumId w:val="16"/>
  </w:num>
  <w:num w:numId="36" w16cid:durableId="114688277">
    <w:abstractNumId w:val="9"/>
  </w:num>
  <w:num w:numId="37" w16cid:durableId="1114639051">
    <w:abstractNumId w:val="37"/>
  </w:num>
  <w:num w:numId="38" w16cid:durableId="1172180834">
    <w:abstractNumId w:val="33"/>
  </w:num>
  <w:num w:numId="39" w16cid:durableId="1289778023">
    <w:abstractNumId w:val="1"/>
  </w:num>
  <w:num w:numId="40" w16cid:durableId="510216356">
    <w:abstractNumId w:val="26"/>
  </w:num>
  <w:num w:numId="41" w16cid:durableId="1940790402">
    <w:abstractNumId w:val="28"/>
  </w:num>
  <w:num w:numId="42" w16cid:durableId="137770300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ED"/>
    <w:rsid w:val="00000610"/>
    <w:rsid w:val="00000A95"/>
    <w:rsid w:val="00001673"/>
    <w:rsid w:val="00001893"/>
    <w:rsid w:val="00002F2B"/>
    <w:rsid w:val="0000327B"/>
    <w:rsid w:val="00005FFA"/>
    <w:rsid w:val="00006148"/>
    <w:rsid w:val="00010DD2"/>
    <w:rsid w:val="00013C2D"/>
    <w:rsid w:val="00013DC8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410F3"/>
    <w:rsid w:val="0004124C"/>
    <w:rsid w:val="000421A4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28E0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601F"/>
    <w:rsid w:val="00067130"/>
    <w:rsid w:val="00067653"/>
    <w:rsid w:val="000723F3"/>
    <w:rsid w:val="000743A2"/>
    <w:rsid w:val="000748F6"/>
    <w:rsid w:val="00074CE5"/>
    <w:rsid w:val="0007624F"/>
    <w:rsid w:val="000762A4"/>
    <w:rsid w:val="0007651D"/>
    <w:rsid w:val="000771AF"/>
    <w:rsid w:val="0007758E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4F3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7F"/>
    <w:rsid w:val="000B62E6"/>
    <w:rsid w:val="000B64C3"/>
    <w:rsid w:val="000B69F1"/>
    <w:rsid w:val="000C09E1"/>
    <w:rsid w:val="000C1F85"/>
    <w:rsid w:val="000C53E1"/>
    <w:rsid w:val="000C5B5A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1C6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1F98"/>
    <w:rsid w:val="0013247E"/>
    <w:rsid w:val="0013459C"/>
    <w:rsid w:val="00134B91"/>
    <w:rsid w:val="0013575A"/>
    <w:rsid w:val="001361DC"/>
    <w:rsid w:val="001409B5"/>
    <w:rsid w:val="0014133E"/>
    <w:rsid w:val="001413D7"/>
    <w:rsid w:val="00143687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667B"/>
    <w:rsid w:val="001572EF"/>
    <w:rsid w:val="001578E3"/>
    <w:rsid w:val="00157CCC"/>
    <w:rsid w:val="00160251"/>
    <w:rsid w:val="00160589"/>
    <w:rsid w:val="0016089B"/>
    <w:rsid w:val="00162217"/>
    <w:rsid w:val="00162CD3"/>
    <w:rsid w:val="00162FEB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46EC"/>
    <w:rsid w:val="00176B7E"/>
    <w:rsid w:val="00176E2C"/>
    <w:rsid w:val="001773A6"/>
    <w:rsid w:val="00177A56"/>
    <w:rsid w:val="0018177F"/>
    <w:rsid w:val="0018299F"/>
    <w:rsid w:val="00182F59"/>
    <w:rsid w:val="00182F67"/>
    <w:rsid w:val="0018303E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1BB1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96B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5DE"/>
    <w:rsid w:val="001C07E0"/>
    <w:rsid w:val="001C0DCC"/>
    <w:rsid w:val="001C0F02"/>
    <w:rsid w:val="001C147F"/>
    <w:rsid w:val="001C1745"/>
    <w:rsid w:val="001C2312"/>
    <w:rsid w:val="001C27F4"/>
    <w:rsid w:val="001C424D"/>
    <w:rsid w:val="001C4C89"/>
    <w:rsid w:val="001C59A4"/>
    <w:rsid w:val="001C59DF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26EE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DCB"/>
    <w:rsid w:val="00231F25"/>
    <w:rsid w:val="002333A1"/>
    <w:rsid w:val="0023342C"/>
    <w:rsid w:val="0023452E"/>
    <w:rsid w:val="00234819"/>
    <w:rsid w:val="00234A04"/>
    <w:rsid w:val="00234CA5"/>
    <w:rsid w:val="00235803"/>
    <w:rsid w:val="00235828"/>
    <w:rsid w:val="00235855"/>
    <w:rsid w:val="00235F22"/>
    <w:rsid w:val="00235FC7"/>
    <w:rsid w:val="00236308"/>
    <w:rsid w:val="00236641"/>
    <w:rsid w:val="00236C89"/>
    <w:rsid w:val="00241804"/>
    <w:rsid w:val="002430FB"/>
    <w:rsid w:val="00243839"/>
    <w:rsid w:val="0024466E"/>
    <w:rsid w:val="00245077"/>
    <w:rsid w:val="00245CD9"/>
    <w:rsid w:val="002460B7"/>
    <w:rsid w:val="00247D18"/>
    <w:rsid w:val="00247E1F"/>
    <w:rsid w:val="002502FD"/>
    <w:rsid w:val="002507C5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494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5CF2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0B6C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C77"/>
    <w:rsid w:val="002F3045"/>
    <w:rsid w:val="002F4B9A"/>
    <w:rsid w:val="002F4DBD"/>
    <w:rsid w:val="002F6988"/>
    <w:rsid w:val="00300A98"/>
    <w:rsid w:val="00301B2B"/>
    <w:rsid w:val="00303B53"/>
    <w:rsid w:val="003042C6"/>
    <w:rsid w:val="00304906"/>
    <w:rsid w:val="003050FE"/>
    <w:rsid w:val="00305D6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2CCE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0294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0F4A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55DF"/>
    <w:rsid w:val="003D5CC3"/>
    <w:rsid w:val="003D7D38"/>
    <w:rsid w:val="003E517F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3C1"/>
    <w:rsid w:val="003F7DE9"/>
    <w:rsid w:val="004022BA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06EF7"/>
    <w:rsid w:val="00411CA8"/>
    <w:rsid w:val="00413535"/>
    <w:rsid w:val="00413A1B"/>
    <w:rsid w:val="00413A6E"/>
    <w:rsid w:val="00414FEF"/>
    <w:rsid w:val="004157DA"/>
    <w:rsid w:val="0041621E"/>
    <w:rsid w:val="0041670D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4927"/>
    <w:rsid w:val="00455403"/>
    <w:rsid w:val="0045547A"/>
    <w:rsid w:val="00455A33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3405"/>
    <w:rsid w:val="00484777"/>
    <w:rsid w:val="00485F54"/>
    <w:rsid w:val="00486A55"/>
    <w:rsid w:val="00486C84"/>
    <w:rsid w:val="00486EE9"/>
    <w:rsid w:val="004877C2"/>
    <w:rsid w:val="00487B22"/>
    <w:rsid w:val="00490936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4E"/>
    <w:rsid w:val="004E1D15"/>
    <w:rsid w:val="004E3BD5"/>
    <w:rsid w:val="004E45D2"/>
    <w:rsid w:val="004E4947"/>
    <w:rsid w:val="004E7E0B"/>
    <w:rsid w:val="004F02DB"/>
    <w:rsid w:val="004F3A57"/>
    <w:rsid w:val="004F4ABB"/>
    <w:rsid w:val="004F588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0D45"/>
    <w:rsid w:val="00512001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675C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76BE7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5B20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0ABA"/>
    <w:rsid w:val="005E132C"/>
    <w:rsid w:val="005E1447"/>
    <w:rsid w:val="005E2562"/>
    <w:rsid w:val="005E39C5"/>
    <w:rsid w:val="005E3BF5"/>
    <w:rsid w:val="005E3E46"/>
    <w:rsid w:val="005E44C9"/>
    <w:rsid w:val="005E575B"/>
    <w:rsid w:val="005E5AAE"/>
    <w:rsid w:val="005E5D5C"/>
    <w:rsid w:val="005E60F7"/>
    <w:rsid w:val="005E64E2"/>
    <w:rsid w:val="005E7E1C"/>
    <w:rsid w:val="005F04C1"/>
    <w:rsid w:val="005F1136"/>
    <w:rsid w:val="005F2C73"/>
    <w:rsid w:val="005F2EB9"/>
    <w:rsid w:val="005F3127"/>
    <w:rsid w:val="005F322D"/>
    <w:rsid w:val="005F4E35"/>
    <w:rsid w:val="005F4E91"/>
    <w:rsid w:val="005F6F7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07AC2"/>
    <w:rsid w:val="006101C6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7F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180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BBD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7E9F"/>
    <w:rsid w:val="006706A4"/>
    <w:rsid w:val="00671AA9"/>
    <w:rsid w:val="0067282E"/>
    <w:rsid w:val="00674B0C"/>
    <w:rsid w:val="0067506D"/>
    <w:rsid w:val="006755B9"/>
    <w:rsid w:val="006766EC"/>
    <w:rsid w:val="006802BA"/>
    <w:rsid w:val="006813E1"/>
    <w:rsid w:val="00681B0E"/>
    <w:rsid w:val="00682122"/>
    <w:rsid w:val="006824E1"/>
    <w:rsid w:val="00683077"/>
    <w:rsid w:val="00683E4E"/>
    <w:rsid w:val="00684AD3"/>
    <w:rsid w:val="00684AD6"/>
    <w:rsid w:val="006852CA"/>
    <w:rsid w:val="00685CFA"/>
    <w:rsid w:val="00686063"/>
    <w:rsid w:val="006863E3"/>
    <w:rsid w:val="0068641C"/>
    <w:rsid w:val="00686E94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C72B0"/>
    <w:rsid w:val="006D217F"/>
    <w:rsid w:val="006D249E"/>
    <w:rsid w:val="006D33D6"/>
    <w:rsid w:val="006D3C15"/>
    <w:rsid w:val="006D4125"/>
    <w:rsid w:val="006D4DEB"/>
    <w:rsid w:val="006D524C"/>
    <w:rsid w:val="006D5EDB"/>
    <w:rsid w:val="006D5F5E"/>
    <w:rsid w:val="006D6811"/>
    <w:rsid w:val="006D6F5D"/>
    <w:rsid w:val="006E0965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6B5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ADA"/>
    <w:rsid w:val="006F6BA1"/>
    <w:rsid w:val="006F6E4E"/>
    <w:rsid w:val="00700BC8"/>
    <w:rsid w:val="00702290"/>
    <w:rsid w:val="0070487E"/>
    <w:rsid w:val="00704E49"/>
    <w:rsid w:val="0070565C"/>
    <w:rsid w:val="00705C91"/>
    <w:rsid w:val="007060CC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262"/>
    <w:rsid w:val="00722489"/>
    <w:rsid w:val="007236C2"/>
    <w:rsid w:val="00723D3C"/>
    <w:rsid w:val="00727AC9"/>
    <w:rsid w:val="00727B79"/>
    <w:rsid w:val="00727F20"/>
    <w:rsid w:val="00730650"/>
    <w:rsid w:val="00731ADF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37076"/>
    <w:rsid w:val="0074329E"/>
    <w:rsid w:val="00743D37"/>
    <w:rsid w:val="007449BE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75B5C"/>
    <w:rsid w:val="00776EC1"/>
    <w:rsid w:val="00780110"/>
    <w:rsid w:val="00780952"/>
    <w:rsid w:val="00781B36"/>
    <w:rsid w:val="0078243C"/>
    <w:rsid w:val="00782671"/>
    <w:rsid w:val="00782C2B"/>
    <w:rsid w:val="00782FD9"/>
    <w:rsid w:val="007836F1"/>
    <w:rsid w:val="00783E94"/>
    <w:rsid w:val="00784683"/>
    <w:rsid w:val="00784E4D"/>
    <w:rsid w:val="00787BC7"/>
    <w:rsid w:val="00790206"/>
    <w:rsid w:val="007905A0"/>
    <w:rsid w:val="0079325A"/>
    <w:rsid w:val="00793747"/>
    <w:rsid w:val="007939FA"/>
    <w:rsid w:val="00794464"/>
    <w:rsid w:val="00794A9A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2FAF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26B5"/>
    <w:rsid w:val="007E3D27"/>
    <w:rsid w:val="007E4E46"/>
    <w:rsid w:val="007E5F8A"/>
    <w:rsid w:val="007E652D"/>
    <w:rsid w:val="007E7B49"/>
    <w:rsid w:val="007F01CE"/>
    <w:rsid w:val="007F2E4D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6BE"/>
    <w:rsid w:val="00811A6D"/>
    <w:rsid w:val="00812F9B"/>
    <w:rsid w:val="0081327F"/>
    <w:rsid w:val="00814899"/>
    <w:rsid w:val="0081550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3FC7"/>
    <w:rsid w:val="0083488F"/>
    <w:rsid w:val="00835A53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156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6291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21C9"/>
    <w:rsid w:val="0088257C"/>
    <w:rsid w:val="00884B0D"/>
    <w:rsid w:val="00887358"/>
    <w:rsid w:val="00887B68"/>
    <w:rsid w:val="0089066D"/>
    <w:rsid w:val="00890926"/>
    <w:rsid w:val="00890AC4"/>
    <w:rsid w:val="00890AF0"/>
    <w:rsid w:val="00890FDA"/>
    <w:rsid w:val="00891BBB"/>
    <w:rsid w:val="0089222C"/>
    <w:rsid w:val="00892CA9"/>
    <w:rsid w:val="00894BA2"/>
    <w:rsid w:val="00894FB2"/>
    <w:rsid w:val="0089536B"/>
    <w:rsid w:val="00896071"/>
    <w:rsid w:val="008A0353"/>
    <w:rsid w:val="008A04C2"/>
    <w:rsid w:val="008A095D"/>
    <w:rsid w:val="008A0E23"/>
    <w:rsid w:val="008A145F"/>
    <w:rsid w:val="008A19A5"/>
    <w:rsid w:val="008A2BC0"/>
    <w:rsid w:val="008A3203"/>
    <w:rsid w:val="008A4824"/>
    <w:rsid w:val="008A49B4"/>
    <w:rsid w:val="008A4DB6"/>
    <w:rsid w:val="008A50AD"/>
    <w:rsid w:val="008A63D9"/>
    <w:rsid w:val="008A740E"/>
    <w:rsid w:val="008B00EA"/>
    <w:rsid w:val="008B0C33"/>
    <w:rsid w:val="008B123D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266"/>
    <w:rsid w:val="008D1391"/>
    <w:rsid w:val="008D19DC"/>
    <w:rsid w:val="008D1A51"/>
    <w:rsid w:val="008D2388"/>
    <w:rsid w:val="008D474C"/>
    <w:rsid w:val="008D50E9"/>
    <w:rsid w:val="008D6129"/>
    <w:rsid w:val="008D62F4"/>
    <w:rsid w:val="008E1B8E"/>
    <w:rsid w:val="008E2945"/>
    <w:rsid w:val="008E2DCF"/>
    <w:rsid w:val="008E30BA"/>
    <w:rsid w:val="008E344C"/>
    <w:rsid w:val="008E4556"/>
    <w:rsid w:val="008E481E"/>
    <w:rsid w:val="008E4939"/>
    <w:rsid w:val="008E4D62"/>
    <w:rsid w:val="008E573F"/>
    <w:rsid w:val="008E581F"/>
    <w:rsid w:val="008E5827"/>
    <w:rsid w:val="008E70A9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1E71"/>
    <w:rsid w:val="00914706"/>
    <w:rsid w:val="00914E16"/>
    <w:rsid w:val="009159E3"/>
    <w:rsid w:val="00916975"/>
    <w:rsid w:val="00916D4C"/>
    <w:rsid w:val="00916D66"/>
    <w:rsid w:val="00917100"/>
    <w:rsid w:val="00917434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1359"/>
    <w:rsid w:val="00932B54"/>
    <w:rsid w:val="00932C14"/>
    <w:rsid w:val="00933723"/>
    <w:rsid w:val="009348BF"/>
    <w:rsid w:val="009359BC"/>
    <w:rsid w:val="00935A64"/>
    <w:rsid w:val="009416D8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5625"/>
    <w:rsid w:val="00957420"/>
    <w:rsid w:val="00961449"/>
    <w:rsid w:val="00961B33"/>
    <w:rsid w:val="00961B92"/>
    <w:rsid w:val="00962584"/>
    <w:rsid w:val="00964138"/>
    <w:rsid w:val="00964651"/>
    <w:rsid w:val="00964C94"/>
    <w:rsid w:val="00965FA4"/>
    <w:rsid w:val="009667AD"/>
    <w:rsid w:val="0096739D"/>
    <w:rsid w:val="009678EA"/>
    <w:rsid w:val="00967D55"/>
    <w:rsid w:val="009711BE"/>
    <w:rsid w:val="009717CF"/>
    <w:rsid w:val="00971ADE"/>
    <w:rsid w:val="009722C2"/>
    <w:rsid w:val="009727A3"/>
    <w:rsid w:val="00972B91"/>
    <w:rsid w:val="0097310E"/>
    <w:rsid w:val="00973BA2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A7FEB"/>
    <w:rsid w:val="009B00F3"/>
    <w:rsid w:val="009B2133"/>
    <w:rsid w:val="009B33A3"/>
    <w:rsid w:val="009B37E8"/>
    <w:rsid w:val="009B3903"/>
    <w:rsid w:val="009B5B5C"/>
    <w:rsid w:val="009B64B2"/>
    <w:rsid w:val="009B766C"/>
    <w:rsid w:val="009C021B"/>
    <w:rsid w:val="009C07B4"/>
    <w:rsid w:val="009C0A34"/>
    <w:rsid w:val="009C0AED"/>
    <w:rsid w:val="009C11FA"/>
    <w:rsid w:val="009C249B"/>
    <w:rsid w:val="009C31F4"/>
    <w:rsid w:val="009C3E5B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D8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1DA9"/>
    <w:rsid w:val="009F436C"/>
    <w:rsid w:val="009F4A4C"/>
    <w:rsid w:val="009F4F3B"/>
    <w:rsid w:val="009F4F41"/>
    <w:rsid w:val="009F5380"/>
    <w:rsid w:val="009F54AE"/>
    <w:rsid w:val="009F6270"/>
    <w:rsid w:val="009F632C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48BD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56C7C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2D2"/>
    <w:rsid w:val="00A75598"/>
    <w:rsid w:val="00A8001F"/>
    <w:rsid w:val="00A80512"/>
    <w:rsid w:val="00A8115C"/>
    <w:rsid w:val="00A81A99"/>
    <w:rsid w:val="00A82473"/>
    <w:rsid w:val="00A829BC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16B"/>
    <w:rsid w:val="00AA2586"/>
    <w:rsid w:val="00AA2C87"/>
    <w:rsid w:val="00AA3987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172"/>
    <w:rsid w:val="00AD4F2D"/>
    <w:rsid w:val="00AD5C54"/>
    <w:rsid w:val="00AD5CF5"/>
    <w:rsid w:val="00AD76AF"/>
    <w:rsid w:val="00AD7B07"/>
    <w:rsid w:val="00AD7BCB"/>
    <w:rsid w:val="00AE0805"/>
    <w:rsid w:val="00AE082C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6E4A"/>
    <w:rsid w:val="00AE7AE2"/>
    <w:rsid w:val="00AF33D2"/>
    <w:rsid w:val="00AF4143"/>
    <w:rsid w:val="00AF521E"/>
    <w:rsid w:val="00AF5961"/>
    <w:rsid w:val="00AF5B1D"/>
    <w:rsid w:val="00AF69F0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06E58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21246"/>
    <w:rsid w:val="00B229CF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6C4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20F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0F7B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25BB"/>
    <w:rsid w:val="00BB38D5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449"/>
    <w:rsid w:val="00BC7B73"/>
    <w:rsid w:val="00BD00A9"/>
    <w:rsid w:val="00BD03F4"/>
    <w:rsid w:val="00BD0977"/>
    <w:rsid w:val="00BD0DD8"/>
    <w:rsid w:val="00BD100A"/>
    <w:rsid w:val="00BD170F"/>
    <w:rsid w:val="00BD1A0D"/>
    <w:rsid w:val="00BD31B1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6F68"/>
    <w:rsid w:val="00BE752D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1D0D"/>
    <w:rsid w:val="00C0245B"/>
    <w:rsid w:val="00C042D6"/>
    <w:rsid w:val="00C0446D"/>
    <w:rsid w:val="00C0459A"/>
    <w:rsid w:val="00C04850"/>
    <w:rsid w:val="00C05FCC"/>
    <w:rsid w:val="00C06619"/>
    <w:rsid w:val="00C0683A"/>
    <w:rsid w:val="00C07B69"/>
    <w:rsid w:val="00C07D93"/>
    <w:rsid w:val="00C1054B"/>
    <w:rsid w:val="00C10F2F"/>
    <w:rsid w:val="00C12296"/>
    <w:rsid w:val="00C1290E"/>
    <w:rsid w:val="00C12D76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576D9"/>
    <w:rsid w:val="00C60A6C"/>
    <w:rsid w:val="00C631B8"/>
    <w:rsid w:val="00C6419F"/>
    <w:rsid w:val="00C643D0"/>
    <w:rsid w:val="00C64875"/>
    <w:rsid w:val="00C6495E"/>
    <w:rsid w:val="00C65F0D"/>
    <w:rsid w:val="00C66077"/>
    <w:rsid w:val="00C66D8D"/>
    <w:rsid w:val="00C673C4"/>
    <w:rsid w:val="00C70FB9"/>
    <w:rsid w:val="00C71496"/>
    <w:rsid w:val="00C71F71"/>
    <w:rsid w:val="00C731C8"/>
    <w:rsid w:val="00C73FFF"/>
    <w:rsid w:val="00C74A5E"/>
    <w:rsid w:val="00C74B41"/>
    <w:rsid w:val="00C757B8"/>
    <w:rsid w:val="00C75D2E"/>
    <w:rsid w:val="00C80610"/>
    <w:rsid w:val="00C80A7E"/>
    <w:rsid w:val="00C81C9C"/>
    <w:rsid w:val="00C81ECF"/>
    <w:rsid w:val="00C81EF2"/>
    <w:rsid w:val="00C83883"/>
    <w:rsid w:val="00C84E03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5351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8DE"/>
    <w:rsid w:val="00CC5CDE"/>
    <w:rsid w:val="00CC6F04"/>
    <w:rsid w:val="00CC6F81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A94"/>
    <w:rsid w:val="00CF648A"/>
    <w:rsid w:val="00CF66AD"/>
    <w:rsid w:val="00CF72AE"/>
    <w:rsid w:val="00CF757A"/>
    <w:rsid w:val="00CF7D03"/>
    <w:rsid w:val="00D003F6"/>
    <w:rsid w:val="00D01247"/>
    <w:rsid w:val="00D01E25"/>
    <w:rsid w:val="00D021E6"/>
    <w:rsid w:val="00D0221A"/>
    <w:rsid w:val="00D036BE"/>
    <w:rsid w:val="00D03845"/>
    <w:rsid w:val="00D03AB1"/>
    <w:rsid w:val="00D03F4E"/>
    <w:rsid w:val="00D049C3"/>
    <w:rsid w:val="00D05DA1"/>
    <w:rsid w:val="00D067A2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3588"/>
    <w:rsid w:val="00D24011"/>
    <w:rsid w:val="00D24459"/>
    <w:rsid w:val="00D259FF"/>
    <w:rsid w:val="00D25D94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5F01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2D05"/>
    <w:rsid w:val="00D73B48"/>
    <w:rsid w:val="00D75633"/>
    <w:rsid w:val="00D75F19"/>
    <w:rsid w:val="00D76345"/>
    <w:rsid w:val="00D769AC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3DA2"/>
    <w:rsid w:val="00DA49E7"/>
    <w:rsid w:val="00DA4C3F"/>
    <w:rsid w:val="00DA5C96"/>
    <w:rsid w:val="00DA61D2"/>
    <w:rsid w:val="00DA66C4"/>
    <w:rsid w:val="00DA6DE3"/>
    <w:rsid w:val="00DA7084"/>
    <w:rsid w:val="00DA732E"/>
    <w:rsid w:val="00DB03BF"/>
    <w:rsid w:val="00DB269B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1DA5"/>
    <w:rsid w:val="00DF2107"/>
    <w:rsid w:val="00DF3DD7"/>
    <w:rsid w:val="00DF7230"/>
    <w:rsid w:val="00E029A3"/>
    <w:rsid w:val="00E02FC2"/>
    <w:rsid w:val="00E033E8"/>
    <w:rsid w:val="00E036F7"/>
    <w:rsid w:val="00E03BA5"/>
    <w:rsid w:val="00E03CBB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67D"/>
    <w:rsid w:val="00E45F15"/>
    <w:rsid w:val="00E47057"/>
    <w:rsid w:val="00E47DCB"/>
    <w:rsid w:val="00E5072B"/>
    <w:rsid w:val="00E5111B"/>
    <w:rsid w:val="00E53CE7"/>
    <w:rsid w:val="00E544B1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BE5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4A2"/>
    <w:rsid w:val="00E87736"/>
    <w:rsid w:val="00E87C04"/>
    <w:rsid w:val="00E90923"/>
    <w:rsid w:val="00E9110F"/>
    <w:rsid w:val="00E91191"/>
    <w:rsid w:val="00E91CCB"/>
    <w:rsid w:val="00E925F9"/>
    <w:rsid w:val="00E92A84"/>
    <w:rsid w:val="00E92B9E"/>
    <w:rsid w:val="00E92D80"/>
    <w:rsid w:val="00E93097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5BFF"/>
    <w:rsid w:val="00EB68B6"/>
    <w:rsid w:val="00EB6906"/>
    <w:rsid w:val="00EC2A70"/>
    <w:rsid w:val="00EC3049"/>
    <w:rsid w:val="00EC3B0D"/>
    <w:rsid w:val="00EC5B68"/>
    <w:rsid w:val="00ED0604"/>
    <w:rsid w:val="00ED1590"/>
    <w:rsid w:val="00ED15B6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19A0"/>
    <w:rsid w:val="00EF307A"/>
    <w:rsid w:val="00EF57CD"/>
    <w:rsid w:val="00EF5912"/>
    <w:rsid w:val="00EF601E"/>
    <w:rsid w:val="00EF7129"/>
    <w:rsid w:val="00F00848"/>
    <w:rsid w:val="00F01267"/>
    <w:rsid w:val="00F022A0"/>
    <w:rsid w:val="00F039F6"/>
    <w:rsid w:val="00F043E6"/>
    <w:rsid w:val="00F04A39"/>
    <w:rsid w:val="00F04D89"/>
    <w:rsid w:val="00F064DA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4ABD"/>
    <w:rsid w:val="00F154E5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268A"/>
    <w:rsid w:val="00F2365A"/>
    <w:rsid w:val="00F242C0"/>
    <w:rsid w:val="00F2551E"/>
    <w:rsid w:val="00F25B7F"/>
    <w:rsid w:val="00F27346"/>
    <w:rsid w:val="00F2782A"/>
    <w:rsid w:val="00F27B39"/>
    <w:rsid w:val="00F27B6D"/>
    <w:rsid w:val="00F30275"/>
    <w:rsid w:val="00F30DDE"/>
    <w:rsid w:val="00F311D2"/>
    <w:rsid w:val="00F316F3"/>
    <w:rsid w:val="00F31BF1"/>
    <w:rsid w:val="00F31C01"/>
    <w:rsid w:val="00F32E1E"/>
    <w:rsid w:val="00F34A95"/>
    <w:rsid w:val="00F3769A"/>
    <w:rsid w:val="00F41953"/>
    <w:rsid w:val="00F41C7C"/>
    <w:rsid w:val="00F425E0"/>
    <w:rsid w:val="00F4277C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6D4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5B81"/>
    <w:rsid w:val="00F66472"/>
    <w:rsid w:val="00F6713B"/>
    <w:rsid w:val="00F675DF"/>
    <w:rsid w:val="00F7051B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6785"/>
    <w:rsid w:val="00FC7A09"/>
    <w:rsid w:val="00FC7B99"/>
    <w:rsid w:val="00FD10A3"/>
    <w:rsid w:val="00FD17E6"/>
    <w:rsid w:val="00FD3DBE"/>
    <w:rsid w:val="00FD40F1"/>
    <w:rsid w:val="00FD4945"/>
    <w:rsid w:val="00FD5975"/>
    <w:rsid w:val="00FD63B4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22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  <w14:docId w14:val="559F52E1"/>
  <w15:docId w15:val="{0EF3A3C7-830B-4D08-A729-655E2B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-25">
    <w:name w:val="Grid Table 2 Accent 5"/>
    <w:basedOn w:val="a1"/>
    <w:uiPriority w:val="47"/>
    <w:rsid w:val="00CD3D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b">
    <w:name w:val="Grid Table Light"/>
    <w:basedOn w:val="a1"/>
    <w:uiPriority w:val="40"/>
    <w:rsid w:val="002A5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Title">
    <w:name w:val="ConsTitle"/>
    <w:rsid w:val="007449B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14">
    <w:name w:val="Без интервала1"/>
    <w:qFormat/>
    <w:rsid w:val="0097310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9F4A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15">
    <w:name w:val="Plain Table 1"/>
    <w:basedOn w:val="a1"/>
    <w:uiPriority w:val="41"/>
    <w:rsid w:val="009717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E-431C-8804-E8D21E23432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FE-431C-8804-E8D21E23432B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E39-40F0-B652-5BAB6F8900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- 6%</c:v>
                </c:pt>
                <c:pt idx="1">
                  <c:v>Национальная экономика - 43%</c:v>
                </c:pt>
                <c:pt idx="2">
                  <c:v>Жилищно-коммунальное хозяйство - 21%</c:v>
                </c:pt>
                <c:pt idx="3">
                  <c:v>Физическая культура и спорт</c:v>
                </c:pt>
                <c:pt idx="4">
                  <c:v>Межбюджетные трансферты - 30%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2557</c:v>
                </c:pt>
                <c:pt idx="1">
                  <c:v>19550</c:v>
                </c:pt>
                <c:pt idx="2">
                  <c:v>9780</c:v>
                </c:pt>
                <c:pt idx="3">
                  <c:v>200</c:v>
                </c:pt>
                <c:pt idx="4">
                  <c:v>13937.5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br>
            <a:rPr lang="ru-RU" sz="700" dirty="0"/>
          </a:br>
          <a:br>
            <a:rPr lang="ru-RU" sz="800" dirty="0">
              <a:latin typeface="+mj-lt"/>
            </a:rPr>
          </a:b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2024 год и плановый период 2025 и 2026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2024 год и на плановый период 2025 и 2026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2024 год и на плановый период 2025 и 2026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годов.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2024 год и плановый период 2025 и 2026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2024 год и на плановый период 2025 и 2026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</dgm:pt>
  </dgm:ptLst>
  <dgm:cxnLst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E12D9805-680C-4576-8F04-0C6051725841}" type="presOf" srcId="{5BED0BA2-4B3D-4E2C-8BD5-DBC7CFA8A0A2}" destId="{A0D0FDE4-7718-47E4-BE9B-1B6CD2237C88}" srcOrd="0" destOrd="0" presId="urn:microsoft.com/office/officeart/2005/8/layout/chevron2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D3AA091E-8CC7-4E54-8A7B-3FD960CFC30A}" type="presOf" srcId="{3A660D2F-257C-4E61-85CD-DA87F6B17671}" destId="{4359A195-DABB-42B0-BA73-2C796EB75555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EAE342D-B3B7-448E-82C8-923DFBCCD244}" type="presOf" srcId="{243C0DA7-9CE2-4834-8AAE-770FC1D56512}" destId="{5C0A9D7D-BE10-4DB8-BF25-6B9A9B0F6C9F}" srcOrd="0" destOrd="2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6E8C4F5F-6247-4B09-A8F0-521B9543F4EF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AF9E4D76-D708-4FFE-8367-1A71EB36696D}" type="presOf" srcId="{4A360583-5D49-4DD5-A7FF-7FD00D5CA7B1}" destId="{B9F08714-90DA-41FE-8649-C182DC09A60D}" srcOrd="0" destOrd="0" presId="urn:microsoft.com/office/officeart/2005/8/layout/chevron2"/>
    <dgm:cxn modelId="{DE51DA77-089A-411A-B256-7C7365712299}" type="presOf" srcId="{E6D5882C-4F9F-42E7-897D-E64C6BBCEDCF}" destId="{5C0A9D7D-BE10-4DB8-BF25-6B9A9B0F6C9F}" srcOrd="0" destOrd="0" presId="urn:microsoft.com/office/officeart/2005/8/layout/chevron2"/>
    <dgm:cxn modelId="{B2AC7678-C042-42A2-9950-F18C41B7FC57}" type="presOf" srcId="{3E7E3BA8-4081-4B8D-BB3D-4FF1644DD144}" destId="{A8EE57CC-AF0D-4FE0-B04D-E41600427DEB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FE7686-79E2-4430-876F-A85B462AB5F2}" type="presOf" srcId="{87650C14-0603-442A-869C-83923C8B089B}" destId="{4E2A9888-C09F-47AF-9BE2-D8D266BC2694}" srcOrd="0" destOrd="0" presId="urn:microsoft.com/office/officeart/2005/8/layout/chevron2"/>
    <dgm:cxn modelId="{73B48F88-1095-49F8-AFF9-128EB96DC615}" type="presOf" srcId="{568B891D-A2CD-464E-BDE5-54058913A9F4}" destId="{CCC936E0-2F4B-4A6C-978D-5C14D994E986}" srcOrd="0" destOrd="0" presId="urn:microsoft.com/office/officeart/2005/8/layout/chevron2"/>
    <dgm:cxn modelId="{AC2DA996-DCAA-4588-A759-B073FC2DEF2B}" type="presOf" srcId="{A7ED83F3-DF05-4BDE-A864-221ACF751800}" destId="{4E2A9888-C09F-47AF-9BE2-D8D266BC2694}" srcOrd="0" destOrd="1" presId="urn:microsoft.com/office/officeart/2005/8/layout/chevron2"/>
    <dgm:cxn modelId="{3C807E9D-81E2-47C0-99A9-2D55B6091398}" type="presOf" srcId="{1BDE2B29-8EFA-4BD0-B9A5-5AA64C394836}" destId="{C7FE2060-C962-468B-B061-4A6CA1DCBE9A}" srcOrd="0" destOrd="0" presId="urn:microsoft.com/office/officeart/2005/8/layout/chevron2"/>
    <dgm:cxn modelId="{90D31EBE-670F-457D-AC1C-2F735C41FAC2}" type="presOf" srcId="{BE70A201-3F71-44A9-8288-3B4FCF371A94}" destId="{5C0A9D7D-BE10-4DB8-BF25-6B9A9B0F6C9F}" srcOrd="0" destOrd="1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05275E2-76E9-4810-9329-74901CF4AE96}" type="presOf" srcId="{5BF77E16-7ED4-4618-B159-EBF7228117DA}" destId="{9F420B96-49ED-4F5F-B639-F57624E052BA}" srcOrd="0" destOrd="0" presId="urn:microsoft.com/office/officeart/2005/8/layout/chevron2"/>
    <dgm:cxn modelId="{C2B686EB-A772-45EF-9313-B47B7D2F5EA2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B0A5FB41-64E2-4D17-BDC6-423B779F1E77}" type="presParOf" srcId="{9F420B96-49ED-4F5F-B639-F57624E052BA}" destId="{F90D563D-3AAF-4E1B-8092-5897B00DC7D6}" srcOrd="0" destOrd="0" presId="urn:microsoft.com/office/officeart/2005/8/layout/chevron2"/>
    <dgm:cxn modelId="{B4402E55-2DF6-4E2D-BEA1-5F7C8CBD5770}" type="presParOf" srcId="{F90D563D-3AAF-4E1B-8092-5897B00DC7D6}" destId="{A0D0FDE4-7718-47E4-BE9B-1B6CD2237C88}" srcOrd="0" destOrd="0" presId="urn:microsoft.com/office/officeart/2005/8/layout/chevron2"/>
    <dgm:cxn modelId="{89DB0F1A-DCA7-42A8-9C44-00C9FA252F32}" type="presParOf" srcId="{F90D563D-3AAF-4E1B-8092-5897B00DC7D6}" destId="{C7FE2060-C962-468B-B061-4A6CA1DCBE9A}" srcOrd="1" destOrd="0" presId="urn:microsoft.com/office/officeart/2005/8/layout/chevron2"/>
    <dgm:cxn modelId="{432726BC-6EC0-46FD-8931-33B0FA8D63E3}" type="presParOf" srcId="{9F420B96-49ED-4F5F-B639-F57624E052BA}" destId="{CB15355A-F7A5-46A0-88E8-483EE824D24E}" srcOrd="1" destOrd="0" presId="urn:microsoft.com/office/officeart/2005/8/layout/chevron2"/>
    <dgm:cxn modelId="{491FF095-C91B-4404-B5F5-7B6A16D013C0}" type="presParOf" srcId="{9F420B96-49ED-4F5F-B639-F57624E052BA}" destId="{6955720D-5DD0-456E-B1FE-F41D4B804E57}" srcOrd="2" destOrd="0" presId="urn:microsoft.com/office/officeart/2005/8/layout/chevron2"/>
    <dgm:cxn modelId="{A316E465-2EC1-4058-98C6-3358F7D96F5C}" type="presParOf" srcId="{6955720D-5DD0-456E-B1FE-F41D4B804E57}" destId="{4359A195-DABB-42B0-BA73-2C796EB75555}" srcOrd="0" destOrd="0" presId="urn:microsoft.com/office/officeart/2005/8/layout/chevron2"/>
    <dgm:cxn modelId="{E42B5038-A677-4B5F-865C-9D96DDBEE281}" type="presParOf" srcId="{6955720D-5DD0-456E-B1FE-F41D4B804E57}" destId="{6AF7AF31-E607-4CB2-AC18-1742B8C4C046}" srcOrd="1" destOrd="0" presId="urn:microsoft.com/office/officeart/2005/8/layout/chevron2"/>
    <dgm:cxn modelId="{6A2CC7E6-9AEF-429F-9FAE-962F09585025}" type="presParOf" srcId="{9F420B96-49ED-4F5F-B639-F57624E052BA}" destId="{35DD9A64-4C8E-4086-B87A-6FBD1641D521}" srcOrd="3" destOrd="0" presId="urn:microsoft.com/office/officeart/2005/8/layout/chevron2"/>
    <dgm:cxn modelId="{808153B1-BD3F-4128-9BE5-0A05094A3175}" type="presParOf" srcId="{9F420B96-49ED-4F5F-B639-F57624E052BA}" destId="{79467127-430A-47CB-A0A9-5170C2C1DD82}" srcOrd="4" destOrd="0" presId="urn:microsoft.com/office/officeart/2005/8/layout/chevron2"/>
    <dgm:cxn modelId="{837E2EC7-2758-41DD-8352-878CF8E67C5F}" type="presParOf" srcId="{79467127-430A-47CB-A0A9-5170C2C1DD82}" destId="{C5111093-A689-4FD4-B284-D0487B460097}" srcOrd="0" destOrd="0" presId="urn:microsoft.com/office/officeart/2005/8/layout/chevron2"/>
    <dgm:cxn modelId="{200FBF26-A02C-49AB-AEE0-D6809A59560A}" type="presParOf" srcId="{79467127-430A-47CB-A0A9-5170C2C1DD82}" destId="{5C0A9D7D-BE10-4DB8-BF25-6B9A9B0F6C9F}" srcOrd="1" destOrd="0" presId="urn:microsoft.com/office/officeart/2005/8/layout/chevron2"/>
    <dgm:cxn modelId="{A3884EAD-CAD5-45F3-86AC-A6BA68444E8D}" type="presParOf" srcId="{9F420B96-49ED-4F5F-B639-F57624E052BA}" destId="{B80846A2-6D0E-4DD2-95CB-432D3F3066F9}" srcOrd="5" destOrd="0" presId="urn:microsoft.com/office/officeart/2005/8/layout/chevron2"/>
    <dgm:cxn modelId="{A21EFA78-0165-4CD3-9CEA-84DFD5DEAEEF}" type="presParOf" srcId="{9F420B96-49ED-4F5F-B639-F57624E052BA}" destId="{BDD7FA68-403F-4A13-AC33-297815598185}" srcOrd="6" destOrd="0" presId="urn:microsoft.com/office/officeart/2005/8/layout/chevron2"/>
    <dgm:cxn modelId="{F2A4DB68-5F34-44DD-AFC2-648D9FA582A6}" type="presParOf" srcId="{BDD7FA68-403F-4A13-AC33-297815598185}" destId="{B9F08714-90DA-41FE-8649-C182DC09A60D}" srcOrd="0" destOrd="0" presId="urn:microsoft.com/office/officeart/2005/8/layout/chevron2"/>
    <dgm:cxn modelId="{A43137AF-F9D6-46CB-B587-6ED8A81CC578}" type="presParOf" srcId="{BDD7FA68-403F-4A13-AC33-297815598185}" destId="{CCC936E0-2F4B-4A6C-978D-5C14D994E986}" srcOrd="1" destOrd="0" presId="urn:microsoft.com/office/officeart/2005/8/layout/chevron2"/>
    <dgm:cxn modelId="{F923D03D-09AD-4F7D-806B-6645171ED73F}" type="presParOf" srcId="{9F420B96-49ED-4F5F-B639-F57624E052BA}" destId="{AA635EFC-7023-4535-900B-A5C0119F82ED}" srcOrd="7" destOrd="0" presId="urn:microsoft.com/office/officeart/2005/8/layout/chevron2"/>
    <dgm:cxn modelId="{805A7956-A415-40F3-A8D6-078DF40D46C2}" type="presParOf" srcId="{9F420B96-49ED-4F5F-B639-F57624E052BA}" destId="{1DFE2505-D1D4-40B5-8FB9-FDBCBC91C25B}" srcOrd="8" destOrd="0" presId="urn:microsoft.com/office/officeart/2005/8/layout/chevron2"/>
    <dgm:cxn modelId="{7D210E09-11D6-4392-B104-00BA6CE78A64}" type="presParOf" srcId="{1DFE2505-D1D4-40B5-8FB9-FDBCBC91C25B}" destId="{A8EE57CC-AF0D-4FE0-B04D-E41600427DEB}" srcOrd="0" destOrd="0" presId="urn:microsoft.com/office/officeart/2005/8/layout/chevron2"/>
    <dgm:cxn modelId="{EE2D2A26-0F28-4FD1-A4D0-E0116E3150B2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 2023 года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2024 год и на плановый период 2025 и 2026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2024 год и на плановый период 2025 и 2026 годов" на рассмотрение в Совет депутатов Степновского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2024 год и на плановый период 2025 и 2026 годов"  постоянными комиссиями.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2023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2024 год и плановый период 2025 и 2026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  <dgm:t>
        <a:bodyPr/>
        <a:lstStyle/>
        <a:p>
          <a:endParaRPr lang="ru-RU"/>
        </a:p>
      </dgm:t>
    </dgm:pt>
    <dgm:pt modelId="{DA90F9BB-4B0E-4863-804C-004901DFC813}" type="sibTrans" cxnId="{7BE396E6-C64F-48B6-B680-A61107DB6994}">
      <dgm:prSet/>
      <dgm:spPr/>
      <dgm:t>
        <a:bodyPr/>
        <a:lstStyle/>
        <a:p>
          <a:endParaRPr lang="ru-RU"/>
        </a:p>
      </dgm:t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  <dgm:t>
        <a:bodyPr/>
        <a:lstStyle/>
        <a:p>
          <a:endParaRPr lang="ru-RU"/>
        </a:p>
      </dgm:t>
    </dgm:pt>
    <dgm:pt modelId="{4E17B345-8777-4484-8D57-D4A1FB8DFD31}" type="sibTrans" cxnId="{37BE47E3-36F7-489D-8F79-B37F73501586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0" presStyleCnt="4" custScaleY="100000" custLinFactNeighborX="0" custLinFactNeighborY="-468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</dgm:pt>
  </dgm:ptLst>
  <dgm:cxnLst>
    <dgm:cxn modelId="{C342F70E-7FD5-4B15-9D6D-609690A62A53}" type="presOf" srcId="{00E72959-D4E2-49B8-B06F-463508DF9BA5}" destId="{3E684B2A-E313-4DA7-A62A-A6EA6ABE80FA}" srcOrd="0" destOrd="0" presId="urn:microsoft.com/office/officeart/2005/8/layout/chevron2"/>
    <dgm:cxn modelId="{6FE60614-7284-4B54-8DCF-8E11D1E1B106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1E1E1A40-6242-4400-9CD3-541FD725D1C3}" type="presOf" srcId="{5BF77E16-7ED4-4618-B159-EBF7228117DA}" destId="{9F420B96-49ED-4F5F-B639-F57624E052B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AE950F67-4CE8-4331-9070-E67FB6B57C1A}" type="presOf" srcId="{3A660D2F-257C-4E61-85CD-DA87F6B17671}" destId="{4359A195-DABB-42B0-BA73-2C796EB75555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D77E0A87-BB9B-4B22-95A6-8F720C085C3A}" type="presOf" srcId="{568B891D-A2CD-464E-BDE5-54058913A9F4}" destId="{CCC936E0-2F4B-4A6C-978D-5C14D994E986}" srcOrd="0" destOrd="0" presId="urn:microsoft.com/office/officeart/2005/8/layout/chevron2"/>
    <dgm:cxn modelId="{1C91E38D-BF9D-400B-A6CA-CC983222F12D}" type="presOf" srcId="{3FF1D40F-AB52-4EEB-9725-1FDDC1D31210}" destId="{2DC1561C-CBCE-4DBD-93A1-E4F8896273ED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78D2C8D1-63D7-4E78-895A-8D358D687611}" type="presOf" srcId="{4A360583-5D49-4DD5-A7FF-7FD00D5CA7B1}" destId="{B9F08714-90DA-41FE-8649-C182DC09A60D}" srcOrd="0" destOrd="0" presId="urn:microsoft.com/office/officeart/2005/8/layout/chevron2"/>
    <dgm:cxn modelId="{9B3753D9-130A-4D77-AC9A-75D9E594576E}" type="presOf" srcId="{3E7E3BA8-4081-4B8D-BB3D-4FF1644DD144}" destId="{A8EE57CC-AF0D-4FE0-B04D-E41600427DEB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F2BF9FEB-BDE4-4A6F-B55D-0FCF76661E51}" type="presOf" srcId="{F723C198-3578-47A5-BD0B-6184A58C93F3}" destId="{CCC936E0-2F4B-4A6C-978D-5C14D994E986}" srcOrd="0" destOrd="2" presId="urn:microsoft.com/office/officeart/2005/8/layout/chevron2"/>
    <dgm:cxn modelId="{E0A9B7EB-1CAE-4582-9FA2-E596E3E2C388}" type="presOf" srcId="{FE30DC7F-7F5E-4C2D-BD50-AEFCD2715E0E}" destId="{6AF7AF31-E607-4CB2-AC18-1742B8C4C04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84651BF6-ED39-4EAD-88C7-02E7E30411E5}" type="presOf" srcId="{BCB56168-7746-4170-99E9-91A1F2FF66D3}" destId="{CCC936E0-2F4B-4A6C-978D-5C14D994E986}" srcOrd="0" destOrd="1" presId="urn:microsoft.com/office/officeart/2005/8/layout/chevron2"/>
    <dgm:cxn modelId="{132774F5-95B7-43C2-BE85-FEBFCDD57938}" type="presParOf" srcId="{9F420B96-49ED-4F5F-B639-F57624E052BA}" destId="{6955720D-5DD0-456E-B1FE-F41D4B804E57}" srcOrd="0" destOrd="0" presId="urn:microsoft.com/office/officeart/2005/8/layout/chevron2"/>
    <dgm:cxn modelId="{706C9F39-7AEC-4344-B8B4-E3884DBEA800}" type="presParOf" srcId="{6955720D-5DD0-456E-B1FE-F41D4B804E57}" destId="{4359A195-DABB-42B0-BA73-2C796EB75555}" srcOrd="0" destOrd="0" presId="urn:microsoft.com/office/officeart/2005/8/layout/chevron2"/>
    <dgm:cxn modelId="{BF3194AE-E666-4BA5-A0ED-7F77030CAF38}" type="presParOf" srcId="{6955720D-5DD0-456E-B1FE-F41D4B804E57}" destId="{6AF7AF31-E607-4CB2-AC18-1742B8C4C046}" srcOrd="1" destOrd="0" presId="urn:microsoft.com/office/officeart/2005/8/layout/chevron2"/>
    <dgm:cxn modelId="{219FFCF7-9503-4CA1-863C-10FEADB6478F}" type="presParOf" srcId="{9F420B96-49ED-4F5F-B639-F57624E052BA}" destId="{35DD9A64-4C8E-4086-B87A-6FBD1641D521}" srcOrd="1" destOrd="0" presId="urn:microsoft.com/office/officeart/2005/8/layout/chevron2"/>
    <dgm:cxn modelId="{2D4DA729-A265-4690-AA77-6AF7C4D507F7}" type="presParOf" srcId="{9F420B96-49ED-4F5F-B639-F57624E052BA}" destId="{144A2D4D-8CB9-42AB-8A65-2862063FCEAC}" srcOrd="2" destOrd="0" presId="urn:microsoft.com/office/officeart/2005/8/layout/chevron2"/>
    <dgm:cxn modelId="{0E3820D2-A622-4A69-910F-07711EE8EC1F}" type="presParOf" srcId="{144A2D4D-8CB9-42AB-8A65-2862063FCEAC}" destId="{3E684B2A-E313-4DA7-A62A-A6EA6ABE80FA}" srcOrd="0" destOrd="0" presId="urn:microsoft.com/office/officeart/2005/8/layout/chevron2"/>
    <dgm:cxn modelId="{BD8117D0-270E-496E-B6AA-305612FDD3DE}" type="presParOf" srcId="{144A2D4D-8CB9-42AB-8A65-2862063FCEAC}" destId="{2DC1561C-CBCE-4DBD-93A1-E4F8896273ED}" srcOrd="1" destOrd="0" presId="urn:microsoft.com/office/officeart/2005/8/layout/chevron2"/>
    <dgm:cxn modelId="{F7138B54-37BA-42DB-8FC1-C6693853CE6B}" type="presParOf" srcId="{9F420B96-49ED-4F5F-B639-F57624E052BA}" destId="{14826BD6-D322-4646-BBD2-0BD9CF8866FC}" srcOrd="3" destOrd="0" presId="urn:microsoft.com/office/officeart/2005/8/layout/chevron2"/>
    <dgm:cxn modelId="{49E54AFE-85AA-46BC-B619-2513D24F8BEF}" type="presParOf" srcId="{9F420B96-49ED-4F5F-B639-F57624E052BA}" destId="{BDD7FA68-403F-4A13-AC33-297815598185}" srcOrd="4" destOrd="0" presId="urn:microsoft.com/office/officeart/2005/8/layout/chevron2"/>
    <dgm:cxn modelId="{C0DB8633-B2B9-403B-84D5-B3A99BE4D458}" type="presParOf" srcId="{BDD7FA68-403F-4A13-AC33-297815598185}" destId="{B9F08714-90DA-41FE-8649-C182DC09A60D}" srcOrd="0" destOrd="0" presId="urn:microsoft.com/office/officeart/2005/8/layout/chevron2"/>
    <dgm:cxn modelId="{961925E7-B7A0-4F84-B13A-EE3A5984316F}" type="presParOf" srcId="{BDD7FA68-403F-4A13-AC33-297815598185}" destId="{CCC936E0-2F4B-4A6C-978D-5C14D994E986}" srcOrd="1" destOrd="0" presId="urn:microsoft.com/office/officeart/2005/8/layout/chevron2"/>
    <dgm:cxn modelId="{2B1D3BEB-127B-4C12-98E7-FADA66690F75}" type="presParOf" srcId="{9F420B96-49ED-4F5F-B639-F57624E052BA}" destId="{AA635EFC-7023-4535-900B-A5C0119F82ED}" srcOrd="5" destOrd="0" presId="urn:microsoft.com/office/officeart/2005/8/layout/chevron2"/>
    <dgm:cxn modelId="{3859C0E4-7BAA-40D1-854D-F4E17C1B9FD4}" type="presParOf" srcId="{9F420B96-49ED-4F5F-B639-F57624E052BA}" destId="{1DFE2505-D1D4-40B5-8FB9-FDBCBC91C25B}" srcOrd="6" destOrd="0" presId="urn:microsoft.com/office/officeart/2005/8/layout/chevron2"/>
    <dgm:cxn modelId="{9F04A7BC-1EEB-46BC-A762-7302EC148683}" type="presParOf" srcId="{1DFE2505-D1D4-40B5-8FB9-FDBCBC91C25B}" destId="{A8EE57CC-AF0D-4FE0-B04D-E41600427DEB}" srcOrd="0" destOrd="0" presId="urn:microsoft.com/office/officeart/2005/8/layout/chevron2"/>
    <dgm:cxn modelId="{345C09E7-0509-4873-9277-E974772997C6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0" y="687929"/>
        <a:ext cx="1086316" cy="465564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194013"/>
        <a:ext cx="5131891" cy="910238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 dirty="0"/>
          </a:br>
          <a:br>
            <a:rPr lang="ru-RU" sz="800" kern="1200" dirty="0">
              <a:latin typeface="+mj-lt"/>
            </a:rPr>
          </a:b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-5400000">
        <a:off x="0" y="2131744"/>
        <a:ext cx="1086316" cy="465564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2024 год и плановый период 2025 и 2026 годов</a:t>
          </a:r>
        </a:p>
      </dsp:txBody>
      <dsp:txXfrm rot="-5400000">
        <a:off x="1086316" y="1635386"/>
        <a:ext cx="5131865" cy="910716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0" y="3683071"/>
        <a:ext cx="1086316" cy="465564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2024 год и плановый период 2025 и 2026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/>
        </a:p>
      </dsp:txBody>
      <dsp:txXfrm rot="-5400000">
        <a:off x="1086316" y="3087685"/>
        <a:ext cx="5120913" cy="1113176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0" y="5124418"/>
        <a:ext cx="1086316" cy="465564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2024 год и на плановый период 2025 и 2026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4630501"/>
        <a:ext cx="5131891" cy="910238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0" y="6885606"/>
        <a:ext cx="1086316" cy="465564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2024 год и на плановый период 2025 и 2026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2024 год и на плановый период 2025 и 2026 годов главным распорядителям бюджетных средств</a:t>
          </a:r>
        </a:p>
      </dsp:txBody>
      <dsp:txXfrm rot="-5400000">
        <a:off x="1086109" y="6136504"/>
        <a:ext cx="5100665" cy="1487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17839" y="324286"/>
          <a:ext cx="2118931" cy="148325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15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2" y="748072"/>
        <a:ext cx="1483251" cy="635680"/>
      </dsp:txXfrm>
    </dsp:sp>
    <dsp:sp modelId="{6AF7AF31-E607-4CB2-AC18-1742B8C4C046}">
      <dsp:nvSpPr>
        <dsp:cNvPr id="0" name=""/>
        <dsp:cNvSpPr/>
      </dsp:nvSpPr>
      <dsp:spPr>
        <a:xfrm rot="5400000">
          <a:off x="3143835" y="-1660583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2024 год и на плановый период 2025 и 2026 годов, предложений главных администраторов доходов бюджета и главных распорядителях бюджетных средств</a:t>
          </a:r>
        </a:p>
      </dsp:txBody>
      <dsp:txXfrm rot="-5400000">
        <a:off x="1483251" y="67235"/>
        <a:ext cx="4631239" cy="1242837"/>
      </dsp:txXfrm>
    </dsp:sp>
    <dsp:sp modelId="{3E684B2A-E313-4DA7-A62A-A6EA6ABE80FA}">
      <dsp:nvSpPr>
        <dsp:cNvPr id="0" name=""/>
        <dsp:cNvSpPr/>
      </dsp:nvSpPr>
      <dsp:spPr>
        <a:xfrm rot="5400000">
          <a:off x="-317839" y="2290203"/>
          <a:ext cx="2118931" cy="1483251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Не позднее 15 ноября 2023 года</a:t>
          </a:r>
        </a:p>
      </dsp:txBody>
      <dsp:txXfrm rot="-5400000">
        <a:off x="2" y="2713989"/>
        <a:ext cx="1483251" cy="635680"/>
      </dsp:txXfrm>
    </dsp:sp>
    <dsp:sp modelId="{2DC1561C-CBCE-4DBD-93A1-E4F8896273ED}">
      <dsp:nvSpPr>
        <dsp:cNvPr id="0" name=""/>
        <dsp:cNvSpPr/>
      </dsp:nvSpPr>
      <dsp:spPr>
        <a:xfrm rot="5400000">
          <a:off x="3143835" y="311779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2024 год и на плановый период 2025 и 2026 годов" на рассмотрение в Совет депутатов Степновского муниципального образования</a:t>
          </a:r>
        </a:p>
      </dsp:txBody>
      <dsp:txXfrm rot="-5400000">
        <a:off x="1483251" y="2039597"/>
        <a:ext cx="4631239" cy="1242837"/>
      </dsp:txXfrm>
    </dsp:sp>
    <dsp:sp modelId="{B9F08714-90DA-41FE-8649-C182DC09A60D}">
      <dsp:nvSpPr>
        <dsp:cNvPr id="0" name=""/>
        <dsp:cNvSpPr/>
      </dsp:nvSpPr>
      <dsp:spPr>
        <a:xfrm rot="5400000">
          <a:off x="-317839" y="4256120"/>
          <a:ext cx="2118931" cy="1483251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15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2" y="4679906"/>
        <a:ext cx="1483251" cy="635680"/>
      </dsp:txXfrm>
    </dsp:sp>
    <dsp:sp modelId="{CCC936E0-2F4B-4A6C-978D-5C14D994E986}">
      <dsp:nvSpPr>
        <dsp:cNvPr id="0" name=""/>
        <dsp:cNvSpPr/>
      </dsp:nvSpPr>
      <dsp:spPr>
        <a:xfrm rot="5400000">
          <a:off x="3143835" y="2277696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2024 год и на плановый период 2025 и 2026 годов"  постоянными комиссиями.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-5400000">
        <a:off x="1483251" y="4005514"/>
        <a:ext cx="4631239" cy="1242837"/>
      </dsp:txXfrm>
    </dsp:sp>
    <dsp:sp modelId="{A8EE57CC-AF0D-4FE0-B04D-E41600427DEB}">
      <dsp:nvSpPr>
        <dsp:cNvPr id="0" name=""/>
        <dsp:cNvSpPr/>
      </dsp:nvSpPr>
      <dsp:spPr>
        <a:xfrm rot="5400000">
          <a:off x="-317839" y="6222037"/>
          <a:ext cx="2118931" cy="148325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15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2023 года</a:t>
          </a:r>
        </a:p>
      </dsp:txBody>
      <dsp:txXfrm rot="-5400000">
        <a:off x="2" y="6645823"/>
        <a:ext cx="1483251" cy="635680"/>
      </dsp:txXfrm>
    </dsp:sp>
    <dsp:sp modelId="{4E2A9888-C09F-47AF-9BE2-D8D266BC2694}">
      <dsp:nvSpPr>
        <dsp:cNvPr id="0" name=""/>
        <dsp:cNvSpPr/>
      </dsp:nvSpPr>
      <dsp:spPr>
        <a:xfrm rot="5400000">
          <a:off x="3143835" y="4214469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2024 год и плановый период 2025 и 2026 годов"</a:t>
          </a:r>
        </a:p>
      </dsp:txBody>
      <dsp:txXfrm rot="-5400000">
        <a:off x="1483251" y="5942287"/>
        <a:ext cx="4631239" cy="1242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E16-4594-4A02-9C36-91A423D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38</Pages>
  <Words>9851</Words>
  <Characters>56156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65876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subject/>
  <dc:creator>MiroshnikovAA</dc:creator>
  <cp:keywords/>
  <dc:description/>
  <cp:lastModifiedBy>Фин. управление Советского р-на Степное</cp:lastModifiedBy>
  <cp:revision>164</cp:revision>
  <cp:lastPrinted>2022-11-11T12:39:00Z</cp:lastPrinted>
  <dcterms:created xsi:type="dcterms:W3CDTF">2018-12-13T08:39:00Z</dcterms:created>
  <dcterms:modified xsi:type="dcterms:W3CDTF">2023-11-01T04:29:00Z</dcterms:modified>
</cp:coreProperties>
</file>