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C3" w:rsidRDefault="006645C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635</wp:posOffset>
            </wp:positionV>
            <wp:extent cx="542925" cy="714375"/>
            <wp:effectExtent l="19050" t="0" r="9525" b="0"/>
            <wp:wrapNone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8C3" w:rsidRDefault="00F318C3">
      <w:pPr>
        <w:pStyle w:val="4"/>
      </w:pPr>
    </w:p>
    <w:p w:rsidR="00B47B8F" w:rsidRDefault="00B47B8F">
      <w:pPr>
        <w:pStyle w:val="4"/>
      </w:pPr>
    </w:p>
    <w:p w:rsidR="00B47B8F" w:rsidRDefault="00B47B8F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C771CB" w:rsidP="00C771C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left"/>
        <w:rPr>
          <w:b/>
          <w:spacing w:val="30"/>
          <w:sz w:val="24"/>
        </w:rPr>
      </w:pPr>
      <w:r>
        <w:rPr>
          <w:b/>
          <w:spacing w:val="110"/>
          <w:sz w:val="30"/>
        </w:rPr>
        <w:t xml:space="preserve">              </w:t>
      </w:r>
      <w:r w:rsidR="00F318C3"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F318C3" w:rsidRDefault="00C771CB" w:rsidP="006604D7">
      <w:pPr>
        <w:pStyle w:val="a4"/>
        <w:jc w:val="center"/>
        <w:rPr>
          <w:sz w:val="20"/>
        </w:rPr>
      </w:pPr>
      <w:r>
        <w:rPr>
          <w:sz w:val="20"/>
        </w:rPr>
        <w:t>р.п. Степн</w:t>
      </w:r>
      <w:r w:rsidR="00F318C3">
        <w:rPr>
          <w:sz w:val="20"/>
        </w:rPr>
        <w:t>ое</w:t>
      </w:r>
    </w:p>
    <w:p w:rsidR="006604D7" w:rsidRPr="00E41774" w:rsidRDefault="006604D7" w:rsidP="00B47B8F">
      <w:pPr>
        <w:framePr w:w="3433" w:h="361" w:hSpace="180" w:wrap="auto" w:vAnchor="page" w:hAnchor="page" w:x="1801" w:y="3976"/>
        <w:tabs>
          <w:tab w:val="left" w:pos="1985"/>
        </w:tabs>
        <w:ind w:right="282"/>
        <w:rPr>
          <w:sz w:val="28"/>
          <w:szCs w:val="28"/>
        </w:rPr>
      </w:pPr>
      <w:r w:rsidRPr="00E41774">
        <w:rPr>
          <w:sz w:val="28"/>
          <w:szCs w:val="28"/>
        </w:rPr>
        <w:t xml:space="preserve">от  </w:t>
      </w:r>
      <w:r w:rsidR="009A4589">
        <w:rPr>
          <w:sz w:val="28"/>
          <w:szCs w:val="28"/>
          <w:u w:val="single"/>
        </w:rPr>
        <w:t>24.11.2022</w:t>
      </w:r>
      <w:r w:rsidRPr="00E41774">
        <w:rPr>
          <w:sz w:val="28"/>
          <w:szCs w:val="28"/>
        </w:rPr>
        <w:t xml:space="preserve">  № </w:t>
      </w:r>
      <w:r w:rsidR="009A4589">
        <w:rPr>
          <w:sz w:val="28"/>
          <w:szCs w:val="28"/>
          <w:u w:val="single"/>
        </w:rPr>
        <w:t>679</w:t>
      </w:r>
      <w:r w:rsidRPr="00E41774">
        <w:rPr>
          <w:sz w:val="28"/>
          <w:szCs w:val="28"/>
        </w:rPr>
        <w:t xml:space="preserve"> </w:t>
      </w:r>
    </w:p>
    <w:p w:rsidR="00C771CB" w:rsidRPr="00B72003" w:rsidRDefault="00C771CB" w:rsidP="00C771CB">
      <w:pPr>
        <w:pStyle w:val="a4"/>
        <w:rPr>
          <w:sz w:val="20"/>
        </w:rPr>
      </w:pPr>
    </w:p>
    <w:p w:rsidR="009271B1" w:rsidRDefault="00C771CB" w:rsidP="00AA6582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</w:t>
      </w:r>
    </w:p>
    <w:p w:rsidR="00B47B8F" w:rsidRDefault="00B47B8F" w:rsidP="006604D7">
      <w:pPr>
        <w:pStyle w:val="31"/>
        <w:shd w:val="clear" w:color="auto" w:fill="auto"/>
        <w:ind w:right="1842"/>
        <w:rPr>
          <w:color w:val="000000"/>
          <w:lang w:bidi="ru-RU"/>
        </w:rPr>
      </w:pPr>
    </w:p>
    <w:p w:rsidR="00B41160" w:rsidRPr="00E41774" w:rsidRDefault="00B41160" w:rsidP="008C0D49">
      <w:pPr>
        <w:pStyle w:val="31"/>
        <w:shd w:val="clear" w:color="auto" w:fill="auto"/>
        <w:spacing w:after="0" w:line="240" w:lineRule="auto"/>
        <w:contextualSpacing/>
        <w:jc w:val="both"/>
      </w:pPr>
      <w:r w:rsidRPr="00E41774">
        <w:rPr>
          <w:color w:val="000000"/>
          <w:lang w:bidi="ru-RU"/>
        </w:rPr>
        <w:t xml:space="preserve">О </w:t>
      </w:r>
      <w:r w:rsidR="00E41774" w:rsidRPr="00E41774">
        <w:rPr>
          <w:color w:val="000000"/>
          <w:lang w:bidi="ru-RU"/>
        </w:rPr>
        <w:t>силах и средствах постоянной готовности муниципального территориального</w:t>
      </w:r>
      <w:r w:rsidRPr="00E41774">
        <w:rPr>
          <w:color w:val="000000"/>
          <w:lang w:bidi="ru-RU"/>
        </w:rPr>
        <w:t xml:space="preserve"> звен</w:t>
      </w:r>
      <w:r w:rsidR="00E41774" w:rsidRPr="00E41774">
        <w:rPr>
          <w:color w:val="000000"/>
          <w:lang w:bidi="ru-RU"/>
        </w:rPr>
        <w:t>а</w:t>
      </w:r>
      <w:r w:rsidRPr="00E41774">
        <w:rPr>
          <w:color w:val="000000"/>
          <w:lang w:bidi="ru-RU"/>
        </w:rPr>
        <w:t xml:space="preserve"> Саратовской</w:t>
      </w:r>
      <w:r w:rsidR="008C0D49" w:rsidRPr="00E41774">
        <w:rPr>
          <w:color w:val="000000"/>
          <w:lang w:bidi="ru-RU"/>
        </w:rPr>
        <w:t xml:space="preserve"> т</w:t>
      </w:r>
      <w:r w:rsidRPr="00E41774">
        <w:rPr>
          <w:color w:val="000000"/>
          <w:lang w:bidi="ru-RU"/>
        </w:rPr>
        <w:t>ерриториальной единой государственной системы предупреждения</w:t>
      </w:r>
      <w:r w:rsidR="008C0D49" w:rsidRPr="00E41774">
        <w:rPr>
          <w:color w:val="000000"/>
          <w:lang w:bidi="ru-RU"/>
        </w:rPr>
        <w:t xml:space="preserve"> </w:t>
      </w:r>
      <w:r w:rsidRPr="00E41774">
        <w:rPr>
          <w:color w:val="000000"/>
          <w:lang w:bidi="ru-RU"/>
        </w:rPr>
        <w:t>и ликвидации чрезвычайных ситуаций</w:t>
      </w:r>
    </w:p>
    <w:p w:rsidR="00DB715B" w:rsidRDefault="00DB715B" w:rsidP="00A96A1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A96A1B" w:rsidRPr="00B17E57" w:rsidRDefault="00A96A1B" w:rsidP="00B17E57">
      <w:pPr>
        <w:ind w:firstLine="709"/>
        <w:contextualSpacing/>
        <w:jc w:val="both"/>
        <w:rPr>
          <w:bCs/>
        </w:rPr>
      </w:pPr>
      <w:r w:rsidRPr="00B17E57">
        <w:rPr>
          <w:sz w:val="28"/>
          <w:szCs w:val="28"/>
        </w:rPr>
        <w:t>В</w:t>
      </w:r>
      <w:r w:rsidR="00BA59EA">
        <w:rPr>
          <w:sz w:val="28"/>
          <w:szCs w:val="28"/>
        </w:rPr>
        <w:t xml:space="preserve"> соответствии с Ф</w:t>
      </w:r>
      <w:r w:rsidRPr="00B17E57">
        <w:rPr>
          <w:sz w:val="28"/>
          <w:szCs w:val="28"/>
        </w:rPr>
        <w:t>еде</w:t>
      </w:r>
      <w:r w:rsidR="00DB715B" w:rsidRPr="00B17E57">
        <w:rPr>
          <w:sz w:val="28"/>
          <w:szCs w:val="28"/>
        </w:rPr>
        <w:t>ральными законами от 21.12.</w:t>
      </w:r>
      <w:r w:rsidRPr="00B17E57">
        <w:rPr>
          <w:sz w:val="28"/>
          <w:szCs w:val="28"/>
        </w:rPr>
        <w:t xml:space="preserve">1994 </w:t>
      </w:r>
      <w:r w:rsidR="00B17E57" w:rsidRPr="00B17E57">
        <w:rPr>
          <w:sz w:val="28"/>
          <w:szCs w:val="28"/>
        </w:rPr>
        <w:t>№</w:t>
      </w:r>
      <w:r w:rsidR="00DB715B" w:rsidRPr="00B17E57">
        <w:rPr>
          <w:sz w:val="28"/>
          <w:szCs w:val="28"/>
        </w:rPr>
        <w:t xml:space="preserve"> 68-ФЗ «</w:t>
      </w:r>
      <w:r w:rsidRPr="00B17E57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B715B" w:rsidRPr="00B17E57">
        <w:rPr>
          <w:sz w:val="28"/>
          <w:szCs w:val="28"/>
        </w:rPr>
        <w:t>», от 06.10.</w:t>
      </w:r>
      <w:r w:rsidRPr="00B17E57">
        <w:rPr>
          <w:sz w:val="28"/>
          <w:szCs w:val="28"/>
        </w:rPr>
        <w:t xml:space="preserve">2003 </w:t>
      </w:r>
      <w:r w:rsidR="00B17E57" w:rsidRPr="00B17E57">
        <w:rPr>
          <w:sz w:val="28"/>
          <w:szCs w:val="28"/>
        </w:rPr>
        <w:t>№</w:t>
      </w:r>
      <w:r w:rsidRPr="00B17E57">
        <w:rPr>
          <w:sz w:val="28"/>
          <w:szCs w:val="28"/>
        </w:rPr>
        <w:t xml:space="preserve"> 131-ФЗ </w:t>
      </w:r>
      <w:r w:rsidR="00DB715B" w:rsidRPr="00B17E57">
        <w:rPr>
          <w:sz w:val="28"/>
          <w:szCs w:val="28"/>
        </w:rPr>
        <w:t>«</w:t>
      </w:r>
      <w:r w:rsidRPr="00B17E5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B715B" w:rsidRPr="00B17E57">
        <w:rPr>
          <w:sz w:val="28"/>
          <w:szCs w:val="28"/>
        </w:rPr>
        <w:t>»</w:t>
      </w:r>
      <w:r w:rsidRPr="00B17E57">
        <w:rPr>
          <w:sz w:val="28"/>
          <w:szCs w:val="28"/>
        </w:rPr>
        <w:t>, постановлениями Правительства Рос</w:t>
      </w:r>
      <w:r w:rsidR="00DB715B" w:rsidRPr="00B17E57">
        <w:rPr>
          <w:sz w:val="28"/>
          <w:szCs w:val="28"/>
        </w:rPr>
        <w:t>сийской Федерации от 30.12.</w:t>
      </w:r>
      <w:r w:rsidRPr="00B17E57">
        <w:rPr>
          <w:sz w:val="28"/>
          <w:szCs w:val="28"/>
        </w:rPr>
        <w:t xml:space="preserve">2003 </w:t>
      </w:r>
      <w:r w:rsidR="00BA59EA">
        <w:rPr>
          <w:sz w:val="28"/>
          <w:szCs w:val="28"/>
        </w:rPr>
        <w:t xml:space="preserve">№ </w:t>
      </w:r>
      <w:r w:rsidRPr="00B17E57">
        <w:rPr>
          <w:sz w:val="28"/>
          <w:szCs w:val="28"/>
        </w:rPr>
        <w:t xml:space="preserve">794 </w:t>
      </w:r>
      <w:r w:rsidR="00DB715B" w:rsidRPr="00B17E57">
        <w:rPr>
          <w:sz w:val="28"/>
          <w:szCs w:val="28"/>
        </w:rPr>
        <w:t>«</w:t>
      </w:r>
      <w:r w:rsidRPr="00B17E57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DB715B" w:rsidRPr="00B17E57">
        <w:rPr>
          <w:sz w:val="28"/>
          <w:szCs w:val="28"/>
        </w:rPr>
        <w:t>»</w:t>
      </w:r>
      <w:r w:rsidRPr="00B17E57">
        <w:rPr>
          <w:sz w:val="28"/>
          <w:szCs w:val="28"/>
        </w:rPr>
        <w:t xml:space="preserve">, от </w:t>
      </w:r>
      <w:r w:rsidR="00DB715B" w:rsidRPr="00B17E57">
        <w:rPr>
          <w:sz w:val="28"/>
          <w:szCs w:val="28"/>
        </w:rPr>
        <w:t>0</w:t>
      </w:r>
      <w:r w:rsidRPr="00B17E57">
        <w:rPr>
          <w:sz w:val="28"/>
          <w:szCs w:val="28"/>
        </w:rPr>
        <w:t>8</w:t>
      </w:r>
      <w:r w:rsidR="00DB715B" w:rsidRPr="00B17E57">
        <w:rPr>
          <w:sz w:val="28"/>
          <w:szCs w:val="28"/>
        </w:rPr>
        <w:t>.11.</w:t>
      </w:r>
      <w:r w:rsidRPr="00B17E57">
        <w:rPr>
          <w:sz w:val="28"/>
          <w:szCs w:val="28"/>
        </w:rPr>
        <w:t>2013</w:t>
      </w:r>
      <w:r w:rsidR="00DB715B" w:rsidRPr="00B17E57">
        <w:rPr>
          <w:sz w:val="28"/>
          <w:szCs w:val="28"/>
        </w:rPr>
        <w:t xml:space="preserve"> </w:t>
      </w:r>
      <w:r w:rsidRPr="00B17E57">
        <w:rPr>
          <w:sz w:val="28"/>
          <w:szCs w:val="28"/>
        </w:rPr>
        <w:t xml:space="preserve"> </w:t>
      </w:r>
      <w:r w:rsidR="00B17E57" w:rsidRPr="00B17E57">
        <w:rPr>
          <w:sz w:val="28"/>
          <w:szCs w:val="28"/>
        </w:rPr>
        <w:t>№</w:t>
      </w:r>
      <w:r w:rsidRPr="00B17E57">
        <w:rPr>
          <w:sz w:val="28"/>
          <w:szCs w:val="28"/>
        </w:rPr>
        <w:t xml:space="preserve"> 1007 </w:t>
      </w:r>
      <w:r w:rsidR="00DB715B" w:rsidRPr="00B17E57">
        <w:rPr>
          <w:sz w:val="28"/>
          <w:szCs w:val="28"/>
        </w:rPr>
        <w:t>«</w:t>
      </w:r>
      <w:r w:rsidRPr="00B17E57">
        <w:rPr>
          <w:sz w:val="28"/>
          <w:szCs w:val="28"/>
        </w:rPr>
        <w:t>О силах и средствах единой государственной системы предупреждения и ликвидации чрезвы</w:t>
      </w:r>
      <w:r w:rsidR="00DB715B" w:rsidRPr="00B17E57">
        <w:rPr>
          <w:sz w:val="28"/>
          <w:szCs w:val="28"/>
        </w:rPr>
        <w:t>чайных ситуаций»</w:t>
      </w:r>
      <w:r w:rsidR="00BA59EA">
        <w:rPr>
          <w:sz w:val="28"/>
          <w:szCs w:val="28"/>
        </w:rPr>
        <w:t>,</w:t>
      </w:r>
      <w:r w:rsidR="00DB715B" w:rsidRPr="00B17E57">
        <w:rPr>
          <w:sz w:val="28"/>
          <w:szCs w:val="28"/>
        </w:rPr>
        <w:t xml:space="preserve"> руководствуясь Уставом Советского муниципального района, администрация Советского муниципального района ПОСТАНОВЛЯЕТ</w:t>
      </w:r>
      <w:r w:rsidR="00DB715B" w:rsidRPr="00B17E57">
        <w:rPr>
          <w:rStyle w:val="af4"/>
          <w:b w:val="0"/>
          <w:sz w:val="28"/>
          <w:szCs w:val="28"/>
        </w:rPr>
        <w:t>:</w:t>
      </w:r>
    </w:p>
    <w:p w:rsidR="00C33426" w:rsidRPr="00B17E57" w:rsidRDefault="00DB715B" w:rsidP="00B17E57">
      <w:pPr>
        <w:pStyle w:val="20"/>
        <w:shd w:val="clear" w:color="auto" w:fill="auto"/>
        <w:tabs>
          <w:tab w:val="left" w:pos="1508"/>
        </w:tabs>
        <w:spacing w:before="0" w:line="240" w:lineRule="auto"/>
        <w:ind w:firstLine="709"/>
        <w:contextualSpacing/>
      </w:pPr>
      <w:r w:rsidRPr="00B17E57">
        <w:t>1</w:t>
      </w:r>
      <w:r w:rsidR="00C33426" w:rsidRPr="00B17E57">
        <w:t xml:space="preserve">. Утвердить </w:t>
      </w:r>
      <w:r w:rsidR="002C0347" w:rsidRPr="00B17E57">
        <w:t>П</w:t>
      </w:r>
      <w:r w:rsidR="00C33426" w:rsidRPr="00B17E57">
        <w:t xml:space="preserve">еречень сил и средств постоянной готовности Советского </w:t>
      </w:r>
      <w:r w:rsidR="000958EF" w:rsidRPr="00B17E57">
        <w:t xml:space="preserve">муниципального </w:t>
      </w:r>
      <w:r w:rsidR="00C33426" w:rsidRPr="00B17E57">
        <w:t>звена территориальной подсистемы единой государственной системы предупреждения и ликвидации чрезвычайной ситуации Саратовской области</w:t>
      </w:r>
      <w:r w:rsidR="002F4BE6" w:rsidRPr="00B17E57">
        <w:t xml:space="preserve">,  </w:t>
      </w:r>
      <w:r w:rsidR="002F4BE6" w:rsidRPr="00B17E57">
        <w:rPr>
          <w:color w:val="000000"/>
          <w:lang w:bidi="ru-RU"/>
        </w:rPr>
        <w:t>создаваемых органами местного самоуправления и иными организациями (по согласованию), расположенными на территории Советского муниципального района Саратовской области</w:t>
      </w:r>
      <w:r w:rsidR="00F96B1C">
        <w:t xml:space="preserve"> (прилагается)</w:t>
      </w:r>
      <w:r w:rsidR="00C33426" w:rsidRPr="00B17E57">
        <w:t>.</w:t>
      </w:r>
    </w:p>
    <w:p w:rsidR="00C33426" w:rsidRPr="00B17E57" w:rsidRDefault="00DB715B" w:rsidP="00B17E57">
      <w:pPr>
        <w:pStyle w:val="31"/>
        <w:shd w:val="clear" w:color="auto" w:fill="auto"/>
        <w:spacing w:after="0" w:line="240" w:lineRule="auto"/>
        <w:ind w:firstLine="709"/>
        <w:contextualSpacing/>
        <w:jc w:val="both"/>
        <w:rPr>
          <w:b w:val="0"/>
          <w:shd w:val="clear" w:color="auto" w:fill="FFFFFF"/>
        </w:rPr>
      </w:pPr>
      <w:r w:rsidRPr="00B17E57">
        <w:rPr>
          <w:b w:val="0"/>
          <w:lang w:bidi="ru-RU"/>
        </w:rPr>
        <w:t>2</w:t>
      </w:r>
      <w:r w:rsidR="00C33426" w:rsidRPr="00B17E57">
        <w:rPr>
          <w:b w:val="0"/>
          <w:lang w:bidi="ru-RU"/>
        </w:rPr>
        <w:t xml:space="preserve">. </w:t>
      </w:r>
      <w:proofErr w:type="gramStart"/>
      <w:r w:rsidR="002C0347" w:rsidRPr="00B17E57">
        <w:rPr>
          <w:b w:val="0"/>
          <w:lang w:bidi="ru-RU"/>
        </w:rPr>
        <w:t>Рекомендовать р</w:t>
      </w:r>
      <w:r w:rsidR="00C33426" w:rsidRPr="00B17E57">
        <w:rPr>
          <w:b w:val="0"/>
          <w:shd w:val="clear" w:color="auto" w:fill="FFFFFF"/>
        </w:rPr>
        <w:t>уководителям предприятий и организаций вне зависимости от форм собственности, привлекаемых для ликвидации чрезвычайных ситуаций на территории Советского муниципального района, ежегодно к 10 декабря</w:t>
      </w:r>
      <w:r w:rsidR="002C0347" w:rsidRPr="00B17E57">
        <w:rPr>
          <w:b w:val="0"/>
          <w:shd w:val="clear" w:color="auto" w:fill="FFFFFF"/>
        </w:rPr>
        <w:t xml:space="preserve"> </w:t>
      </w:r>
      <w:r w:rsidR="00C33426" w:rsidRPr="00B17E57">
        <w:rPr>
          <w:b w:val="0"/>
          <w:shd w:val="clear" w:color="auto" w:fill="FFFFFF"/>
        </w:rPr>
        <w:t xml:space="preserve">представлять уточненные и откорректированные данные о силах и средствах </w:t>
      </w:r>
      <w:r w:rsidRPr="00B17E57">
        <w:rPr>
          <w:b w:val="0"/>
          <w:shd w:val="clear" w:color="auto" w:fill="FFFFFF"/>
        </w:rPr>
        <w:t xml:space="preserve">постоянной готовности </w:t>
      </w:r>
      <w:r w:rsidR="00C33426" w:rsidRPr="00B17E57">
        <w:rPr>
          <w:b w:val="0"/>
        </w:rPr>
        <w:t xml:space="preserve">Советского звена территориальной подсистемы единой государственной системы предупреждения и ликвидации чрезвычайной ситуации Советского муниципального района Саратовской области </w:t>
      </w:r>
      <w:r w:rsidR="00C33426" w:rsidRPr="00B17E57">
        <w:rPr>
          <w:b w:val="0"/>
          <w:shd w:val="clear" w:color="auto" w:fill="FFFFFF"/>
        </w:rPr>
        <w:t>в отдел ГО и ЧС администрации Советского муниципального</w:t>
      </w:r>
      <w:proofErr w:type="gramEnd"/>
      <w:r w:rsidR="00C33426" w:rsidRPr="00B17E57">
        <w:rPr>
          <w:b w:val="0"/>
          <w:shd w:val="clear" w:color="auto" w:fill="FFFFFF"/>
        </w:rPr>
        <w:t xml:space="preserve"> района.</w:t>
      </w:r>
    </w:p>
    <w:p w:rsidR="00C33426" w:rsidRDefault="00DB715B" w:rsidP="00C33426">
      <w:pPr>
        <w:pStyle w:val="31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  <w:lang w:bidi="ru-RU"/>
        </w:rPr>
        <w:lastRenderedPageBreak/>
        <w:t>3</w:t>
      </w:r>
      <w:r w:rsidR="00C33426" w:rsidRPr="00C33426">
        <w:rPr>
          <w:b w:val="0"/>
          <w:lang w:bidi="ru-RU"/>
        </w:rPr>
        <w:t xml:space="preserve">. </w:t>
      </w:r>
      <w:proofErr w:type="gramStart"/>
      <w:r w:rsidR="00C33426" w:rsidRPr="00C33426">
        <w:rPr>
          <w:rFonts w:cs="Arial"/>
          <w:b w:val="0"/>
        </w:rPr>
        <w:t>Контроль за</w:t>
      </w:r>
      <w:proofErr w:type="gramEnd"/>
      <w:r w:rsidR="00C33426" w:rsidRPr="00C33426">
        <w:rPr>
          <w:rFonts w:cs="Arial"/>
          <w:b w:val="0"/>
        </w:rPr>
        <w:t xml:space="preserve"> исполнением настоящего постановления возложить на первого </w:t>
      </w:r>
      <w:r w:rsidR="00C33426" w:rsidRPr="00C33426">
        <w:rPr>
          <w:b w:val="0"/>
        </w:rPr>
        <w:t xml:space="preserve">заместителя главы администрации Советского муниципального района </w:t>
      </w:r>
      <w:r w:rsidR="00C33426">
        <w:rPr>
          <w:b w:val="0"/>
        </w:rPr>
        <w:t>Саратовской области.</w:t>
      </w:r>
    </w:p>
    <w:p w:rsidR="00B47B8F" w:rsidRDefault="00DB715B" w:rsidP="002F4BE6">
      <w:pPr>
        <w:pStyle w:val="31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>4</w:t>
      </w:r>
      <w:r w:rsidR="00C33426" w:rsidRPr="00C33426">
        <w:rPr>
          <w:b w:val="0"/>
        </w:rPr>
        <w:t>. Настоящее постановление вступает в силу со дня его официального опубликования.</w:t>
      </w:r>
    </w:p>
    <w:p w:rsidR="00F32ED3" w:rsidRDefault="00F32ED3" w:rsidP="002F4BE6">
      <w:pPr>
        <w:pStyle w:val="31"/>
        <w:shd w:val="clear" w:color="auto" w:fill="auto"/>
        <w:spacing w:line="240" w:lineRule="auto"/>
        <w:ind w:firstLine="709"/>
        <w:contextualSpacing/>
        <w:jc w:val="both"/>
        <w:rPr>
          <w:b w:val="0"/>
        </w:rPr>
      </w:pPr>
    </w:p>
    <w:p w:rsidR="00B47B8F" w:rsidRDefault="00B47B8F" w:rsidP="008C0D49">
      <w:pPr>
        <w:pStyle w:val="a4"/>
        <w:ind w:firstLine="709"/>
        <w:contextualSpacing/>
        <w:rPr>
          <w:b/>
          <w:szCs w:val="28"/>
        </w:rPr>
      </w:pPr>
    </w:p>
    <w:p w:rsidR="00B47B8F" w:rsidRDefault="00514486" w:rsidP="008C0D49">
      <w:pPr>
        <w:pStyle w:val="a4"/>
        <w:contextualSpacing/>
        <w:rPr>
          <w:b/>
          <w:szCs w:val="28"/>
        </w:rPr>
      </w:pPr>
      <w:r>
        <w:rPr>
          <w:b/>
          <w:szCs w:val="28"/>
        </w:rPr>
        <w:t>Глава</w:t>
      </w:r>
      <w:r w:rsidR="0031326B">
        <w:rPr>
          <w:b/>
          <w:szCs w:val="28"/>
        </w:rPr>
        <w:t xml:space="preserve"> </w:t>
      </w:r>
      <w:proofErr w:type="gramStart"/>
      <w:r w:rsidR="002D5440">
        <w:rPr>
          <w:b/>
          <w:szCs w:val="28"/>
        </w:rPr>
        <w:t>Советского</w:t>
      </w:r>
      <w:proofErr w:type="gramEnd"/>
    </w:p>
    <w:p w:rsidR="006604D7" w:rsidRDefault="0031557D" w:rsidP="008C0D49">
      <w:pPr>
        <w:pStyle w:val="a4"/>
        <w:contextualSpacing/>
        <w:rPr>
          <w:b/>
          <w:szCs w:val="28"/>
        </w:rPr>
      </w:pPr>
      <w:r>
        <w:rPr>
          <w:b/>
          <w:szCs w:val="28"/>
        </w:rPr>
        <w:t>м</w:t>
      </w:r>
      <w:r w:rsidR="0031326B">
        <w:rPr>
          <w:b/>
          <w:szCs w:val="28"/>
        </w:rPr>
        <w:t xml:space="preserve">униципального </w:t>
      </w:r>
      <w:r w:rsidR="00F318C3">
        <w:rPr>
          <w:b/>
          <w:szCs w:val="28"/>
        </w:rPr>
        <w:t>района</w:t>
      </w:r>
      <w:r w:rsidR="00F318C3">
        <w:rPr>
          <w:sz w:val="20"/>
        </w:rPr>
        <w:t xml:space="preserve">                              </w:t>
      </w:r>
      <w:r>
        <w:rPr>
          <w:sz w:val="20"/>
        </w:rPr>
        <w:t xml:space="preserve">      </w:t>
      </w:r>
      <w:r w:rsidR="00F318C3">
        <w:rPr>
          <w:sz w:val="20"/>
        </w:rPr>
        <w:t xml:space="preserve">      </w:t>
      </w:r>
      <w:r w:rsidR="00A157BB">
        <w:rPr>
          <w:sz w:val="20"/>
        </w:rPr>
        <w:t xml:space="preserve">     </w:t>
      </w:r>
      <w:r w:rsidR="00404CD3">
        <w:rPr>
          <w:sz w:val="20"/>
        </w:rPr>
        <w:t xml:space="preserve">   </w:t>
      </w:r>
      <w:r w:rsidR="00F318C3">
        <w:rPr>
          <w:sz w:val="20"/>
        </w:rPr>
        <w:t xml:space="preserve"> </w:t>
      </w:r>
      <w:r w:rsidR="002D5440">
        <w:rPr>
          <w:sz w:val="20"/>
        </w:rPr>
        <w:t xml:space="preserve">                                 </w:t>
      </w:r>
      <w:r w:rsidR="004E1977">
        <w:rPr>
          <w:sz w:val="20"/>
        </w:rPr>
        <w:t xml:space="preserve"> </w:t>
      </w:r>
      <w:r w:rsidR="00F46CBB">
        <w:rPr>
          <w:b/>
          <w:szCs w:val="28"/>
        </w:rPr>
        <w:t xml:space="preserve">С.В. Пименов </w:t>
      </w:r>
    </w:p>
    <w:p w:rsidR="00B47B8F" w:rsidRDefault="00B47B8F" w:rsidP="008C0D49">
      <w:pPr>
        <w:pStyle w:val="a4"/>
        <w:ind w:firstLine="709"/>
        <w:contextualSpacing/>
        <w:jc w:val="both"/>
        <w:rPr>
          <w:sz w:val="22"/>
          <w:szCs w:val="28"/>
        </w:rPr>
      </w:pPr>
    </w:p>
    <w:p w:rsidR="00B47B8F" w:rsidRDefault="00B47B8F" w:rsidP="008C0D49">
      <w:pPr>
        <w:pStyle w:val="a4"/>
        <w:contextualSpacing/>
        <w:jc w:val="both"/>
        <w:rPr>
          <w:sz w:val="22"/>
          <w:szCs w:val="28"/>
        </w:rPr>
      </w:pPr>
    </w:p>
    <w:p w:rsidR="00F32ED3" w:rsidRDefault="00F32ED3" w:rsidP="008C0D49">
      <w:pPr>
        <w:pStyle w:val="a4"/>
        <w:contextualSpacing/>
        <w:jc w:val="both"/>
        <w:rPr>
          <w:sz w:val="22"/>
          <w:szCs w:val="28"/>
        </w:rPr>
      </w:pPr>
    </w:p>
    <w:p w:rsidR="00F32ED3" w:rsidRDefault="00F32ED3" w:rsidP="008C0D49">
      <w:pPr>
        <w:pStyle w:val="a4"/>
        <w:contextualSpacing/>
        <w:jc w:val="both"/>
        <w:rPr>
          <w:sz w:val="22"/>
          <w:szCs w:val="28"/>
        </w:rPr>
      </w:pPr>
    </w:p>
    <w:p w:rsidR="00F32ED3" w:rsidRDefault="00F32ED3" w:rsidP="008C0D49">
      <w:pPr>
        <w:pStyle w:val="a4"/>
        <w:contextualSpacing/>
        <w:jc w:val="both"/>
        <w:rPr>
          <w:sz w:val="22"/>
          <w:szCs w:val="28"/>
        </w:rPr>
      </w:pPr>
    </w:p>
    <w:p w:rsidR="00B47B8F" w:rsidRDefault="00DA41E7" w:rsidP="008C0D49">
      <w:pPr>
        <w:pStyle w:val="a4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>Горбунов А.Н.</w:t>
      </w:r>
      <w:r w:rsidR="006604D7">
        <w:rPr>
          <w:sz w:val="22"/>
          <w:szCs w:val="28"/>
        </w:rPr>
        <w:t xml:space="preserve"> </w:t>
      </w:r>
    </w:p>
    <w:p w:rsidR="005F329C" w:rsidRDefault="00F46CBB" w:rsidP="00054E44">
      <w:pPr>
        <w:pStyle w:val="a4"/>
        <w:contextualSpacing/>
        <w:jc w:val="both"/>
        <w:rPr>
          <w:rStyle w:val="af2"/>
          <w:b w:val="0"/>
          <w:bCs w:val="0"/>
          <w:color w:val="auto"/>
          <w:sz w:val="20"/>
          <w:szCs w:val="24"/>
        </w:rPr>
      </w:pPr>
      <w:r w:rsidRPr="00F46CBB">
        <w:rPr>
          <w:sz w:val="22"/>
          <w:szCs w:val="28"/>
        </w:rPr>
        <w:t>5-00-</w:t>
      </w:r>
      <w:r w:rsidR="00DD36A9">
        <w:rPr>
          <w:sz w:val="22"/>
          <w:szCs w:val="28"/>
        </w:rPr>
        <w:t>38</w:t>
      </w:r>
      <w:r w:rsidR="0031557D" w:rsidRPr="00F46CBB">
        <w:rPr>
          <w:sz w:val="20"/>
          <w:szCs w:val="24"/>
        </w:rPr>
        <w:t xml:space="preserve"> </w:t>
      </w: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  <w:r>
        <w:rPr>
          <w:rStyle w:val="af2"/>
          <w:b w:val="0"/>
          <w:color w:val="auto"/>
          <w:sz w:val="24"/>
          <w:szCs w:val="24"/>
        </w:rPr>
        <w:br/>
      </w: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</w:pPr>
    </w:p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  <w:sectPr w:rsidR="00054E44" w:rsidSect="00BA7918">
          <w:headerReference w:type="default" r:id="rId10"/>
          <w:footerReference w:type="default" r:id="rId11"/>
          <w:footerReference w:type="first" r:id="rId12"/>
          <w:pgSz w:w="11906" w:h="16838" w:code="9"/>
          <w:pgMar w:top="284" w:right="850" w:bottom="284" w:left="1701" w:header="709" w:footer="709" w:gutter="0"/>
          <w:pgNumType w:start="1"/>
          <w:cols w:space="708"/>
          <w:titlePg/>
          <w:docGrid w:linePitch="360"/>
        </w:sectPr>
      </w:pPr>
    </w:p>
    <w:p w:rsidR="00054E44" w:rsidRDefault="00054E44" w:rsidP="00054E44">
      <w:pPr>
        <w:keepNext/>
        <w:keepLines/>
        <w:ind w:left="11907"/>
        <w:rPr>
          <w:rStyle w:val="af3"/>
          <w:b w:val="0"/>
          <w:bCs w:val="0"/>
          <w:color w:val="auto"/>
          <w:sz w:val="24"/>
          <w:szCs w:val="24"/>
        </w:rPr>
      </w:pPr>
      <w:r>
        <w:rPr>
          <w:rStyle w:val="af2"/>
          <w:b w:val="0"/>
        </w:rPr>
        <w:lastRenderedPageBreak/>
        <w:t xml:space="preserve">Приложение  к </w:t>
      </w:r>
      <w:r>
        <w:rPr>
          <w:rStyle w:val="af3"/>
          <w:b w:val="0"/>
        </w:rPr>
        <w:t>постановлению</w:t>
      </w:r>
      <w:r>
        <w:rPr>
          <w:rStyle w:val="af2"/>
          <w:b w:val="0"/>
        </w:rPr>
        <w:t xml:space="preserve">                                                                                 </w:t>
      </w:r>
    </w:p>
    <w:p w:rsidR="00054E44" w:rsidRDefault="00054E44" w:rsidP="00054E44">
      <w:pPr>
        <w:keepNext/>
        <w:keepLines/>
        <w:ind w:left="11907"/>
        <w:rPr>
          <w:rStyle w:val="af3"/>
          <w:b w:val="0"/>
        </w:rPr>
      </w:pPr>
      <w:r>
        <w:rPr>
          <w:rStyle w:val="af3"/>
          <w:b w:val="0"/>
        </w:rPr>
        <w:t xml:space="preserve">администрации  </w:t>
      </w:r>
      <w:proofErr w:type="gramStart"/>
      <w:r>
        <w:rPr>
          <w:rStyle w:val="af3"/>
          <w:b w:val="0"/>
        </w:rPr>
        <w:t>Советского</w:t>
      </w:r>
      <w:proofErr w:type="gramEnd"/>
      <w:r>
        <w:rPr>
          <w:rStyle w:val="af3"/>
          <w:b w:val="0"/>
        </w:rPr>
        <w:t xml:space="preserve"> </w:t>
      </w:r>
    </w:p>
    <w:p w:rsidR="00054E44" w:rsidRDefault="00054E44" w:rsidP="00054E44">
      <w:pPr>
        <w:keepNext/>
        <w:keepLines/>
        <w:ind w:left="11907"/>
        <w:rPr>
          <w:rStyle w:val="af3"/>
          <w:b w:val="0"/>
        </w:rPr>
      </w:pPr>
      <w:r>
        <w:rPr>
          <w:rStyle w:val="af3"/>
          <w:b w:val="0"/>
        </w:rPr>
        <w:t xml:space="preserve">муниципального района </w:t>
      </w:r>
    </w:p>
    <w:p w:rsidR="00054E44" w:rsidRPr="00115DE5" w:rsidRDefault="00054E44" w:rsidP="00054E44">
      <w:pPr>
        <w:keepNext/>
        <w:keepLines/>
        <w:ind w:left="11907"/>
        <w:rPr>
          <w:b/>
          <w:u w:val="single"/>
        </w:rPr>
      </w:pPr>
      <w:r>
        <w:rPr>
          <w:rStyle w:val="af2"/>
          <w:b w:val="0"/>
        </w:rPr>
        <w:t xml:space="preserve">от  </w:t>
      </w:r>
      <w:r w:rsidR="00115DE5">
        <w:rPr>
          <w:rStyle w:val="af2"/>
          <w:b w:val="0"/>
          <w:u w:val="single"/>
        </w:rPr>
        <w:t xml:space="preserve">24.11.2022 </w:t>
      </w:r>
      <w:bookmarkStart w:id="0" w:name="_GoBack"/>
      <w:bookmarkEnd w:id="0"/>
      <w:r>
        <w:rPr>
          <w:rStyle w:val="af2"/>
          <w:b w:val="0"/>
        </w:rPr>
        <w:t xml:space="preserve">№  </w:t>
      </w:r>
      <w:r w:rsidR="00115DE5">
        <w:rPr>
          <w:rStyle w:val="af2"/>
          <w:b w:val="0"/>
          <w:u w:val="single"/>
        </w:rPr>
        <w:t>679</w:t>
      </w:r>
    </w:p>
    <w:p w:rsidR="00054E44" w:rsidRDefault="00054E44" w:rsidP="00054E44">
      <w:pPr>
        <w:tabs>
          <w:tab w:val="center" w:pos="8072"/>
          <w:tab w:val="left" w:pos="13463"/>
        </w:tabs>
        <w:ind w:left="567" w:right="67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Перечень</w:t>
      </w:r>
      <w:r>
        <w:rPr>
          <w:b/>
          <w:sz w:val="28"/>
          <w:szCs w:val="28"/>
        </w:rPr>
        <w:tab/>
      </w:r>
    </w:p>
    <w:p w:rsidR="00054E44" w:rsidRDefault="00054E44" w:rsidP="00054E44">
      <w:pPr>
        <w:ind w:left="567" w:right="6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сил и средств  постоянной </w:t>
      </w:r>
      <w:proofErr w:type="gramStart"/>
      <w:r>
        <w:rPr>
          <w:b/>
          <w:sz w:val="28"/>
          <w:szCs w:val="28"/>
        </w:rPr>
        <w:t>готовности Советского муниципального звена территориальной подсистемы единой государственной системы предупреждения</w:t>
      </w:r>
      <w:proofErr w:type="gramEnd"/>
      <w:r>
        <w:rPr>
          <w:b/>
          <w:sz w:val="28"/>
          <w:szCs w:val="28"/>
        </w:rPr>
        <w:t xml:space="preserve"> и ликвидации чрезвычайных ситуаций Саратовской области, </w:t>
      </w:r>
    </w:p>
    <w:p w:rsidR="00054E44" w:rsidRDefault="00054E44" w:rsidP="00054E44">
      <w:pPr>
        <w:ind w:left="567" w:right="67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создаваемых</w:t>
      </w:r>
      <w:proofErr w:type="gramEnd"/>
      <w:r>
        <w:rPr>
          <w:b/>
          <w:sz w:val="28"/>
          <w:szCs w:val="28"/>
        </w:rPr>
        <w:t xml:space="preserve"> органами местного самоуправления и иными организациями (по согласованию), </w:t>
      </w:r>
    </w:p>
    <w:p w:rsidR="00054E44" w:rsidRDefault="00054E44" w:rsidP="00054E44">
      <w:pPr>
        <w:ind w:left="567" w:right="67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расположенными</w:t>
      </w:r>
      <w:proofErr w:type="gramEnd"/>
      <w:r>
        <w:rPr>
          <w:b/>
          <w:sz w:val="28"/>
          <w:szCs w:val="28"/>
        </w:rPr>
        <w:t xml:space="preserve"> на территории Советского муниципального района Саратовской области</w:t>
      </w:r>
    </w:p>
    <w:tbl>
      <w:tblPr>
        <w:tblW w:w="15555" w:type="dxa"/>
        <w:tblInd w:w="6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6377"/>
        <w:gridCol w:w="4960"/>
      </w:tblGrid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E44" w:rsidRDefault="00054E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служб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E44" w:rsidRDefault="00054E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Базовое предприятие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E44" w:rsidRDefault="00054E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Контактные данные</w:t>
            </w:r>
          </w:p>
        </w:tc>
      </w:tr>
    </w:tbl>
    <w:p w:rsidR="00054E44" w:rsidRDefault="00054E44" w:rsidP="00054E44">
      <w:pPr>
        <w:jc w:val="center"/>
        <w:rPr>
          <w:b/>
          <w:sz w:val="2"/>
          <w:szCs w:val="2"/>
        </w:rPr>
      </w:pPr>
    </w:p>
    <w:tbl>
      <w:tblPr>
        <w:tblW w:w="155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6377"/>
        <w:gridCol w:w="4960"/>
      </w:tblGrid>
      <w:tr w:rsidR="00054E44" w:rsidTr="00054E4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КЧС и ОПБ Советского муниципального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tabs>
                <w:tab w:val="left" w:pos="61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Советского муниципального района </w:t>
            </w:r>
          </w:p>
          <w:p w:rsidR="00054E44" w:rsidRDefault="00054E44">
            <w:pPr>
              <w:tabs>
                <w:tab w:val="left" w:pos="61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>, ул. 50 лет Победы,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 5-00-38</w:t>
            </w: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ЕДДС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tabs>
                <w:tab w:val="left" w:pos="61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Советского муниципального района 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>, ул. 50 лет Победы,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8(84566)5-01-10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8(84566)5-01-50</w:t>
            </w: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ГО и ЧС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tabs>
                <w:tab w:val="left" w:pos="61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Советского муниципального района 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>, ул. 50 лет Победы,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 5-00-38</w:t>
            </w: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Охрана правопорядка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МВД России «Советский»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>, ул. 50 лет Победы, 16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8(84566)5-05-95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Дежурная часть 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8(84566)5-05-80</w:t>
            </w: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Тушение пожаров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ПСЧ-59 14 ПСО ФПС ГПС ГУ МЧС России по Саратовской области (по согласованию)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>, ул. 50 лет Победы, д.51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ПП ОГУ ППССО № 54 с. Любимово, 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 12 (по согласованию)</w:t>
            </w:r>
          </w:p>
          <w:p w:rsidR="00054E44" w:rsidRDefault="00054E44">
            <w:pPr>
              <w:spacing w:line="276" w:lineRule="auto"/>
              <w:ind w:firstLine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ДПК Пушкинского МО р.п. Пушкино, ул. </w:t>
            </w:r>
            <w:proofErr w:type="gramStart"/>
            <w:r>
              <w:rPr>
                <w:lang w:eastAsia="en-US"/>
              </w:rPr>
              <w:t>Октябрьская</w:t>
            </w:r>
            <w:proofErr w:type="gramEnd"/>
            <w:r>
              <w:rPr>
                <w:lang w:eastAsia="en-US"/>
              </w:rPr>
              <w:t>, 2 (по согласованию)</w:t>
            </w:r>
          </w:p>
          <w:p w:rsidR="00054E44" w:rsidRDefault="00054E44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ООО «Розовое», </w:t>
            </w:r>
            <w:r>
              <w:rPr>
                <w:shd w:val="clear" w:color="auto" w:fill="FFFFFF"/>
                <w:lang w:eastAsia="en-US"/>
              </w:rPr>
              <w:t xml:space="preserve">с. Розовое ул. </w:t>
            </w:r>
            <w:proofErr w:type="gramStart"/>
            <w:r>
              <w:rPr>
                <w:shd w:val="clear" w:color="auto" w:fill="FFFFFF"/>
                <w:lang w:eastAsia="en-US"/>
              </w:rPr>
              <w:t>Кооперативная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20 «а»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(по согласованию)</w:t>
            </w:r>
            <w:r>
              <w:rPr>
                <w:lang w:eastAsia="en-US"/>
              </w:rPr>
              <w:t xml:space="preserve"> 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ПП ОГПУ ППССО №10 р.п. Советское</w:t>
            </w:r>
          </w:p>
          <w:p w:rsidR="00054E44" w:rsidRDefault="00054E44">
            <w:pPr>
              <w:spacing w:line="276" w:lineRule="auto"/>
              <w:ind w:firstLine="3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proofErr w:type="gramStart"/>
            <w:r>
              <w:rPr>
                <w:lang w:eastAsia="en-US"/>
              </w:rPr>
              <w:t>Советское</w:t>
            </w:r>
            <w:proofErr w:type="gramEnd"/>
            <w:r>
              <w:rPr>
                <w:lang w:eastAsia="en-US"/>
              </w:rPr>
              <w:t>, ул. Свердлова,1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Дежурная часть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(84566) 5-02-55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ind w:firstLine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 6-72-16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 6-21-48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8(84566)6-31-10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8(84566)6-01-33</w:t>
            </w:r>
          </w:p>
        </w:tc>
      </w:tr>
      <w:tr w:rsidR="00054E44" w:rsidTr="00054E44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Предупреждение и устранение аварий на ЛЭП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Приволжское</w:t>
            </w:r>
            <w:proofErr w:type="gramEnd"/>
            <w:r>
              <w:rPr>
                <w:lang w:eastAsia="en-US"/>
              </w:rPr>
              <w:t xml:space="preserve"> ПО филиала ПАО «Россети-Волга» -  «Саратовские сети»  р.п. Степное, 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Кутузова, 18 (по согласованию)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«</w:t>
            </w:r>
            <w:proofErr w:type="spellStart"/>
            <w:r>
              <w:rPr>
                <w:lang w:eastAsia="en-US"/>
              </w:rPr>
              <w:t>Энгельсские</w:t>
            </w:r>
            <w:proofErr w:type="spellEnd"/>
            <w:r>
              <w:rPr>
                <w:lang w:eastAsia="en-US"/>
              </w:rPr>
              <w:t xml:space="preserve"> межрайонные электрические сети» Степновское отделение АО «Облкоммунэнерго»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 xml:space="preserve">, ул. 50 лет Победы, 1,  (по согласованию)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 5-15-88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Дежурный</w:t>
            </w:r>
          </w:p>
          <w:p w:rsidR="00054E44" w:rsidRDefault="00054E44">
            <w:pPr>
              <w:widowControl w:val="0"/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 5-15-80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Дежурный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8(84566)5-18-19</w:t>
            </w: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Предупреждение и устранение аварий на газопроводах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АО «Газпром газораспределение по Саратовской области» р.п. </w:t>
            </w:r>
            <w:proofErr w:type="spellStart"/>
            <w:r>
              <w:rPr>
                <w:lang w:eastAsia="en-US"/>
              </w:rPr>
              <w:t>Степное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>, ул. 50 лет Победы, 49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8(84566)5-06-45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Дежурный 8(84566)5-06-49</w:t>
            </w: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>Оповещение населения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firstLine="34"/>
              <w:jc w:val="center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>МУП Редакция газеты «Заря»» р.п. Степное, ул. 50 лет Победы, 13 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8(84566)5-05-83</w:t>
            </w:r>
          </w:p>
          <w:p w:rsidR="00054E44" w:rsidRDefault="00054E44">
            <w:pPr>
              <w:spacing w:line="276" w:lineRule="auto"/>
              <w:jc w:val="center"/>
              <w:rPr>
                <w:highlight w:val="magenta"/>
                <w:lang w:eastAsia="en-US"/>
              </w:rPr>
            </w:pP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ликвидация ЧС, связанных с болезнями животных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firstLine="4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ОГУ «Советская районная станция по борьбе с болезнями животных»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>, ул. Чапаева, 53 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Дежурный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 5-18-41</w:t>
            </w: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Оказание медицинской помощи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ГУЗ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«Советская РБ»»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>, ул. Кирова, 10 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8(84566)5-09-54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8(84566)5-10-85</w:t>
            </w: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Предупреждение и устранение аварий в системе ЖКХ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 «Жилищник»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proofErr w:type="spellStart"/>
            <w:r>
              <w:rPr>
                <w:lang w:eastAsia="en-US"/>
              </w:rPr>
              <w:t>Степное</w:t>
            </w:r>
            <w:proofErr w:type="gramStart"/>
            <w:r>
              <w:rPr>
                <w:lang w:eastAsia="en-US"/>
              </w:rPr>
              <w:t>,у</w:t>
            </w:r>
            <w:proofErr w:type="gramEnd"/>
            <w:r>
              <w:rPr>
                <w:lang w:eastAsia="en-US"/>
              </w:rPr>
              <w:t>л</w:t>
            </w:r>
            <w:proofErr w:type="spellEnd"/>
            <w:r>
              <w:rPr>
                <w:lang w:eastAsia="en-US"/>
              </w:rPr>
              <w:t>. Октябрьская, 10 (по согласованию)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УК «Заволжское»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>, ул. Димитрова, 35 (по согласованию)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МКП «ККС СМР» р.п. </w:t>
            </w:r>
            <w:proofErr w:type="gramStart"/>
            <w:r>
              <w:rPr>
                <w:lang w:eastAsia="en-US"/>
              </w:rPr>
              <w:t>Степное</w:t>
            </w:r>
            <w:proofErr w:type="gramEnd"/>
            <w:r>
              <w:rPr>
                <w:lang w:eastAsia="en-US"/>
              </w:rPr>
              <w:t>, ул. Димитрова,  35, помещение17 (по согласованию)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ООО УК «Водолей»  р. п. Советское, ул. 50 лет Пионерии, 2В (по согласованию)</w:t>
            </w:r>
            <w:proofErr w:type="gramEnd"/>
          </w:p>
          <w:p w:rsidR="00054E44" w:rsidRDefault="00054E44">
            <w:pPr>
              <w:spacing w:line="276" w:lineRule="auto"/>
              <w:ind w:firstLine="3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ООО УК «Розовое»  с. Розовое</w:t>
            </w:r>
            <w:r>
              <w:rPr>
                <w:shd w:val="clear" w:color="auto" w:fill="FFFFFF"/>
                <w:lang w:eastAsia="en-US"/>
              </w:rPr>
              <w:t xml:space="preserve"> ул. Кооперативная 20</w:t>
            </w:r>
            <w:proofErr w:type="gramStart"/>
            <w:r>
              <w:rPr>
                <w:shd w:val="clear" w:color="auto" w:fill="FFFFFF"/>
                <w:lang w:eastAsia="en-US"/>
              </w:rPr>
              <w:t xml:space="preserve"> А</w:t>
            </w:r>
            <w:proofErr w:type="gramEnd"/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ООО УК «Мечетное» с. Мечетное, ул. </w:t>
            </w:r>
            <w:proofErr w:type="gramStart"/>
            <w:r>
              <w:rPr>
                <w:lang w:eastAsia="en-US"/>
              </w:rPr>
              <w:t>Школьная</w:t>
            </w:r>
            <w:proofErr w:type="gramEnd"/>
            <w:r>
              <w:rPr>
                <w:lang w:eastAsia="en-US"/>
              </w:rPr>
              <w:t xml:space="preserve">, 12А 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ООО «Белопольское» с. Любимово, ул.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>, 4А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МКУ «</w:t>
            </w:r>
            <w:proofErr w:type="spellStart"/>
            <w:r>
              <w:rPr>
                <w:lang w:eastAsia="en-US"/>
              </w:rPr>
              <w:t>Золотостепское</w:t>
            </w:r>
            <w:proofErr w:type="spellEnd"/>
            <w:r>
              <w:rPr>
                <w:lang w:eastAsia="en-US"/>
              </w:rPr>
              <w:t xml:space="preserve">»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Александровка, ул. Юбилейная, 2 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8(84566) 5-13-81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8(84566)5-28-90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8(84566)5-14-69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89271051868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8(84566)6-31-98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8(84566)6-81-82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8(8456)66-71-25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8(84566)6-41-22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Ликвидация снежных заносов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Садор</w:t>
            </w:r>
            <w:proofErr w:type="spellEnd"/>
            <w:r>
              <w:rPr>
                <w:lang w:eastAsia="en-US"/>
              </w:rPr>
              <w:t>» р.п. Степное, ул. Кутузова, 23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 согласованию)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proofErr w:type="spellStart"/>
            <w:r>
              <w:rPr>
                <w:lang w:eastAsia="en-US"/>
              </w:rPr>
              <w:t>Золотостепское</w:t>
            </w:r>
            <w:proofErr w:type="spellEnd"/>
            <w:r>
              <w:rPr>
                <w:lang w:eastAsia="en-US"/>
              </w:rPr>
              <w:t xml:space="preserve">»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Александровка, ул. Юбилейная, 2 (по согласованию)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ООО «Белопольское» с. Любимово, ул.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>, 4А (по согласованию)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ООО УК «Мечетное» с. Мечетное, ул. </w:t>
            </w:r>
            <w:proofErr w:type="gramStart"/>
            <w:r>
              <w:rPr>
                <w:lang w:eastAsia="en-US"/>
              </w:rPr>
              <w:t>Школьная</w:t>
            </w:r>
            <w:proofErr w:type="gramEnd"/>
            <w:r>
              <w:rPr>
                <w:lang w:eastAsia="en-US"/>
              </w:rPr>
              <w:t xml:space="preserve">, 12А 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054E44" w:rsidRDefault="00054E44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ООО УК «Розовое» </w:t>
            </w:r>
            <w:r>
              <w:rPr>
                <w:shd w:val="clear" w:color="auto" w:fill="FFFFFF"/>
                <w:lang w:eastAsia="en-US"/>
              </w:rPr>
              <w:t>с. Розовое ул. Кооперативная 20</w:t>
            </w:r>
            <w:proofErr w:type="gramStart"/>
            <w:r>
              <w:rPr>
                <w:shd w:val="clear" w:color="auto" w:fill="FFFFFF"/>
                <w:lang w:eastAsia="en-US"/>
              </w:rPr>
              <w:t xml:space="preserve"> А</w:t>
            </w:r>
            <w:proofErr w:type="gramEnd"/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ООО УК «Водолей» р. п. Советское, ул. 50 лет Пионерии, 2В (по согласованию)</w:t>
            </w:r>
            <w:proofErr w:type="gramEnd"/>
          </w:p>
          <w:p w:rsidR="00054E44" w:rsidRDefault="00054E44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УК «Исток» с. Новокривовка ул. Ленина, 15А 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44" w:rsidRDefault="00054E44">
            <w:pPr>
              <w:spacing w:line="276" w:lineRule="auto"/>
              <w:ind w:firstLine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8(84566)5-15-53</w:t>
            </w:r>
          </w:p>
          <w:p w:rsidR="00054E44" w:rsidRDefault="00054E44">
            <w:pPr>
              <w:spacing w:line="276" w:lineRule="auto"/>
              <w:ind w:firstLine="27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ind w:firstLine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8(84566)6-41-22</w:t>
            </w:r>
          </w:p>
          <w:p w:rsidR="00054E44" w:rsidRDefault="00054E44">
            <w:pPr>
              <w:spacing w:line="276" w:lineRule="auto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8(84566)6-71-25</w:t>
            </w:r>
          </w:p>
          <w:p w:rsidR="00054E44" w:rsidRDefault="00054E44">
            <w:pPr>
              <w:spacing w:line="276" w:lineRule="auto"/>
              <w:ind w:firstLine="27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8(84566)6-81-82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8(84566)6-31-10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89271051868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8(84566)6-51-71</w:t>
            </w:r>
          </w:p>
        </w:tc>
      </w:tr>
      <w:tr w:rsidR="00054E44" w:rsidTr="00054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Эвакуация населения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Транспортный цех Саратовского филиала ПАО НК «</w:t>
            </w:r>
            <w:proofErr w:type="spellStart"/>
            <w:r>
              <w:rPr>
                <w:lang w:eastAsia="en-US"/>
              </w:rPr>
              <w:t>РуссНефть</w:t>
            </w:r>
            <w:proofErr w:type="spellEnd"/>
            <w:r>
              <w:rPr>
                <w:lang w:eastAsia="en-US"/>
              </w:rPr>
              <w:t>» р.п. Степное, ул. 50 лет Победы, 12</w:t>
            </w:r>
          </w:p>
          <w:p w:rsidR="00054E44" w:rsidRDefault="00054E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44" w:rsidRDefault="00054E44">
            <w:pPr>
              <w:spacing w:line="276" w:lineRule="auto"/>
              <w:ind w:firstLine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8(84566)5-05-58</w:t>
            </w:r>
          </w:p>
          <w:p w:rsidR="00054E44" w:rsidRDefault="00054E44">
            <w:pPr>
              <w:spacing w:line="276" w:lineRule="auto"/>
              <w:ind w:firstLine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8(84566)5-06-66</w:t>
            </w:r>
          </w:p>
        </w:tc>
      </w:tr>
    </w:tbl>
    <w:p w:rsidR="00054E44" w:rsidRDefault="00054E44" w:rsidP="00054E44">
      <w:pPr>
        <w:ind w:left="1276"/>
        <w:rPr>
          <w:b/>
          <w:sz w:val="28"/>
          <w:szCs w:val="28"/>
        </w:rPr>
      </w:pPr>
    </w:p>
    <w:p w:rsidR="00054E44" w:rsidRDefault="00054E44" w:rsidP="00054E44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054E44" w:rsidRDefault="00054E44" w:rsidP="00054E44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                                                                                                                                  И.Е. Григорьева</w:t>
      </w:r>
    </w:p>
    <w:p w:rsidR="00054E44" w:rsidRDefault="00054E44" w:rsidP="00054E44"/>
    <w:p w:rsidR="00054E44" w:rsidRDefault="00054E44" w:rsidP="00054E44"/>
    <w:p w:rsidR="00054E44" w:rsidRDefault="00054E44" w:rsidP="00054E44">
      <w:pPr>
        <w:pStyle w:val="a4"/>
        <w:contextualSpacing/>
        <w:jc w:val="both"/>
        <w:rPr>
          <w:rStyle w:val="af2"/>
          <w:b w:val="0"/>
          <w:color w:val="auto"/>
          <w:sz w:val="24"/>
          <w:szCs w:val="24"/>
        </w:rPr>
        <w:sectPr w:rsidR="00054E44" w:rsidSect="00054E44">
          <w:pgSz w:w="16838" w:h="11906" w:orient="landscape" w:code="9"/>
          <w:pgMar w:top="426" w:right="295" w:bottom="851" w:left="289" w:header="709" w:footer="709" w:gutter="0"/>
          <w:pgNumType w:start="1"/>
          <w:cols w:space="708"/>
          <w:titlePg/>
          <w:docGrid w:linePitch="360"/>
        </w:sectPr>
      </w:pPr>
    </w:p>
    <w:p w:rsidR="00B47B8F" w:rsidRDefault="00B47B8F" w:rsidP="002756C8">
      <w:pPr>
        <w:contextualSpacing/>
      </w:pPr>
    </w:p>
    <w:sectPr w:rsidR="00B47B8F" w:rsidSect="00054E44">
      <w:footerReference w:type="default" r:id="rId13"/>
      <w:pgSz w:w="16838" w:h="11906" w:orient="landscape" w:code="9"/>
      <w:pgMar w:top="1701" w:right="295" w:bottom="851" w:left="289" w:header="709" w:footer="709" w:gutter="0"/>
      <w:pgNumType w:start="12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B0" w:rsidRDefault="00BC63B0" w:rsidP="002D6783">
      <w:r>
        <w:separator/>
      </w:r>
    </w:p>
  </w:endnote>
  <w:endnote w:type="continuationSeparator" w:id="0">
    <w:p w:rsidR="00BC63B0" w:rsidRDefault="00BC63B0" w:rsidP="002D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2458"/>
      <w:docPartObj>
        <w:docPartGallery w:val="Page Numbers (Bottom of Page)"/>
        <w:docPartUnique/>
      </w:docPartObj>
    </w:sdtPr>
    <w:sdtEndPr/>
    <w:sdtContent>
      <w:p w:rsidR="002B5D8D" w:rsidRDefault="002B5D8D">
        <w:pPr>
          <w:pStyle w:val="ae"/>
          <w:jc w:val="right"/>
        </w:pPr>
        <w:r>
          <w:t>2</w:t>
        </w:r>
      </w:p>
      <w:p w:rsidR="002B5D8D" w:rsidRDefault="002B5D8D">
        <w:pPr>
          <w:pStyle w:val="ae"/>
          <w:jc w:val="right"/>
        </w:pPr>
      </w:p>
      <w:p w:rsidR="002B5D8D" w:rsidRDefault="00BC63B0">
        <w:pPr>
          <w:pStyle w:val="ae"/>
          <w:jc w:val="right"/>
        </w:pPr>
      </w:p>
    </w:sdtContent>
  </w:sdt>
  <w:p w:rsidR="002B5D8D" w:rsidRDefault="002B5D8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8D" w:rsidRDefault="002B5D8D">
    <w:pPr>
      <w:pStyle w:val="ae"/>
      <w:jc w:val="right"/>
    </w:pPr>
  </w:p>
  <w:p w:rsidR="002B5D8D" w:rsidRDefault="002B5D8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1813"/>
      <w:docPartObj>
        <w:docPartGallery w:val="Page Numbers (Bottom of Page)"/>
        <w:docPartUnique/>
      </w:docPartObj>
    </w:sdtPr>
    <w:sdtEndPr/>
    <w:sdtContent>
      <w:p w:rsidR="002B5D8D" w:rsidRDefault="002B5D8D">
        <w:pPr>
          <w:pStyle w:val="ae"/>
          <w:jc w:val="right"/>
        </w:pPr>
        <w:r>
          <w:t>3</w:t>
        </w:r>
      </w:p>
      <w:p w:rsidR="002B5D8D" w:rsidRDefault="002B5D8D">
        <w:pPr>
          <w:pStyle w:val="ae"/>
          <w:jc w:val="right"/>
        </w:pPr>
      </w:p>
      <w:p w:rsidR="002B5D8D" w:rsidRDefault="002B5D8D">
        <w:pPr>
          <w:pStyle w:val="ae"/>
          <w:jc w:val="right"/>
        </w:pPr>
      </w:p>
      <w:p w:rsidR="002B5D8D" w:rsidRDefault="00BC63B0">
        <w:pPr>
          <w:pStyle w:val="ae"/>
          <w:jc w:val="right"/>
        </w:pPr>
      </w:p>
    </w:sdtContent>
  </w:sdt>
  <w:p w:rsidR="002B5D8D" w:rsidRDefault="002B5D8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B0" w:rsidRDefault="00BC63B0" w:rsidP="002D6783">
      <w:r>
        <w:separator/>
      </w:r>
    </w:p>
  </w:footnote>
  <w:footnote w:type="continuationSeparator" w:id="0">
    <w:p w:rsidR="00BC63B0" w:rsidRDefault="00BC63B0" w:rsidP="002D6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8D" w:rsidRDefault="002B5D8D" w:rsidP="002B5D8D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0FA0"/>
    <w:multiLevelType w:val="hybridMultilevel"/>
    <w:tmpl w:val="32E61D6C"/>
    <w:lvl w:ilvl="0" w:tplc="2B4A37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F16559"/>
    <w:multiLevelType w:val="hybridMultilevel"/>
    <w:tmpl w:val="B11E7D50"/>
    <w:lvl w:ilvl="0" w:tplc="2B4A37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32294E"/>
    <w:multiLevelType w:val="multilevel"/>
    <w:tmpl w:val="7C9CF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251851"/>
    <w:multiLevelType w:val="hybridMultilevel"/>
    <w:tmpl w:val="005C3248"/>
    <w:lvl w:ilvl="0" w:tplc="2B4A37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864200"/>
    <w:multiLevelType w:val="multilevel"/>
    <w:tmpl w:val="6AEA2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DE7"/>
    <w:rsid w:val="00010514"/>
    <w:rsid w:val="00021EFC"/>
    <w:rsid w:val="00024A62"/>
    <w:rsid w:val="00030044"/>
    <w:rsid w:val="00032407"/>
    <w:rsid w:val="00054E44"/>
    <w:rsid w:val="00055663"/>
    <w:rsid w:val="00061946"/>
    <w:rsid w:val="00077E3D"/>
    <w:rsid w:val="00094389"/>
    <w:rsid w:val="000958EF"/>
    <w:rsid w:val="000A7818"/>
    <w:rsid w:val="000B0D72"/>
    <w:rsid w:val="000B7F8B"/>
    <w:rsid w:val="000C1F40"/>
    <w:rsid w:val="000C389C"/>
    <w:rsid w:val="000C4158"/>
    <w:rsid w:val="000C4675"/>
    <w:rsid w:val="000C6A53"/>
    <w:rsid w:val="000C7029"/>
    <w:rsid w:val="000D2587"/>
    <w:rsid w:val="000D49D3"/>
    <w:rsid w:val="000E2C52"/>
    <w:rsid w:val="000E332E"/>
    <w:rsid w:val="000F4208"/>
    <w:rsid w:val="00101BA0"/>
    <w:rsid w:val="00101F33"/>
    <w:rsid w:val="001047A1"/>
    <w:rsid w:val="00105C47"/>
    <w:rsid w:val="00107846"/>
    <w:rsid w:val="00115DE5"/>
    <w:rsid w:val="00117C3A"/>
    <w:rsid w:val="001239F1"/>
    <w:rsid w:val="00130D9A"/>
    <w:rsid w:val="001502B5"/>
    <w:rsid w:val="00154874"/>
    <w:rsid w:val="00160E68"/>
    <w:rsid w:val="0016172B"/>
    <w:rsid w:val="001710B6"/>
    <w:rsid w:val="00173439"/>
    <w:rsid w:val="00194AD7"/>
    <w:rsid w:val="001A6748"/>
    <w:rsid w:val="001B53B8"/>
    <w:rsid w:val="001D245C"/>
    <w:rsid w:val="001D4B26"/>
    <w:rsid w:val="001D64E7"/>
    <w:rsid w:val="001E08E0"/>
    <w:rsid w:val="00211218"/>
    <w:rsid w:val="00211273"/>
    <w:rsid w:val="00221DAB"/>
    <w:rsid w:val="00222101"/>
    <w:rsid w:val="00226472"/>
    <w:rsid w:val="0024018E"/>
    <w:rsid w:val="00251B4D"/>
    <w:rsid w:val="002554D3"/>
    <w:rsid w:val="002622CF"/>
    <w:rsid w:val="0026634D"/>
    <w:rsid w:val="00270080"/>
    <w:rsid w:val="00273EC8"/>
    <w:rsid w:val="002756C8"/>
    <w:rsid w:val="00275885"/>
    <w:rsid w:val="0027731D"/>
    <w:rsid w:val="00290A72"/>
    <w:rsid w:val="00292195"/>
    <w:rsid w:val="002947FF"/>
    <w:rsid w:val="002A0030"/>
    <w:rsid w:val="002A1D3E"/>
    <w:rsid w:val="002B5D8D"/>
    <w:rsid w:val="002C0347"/>
    <w:rsid w:val="002C43F9"/>
    <w:rsid w:val="002C531B"/>
    <w:rsid w:val="002D02D9"/>
    <w:rsid w:val="002D5440"/>
    <w:rsid w:val="002D6783"/>
    <w:rsid w:val="002E3CB7"/>
    <w:rsid w:val="002E72DD"/>
    <w:rsid w:val="002F4BE6"/>
    <w:rsid w:val="002F639E"/>
    <w:rsid w:val="00306266"/>
    <w:rsid w:val="003071DD"/>
    <w:rsid w:val="0031326B"/>
    <w:rsid w:val="0031557D"/>
    <w:rsid w:val="00332320"/>
    <w:rsid w:val="0034747F"/>
    <w:rsid w:val="0038746D"/>
    <w:rsid w:val="0038758D"/>
    <w:rsid w:val="00390A84"/>
    <w:rsid w:val="003B1810"/>
    <w:rsid w:val="003D1DB8"/>
    <w:rsid w:val="003D6309"/>
    <w:rsid w:val="003E7230"/>
    <w:rsid w:val="003F2472"/>
    <w:rsid w:val="00404CD3"/>
    <w:rsid w:val="004064B3"/>
    <w:rsid w:val="00407E2B"/>
    <w:rsid w:val="00421E71"/>
    <w:rsid w:val="0043787E"/>
    <w:rsid w:val="004437C6"/>
    <w:rsid w:val="004505CD"/>
    <w:rsid w:val="004554D2"/>
    <w:rsid w:val="00457821"/>
    <w:rsid w:val="00466415"/>
    <w:rsid w:val="004726BC"/>
    <w:rsid w:val="004746B5"/>
    <w:rsid w:val="0048352F"/>
    <w:rsid w:val="0048539C"/>
    <w:rsid w:val="0049429C"/>
    <w:rsid w:val="00496D0E"/>
    <w:rsid w:val="004A04D5"/>
    <w:rsid w:val="004A2165"/>
    <w:rsid w:val="004D3657"/>
    <w:rsid w:val="004E1977"/>
    <w:rsid w:val="004E3D2C"/>
    <w:rsid w:val="004F1D5E"/>
    <w:rsid w:val="005015A6"/>
    <w:rsid w:val="00504888"/>
    <w:rsid w:val="00514486"/>
    <w:rsid w:val="005213F8"/>
    <w:rsid w:val="00530AB3"/>
    <w:rsid w:val="005340BE"/>
    <w:rsid w:val="00547758"/>
    <w:rsid w:val="00555BE6"/>
    <w:rsid w:val="00555D62"/>
    <w:rsid w:val="00561A43"/>
    <w:rsid w:val="00573D4B"/>
    <w:rsid w:val="005807C9"/>
    <w:rsid w:val="00584DCE"/>
    <w:rsid w:val="00592543"/>
    <w:rsid w:val="005947A9"/>
    <w:rsid w:val="005A435B"/>
    <w:rsid w:val="005B478E"/>
    <w:rsid w:val="005B7A24"/>
    <w:rsid w:val="005C1C8D"/>
    <w:rsid w:val="005D11C1"/>
    <w:rsid w:val="005F2BF2"/>
    <w:rsid w:val="005F2E67"/>
    <w:rsid w:val="005F329C"/>
    <w:rsid w:val="00601B09"/>
    <w:rsid w:val="00610B92"/>
    <w:rsid w:val="006132CD"/>
    <w:rsid w:val="00617260"/>
    <w:rsid w:val="00626701"/>
    <w:rsid w:val="006276D9"/>
    <w:rsid w:val="00630D52"/>
    <w:rsid w:val="00633F54"/>
    <w:rsid w:val="006438DA"/>
    <w:rsid w:val="00652F2E"/>
    <w:rsid w:val="006578C0"/>
    <w:rsid w:val="006604D7"/>
    <w:rsid w:val="006620A6"/>
    <w:rsid w:val="006645CF"/>
    <w:rsid w:val="00670533"/>
    <w:rsid w:val="006752CD"/>
    <w:rsid w:val="006760F8"/>
    <w:rsid w:val="00680B4D"/>
    <w:rsid w:val="006A062E"/>
    <w:rsid w:val="006A2E1B"/>
    <w:rsid w:val="006B03A5"/>
    <w:rsid w:val="006B12A3"/>
    <w:rsid w:val="006E04A0"/>
    <w:rsid w:val="006E08CE"/>
    <w:rsid w:val="007126EE"/>
    <w:rsid w:val="007130F4"/>
    <w:rsid w:val="0072746A"/>
    <w:rsid w:val="00732A97"/>
    <w:rsid w:val="0074590A"/>
    <w:rsid w:val="00745A8A"/>
    <w:rsid w:val="00760FE4"/>
    <w:rsid w:val="00761184"/>
    <w:rsid w:val="00787AFD"/>
    <w:rsid w:val="00790889"/>
    <w:rsid w:val="00793687"/>
    <w:rsid w:val="007976ED"/>
    <w:rsid w:val="007A26DE"/>
    <w:rsid w:val="007B4B85"/>
    <w:rsid w:val="007C0920"/>
    <w:rsid w:val="007C6898"/>
    <w:rsid w:val="007D342A"/>
    <w:rsid w:val="007E39E7"/>
    <w:rsid w:val="007E3A48"/>
    <w:rsid w:val="007E5AE9"/>
    <w:rsid w:val="007E77F2"/>
    <w:rsid w:val="007F651C"/>
    <w:rsid w:val="00805643"/>
    <w:rsid w:val="0081167F"/>
    <w:rsid w:val="00824A57"/>
    <w:rsid w:val="00825592"/>
    <w:rsid w:val="00851A60"/>
    <w:rsid w:val="0085252F"/>
    <w:rsid w:val="008560A7"/>
    <w:rsid w:val="00856B58"/>
    <w:rsid w:val="00865775"/>
    <w:rsid w:val="00876142"/>
    <w:rsid w:val="00894F6C"/>
    <w:rsid w:val="008A20DF"/>
    <w:rsid w:val="008A67D3"/>
    <w:rsid w:val="008A6FB6"/>
    <w:rsid w:val="008B3900"/>
    <w:rsid w:val="008B5C06"/>
    <w:rsid w:val="008B5C33"/>
    <w:rsid w:val="008C0D49"/>
    <w:rsid w:val="008D54A9"/>
    <w:rsid w:val="008D7629"/>
    <w:rsid w:val="008E2BB2"/>
    <w:rsid w:val="008F080B"/>
    <w:rsid w:val="008F7C04"/>
    <w:rsid w:val="009007F0"/>
    <w:rsid w:val="00903021"/>
    <w:rsid w:val="009030BF"/>
    <w:rsid w:val="00921A23"/>
    <w:rsid w:val="009222DB"/>
    <w:rsid w:val="00926969"/>
    <w:rsid w:val="009271B1"/>
    <w:rsid w:val="009366A0"/>
    <w:rsid w:val="009521C0"/>
    <w:rsid w:val="009607EE"/>
    <w:rsid w:val="009820A4"/>
    <w:rsid w:val="009868E7"/>
    <w:rsid w:val="00991FD5"/>
    <w:rsid w:val="009922CE"/>
    <w:rsid w:val="009A4589"/>
    <w:rsid w:val="009B71E6"/>
    <w:rsid w:val="009C3E14"/>
    <w:rsid w:val="009C5D37"/>
    <w:rsid w:val="009E0B26"/>
    <w:rsid w:val="009F0096"/>
    <w:rsid w:val="009F3F4A"/>
    <w:rsid w:val="009F5764"/>
    <w:rsid w:val="00A03A78"/>
    <w:rsid w:val="00A03BDC"/>
    <w:rsid w:val="00A07C43"/>
    <w:rsid w:val="00A1065B"/>
    <w:rsid w:val="00A157BB"/>
    <w:rsid w:val="00A2633D"/>
    <w:rsid w:val="00A32025"/>
    <w:rsid w:val="00A36A9F"/>
    <w:rsid w:val="00A441CC"/>
    <w:rsid w:val="00A53F3F"/>
    <w:rsid w:val="00A542ED"/>
    <w:rsid w:val="00A56374"/>
    <w:rsid w:val="00A57FDD"/>
    <w:rsid w:val="00A672C8"/>
    <w:rsid w:val="00A67528"/>
    <w:rsid w:val="00A86875"/>
    <w:rsid w:val="00A96A1B"/>
    <w:rsid w:val="00A97F07"/>
    <w:rsid w:val="00AA52C7"/>
    <w:rsid w:val="00AA6582"/>
    <w:rsid w:val="00AB0529"/>
    <w:rsid w:val="00AC47F5"/>
    <w:rsid w:val="00AC7ECE"/>
    <w:rsid w:val="00AD66EB"/>
    <w:rsid w:val="00AE0124"/>
    <w:rsid w:val="00AF30A3"/>
    <w:rsid w:val="00B022AE"/>
    <w:rsid w:val="00B17E57"/>
    <w:rsid w:val="00B31CA9"/>
    <w:rsid w:val="00B32479"/>
    <w:rsid w:val="00B41160"/>
    <w:rsid w:val="00B43D84"/>
    <w:rsid w:val="00B47B8F"/>
    <w:rsid w:val="00B67CA0"/>
    <w:rsid w:val="00B72003"/>
    <w:rsid w:val="00B858E2"/>
    <w:rsid w:val="00BA59EA"/>
    <w:rsid w:val="00BA5BDA"/>
    <w:rsid w:val="00BA7918"/>
    <w:rsid w:val="00BB196A"/>
    <w:rsid w:val="00BC63B0"/>
    <w:rsid w:val="00BC72AC"/>
    <w:rsid w:val="00BD2E18"/>
    <w:rsid w:val="00BD3158"/>
    <w:rsid w:val="00BD5DE7"/>
    <w:rsid w:val="00BE63E6"/>
    <w:rsid w:val="00BE6CDB"/>
    <w:rsid w:val="00BE7B51"/>
    <w:rsid w:val="00C04BD0"/>
    <w:rsid w:val="00C04E7B"/>
    <w:rsid w:val="00C07231"/>
    <w:rsid w:val="00C31BFA"/>
    <w:rsid w:val="00C33426"/>
    <w:rsid w:val="00C356A7"/>
    <w:rsid w:val="00C4061C"/>
    <w:rsid w:val="00C40C4D"/>
    <w:rsid w:val="00C5090C"/>
    <w:rsid w:val="00C52F00"/>
    <w:rsid w:val="00C637E0"/>
    <w:rsid w:val="00C771CB"/>
    <w:rsid w:val="00C80FAA"/>
    <w:rsid w:val="00C8675F"/>
    <w:rsid w:val="00C874A6"/>
    <w:rsid w:val="00CA248A"/>
    <w:rsid w:val="00CA310A"/>
    <w:rsid w:val="00CB16CF"/>
    <w:rsid w:val="00CC2A1E"/>
    <w:rsid w:val="00CD2EB7"/>
    <w:rsid w:val="00CD399F"/>
    <w:rsid w:val="00CF7450"/>
    <w:rsid w:val="00D20F7A"/>
    <w:rsid w:val="00D22D4C"/>
    <w:rsid w:val="00D26E1C"/>
    <w:rsid w:val="00D308AE"/>
    <w:rsid w:val="00D30CBC"/>
    <w:rsid w:val="00D33459"/>
    <w:rsid w:val="00D34FE3"/>
    <w:rsid w:val="00D3689F"/>
    <w:rsid w:val="00D415D0"/>
    <w:rsid w:val="00D54546"/>
    <w:rsid w:val="00D56310"/>
    <w:rsid w:val="00D604FE"/>
    <w:rsid w:val="00D65978"/>
    <w:rsid w:val="00D65E62"/>
    <w:rsid w:val="00D72E09"/>
    <w:rsid w:val="00D819E0"/>
    <w:rsid w:val="00D87E6C"/>
    <w:rsid w:val="00DA1ED2"/>
    <w:rsid w:val="00DA41E7"/>
    <w:rsid w:val="00DB31DA"/>
    <w:rsid w:val="00DB332D"/>
    <w:rsid w:val="00DB6FCD"/>
    <w:rsid w:val="00DB715B"/>
    <w:rsid w:val="00DC257C"/>
    <w:rsid w:val="00DC7319"/>
    <w:rsid w:val="00DD36A9"/>
    <w:rsid w:val="00DE4F27"/>
    <w:rsid w:val="00DF17C5"/>
    <w:rsid w:val="00DF446D"/>
    <w:rsid w:val="00DF5802"/>
    <w:rsid w:val="00DF6F8F"/>
    <w:rsid w:val="00E05560"/>
    <w:rsid w:val="00E25EDE"/>
    <w:rsid w:val="00E26C8D"/>
    <w:rsid w:val="00E377FE"/>
    <w:rsid w:val="00E41774"/>
    <w:rsid w:val="00E44FC2"/>
    <w:rsid w:val="00E456F6"/>
    <w:rsid w:val="00E461A3"/>
    <w:rsid w:val="00E67B38"/>
    <w:rsid w:val="00E71460"/>
    <w:rsid w:val="00E727F0"/>
    <w:rsid w:val="00E7331B"/>
    <w:rsid w:val="00E85E36"/>
    <w:rsid w:val="00E9091D"/>
    <w:rsid w:val="00E92208"/>
    <w:rsid w:val="00EC70DA"/>
    <w:rsid w:val="00ED2A42"/>
    <w:rsid w:val="00ED53CF"/>
    <w:rsid w:val="00ED5F21"/>
    <w:rsid w:val="00ED66A4"/>
    <w:rsid w:val="00EE2751"/>
    <w:rsid w:val="00EF42F3"/>
    <w:rsid w:val="00F053BE"/>
    <w:rsid w:val="00F21FAE"/>
    <w:rsid w:val="00F226B3"/>
    <w:rsid w:val="00F23CEB"/>
    <w:rsid w:val="00F318C3"/>
    <w:rsid w:val="00F32ED3"/>
    <w:rsid w:val="00F46CBB"/>
    <w:rsid w:val="00F515F2"/>
    <w:rsid w:val="00F518CF"/>
    <w:rsid w:val="00F567A8"/>
    <w:rsid w:val="00F569A2"/>
    <w:rsid w:val="00F63978"/>
    <w:rsid w:val="00F64BB5"/>
    <w:rsid w:val="00F806C5"/>
    <w:rsid w:val="00F96812"/>
    <w:rsid w:val="00F96B1C"/>
    <w:rsid w:val="00FA1CE2"/>
    <w:rsid w:val="00FA1DB0"/>
    <w:rsid w:val="00FB26C1"/>
    <w:rsid w:val="00FC12E0"/>
    <w:rsid w:val="00FD13C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65"/>
    <w:rPr>
      <w:sz w:val="24"/>
      <w:szCs w:val="24"/>
    </w:rPr>
  </w:style>
  <w:style w:type="paragraph" w:styleId="1">
    <w:name w:val="heading 1"/>
    <w:basedOn w:val="a"/>
    <w:next w:val="a"/>
    <w:qFormat/>
    <w:rsid w:val="004A21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A2165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16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4A2165"/>
    <w:rPr>
      <w:sz w:val="28"/>
      <w:szCs w:val="20"/>
    </w:rPr>
  </w:style>
  <w:style w:type="paragraph" w:styleId="a6">
    <w:name w:val="Balloon Text"/>
    <w:basedOn w:val="a"/>
    <w:semiHidden/>
    <w:rsid w:val="004A2165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4A2165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nhideWhenUsed/>
    <w:rsid w:val="000C1F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1F40"/>
    <w:rPr>
      <w:sz w:val="24"/>
      <w:szCs w:val="24"/>
    </w:rPr>
  </w:style>
  <w:style w:type="paragraph" w:styleId="a9">
    <w:name w:val="Title"/>
    <w:basedOn w:val="a"/>
    <w:link w:val="aa"/>
    <w:qFormat/>
    <w:rsid w:val="000C1F40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C1F40"/>
    <w:rPr>
      <w:b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C5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Знак"/>
    <w:basedOn w:val="a0"/>
    <w:link w:val="a4"/>
    <w:rsid w:val="002C531B"/>
    <w:rPr>
      <w:sz w:val="28"/>
    </w:rPr>
  </w:style>
  <w:style w:type="character" w:customStyle="1" w:styleId="40">
    <w:name w:val="Заголовок 4 Знак"/>
    <w:basedOn w:val="a0"/>
    <w:link w:val="4"/>
    <w:rsid w:val="0048352F"/>
    <w:rPr>
      <w:b/>
      <w:color w:val="000000"/>
      <w:spacing w:val="24"/>
      <w:sz w:val="28"/>
    </w:rPr>
  </w:style>
  <w:style w:type="paragraph" w:styleId="ad">
    <w:name w:val="No Spacing"/>
    <w:uiPriority w:val="1"/>
    <w:qFormat/>
    <w:rsid w:val="00251B4D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2D67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6783"/>
    <w:rPr>
      <w:sz w:val="24"/>
      <w:szCs w:val="24"/>
    </w:rPr>
  </w:style>
  <w:style w:type="paragraph" w:customStyle="1" w:styleId="s52">
    <w:name w:val="s_52"/>
    <w:basedOn w:val="a"/>
    <w:rsid w:val="008D54A9"/>
    <w:pPr>
      <w:spacing w:before="100" w:beforeAutospacing="1" w:after="100" w:afterAutospacing="1"/>
    </w:pPr>
  </w:style>
  <w:style w:type="character" w:customStyle="1" w:styleId="30">
    <w:name w:val="Основной текст (3)_"/>
    <w:basedOn w:val="a0"/>
    <w:link w:val="31"/>
    <w:rsid w:val="00B4116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1160"/>
    <w:rPr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"/>
    <w:rsid w:val="00B41160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basedOn w:val="2"/>
    <w:rsid w:val="00B41160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B41160"/>
    <w:pPr>
      <w:widowControl w:val="0"/>
      <w:shd w:val="clear" w:color="auto" w:fill="FFFFFF"/>
      <w:spacing w:after="240" w:line="322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41160"/>
    <w:pPr>
      <w:widowControl w:val="0"/>
      <w:shd w:val="clear" w:color="auto" w:fill="FFFFFF"/>
      <w:spacing w:before="240" w:line="322" w:lineRule="exact"/>
      <w:ind w:firstLine="580"/>
      <w:jc w:val="both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6604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unhideWhenUsed/>
    <w:rsid w:val="006604D7"/>
    <w:rPr>
      <w:color w:val="0000FF"/>
      <w:u w:val="single"/>
    </w:rPr>
  </w:style>
  <w:style w:type="character" w:customStyle="1" w:styleId="af2">
    <w:name w:val="Цветовое выделение"/>
    <w:rsid w:val="006604D7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6604D7"/>
    <w:rPr>
      <w:b/>
      <w:bCs/>
      <w:color w:val="106BBE"/>
      <w:sz w:val="26"/>
      <w:szCs w:val="26"/>
    </w:rPr>
  </w:style>
  <w:style w:type="character" w:styleId="af4">
    <w:name w:val="Strong"/>
    <w:basedOn w:val="a0"/>
    <w:qFormat/>
    <w:rsid w:val="00B47B8F"/>
    <w:rPr>
      <w:b/>
      <w:bCs/>
    </w:rPr>
  </w:style>
  <w:style w:type="character" w:customStyle="1" w:styleId="af5">
    <w:name w:val="Добавленный текст"/>
    <w:uiPriority w:val="99"/>
    <w:rsid w:val="006E04A0"/>
    <w:rPr>
      <w:color w:val="000000"/>
    </w:rPr>
  </w:style>
  <w:style w:type="paragraph" w:customStyle="1" w:styleId="formattext">
    <w:name w:val="formattext"/>
    <w:basedOn w:val="a"/>
    <w:rsid w:val="00A96A1B"/>
    <w:pPr>
      <w:spacing w:before="100" w:beforeAutospacing="1" w:after="100" w:afterAutospacing="1"/>
    </w:pPr>
  </w:style>
  <w:style w:type="character" w:styleId="af6">
    <w:name w:val="line number"/>
    <w:basedOn w:val="a0"/>
    <w:uiPriority w:val="99"/>
    <w:semiHidden/>
    <w:unhideWhenUsed/>
    <w:rsid w:val="004E3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E5D5C-1BD2-4816-BBC2-F356CB5E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1</cp:lastModifiedBy>
  <cp:revision>16</cp:revision>
  <cp:lastPrinted>2022-11-21T11:44:00Z</cp:lastPrinted>
  <dcterms:created xsi:type="dcterms:W3CDTF">2022-10-05T06:11:00Z</dcterms:created>
  <dcterms:modified xsi:type="dcterms:W3CDTF">2022-11-28T12:10:00Z</dcterms:modified>
</cp:coreProperties>
</file>