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45" w:rsidRDefault="00E71AC8" w:rsidP="00A123BA">
      <w:pPr>
        <w:jc w:val="left"/>
        <w:rPr>
          <w:szCs w:val="24"/>
        </w:rPr>
      </w:pPr>
      <w:r>
        <w:rPr>
          <w:szCs w:val="24"/>
        </w:rPr>
        <w:t xml:space="preserve">                                  </w:t>
      </w:r>
      <w:r w:rsidR="00875D45">
        <w:rPr>
          <w:szCs w:val="24"/>
        </w:rPr>
        <w:t xml:space="preserve">                               </w:t>
      </w:r>
      <w:r>
        <w:rPr>
          <w:szCs w:val="24"/>
        </w:rPr>
        <w:t xml:space="preserve">        </w:t>
      </w:r>
    </w:p>
    <w:p w:rsidR="00875D45" w:rsidRDefault="00875D45" w:rsidP="00875D45">
      <w:pPr>
        <w:jc w:val="center"/>
      </w:pPr>
      <w:r>
        <w:rPr>
          <w:noProof/>
          <w:lang w:eastAsia="ru-RU"/>
        </w:rPr>
        <w:drawing>
          <wp:inline distT="0" distB="0" distL="0" distR="0">
            <wp:extent cx="539750" cy="71310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30000" contrast="100000"/>
                    </a:blip>
                    <a:srcRect/>
                    <a:stretch>
                      <a:fillRect/>
                    </a:stretch>
                  </pic:blipFill>
                  <pic:spPr bwMode="auto">
                    <a:xfrm>
                      <a:off x="0" y="0"/>
                      <a:ext cx="539750" cy="713105"/>
                    </a:xfrm>
                    <a:prstGeom prst="rect">
                      <a:avLst/>
                    </a:prstGeom>
                    <a:noFill/>
                    <a:ln w="9525">
                      <a:noFill/>
                      <a:miter lim="800000"/>
                      <a:headEnd/>
                      <a:tailEnd/>
                    </a:ln>
                  </pic:spPr>
                </pic:pic>
              </a:graphicData>
            </a:graphic>
          </wp:inline>
        </w:drawing>
      </w:r>
    </w:p>
    <w:p w:rsidR="00875D45" w:rsidRDefault="00875D45" w:rsidP="00875D45">
      <w:pPr>
        <w:jc w:val="center"/>
      </w:pPr>
    </w:p>
    <w:p w:rsidR="00875D45" w:rsidRPr="00875D45" w:rsidRDefault="00875D45" w:rsidP="00875D45">
      <w:pPr>
        <w:pStyle w:val="4"/>
        <w:jc w:val="center"/>
        <w:rPr>
          <w:b w:val="0"/>
        </w:rPr>
      </w:pPr>
      <w:r w:rsidRPr="00875D45">
        <w:rPr>
          <w:b w:val="0"/>
        </w:rPr>
        <w:t>АДМИНИСТРАЦИЯ</w:t>
      </w:r>
    </w:p>
    <w:p w:rsidR="00875D45" w:rsidRDefault="00875D45" w:rsidP="00875D45">
      <w:pPr>
        <w:pStyle w:val="4"/>
        <w:jc w:val="center"/>
        <w:rPr>
          <w:sz w:val="26"/>
          <w:szCs w:val="26"/>
        </w:rPr>
      </w:pPr>
      <w:r>
        <w:rPr>
          <w:sz w:val="26"/>
          <w:szCs w:val="26"/>
        </w:rPr>
        <w:t xml:space="preserve">СОВЕТСКОГО МУНИЦИПАЛЬНОГО  РАЙОНА        </w:t>
      </w:r>
    </w:p>
    <w:p w:rsidR="00875D45" w:rsidRDefault="00875D45" w:rsidP="00875D45">
      <w:pPr>
        <w:pStyle w:val="4"/>
        <w:jc w:val="center"/>
        <w:rPr>
          <w:sz w:val="26"/>
          <w:szCs w:val="26"/>
        </w:rPr>
      </w:pPr>
      <w:r>
        <w:rPr>
          <w:sz w:val="26"/>
          <w:szCs w:val="26"/>
        </w:rPr>
        <w:t>САРАТОВСКОЙ ОБЛАСТИ</w:t>
      </w:r>
    </w:p>
    <w:p w:rsidR="00875D45" w:rsidRDefault="00875D45" w:rsidP="00875D45">
      <w:pPr>
        <w:pStyle w:val="a5"/>
        <w:tabs>
          <w:tab w:val="clear" w:pos="4153"/>
          <w:tab w:val="left" w:pos="708"/>
        </w:tabs>
        <w:spacing w:before="240" w:line="240" w:lineRule="auto"/>
        <w:ind w:firstLine="0"/>
        <w:jc w:val="center"/>
        <w:rPr>
          <w:b/>
          <w:spacing w:val="110"/>
          <w:sz w:val="30"/>
        </w:rPr>
      </w:pPr>
      <w:r>
        <w:rPr>
          <w:b/>
          <w:spacing w:val="110"/>
          <w:sz w:val="30"/>
        </w:rPr>
        <w:t>ПОСТАНОВЛЕНИЕ</w:t>
      </w:r>
    </w:p>
    <w:p w:rsidR="00875D45" w:rsidRPr="00875D45" w:rsidRDefault="00875D45" w:rsidP="00875D45">
      <w:pPr>
        <w:framePr w:w="2925" w:h="466" w:hSpace="180" w:wrap="auto" w:vAnchor="page" w:hAnchor="page" w:x="1486" w:y="4264"/>
        <w:tabs>
          <w:tab w:val="left" w:pos="1985"/>
        </w:tabs>
        <w:rPr>
          <w:b w:val="0"/>
          <w:sz w:val="22"/>
          <w:szCs w:val="22"/>
        </w:rPr>
      </w:pPr>
      <w:r w:rsidRPr="00875D45">
        <w:rPr>
          <w:b w:val="0"/>
          <w:sz w:val="22"/>
          <w:szCs w:val="22"/>
        </w:rPr>
        <w:t xml:space="preserve">от  </w:t>
      </w:r>
      <w:r w:rsidR="00DF5AF4">
        <w:rPr>
          <w:b w:val="0"/>
          <w:sz w:val="22"/>
          <w:szCs w:val="22"/>
        </w:rPr>
        <w:t>1</w:t>
      </w:r>
      <w:r w:rsidR="00535DD7">
        <w:rPr>
          <w:b w:val="0"/>
          <w:sz w:val="22"/>
          <w:szCs w:val="22"/>
        </w:rPr>
        <w:t>8.10.2018</w:t>
      </w:r>
      <w:r w:rsidRPr="00875D45">
        <w:rPr>
          <w:b w:val="0"/>
          <w:sz w:val="22"/>
          <w:szCs w:val="22"/>
        </w:rPr>
        <w:t xml:space="preserve">  №   </w:t>
      </w:r>
      <w:r w:rsidR="00535DD7">
        <w:rPr>
          <w:b w:val="0"/>
          <w:sz w:val="22"/>
          <w:szCs w:val="22"/>
        </w:rPr>
        <w:t>5</w:t>
      </w:r>
      <w:r w:rsidR="00DF5AF4">
        <w:rPr>
          <w:b w:val="0"/>
          <w:sz w:val="22"/>
          <w:szCs w:val="22"/>
        </w:rPr>
        <w:t>92</w:t>
      </w:r>
    </w:p>
    <w:p w:rsidR="00875D45" w:rsidRPr="00875D45" w:rsidRDefault="00875D45" w:rsidP="00875D45">
      <w:pPr>
        <w:framePr w:w="2925" w:h="466" w:hSpace="180" w:wrap="auto" w:vAnchor="page" w:hAnchor="page" w:x="1486" w:y="4264"/>
        <w:tabs>
          <w:tab w:val="left" w:pos="1985"/>
        </w:tabs>
        <w:rPr>
          <w:b w:val="0"/>
          <w:sz w:val="22"/>
          <w:szCs w:val="22"/>
        </w:rPr>
      </w:pPr>
    </w:p>
    <w:p w:rsidR="00875D45" w:rsidRDefault="00875D45" w:rsidP="00875D45"/>
    <w:p w:rsidR="00875D45" w:rsidRPr="00875D45" w:rsidRDefault="00875D45" w:rsidP="00875D45"/>
    <w:p w:rsidR="00875D45" w:rsidRDefault="00875D45" w:rsidP="00875D45">
      <w:pPr>
        <w:pStyle w:val="a7"/>
        <w:tabs>
          <w:tab w:val="left" w:pos="941"/>
        </w:tabs>
        <w:rPr>
          <w:sz w:val="20"/>
        </w:rPr>
      </w:pPr>
      <w:r>
        <w:rPr>
          <w:sz w:val="20"/>
        </w:rPr>
        <w:tab/>
      </w:r>
      <w:r>
        <w:rPr>
          <w:sz w:val="20"/>
        </w:rPr>
        <w:tab/>
      </w:r>
    </w:p>
    <w:p w:rsidR="00875D45" w:rsidRDefault="00875D45" w:rsidP="00875D45">
      <w:pPr>
        <w:pStyle w:val="a7"/>
        <w:jc w:val="center"/>
        <w:rPr>
          <w:sz w:val="20"/>
        </w:rPr>
      </w:pPr>
      <w:r>
        <w:rPr>
          <w:sz w:val="20"/>
        </w:rPr>
        <w:t>р.п. Степное</w:t>
      </w:r>
    </w:p>
    <w:p w:rsidR="00875D45" w:rsidRPr="00875D45" w:rsidRDefault="00875D45" w:rsidP="00875D45">
      <w:pPr>
        <w:pStyle w:val="a7"/>
        <w:jc w:val="center"/>
        <w:rPr>
          <w:sz w:val="20"/>
        </w:rPr>
      </w:pPr>
    </w:p>
    <w:p w:rsidR="00875D45" w:rsidRDefault="00875D45" w:rsidP="00875D45">
      <w:pPr>
        <w:pStyle w:val="a7"/>
        <w:tabs>
          <w:tab w:val="left" w:pos="283"/>
        </w:tabs>
        <w:rPr>
          <w:sz w:val="20"/>
        </w:rPr>
      </w:pPr>
      <w:r>
        <w:rPr>
          <w:sz w:val="20"/>
        </w:rPr>
        <w:tab/>
      </w:r>
    </w:p>
    <w:p w:rsidR="00875D45" w:rsidRDefault="00875D45" w:rsidP="00875D45">
      <w:pPr>
        <w:pStyle w:val="a4"/>
        <w:shd w:val="clear" w:color="auto" w:fill="FFFFFF"/>
        <w:spacing w:before="0" w:beforeAutospacing="0" w:after="0" w:afterAutospacing="0"/>
        <w:jc w:val="both"/>
        <w:rPr>
          <w:rStyle w:val="a9"/>
          <w:sz w:val="28"/>
          <w:szCs w:val="28"/>
        </w:rPr>
      </w:pPr>
      <w:r w:rsidRPr="00875D45">
        <w:rPr>
          <w:rStyle w:val="a9"/>
          <w:sz w:val="28"/>
          <w:szCs w:val="28"/>
        </w:rPr>
        <w:t>Об утверждении муниципальной программы «Повышение безопасности дорожного движения в Степновском муниципальном образовании Советского муниципального района Саратовской области на 2019-2021 годы»</w:t>
      </w:r>
    </w:p>
    <w:p w:rsidR="00875D45" w:rsidRPr="00875D45" w:rsidRDefault="00875D45" w:rsidP="00875D45">
      <w:pPr>
        <w:pStyle w:val="a4"/>
        <w:shd w:val="clear" w:color="auto" w:fill="FFFFFF"/>
        <w:spacing w:before="0" w:beforeAutospacing="0" w:after="0" w:afterAutospacing="0"/>
        <w:jc w:val="both"/>
        <w:rPr>
          <w:sz w:val="28"/>
          <w:szCs w:val="28"/>
        </w:rPr>
      </w:pPr>
    </w:p>
    <w:p w:rsidR="00875D45" w:rsidRPr="00875D45" w:rsidRDefault="00875D45" w:rsidP="00875D45">
      <w:pPr>
        <w:pStyle w:val="a4"/>
        <w:shd w:val="clear" w:color="auto" w:fill="FFFFFF"/>
        <w:spacing w:before="0" w:beforeAutospacing="0" w:after="0" w:afterAutospacing="0"/>
        <w:jc w:val="both"/>
        <w:rPr>
          <w:b/>
          <w:sz w:val="28"/>
          <w:szCs w:val="28"/>
        </w:rPr>
      </w:pPr>
      <w:r w:rsidRPr="00875D45">
        <w:rPr>
          <w:sz w:val="28"/>
          <w:szCs w:val="28"/>
        </w:rPr>
        <w:tab/>
        <w:t xml:space="preserve">В соответствии с Федеральным законом от 06.10. 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руководствуясь Уставом Советского муниципального района администрация Советского муниципального района </w:t>
      </w:r>
      <w:r w:rsidRPr="00875D45">
        <w:rPr>
          <w:rStyle w:val="a9"/>
          <w:b w:val="0"/>
          <w:sz w:val="28"/>
          <w:szCs w:val="28"/>
        </w:rPr>
        <w:t>ПОСТАНОВЛЯЕТ:</w:t>
      </w:r>
    </w:p>
    <w:p w:rsidR="00875D45" w:rsidRPr="00875D45" w:rsidRDefault="00875D45" w:rsidP="00875D45">
      <w:pPr>
        <w:pStyle w:val="a4"/>
        <w:shd w:val="clear" w:color="auto" w:fill="FFFFFF"/>
        <w:spacing w:before="0" w:beforeAutospacing="0" w:after="0" w:afterAutospacing="0"/>
        <w:jc w:val="both"/>
        <w:rPr>
          <w:sz w:val="28"/>
          <w:szCs w:val="28"/>
        </w:rPr>
      </w:pPr>
      <w:r w:rsidRPr="00875D45">
        <w:rPr>
          <w:sz w:val="28"/>
          <w:szCs w:val="28"/>
        </w:rPr>
        <w:tab/>
        <w:t>1. Утвердить муниципальную программу «</w:t>
      </w:r>
      <w:r w:rsidRPr="00875D45">
        <w:rPr>
          <w:rStyle w:val="a9"/>
          <w:b w:val="0"/>
          <w:sz w:val="28"/>
          <w:szCs w:val="28"/>
        </w:rPr>
        <w:t>Повышение безопасности дорожного движения в Степновском муниципальном образовании Советского муниципального района Саратовской области на 2019-2021 годы</w:t>
      </w:r>
      <w:r w:rsidRPr="00875D45">
        <w:rPr>
          <w:sz w:val="28"/>
          <w:szCs w:val="28"/>
        </w:rPr>
        <w:t>» согласно приложению.</w:t>
      </w:r>
    </w:p>
    <w:p w:rsidR="00875D45" w:rsidRPr="00875D45" w:rsidRDefault="00875D45" w:rsidP="00875D45">
      <w:pPr>
        <w:pStyle w:val="a4"/>
        <w:shd w:val="clear" w:color="auto" w:fill="FFFFFF"/>
        <w:spacing w:before="0" w:beforeAutospacing="0" w:after="0" w:afterAutospacing="0"/>
        <w:jc w:val="both"/>
        <w:rPr>
          <w:sz w:val="28"/>
          <w:szCs w:val="28"/>
        </w:rPr>
      </w:pPr>
      <w:r w:rsidRPr="00875D45">
        <w:rPr>
          <w:sz w:val="28"/>
          <w:szCs w:val="28"/>
        </w:rPr>
        <w:tab/>
        <w:t>2. Контроль за исполнением настоящего постановления возложить на  первого заместителя главы администрации Советского муниципального района.</w:t>
      </w:r>
    </w:p>
    <w:p w:rsidR="00875D45" w:rsidRPr="00875D45" w:rsidRDefault="00875D45" w:rsidP="00875D45">
      <w:pPr>
        <w:rPr>
          <w:b w:val="0"/>
          <w:bCs/>
        </w:rPr>
      </w:pPr>
      <w:r>
        <w:rPr>
          <w:bCs/>
        </w:rPr>
        <w:t xml:space="preserve">          </w:t>
      </w:r>
      <w:r w:rsidRPr="00875D45">
        <w:rPr>
          <w:b w:val="0"/>
          <w:bCs/>
        </w:rPr>
        <w:t>3. Настоящее постановление вступает в силу со дня его официального опубликования в установленном порядке.</w:t>
      </w:r>
    </w:p>
    <w:p w:rsidR="00875D45" w:rsidRPr="00875D45" w:rsidRDefault="00875D45" w:rsidP="00875D45">
      <w:pPr>
        <w:ind w:firstLine="567"/>
        <w:rPr>
          <w:b w:val="0"/>
        </w:rPr>
      </w:pPr>
      <w:r w:rsidRPr="00875D45">
        <w:rPr>
          <w:b w:val="0"/>
        </w:rPr>
        <w:t xml:space="preserve"> </w:t>
      </w:r>
    </w:p>
    <w:p w:rsidR="00875D45" w:rsidRDefault="00875D45" w:rsidP="00875D45">
      <w:pPr>
        <w:pStyle w:val="a7"/>
        <w:tabs>
          <w:tab w:val="left" w:pos="8595"/>
        </w:tabs>
      </w:pPr>
      <w:r>
        <w:t xml:space="preserve">          </w:t>
      </w:r>
    </w:p>
    <w:p w:rsidR="00875D45" w:rsidRDefault="00875D45" w:rsidP="00875D45">
      <w:pPr>
        <w:pStyle w:val="a7"/>
        <w:tabs>
          <w:tab w:val="left" w:pos="1418"/>
        </w:tabs>
        <w:rPr>
          <w:b/>
          <w:szCs w:val="28"/>
        </w:rPr>
      </w:pPr>
      <w:r>
        <w:rPr>
          <w:b/>
          <w:szCs w:val="28"/>
        </w:rPr>
        <w:t>Глава Советского</w:t>
      </w:r>
    </w:p>
    <w:p w:rsidR="00875D45" w:rsidRDefault="00875D45" w:rsidP="00875D45">
      <w:pPr>
        <w:pStyle w:val="a7"/>
        <w:tabs>
          <w:tab w:val="left" w:pos="1418"/>
        </w:tabs>
        <w:rPr>
          <w:b/>
          <w:szCs w:val="28"/>
        </w:rPr>
      </w:pPr>
      <w:r>
        <w:rPr>
          <w:b/>
          <w:szCs w:val="28"/>
        </w:rPr>
        <w:t>муниципального  района                                                                  С.В. Пименов</w:t>
      </w:r>
    </w:p>
    <w:p w:rsidR="00875D45" w:rsidRDefault="00875D45" w:rsidP="00875D45">
      <w:pPr>
        <w:pStyle w:val="a7"/>
        <w:tabs>
          <w:tab w:val="left" w:pos="1418"/>
        </w:tabs>
        <w:rPr>
          <w:sz w:val="20"/>
        </w:rPr>
      </w:pPr>
      <w:r>
        <w:rPr>
          <w:sz w:val="20"/>
        </w:rPr>
        <w:t xml:space="preserve">                           </w:t>
      </w:r>
      <w:r>
        <w:rPr>
          <w:i/>
          <w:sz w:val="20"/>
        </w:rPr>
        <w:t xml:space="preserve">                      </w:t>
      </w:r>
      <w:r>
        <w:rPr>
          <w:sz w:val="20"/>
        </w:rPr>
        <w:t xml:space="preserve">                                              </w:t>
      </w:r>
      <w:r>
        <w:rPr>
          <w:b/>
          <w:szCs w:val="28"/>
        </w:rPr>
        <w:t xml:space="preserve"> </w:t>
      </w: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r>
        <w:rPr>
          <w:sz w:val="20"/>
        </w:rPr>
        <w:t>Касимова И.В.</w:t>
      </w:r>
    </w:p>
    <w:p w:rsidR="00875D45" w:rsidRDefault="00875D45" w:rsidP="00875D45">
      <w:pPr>
        <w:pStyle w:val="a7"/>
        <w:rPr>
          <w:sz w:val="20"/>
        </w:rPr>
      </w:pPr>
      <w:r>
        <w:rPr>
          <w:sz w:val="20"/>
        </w:rPr>
        <w:t>5-00-37</w:t>
      </w:r>
    </w:p>
    <w:p w:rsidR="00875D45" w:rsidRDefault="00875D45" w:rsidP="00875D45">
      <w:pPr>
        <w:pStyle w:val="a7"/>
        <w:rPr>
          <w:sz w:val="20"/>
        </w:rPr>
      </w:pPr>
    </w:p>
    <w:p w:rsidR="00875D45" w:rsidRDefault="00875D45" w:rsidP="00A123BA">
      <w:pPr>
        <w:jc w:val="left"/>
        <w:rPr>
          <w:szCs w:val="24"/>
        </w:rPr>
      </w:pPr>
    </w:p>
    <w:p w:rsidR="00875D45" w:rsidRDefault="00875D45" w:rsidP="00A123BA">
      <w:pPr>
        <w:jc w:val="left"/>
        <w:rPr>
          <w:szCs w:val="24"/>
        </w:rPr>
      </w:pPr>
    </w:p>
    <w:p w:rsidR="00A123BA" w:rsidRPr="00E71AC8" w:rsidRDefault="00875D45" w:rsidP="00A123BA">
      <w:pPr>
        <w:jc w:val="left"/>
        <w:rPr>
          <w:b w:val="0"/>
          <w:sz w:val="24"/>
          <w:szCs w:val="24"/>
        </w:rPr>
      </w:pPr>
      <w:r>
        <w:rPr>
          <w:b w:val="0"/>
          <w:sz w:val="24"/>
          <w:szCs w:val="24"/>
        </w:rPr>
        <w:t xml:space="preserve">                                                                                              </w:t>
      </w:r>
      <w:r w:rsidR="00E71AC8" w:rsidRPr="00E71AC8">
        <w:rPr>
          <w:b w:val="0"/>
          <w:sz w:val="24"/>
          <w:szCs w:val="24"/>
        </w:rPr>
        <w:t>Приложение к постановлению</w:t>
      </w:r>
      <w:r w:rsidR="00A123BA" w:rsidRPr="00E71AC8">
        <w:rPr>
          <w:b w:val="0"/>
          <w:szCs w:val="24"/>
        </w:rPr>
        <w:t xml:space="preserve">                                                                                                    </w:t>
      </w:r>
      <w:r w:rsidR="00E71AC8" w:rsidRPr="00E71AC8">
        <w:rPr>
          <w:b w:val="0"/>
          <w:szCs w:val="24"/>
        </w:rPr>
        <w:t xml:space="preserve">                                </w:t>
      </w:r>
    </w:p>
    <w:p w:rsidR="00A123BA" w:rsidRPr="00E71AC8" w:rsidRDefault="00A123BA" w:rsidP="00A123BA">
      <w:pPr>
        <w:jc w:val="left"/>
        <w:rPr>
          <w:b w:val="0"/>
          <w:sz w:val="24"/>
          <w:szCs w:val="24"/>
        </w:rPr>
      </w:pPr>
      <w:r w:rsidRPr="00E71AC8">
        <w:rPr>
          <w:b w:val="0"/>
          <w:sz w:val="24"/>
          <w:szCs w:val="24"/>
        </w:rPr>
        <w:t xml:space="preserve">                                                                                              администрации Советского</w:t>
      </w:r>
    </w:p>
    <w:p w:rsidR="00A123BA" w:rsidRPr="00E71AC8" w:rsidRDefault="00A123BA" w:rsidP="00A123BA">
      <w:pPr>
        <w:jc w:val="left"/>
        <w:rPr>
          <w:b w:val="0"/>
          <w:sz w:val="24"/>
          <w:szCs w:val="24"/>
        </w:rPr>
      </w:pPr>
      <w:r w:rsidRPr="00E71AC8">
        <w:rPr>
          <w:b w:val="0"/>
          <w:sz w:val="24"/>
          <w:szCs w:val="24"/>
        </w:rPr>
        <w:t xml:space="preserve">                                                                                              муниципального района</w:t>
      </w:r>
    </w:p>
    <w:p w:rsidR="00A123BA" w:rsidRPr="00E71AC8" w:rsidRDefault="00A123BA" w:rsidP="00A123BA">
      <w:pPr>
        <w:jc w:val="left"/>
        <w:rPr>
          <w:b w:val="0"/>
          <w:sz w:val="24"/>
          <w:szCs w:val="24"/>
        </w:rPr>
      </w:pPr>
      <w:r w:rsidRPr="00E71AC8">
        <w:rPr>
          <w:b w:val="0"/>
          <w:sz w:val="24"/>
          <w:szCs w:val="24"/>
        </w:rPr>
        <w:t xml:space="preserve">                                                                                              от </w:t>
      </w:r>
      <w:r w:rsidR="00DF5AF4">
        <w:rPr>
          <w:b w:val="0"/>
          <w:sz w:val="24"/>
          <w:szCs w:val="24"/>
        </w:rPr>
        <w:t>1</w:t>
      </w:r>
      <w:r w:rsidR="00535DD7">
        <w:rPr>
          <w:b w:val="0"/>
          <w:sz w:val="24"/>
          <w:szCs w:val="24"/>
        </w:rPr>
        <w:t xml:space="preserve">8.10.2018 </w:t>
      </w:r>
      <w:r w:rsidRPr="00E71AC8">
        <w:rPr>
          <w:b w:val="0"/>
          <w:sz w:val="24"/>
          <w:szCs w:val="24"/>
        </w:rPr>
        <w:t xml:space="preserve"> №</w:t>
      </w:r>
      <w:r w:rsidR="00535DD7">
        <w:rPr>
          <w:b w:val="0"/>
          <w:sz w:val="24"/>
          <w:szCs w:val="24"/>
        </w:rPr>
        <w:t>5</w:t>
      </w:r>
      <w:r w:rsidR="00DF5AF4">
        <w:rPr>
          <w:b w:val="0"/>
          <w:sz w:val="24"/>
          <w:szCs w:val="24"/>
        </w:rPr>
        <w:t>9</w:t>
      </w:r>
      <w:r w:rsidR="00535DD7">
        <w:rPr>
          <w:b w:val="0"/>
          <w:sz w:val="24"/>
          <w:szCs w:val="24"/>
        </w:rPr>
        <w:t>2</w:t>
      </w:r>
    </w:p>
    <w:p w:rsidR="00A123BA" w:rsidRPr="00E71AC8" w:rsidRDefault="00A123BA" w:rsidP="00A123BA">
      <w:pPr>
        <w:rPr>
          <w:b w:val="0"/>
          <w:sz w:val="24"/>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Pr="00E71AC8" w:rsidRDefault="00A123BA" w:rsidP="00A123BA">
      <w:pPr>
        <w:jc w:val="center"/>
        <w:rPr>
          <w:sz w:val="36"/>
          <w:szCs w:val="36"/>
        </w:rPr>
      </w:pPr>
      <w:r w:rsidRPr="00E71AC8">
        <w:rPr>
          <w:sz w:val="36"/>
          <w:szCs w:val="36"/>
        </w:rPr>
        <w:t>Муниципальная программа</w:t>
      </w:r>
    </w:p>
    <w:p w:rsidR="00A123BA" w:rsidRPr="00E71AC8" w:rsidRDefault="00A123BA" w:rsidP="00A123BA">
      <w:pPr>
        <w:jc w:val="center"/>
        <w:rPr>
          <w:sz w:val="36"/>
          <w:szCs w:val="36"/>
        </w:rPr>
      </w:pPr>
      <w:r w:rsidRPr="00E71AC8">
        <w:rPr>
          <w:sz w:val="36"/>
          <w:szCs w:val="36"/>
        </w:rPr>
        <w:t>«Повышение безопасности дорожного движения в Степновском муниципальном образовании Советского района на 2019-2021 годы»</w:t>
      </w:r>
    </w:p>
    <w:p w:rsidR="00A123BA" w:rsidRPr="00E71AC8" w:rsidRDefault="00A123BA" w:rsidP="00A123BA">
      <w:pPr>
        <w:jc w:val="center"/>
        <w:rPr>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E71AC8" w:rsidRDefault="00E71AC8" w:rsidP="00A123BA">
      <w:pPr>
        <w:jc w:val="center"/>
        <w:rPr>
          <w:b w:val="0"/>
          <w:sz w:val="36"/>
          <w:szCs w:val="36"/>
        </w:rPr>
      </w:pPr>
    </w:p>
    <w:p w:rsidR="00A123BA" w:rsidRDefault="00A123BA" w:rsidP="00A123BA">
      <w:pPr>
        <w:jc w:val="center"/>
        <w:rPr>
          <w:b w:val="0"/>
          <w:sz w:val="36"/>
          <w:szCs w:val="36"/>
        </w:rPr>
      </w:pPr>
    </w:p>
    <w:p w:rsidR="00E71AC8" w:rsidRDefault="00E71AC8" w:rsidP="00A123BA">
      <w:pPr>
        <w:jc w:val="center"/>
        <w:rPr>
          <w:b w:val="0"/>
          <w:sz w:val="36"/>
          <w:szCs w:val="36"/>
        </w:rPr>
      </w:pPr>
    </w:p>
    <w:p w:rsidR="00E71AC8" w:rsidRDefault="00E71AC8" w:rsidP="00A123BA">
      <w:pPr>
        <w:jc w:val="center"/>
        <w:rPr>
          <w:b w:val="0"/>
          <w:sz w:val="36"/>
          <w:szCs w:val="36"/>
        </w:rPr>
      </w:pPr>
    </w:p>
    <w:p w:rsidR="00A123BA" w:rsidRPr="00E71AC8" w:rsidRDefault="00A123BA" w:rsidP="00A123BA">
      <w:pPr>
        <w:jc w:val="center"/>
        <w:rPr>
          <w:b w:val="0"/>
        </w:rPr>
      </w:pPr>
      <w:r w:rsidRPr="00E71AC8">
        <w:rPr>
          <w:b w:val="0"/>
        </w:rPr>
        <w:t>р.п. Степное</w:t>
      </w:r>
    </w:p>
    <w:p w:rsidR="00A123BA" w:rsidRPr="00E71AC8" w:rsidRDefault="00A123BA" w:rsidP="00A123BA">
      <w:pPr>
        <w:jc w:val="center"/>
        <w:rPr>
          <w:b w:val="0"/>
        </w:rPr>
      </w:pPr>
      <w:r w:rsidRPr="00E71AC8">
        <w:rPr>
          <w:b w:val="0"/>
        </w:rPr>
        <w:t xml:space="preserve"> 2018 г.</w:t>
      </w:r>
    </w:p>
    <w:p w:rsidR="00E71AC8" w:rsidRDefault="00E71AC8" w:rsidP="00A123BA">
      <w:pPr>
        <w:jc w:val="center"/>
        <w:rPr>
          <w:b w:val="0"/>
        </w:rPr>
      </w:pPr>
    </w:p>
    <w:p w:rsidR="002B0474" w:rsidRDefault="002B0474" w:rsidP="00A123BA">
      <w:pPr>
        <w:jc w:val="center"/>
      </w:pPr>
    </w:p>
    <w:p w:rsidR="002B0474" w:rsidRDefault="002B0474" w:rsidP="00A123BA">
      <w:pPr>
        <w:jc w:val="center"/>
      </w:pPr>
    </w:p>
    <w:p w:rsidR="00683B85" w:rsidRDefault="00683B85" w:rsidP="00A123BA">
      <w:pPr>
        <w:jc w:val="center"/>
      </w:pPr>
    </w:p>
    <w:p w:rsidR="00A123BA" w:rsidRPr="00E71AC8" w:rsidRDefault="00A123BA" w:rsidP="00A123BA">
      <w:pPr>
        <w:jc w:val="center"/>
      </w:pPr>
      <w:r w:rsidRPr="00E71AC8">
        <w:t xml:space="preserve">Паспорт </w:t>
      </w:r>
    </w:p>
    <w:p w:rsidR="00A123BA" w:rsidRPr="00E71AC8" w:rsidRDefault="00A123BA" w:rsidP="00A123BA">
      <w:pPr>
        <w:jc w:val="center"/>
      </w:pPr>
      <w:r w:rsidRPr="00E71AC8">
        <w:t>муниципальной программы</w:t>
      </w:r>
    </w:p>
    <w:p w:rsidR="00A123BA" w:rsidRDefault="00A123BA" w:rsidP="00A123BA">
      <w:pPr>
        <w:jc w:val="center"/>
        <w:rPr>
          <w:b w:val="0"/>
        </w:rPr>
      </w:pPr>
    </w:p>
    <w:tbl>
      <w:tblPr>
        <w:tblStyle w:val="a3"/>
        <w:tblW w:w="0" w:type="auto"/>
        <w:tblLook w:val="04A0"/>
      </w:tblPr>
      <w:tblGrid>
        <w:gridCol w:w="2646"/>
        <w:gridCol w:w="996"/>
        <w:gridCol w:w="1876"/>
        <w:gridCol w:w="2121"/>
        <w:gridCol w:w="2216"/>
      </w:tblGrid>
      <w:tr w:rsidR="00A123BA" w:rsidRPr="00A123BA" w:rsidTr="00DF754F">
        <w:tc>
          <w:tcPr>
            <w:tcW w:w="2646" w:type="dxa"/>
          </w:tcPr>
          <w:p w:rsidR="00A123BA" w:rsidRPr="00E71AC8" w:rsidRDefault="00A123BA" w:rsidP="00A123BA">
            <w:pPr>
              <w:rPr>
                <w:b w:val="0"/>
                <w:sz w:val="24"/>
                <w:szCs w:val="24"/>
              </w:rPr>
            </w:pPr>
            <w:r w:rsidRPr="00E71AC8">
              <w:rPr>
                <w:b w:val="0"/>
                <w:sz w:val="24"/>
                <w:szCs w:val="24"/>
              </w:rPr>
              <w:t>Наименование</w:t>
            </w:r>
          </w:p>
          <w:p w:rsidR="00A123BA" w:rsidRPr="00E71AC8" w:rsidRDefault="00A123BA" w:rsidP="00A123BA">
            <w:pPr>
              <w:rPr>
                <w:b w:val="0"/>
                <w:sz w:val="24"/>
                <w:szCs w:val="24"/>
              </w:rPr>
            </w:pPr>
            <w:r w:rsidRPr="00E71AC8">
              <w:rPr>
                <w:b w:val="0"/>
                <w:sz w:val="24"/>
                <w:szCs w:val="24"/>
              </w:rPr>
              <w:t>муниципальной программы:</w:t>
            </w:r>
          </w:p>
        </w:tc>
        <w:tc>
          <w:tcPr>
            <w:tcW w:w="7209" w:type="dxa"/>
            <w:gridSpan w:val="4"/>
          </w:tcPr>
          <w:p w:rsidR="00A123BA" w:rsidRPr="00E71AC8" w:rsidRDefault="00A123BA" w:rsidP="00A123BA">
            <w:pPr>
              <w:rPr>
                <w:b w:val="0"/>
                <w:sz w:val="24"/>
                <w:szCs w:val="24"/>
              </w:rPr>
            </w:pPr>
            <w:r w:rsidRPr="00E71AC8">
              <w:rPr>
                <w:b w:val="0"/>
                <w:sz w:val="24"/>
                <w:szCs w:val="24"/>
              </w:rPr>
              <w:t>«Повышение безопасности дорожного движения в Степновском муниципальном образовании Советского муниципального района на 2019-2021 годы» (далее</w:t>
            </w:r>
            <w:r w:rsidR="001B45D9" w:rsidRPr="00E71AC8">
              <w:rPr>
                <w:b w:val="0"/>
                <w:sz w:val="24"/>
                <w:szCs w:val="24"/>
              </w:rPr>
              <w:t xml:space="preserve"> </w:t>
            </w:r>
            <w:r w:rsidRPr="00E71AC8">
              <w:rPr>
                <w:b w:val="0"/>
                <w:sz w:val="24"/>
                <w:szCs w:val="24"/>
              </w:rPr>
              <w:t>-</w:t>
            </w:r>
            <w:r w:rsidR="001B45D9" w:rsidRPr="00E71AC8">
              <w:rPr>
                <w:b w:val="0"/>
                <w:sz w:val="24"/>
                <w:szCs w:val="24"/>
              </w:rPr>
              <w:t xml:space="preserve"> </w:t>
            </w:r>
            <w:r w:rsidRPr="00E71AC8">
              <w:rPr>
                <w:b w:val="0"/>
                <w:sz w:val="24"/>
                <w:szCs w:val="24"/>
              </w:rPr>
              <w:t>Программа)</w:t>
            </w:r>
          </w:p>
        </w:tc>
      </w:tr>
      <w:tr w:rsidR="00A123BA" w:rsidRPr="00A123BA" w:rsidTr="00DF754F">
        <w:tc>
          <w:tcPr>
            <w:tcW w:w="2646" w:type="dxa"/>
          </w:tcPr>
          <w:p w:rsidR="00A123BA" w:rsidRPr="00E71AC8" w:rsidRDefault="00A123BA" w:rsidP="00A123BA">
            <w:pPr>
              <w:rPr>
                <w:b w:val="0"/>
                <w:sz w:val="24"/>
                <w:szCs w:val="24"/>
              </w:rPr>
            </w:pPr>
            <w:r w:rsidRPr="00E71AC8">
              <w:rPr>
                <w:b w:val="0"/>
                <w:sz w:val="24"/>
                <w:szCs w:val="24"/>
              </w:rPr>
              <w:t>Цель муниципальной программы:</w:t>
            </w:r>
          </w:p>
        </w:tc>
        <w:tc>
          <w:tcPr>
            <w:tcW w:w="7209" w:type="dxa"/>
            <w:gridSpan w:val="4"/>
          </w:tcPr>
          <w:p w:rsidR="00A123BA" w:rsidRPr="00E71AC8" w:rsidRDefault="00CB68EA" w:rsidP="00A123BA">
            <w:pPr>
              <w:rPr>
                <w:b w:val="0"/>
                <w:sz w:val="24"/>
                <w:szCs w:val="24"/>
              </w:rPr>
            </w:pPr>
            <w:r w:rsidRPr="00E71AC8">
              <w:rPr>
                <w:b w:val="0"/>
                <w:sz w:val="24"/>
                <w:szCs w:val="24"/>
              </w:rPr>
              <w:t>- улучшение качества дорожного покрытия автомобильных дорог общего пользования местного значения;</w:t>
            </w:r>
          </w:p>
          <w:p w:rsidR="00CB68EA" w:rsidRPr="00E71AC8" w:rsidRDefault="00CB68EA" w:rsidP="00A123BA">
            <w:pPr>
              <w:rPr>
                <w:b w:val="0"/>
                <w:sz w:val="24"/>
                <w:szCs w:val="24"/>
              </w:rPr>
            </w:pPr>
            <w:r w:rsidRPr="00E71AC8">
              <w:rPr>
                <w:b w:val="0"/>
                <w:sz w:val="24"/>
                <w:szCs w:val="24"/>
              </w:rPr>
              <w:t xml:space="preserve">- сокращение количества дорожно-транспортных происшествий на автомобильных дорогам общего пользования местного значения. </w:t>
            </w:r>
          </w:p>
        </w:tc>
      </w:tr>
      <w:tr w:rsidR="00A123BA" w:rsidRPr="00A123BA" w:rsidTr="00DF754F">
        <w:tc>
          <w:tcPr>
            <w:tcW w:w="2646" w:type="dxa"/>
          </w:tcPr>
          <w:p w:rsidR="00A123BA" w:rsidRPr="00E71AC8" w:rsidRDefault="00CB68EA" w:rsidP="00A123BA">
            <w:pPr>
              <w:rPr>
                <w:b w:val="0"/>
                <w:sz w:val="24"/>
                <w:szCs w:val="24"/>
              </w:rPr>
            </w:pPr>
            <w:r w:rsidRPr="00E71AC8">
              <w:rPr>
                <w:b w:val="0"/>
                <w:sz w:val="24"/>
                <w:szCs w:val="24"/>
              </w:rPr>
              <w:t>Задачи муниципальной программы:</w:t>
            </w:r>
          </w:p>
        </w:tc>
        <w:tc>
          <w:tcPr>
            <w:tcW w:w="7209" w:type="dxa"/>
            <w:gridSpan w:val="4"/>
          </w:tcPr>
          <w:p w:rsidR="00CB68EA" w:rsidRPr="00E71AC8" w:rsidRDefault="00CB68EA" w:rsidP="00CB68EA">
            <w:pPr>
              <w:widowControl w:val="0"/>
              <w:numPr>
                <w:ilvl w:val="0"/>
                <w:numId w:val="1"/>
              </w:numPr>
              <w:autoSpaceDE w:val="0"/>
              <w:autoSpaceDN w:val="0"/>
              <w:adjustRightInd w:val="0"/>
              <w:ind w:left="0" w:right="-36" w:firstLine="0"/>
              <w:rPr>
                <w:b w:val="0"/>
                <w:color w:val="000000"/>
                <w:sz w:val="24"/>
                <w:szCs w:val="24"/>
              </w:rPr>
            </w:pPr>
            <w:r w:rsidRPr="00E71AC8">
              <w:rPr>
                <w:b w:val="0"/>
                <w:color w:val="000000"/>
                <w:sz w:val="24"/>
                <w:szCs w:val="24"/>
              </w:rPr>
              <w:t xml:space="preserve">снижение  рисков  возникновения  дорожно- транспортных  происшествий  по  причине  человеческого фактора; </w:t>
            </w:r>
          </w:p>
          <w:p w:rsidR="00CB68EA" w:rsidRPr="00E71AC8" w:rsidRDefault="00CB68EA" w:rsidP="00CB68EA">
            <w:pPr>
              <w:widowControl w:val="0"/>
              <w:numPr>
                <w:ilvl w:val="0"/>
                <w:numId w:val="1"/>
              </w:numPr>
              <w:autoSpaceDE w:val="0"/>
              <w:autoSpaceDN w:val="0"/>
              <w:adjustRightInd w:val="0"/>
              <w:ind w:left="0" w:right="-36" w:firstLine="0"/>
              <w:rPr>
                <w:b w:val="0"/>
                <w:color w:val="000000"/>
                <w:sz w:val="24"/>
                <w:szCs w:val="24"/>
              </w:rPr>
            </w:pPr>
            <w:r w:rsidRPr="00E71AC8">
              <w:rPr>
                <w:b w:val="0"/>
                <w:color w:val="000000"/>
                <w:sz w:val="24"/>
                <w:szCs w:val="24"/>
              </w:rPr>
              <w:t xml:space="preserve">  повышение  правового  сознания  участников  дорожного движения и формирования у них стереотипов безопасного поведения на дорогах;  </w:t>
            </w:r>
          </w:p>
          <w:p w:rsidR="00CB68EA" w:rsidRPr="00E71AC8" w:rsidRDefault="00CB68EA" w:rsidP="00CB68EA">
            <w:pPr>
              <w:widowControl w:val="0"/>
              <w:numPr>
                <w:ilvl w:val="0"/>
                <w:numId w:val="1"/>
              </w:numPr>
              <w:autoSpaceDE w:val="0"/>
              <w:autoSpaceDN w:val="0"/>
              <w:adjustRightInd w:val="0"/>
              <w:ind w:left="0" w:right="-36" w:firstLine="0"/>
              <w:rPr>
                <w:b w:val="0"/>
                <w:color w:val="000000"/>
                <w:sz w:val="24"/>
                <w:szCs w:val="24"/>
              </w:rPr>
            </w:pPr>
            <w:r w:rsidRPr="00E71AC8">
              <w:rPr>
                <w:b w:val="0"/>
                <w:color w:val="000000"/>
                <w:sz w:val="24"/>
                <w:szCs w:val="24"/>
              </w:rPr>
              <w:t xml:space="preserve">  снижение  рисков  возникновения  дорожно-транспортных происшествий, происходящих по техническим причинам; </w:t>
            </w:r>
          </w:p>
          <w:p w:rsidR="00A123BA" w:rsidRPr="00E71AC8" w:rsidRDefault="00CB68EA" w:rsidP="00CB68EA">
            <w:pPr>
              <w:rPr>
                <w:b w:val="0"/>
                <w:sz w:val="24"/>
                <w:szCs w:val="24"/>
              </w:rPr>
            </w:pPr>
            <w:r w:rsidRPr="00E71AC8">
              <w:rPr>
                <w:b w:val="0"/>
                <w:color w:val="000000"/>
                <w:sz w:val="24"/>
                <w:szCs w:val="24"/>
              </w:rPr>
              <w:t xml:space="preserve"> - совершенствование  систем  организации,  управления  и контроля дорожного движения.</w:t>
            </w:r>
          </w:p>
        </w:tc>
      </w:tr>
      <w:tr w:rsidR="00A123BA" w:rsidRPr="00A123BA" w:rsidTr="00DF754F">
        <w:tc>
          <w:tcPr>
            <w:tcW w:w="2646" w:type="dxa"/>
          </w:tcPr>
          <w:p w:rsidR="00A123BA" w:rsidRPr="00E71AC8" w:rsidRDefault="00CB68EA" w:rsidP="00A123BA">
            <w:pPr>
              <w:rPr>
                <w:b w:val="0"/>
                <w:sz w:val="24"/>
                <w:szCs w:val="24"/>
              </w:rPr>
            </w:pPr>
            <w:r w:rsidRPr="00E71AC8">
              <w:rPr>
                <w:b w:val="0"/>
                <w:sz w:val="24"/>
                <w:szCs w:val="24"/>
              </w:rPr>
              <w:t>Сроки реализации муниципальной программы:</w:t>
            </w:r>
          </w:p>
        </w:tc>
        <w:tc>
          <w:tcPr>
            <w:tcW w:w="7209" w:type="dxa"/>
            <w:gridSpan w:val="4"/>
          </w:tcPr>
          <w:p w:rsidR="00A123BA" w:rsidRPr="00E71AC8" w:rsidRDefault="00CB68EA" w:rsidP="00A123BA">
            <w:pPr>
              <w:rPr>
                <w:b w:val="0"/>
                <w:sz w:val="24"/>
                <w:szCs w:val="24"/>
              </w:rPr>
            </w:pPr>
            <w:r w:rsidRPr="00E71AC8">
              <w:rPr>
                <w:b w:val="0"/>
                <w:sz w:val="24"/>
                <w:szCs w:val="24"/>
              </w:rPr>
              <w:t>2019-2021 года.</w:t>
            </w:r>
          </w:p>
        </w:tc>
      </w:tr>
      <w:tr w:rsidR="00A123BA" w:rsidRPr="00A123BA" w:rsidTr="00DF754F">
        <w:tc>
          <w:tcPr>
            <w:tcW w:w="2646" w:type="dxa"/>
          </w:tcPr>
          <w:p w:rsidR="00A123BA" w:rsidRPr="00E71AC8" w:rsidRDefault="00CB68EA" w:rsidP="00A123BA">
            <w:pPr>
              <w:rPr>
                <w:b w:val="0"/>
                <w:sz w:val="24"/>
                <w:szCs w:val="24"/>
              </w:rPr>
            </w:pPr>
            <w:r w:rsidRPr="00E71AC8">
              <w:rPr>
                <w:b w:val="0"/>
                <w:sz w:val="24"/>
                <w:szCs w:val="24"/>
              </w:rPr>
              <w:t>Перечень подпрограмм:</w:t>
            </w:r>
          </w:p>
        </w:tc>
        <w:tc>
          <w:tcPr>
            <w:tcW w:w="7209" w:type="dxa"/>
            <w:gridSpan w:val="4"/>
          </w:tcPr>
          <w:p w:rsidR="00A123BA" w:rsidRPr="00E71AC8" w:rsidRDefault="001B45D9" w:rsidP="00A123BA">
            <w:pPr>
              <w:rPr>
                <w:b w:val="0"/>
                <w:sz w:val="24"/>
                <w:szCs w:val="24"/>
              </w:rPr>
            </w:pPr>
            <w:r w:rsidRPr="00E71AC8">
              <w:rPr>
                <w:b w:val="0"/>
                <w:sz w:val="24"/>
                <w:szCs w:val="24"/>
              </w:rPr>
              <w:t>нет</w:t>
            </w:r>
          </w:p>
        </w:tc>
      </w:tr>
      <w:tr w:rsidR="00A123BA" w:rsidRPr="00A123BA" w:rsidTr="00DF754F">
        <w:tc>
          <w:tcPr>
            <w:tcW w:w="2646" w:type="dxa"/>
          </w:tcPr>
          <w:p w:rsidR="00A123BA" w:rsidRPr="00E71AC8" w:rsidRDefault="001B45D9" w:rsidP="00A123BA">
            <w:pPr>
              <w:rPr>
                <w:b w:val="0"/>
                <w:sz w:val="24"/>
                <w:szCs w:val="24"/>
              </w:rPr>
            </w:pPr>
            <w:r w:rsidRPr="00E71AC8">
              <w:rPr>
                <w:b w:val="0"/>
                <w:sz w:val="24"/>
                <w:szCs w:val="24"/>
              </w:rPr>
              <w:t xml:space="preserve">Ответственный </w:t>
            </w:r>
            <w:r w:rsidR="00CB68EA" w:rsidRPr="00E71AC8">
              <w:rPr>
                <w:b w:val="0"/>
                <w:sz w:val="24"/>
                <w:szCs w:val="24"/>
              </w:rPr>
              <w:t>исполнитель:</w:t>
            </w:r>
          </w:p>
        </w:tc>
        <w:tc>
          <w:tcPr>
            <w:tcW w:w="7209" w:type="dxa"/>
            <w:gridSpan w:val="4"/>
          </w:tcPr>
          <w:p w:rsidR="001B45D9" w:rsidRPr="00E71AC8" w:rsidRDefault="0099535F" w:rsidP="00A123BA">
            <w:pPr>
              <w:rPr>
                <w:b w:val="0"/>
                <w:sz w:val="24"/>
                <w:szCs w:val="24"/>
              </w:rPr>
            </w:pPr>
            <w:r w:rsidRPr="00E71AC8">
              <w:rPr>
                <w:b w:val="0"/>
                <w:sz w:val="24"/>
                <w:szCs w:val="24"/>
              </w:rPr>
              <w:t xml:space="preserve">Отдел промышленности, теплоэнергетического комплекса, капитального строительств и архитектуры </w:t>
            </w:r>
            <w:r w:rsidR="001B45D9" w:rsidRPr="00E71AC8">
              <w:rPr>
                <w:b w:val="0"/>
                <w:sz w:val="24"/>
                <w:szCs w:val="24"/>
              </w:rPr>
              <w:t>администрация Советского муниципального района</w:t>
            </w:r>
          </w:p>
        </w:tc>
      </w:tr>
      <w:tr w:rsidR="00A123BA" w:rsidRPr="00A123BA" w:rsidTr="00DF754F">
        <w:tc>
          <w:tcPr>
            <w:tcW w:w="2646" w:type="dxa"/>
          </w:tcPr>
          <w:p w:rsidR="00A123BA" w:rsidRPr="00E71AC8" w:rsidRDefault="001B45D9" w:rsidP="00A123BA">
            <w:pPr>
              <w:rPr>
                <w:b w:val="0"/>
                <w:sz w:val="24"/>
                <w:szCs w:val="24"/>
              </w:rPr>
            </w:pPr>
            <w:r w:rsidRPr="00E71AC8">
              <w:rPr>
                <w:b w:val="0"/>
                <w:sz w:val="24"/>
                <w:szCs w:val="24"/>
              </w:rPr>
              <w:t>Соисполнители программы:</w:t>
            </w:r>
          </w:p>
        </w:tc>
        <w:tc>
          <w:tcPr>
            <w:tcW w:w="7209" w:type="dxa"/>
            <w:gridSpan w:val="4"/>
          </w:tcPr>
          <w:p w:rsidR="00A123BA" w:rsidRPr="00E71AC8" w:rsidRDefault="001B45D9" w:rsidP="00A123BA">
            <w:pPr>
              <w:rPr>
                <w:b w:val="0"/>
                <w:sz w:val="24"/>
                <w:szCs w:val="24"/>
              </w:rPr>
            </w:pPr>
            <w:r w:rsidRPr="00E71AC8">
              <w:rPr>
                <w:b w:val="0"/>
                <w:sz w:val="24"/>
                <w:szCs w:val="24"/>
              </w:rPr>
              <w:t>нет</w:t>
            </w:r>
          </w:p>
        </w:tc>
      </w:tr>
      <w:tr w:rsidR="001B45D9" w:rsidRPr="00A123BA" w:rsidTr="00DF754F">
        <w:trPr>
          <w:trHeight w:val="306"/>
        </w:trPr>
        <w:tc>
          <w:tcPr>
            <w:tcW w:w="2646" w:type="dxa"/>
            <w:vMerge w:val="restart"/>
          </w:tcPr>
          <w:p w:rsidR="001B45D9" w:rsidRPr="00E71AC8" w:rsidRDefault="001B45D9" w:rsidP="00A123BA">
            <w:pPr>
              <w:rPr>
                <w:b w:val="0"/>
                <w:sz w:val="24"/>
                <w:szCs w:val="24"/>
              </w:rPr>
            </w:pPr>
            <w:r w:rsidRPr="00E71AC8">
              <w:rPr>
                <w:b w:val="0"/>
                <w:sz w:val="24"/>
                <w:szCs w:val="24"/>
              </w:rPr>
              <w:t>Объемы финансового обеспечения муниципальной программы, в том числе по годам:</w:t>
            </w:r>
          </w:p>
        </w:tc>
        <w:tc>
          <w:tcPr>
            <w:tcW w:w="7209" w:type="dxa"/>
            <w:gridSpan w:val="4"/>
            <w:tcBorders>
              <w:bottom w:val="single" w:sz="4" w:space="0" w:color="auto"/>
            </w:tcBorders>
          </w:tcPr>
          <w:p w:rsidR="001B45D9" w:rsidRPr="00E71AC8" w:rsidRDefault="001B45D9" w:rsidP="001B45D9">
            <w:pPr>
              <w:jc w:val="center"/>
              <w:rPr>
                <w:b w:val="0"/>
                <w:sz w:val="24"/>
                <w:szCs w:val="24"/>
              </w:rPr>
            </w:pPr>
            <w:r w:rsidRPr="00E71AC8">
              <w:rPr>
                <w:b w:val="0"/>
                <w:sz w:val="24"/>
                <w:szCs w:val="24"/>
              </w:rPr>
              <w:t>Расходы (тыс.руб.)</w:t>
            </w:r>
          </w:p>
        </w:tc>
      </w:tr>
      <w:tr w:rsidR="001B45D9" w:rsidRPr="00A123BA" w:rsidTr="00DF754F">
        <w:trPr>
          <w:trHeight w:val="1066"/>
        </w:trPr>
        <w:tc>
          <w:tcPr>
            <w:tcW w:w="2646" w:type="dxa"/>
            <w:vMerge/>
          </w:tcPr>
          <w:p w:rsidR="001B45D9" w:rsidRPr="00E71AC8" w:rsidRDefault="001B45D9" w:rsidP="00A123BA">
            <w:pPr>
              <w:rPr>
                <w:b w:val="0"/>
                <w:sz w:val="24"/>
                <w:szCs w:val="24"/>
              </w:rPr>
            </w:pPr>
          </w:p>
        </w:tc>
        <w:tc>
          <w:tcPr>
            <w:tcW w:w="996" w:type="dxa"/>
            <w:tcBorders>
              <w:top w:val="single" w:sz="4" w:space="0" w:color="auto"/>
              <w:right w:val="single" w:sz="4" w:space="0" w:color="auto"/>
            </w:tcBorders>
          </w:tcPr>
          <w:p w:rsidR="001B45D9" w:rsidRPr="00E71AC8" w:rsidRDefault="001B45D9" w:rsidP="00A123BA">
            <w:pPr>
              <w:rPr>
                <w:b w:val="0"/>
                <w:sz w:val="24"/>
                <w:szCs w:val="24"/>
              </w:rPr>
            </w:pPr>
            <w:r w:rsidRPr="00E71AC8">
              <w:rPr>
                <w:b w:val="0"/>
                <w:sz w:val="24"/>
                <w:szCs w:val="24"/>
              </w:rPr>
              <w:t>Всего</w:t>
            </w:r>
          </w:p>
        </w:tc>
        <w:tc>
          <w:tcPr>
            <w:tcW w:w="1876" w:type="dxa"/>
            <w:tcBorders>
              <w:top w:val="single" w:sz="4" w:space="0" w:color="auto"/>
              <w:left w:val="single" w:sz="4" w:space="0" w:color="auto"/>
              <w:right w:val="single" w:sz="4" w:space="0" w:color="auto"/>
            </w:tcBorders>
          </w:tcPr>
          <w:p w:rsidR="001B45D9" w:rsidRPr="00E71AC8" w:rsidRDefault="001B45D9" w:rsidP="0045537A">
            <w:pPr>
              <w:jc w:val="center"/>
              <w:rPr>
                <w:b w:val="0"/>
                <w:sz w:val="24"/>
                <w:szCs w:val="24"/>
              </w:rPr>
            </w:pPr>
            <w:r w:rsidRPr="00E71AC8">
              <w:rPr>
                <w:b w:val="0"/>
                <w:sz w:val="24"/>
                <w:szCs w:val="24"/>
              </w:rPr>
              <w:t>2019</w:t>
            </w:r>
          </w:p>
        </w:tc>
        <w:tc>
          <w:tcPr>
            <w:tcW w:w="2121" w:type="dxa"/>
            <w:tcBorders>
              <w:top w:val="single" w:sz="4" w:space="0" w:color="auto"/>
              <w:left w:val="single" w:sz="4" w:space="0" w:color="auto"/>
              <w:right w:val="single" w:sz="4" w:space="0" w:color="auto"/>
            </w:tcBorders>
          </w:tcPr>
          <w:p w:rsidR="001B45D9" w:rsidRPr="00E71AC8" w:rsidRDefault="001B45D9" w:rsidP="0045537A">
            <w:pPr>
              <w:jc w:val="center"/>
              <w:rPr>
                <w:b w:val="0"/>
                <w:sz w:val="24"/>
                <w:szCs w:val="24"/>
              </w:rPr>
            </w:pPr>
            <w:r w:rsidRPr="00E71AC8">
              <w:rPr>
                <w:b w:val="0"/>
                <w:sz w:val="24"/>
                <w:szCs w:val="24"/>
              </w:rPr>
              <w:t>2020</w:t>
            </w:r>
          </w:p>
        </w:tc>
        <w:tc>
          <w:tcPr>
            <w:tcW w:w="2216" w:type="dxa"/>
            <w:tcBorders>
              <w:top w:val="single" w:sz="4" w:space="0" w:color="auto"/>
              <w:left w:val="single" w:sz="4" w:space="0" w:color="auto"/>
            </w:tcBorders>
          </w:tcPr>
          <w:p w:rsidR="001B45D9" w:rsidRPr="00E71AC8" w:rsidRDefault="001B45D9" w:rsidP="0045537A">
            <w:pPr>
              <w:jc w:val="center"/>
              <w:rPr>
                <w:b w:val="0"/>
                <w:sz w:val="24"/>
                <w:szCs w:val="24"/>
              </w:rPr>
            </w:pPr>
            <w:r w:rsidRPr="00E71AC8">
              <w:rPr>
                <w:b w:val="0"/>
                <w:sz w:val="24"/>
                <w:szCs w:val="24"/>
              </w:rPr>
              <w:t>2021</w:t>
            </w:r>
          </w:p>
        </w:tc>
      </w:tr>
      <w:tr w:rsidR="001B45D9" w:rsidRPr="00A123BA" w:rsidTr="00DF754F">
        <w:tc>
          <w:tcPr>
            <w:tcW w:w="2646" w:type="dxa"/>
          </w:tcPr>
          <w:p w:rsidR="001B45D9" w:rsidRPr="00E71AC8" w:rsidRDefault="001B45D9" w:rsidP="00A123BA">
            <w:pPr>
              <w:rPr>
                <w:b w:val="0"/>
                <w:sz w:val="24"/>
                <w:szCs w:val="24"/>
              </w:rPr>
            </w:pPr>
            <w:r w:rsidRPr="00E71AC8">
              <w:rPr>
                <w:b w:val="0"/>
                <w:sz w:val="24"/>
                <w:szCs w:val="24"/>
              </w:rPr>
              <w:t>Всего, в том числе:</w:t>
            </w:r>
          </w:p>
        </w:tc>
        <w:tc>
          <w:tcPr>
            <w:tcW w:w="996" w:type="dxa"/>
            <w:tcBorders>
              <w:right w:val="single" w:sz="4" w:space="0" w:color="auto"/>
            </w:tcBorders>
          </w:tcPr>
          <w:p w:rsidR="001B45D9" w:rsidRPr="00E71AC8" w:rsidRDefault="00D831A3" w:rsidP="00DF754F">
            <w:pPr>
              <w:jc w:val="center"/>
              <w:rPr>
                <w:b w:val="0"/>
                <w:sz w:val="24"/>
                <w:szCs w:val="24"/>
              </w:rPr>
            </w:pPr>
            <w:r>
              <w:rPr>
                <w:b w:val="0"/>
                <w:sz w:val="24"/>
                <w:szCs w:val="24"/>
              </w:rPr>
              <w:t>11361,4</w:t>
            </w:r>
          </w:p>
        </w:tc>
        <w:tc>
          <w:tcPr>
            <w:tcW w:w="1876" w:type="dxa"/>
            <w:tcBorders>
              <w:left w:val="single" w:sz="4" w:space="0" w:color="auto"/>
              <w:right w:val="single" w:sz="4" w:space="0" w:color="auto"/>
            </w:tcBorders>
          </w:tcPr>
          <w:p w:rsidR="001B45D9" w:rsidRPr="00E71AC8" w:rsidRDefault="00D831A3" w:rsidP="00DF754F">
            <w:pPr>
              <w:jc w:val="center"/>
              <w:rPr>
                <w:b w:val="0"/>
                <w:sz w:val="24"/>
                <w:szCs w:val="24"/>
              </w:rPr>
            </w:pPr>
            <w:r>
              <w:rPr>
                <w:b w:val="0"/>
                <w:sz w:val="24"/>
                <w:szCs w:val="24"/>
              </w:rPr>
              <w:t>4561,4</w:t>
            </w:r>
          </w:p>
        </w:tc>
        <w:tc>
          <w:tcPr>
            <w:tcW w:w="2121" w:type="dxa"/>
            <w:tcBorders>
              <w:left w:val="single" w:sz="4" w:space="0" w:color="auto"/>
              <w:right w:val="single" w:sz="4" w:space="0" w:color="auto"/>
            </w:tcBorders>
          </w:tcPr>
          <w:p w:rsidR="001B45D9" w:rsidRPr="00E71AC8" w:rsidRDefault="00D831A3" w:rsidP="00DF754F">
            <w:pPr>
              <w:jc w:val="center"/>
              <w:rPr>
                <w:b w:val="0"/>
                <w:sz w:val="24"/>
                <w:szCs w:val="24"/>
              </w:rPr>
            </w:pPr>
            <w:r>
              <w:rPr>
                <w:b w:val="0"/>
                <w:sz w:val="24"/>
                <w:szCs w:val="24"/>
              </w:rPr>
              <w:t>3650,0</w:t>
            </w:r>
          </w:p>
        </w:tc>
        <w:tc>
          <w:tcPr>
            <w:tcW w:w="2216" w:type="dxa"/>
            <w:tcBorders>
              <w:left w:val="single" w:sz="4" w:space="0" w:color="auto"/>
            </w:tcBorders>
          </w:tcPr>
          <w:p w:rsidR="001B45D9" w:rsidRPr="00E71AC8" w:rsidRDefault="00DF754F" w:rsidP="00DF754F">
            <w:pPr>
              <w:jc w:val="center"/>
              <w:rPr>
                <w:b w:val="0"/>
                <w:sz w:val="24"/>
                <w:szCs w:val="24"/>
              </w:rPr>
            </w:pPr>
            <w:r>
              <w:rPr>
                <w:b w:val="0"/>
                <w:sz w:val="24"/>
                <w:szCs w:val="24"/>
              </w:rPr>
              <w:t>3150,0</w:t>
            </w:r>
          </w:p>
        </w:tc>
      </w:tr>
      <w:tr w:rsidR="00DF754F" w:rsidRPr="00A123BA" w:rsidTr="00DF754F">
        <w:tc>
          <w:tcPr>
            <w:tcW w:w="2646" w:type="dxa"/>
          </w:tcPr>
          <w:p w:rsidR="00DF754F" w:rsidRPr="00E71AC8" w:rsidRDefault="00DF754F" w:rsidP="00A123BA">
            <w:pPr>
              <w:rPr>
                <w:b w:val="0"/>
                <w:sz w:val="24"/>
                <w:szCs w:val="24"/>
              </w:rPr>
            </w:pPr>
            <w:r w:rsidRPr="00E71AC8">
              <w:rPr>
                <w:b w:val="0"/>
                <w:sz w:val="24"/>
                <w:szCs w:val="24"/>
              </w:rPr>
              <w:t>местный бюджет</w:t>
            </w:r>
            <w:r>
              <w:rPr>
                <w:b w:val="0"/>
                <w:sz w:val="24"/>
                <w:szCs w:val="24"/>
              </w:rPr>
              <w:t xml:space="preserve"> (прогнозно)</w:t>
            </w:r>
          </w:p>
        </w:tc>
        <w:tc>
          <w:tcPr>
            <w:tcW w:w="996" w:type="dxa"/>
            <w:tcBorders>
              <w:right w:val="single" w:sz="4" w:space="0" w:color="auto"/>
            </w:tcBorders>
          </w:tcPr>
          <w:p w:rsidR="00DF754F" w:rsidRPr="00E71AC8" w:rsidRDefault="00DF754F" w:rsidP="00DF754F">
            <w:pPr>
              <w:jc w:val="center"/>
              <w:rPr>
                <w:b w:val="0"/>
                <w:sz w:val="24"/>
                <w:szCs w:val="24"/>
              </w:rPr>
            </w:pPr>
            <w:r>
              <w:rPr>
                <w:b w:val="0"/>
                <w:sz w:val="24"/>
                <w:szCs w:val="24"/>
              </w:rPr>
              <w:t>11361,4</w:t>
            </w:r>
          </w:p>
        </w:tc>
        <w:tc>
          <w:tcPr>
            <w:tcW w:w="1876" w:type="dxa"/>
            <w:tcBorders>
              <w:left w:val="single" w:sz="4" w:space="0" w:color="auto"/>
              <w:right w:val="single" w:sz="4" w:space="0" w:color="auto"/>
            </w:tcBorders>
          </w:tcPr>
          <w:p w:rsidR="00DF754F" w:rsidRPr="00E71AC8" w:rsidRDefault="00DF754F" w:rsidP="00DF754F">
            <w:pPr>
              <w:jc w:val="center"/>
              <w:rPr>
                <w:b w:val="0"/>
                <w:sz w:val="24"/>
                <w:szCs w:val="24"/>
              </w:rPr>
            </w:pPr>
            <w:r>
              <w:rPr>
                <w:b w:val="0"/>
                <w:sz w:val="24"/>
                <w:szCs w:val="24"/>
              </w:rPr>
              <w:t>4561,4</w:t>
            </w:r>
          </w:p>
        </w:tc>
        <w:tc>
          <w:tcPr>
            <w:tcW w:w="2121" w:type="dxa"/>
            <w:tcBorders>
              <w:left w:val="single" w:sz="4" w:space="0" w:color="auto"/>
              <w:right w:val="single" w:sz="4" w:space="0" w:color="auto"/>
            </w:tcBorders>
          </w:tcPr>
          <w:p w:rsidR="00DF754F" w:rsidRPr="00E71AC8" w:rsidRDefault="00DF754F" w:rsidP="00DF754F">
            <w:pPr>
              <w:jc w:val="center"/>
              <w:rPr>
                <w:b w:val="0"/>
                <w:sz w:val="24"/>
                <w:szCs w:val="24"/>
              </w:rPr>
            </w:pPr>
            <w:r>
              <w:rPr>
                <w:b w:val="0"/>
                <w:sz w:val="24"/>
                <w:szCs w:val="24"/>
              </w:rPr>
              <w:t>3650,0</w:t>
            </w:r>
          </w:p>
        </w:tc>
        <w:tc>
          <w:tcPr>
            <w:tcW w:w="2216" w:type="dxa"/>
            <w:tcBorders>
              <w:left w:val="single" w:sz="4" w:space="0" w:color="auto"/>
            </w:tcBorders>
          </w:tcPr>
          <w:p w:rsidR="00DF754F" w:rsidRPr="00E71AC8" w:rsidRDefault="00DF754F" w:rsidP="00DF754F">
            <w:pPr>
              <w:jc w:val="center"/>
              <w:rPr>
                <w:b w:val="0"/>
                <w:sz w:val="24"/>
                <w:szCs w:val="24"/>
              </w:rPr>
            </w:pPr>
            <w:r>
              <w:rPr>
                <w:b w:val="0"/>
                <w:sz w:val="24"/>
                <w:szCs w:val="24"/>
              </w:rPr>
              <w:t>3150,0</w:t>
            </w:r>
          </w:p>
        </w:tc>
      </w:tr>
      <w:tr w:rsidR="00DF754F" w:rsidRPr="00A123BA" w:rsidTr="00DF754F">
        <w:tc>
          <w:tcPr>
            <w:tcW w:w="2646" w:type="dxa"/>
          </w:tcPr>
          <w:p w:rsidR="00DF754F" w:rsidRDefault="00DF754F" w:rsidP="00A123BA">
            <w:pPr>
              <w:rPr>
                <w:b w:val="0"/>
                <w:sz w:val="24"/>
                <w:szCs w:val="24"/>
              </w:rPr>
            </w:pPr>
            <w:r>
              <w:rPr>
                <w:b w:val="0"/>
                <w:sz w:val="24"/>
                <w:szCs w:val="24"/>
              </w:rPr>
              <w:t>областной бюджет</w:t>
            </w:r>
          </w:p>
          <w:p w:rsidR="00DF754F" w:rsidRPr="00E71AC8" w:rsidRDefault="00DF754F" w:rsidP="00A123BA">
            <w:pPr>
              <w:rPr>
                <w:b w:val="0"/>
                <w:sz w:val="24"/>
                <w:szCs w:val="24"/>
              </w:rPr>
            </w:pPr>
            <w:r>
              <w:rPr>
                <w:b w:val="0"/>
                <w:sz w:val="24"/>
                <w:szCs w:val="24"/>
              </w:rPr>
              <w:t>(прогнозно)</w:t>
            </w:r>
          </w:p>
        </w:tc>
        <w:tc>
          <w:tcPr>
            <w:tcW w:w="996" w:type="dxa"/>
            <w:tcBorders>
              <w:right w:val="single" w:sz="4" w:space="0" w:color="auto"/>
            </w:tcBorders>
          </w:tcPr>
          <w:p w:rsidR="00DF754F" w:rsidRPr="00E71AC8" w:rsidRDefault="00DF754F" w:rsidP="00DF754F">
            <w:pPr>
              <w:jc w:val="center"/>
              <w:rPr>
                <w:b w:val="0"/>
                <w:sz w:val="24"/>
                <w:szCs w:val="24"/>
              </w:rPr>
            </w:pPr>
            <w:r>
              <w:rPr>
                <w:b w:val="0"/>
                <w:sz w:val="24"/>
                <w:szCs w:val="24"/>
              </w:rPr>
              <w:t>0</w:t>
            </w:r>
          </w:p>
        </w:tc>
        <w:tc>
          <w:tcPr>
            <w:tcW w:w="1876" w:type="dxa"/>
            <w:tcBorders>
              <w:left w:val="single" w:sz="4" w:space="0" w:color="auto"/>
              <w:right w:val="single" w:sz="4" w:space="0" w:color="auto"/>
            </w:tcBorders>
          </w:tcPr>
          <w:p w:rsidR="00DF754F" w:rsidRPr="00E71AC8" w:rsidRDefault="00DF754F" w:rsidP="00DF754F">
            <w:pPr>
              <w:jc w:val="center"/>
              <w:rPr>
                <w:b w:val="0"/>
                <w:sz w:val="24"/>
                <w:szCs w:val="24"/>
              </w:rPr>
            </w:pPr>
            <w:r>
              <w:rPr>
                <w:b w:val="0"/>
                <w:sz w:val="24"/>
                <w:szCs w:val="24"/>
              </w:rPr>
              <w:t>0</w:t>
            </w:r>
          </w:p>
        </w:tc>
        <w:tc>
          <w:tcPr>
            <w:tcW w:w="2121" w:type="dxa"/>
            <w:tcBorders>
              <w:left w:val="single" w:sz="4" w:space="0" w:color="auto"/>
              <w:right w:val="single" w:sz="4" w:space="0" w:color="auto"/>
            </w:tcBorders>
          </w:tcPr>
          <w:p w:rsidR="00DF754F" w:rsidRPr="00E71AC8" w:rsidRDefault="00DF754F" w:rsidP="00DF754F">
            <w:pPr>
              <w:jc w:val="center"/>
              <w:rPr>
                <w:b w:val="0"/>
                <w:sz w:val="24"/>
                <w:szCs w:val="24"/>
              </w:rPr>
            </w:pPr>
            <w:r>
              <w:rPr>
                <w:b w:val="0"/>
                <w:sz w:val="24"/>
                <w:szCs w:val="24"/>
              </w:rPr>
              <w:t>0</w:t>
            </w:r>
          </w:p>
        </w:tc>
        <w:tc>
          <w:tcPr>
            <w:tcW w:w="2216" w:type="dxa"/>
            <w:tcBorders>
              <w:left w:val="single" w:sz="4" w:space="0" w:color="auto"/>
            </w:tcBorders>
          </w:tcPr>
          <w:p w:rsidR="00DF754F" w:rsidRPr="00E71AC8" w:rsidRDefault="00DF754F" w:rsidP="00DF754F">
            <w:pPr>
              <w:jc w:val="center"/>
              <w:rPr>
                <w:b w:val="0"/>
                <w:sz w:val="24"/>
                <w:szCs w:val="24"/>
              </w:rPr>
            </w:pPr>
            <w:r>
              <w:rPr>
                <w:b w:val="0"/>
                <w:sz w:val="24"/>
                <w:szCs w:val="24"/>
              </w:rPr>
              <w:t>0</w:t>
            </w:r>
          </w:p>
        </w:tc>
      </w:tr>
      <w:tr w:rsidR="001B45D9" w:rsidRPr="00A123BA" w:rsidTr="00DF754F">
        <w:tc>
          <w:tcPr>
            <w:tcW w:w="2646" w:type="dxa"/>
          </w:tcPr>
          <w:p w:rsidR="001B45D9" w:rsidRPr="00E71AC8" w:rsidRDefault="001B45D9" w:rsidP="00A123BA">
            <w:pPr>
              <w:rPr>
                <w:b w:val="0"/>
                <w:sz w:val="24"/>
                <w:szCs w:val="24"/>
              </w:rPr>
            </w:pPr>
            <w:r w:rsidRPr="00E71AC8">
              <w:rPr>
                <w:b w:val="0"/>
                <w:sz w:val="24"/>
                <w:szCs w:val="24"/>
              </w:rPr>
              <w:t>федеральный бюджет</w:t>
            </w:r>
          </w:p>
          <w:p w:rsidR="001B45D9" w:rsidRPr="00E71AC8" w:rsidRDefault="001B45D9" w:rsidP="00A123BA">
            <w:pPr>
              <w:rPr>
                <w:b w:val="0"/>
                <w:sz w:val="24"/>
                <w:szCs w:val="24"/>
              </w:rPr>
            </w:pPr>
            <w:r w:rsidRPr="00E71AC8">
              <w:rPr>
                <w:b w:val="0"/>
                <w:sz w:val="24"/>
                <w:szCs w:val="24"/>
              </w:rPr>
              <w:t>(прогнозно)</w:t>
            </w:r>
          </w:p>
        </w:tc>
        <w:tc>
          <w:tcPr>
            <w:tcW w:w="996" w:type="dxa"/>
            <w:tcBorders>
              <w:right w:val="single" w:sz="4" w:space="0" w:color="auto"/>
            </w:tcBorders>
          </w:tcPr>
          <w:p w:rsidR="001B45D9" w:rsidRPr="00E71AC8" w:rsidRDefault="002C6E4C" w:rsidP="00DF754F">
            <w:pPr>
              <w:jc w:val="center"/>
              <w:rPr>
                <w:b w:val="0"/>
                <w:sz w:val="24"/>
                <w:szCs w:val="24"/>
              </w:rPr>
            </w:pPr>
            <w:r>
              <w:rPr>
                <w:b w:val="0"/>
                <w:sz w:val="24"/>
                <w:szCs w:val="24"/>
              </w:rPr>
              <w:t>0</w:t>
            </w:r>
          </w:p>
        </w:tc>
        <w:tc>
          <w:tcPr>
            <w:tcW w:w="1876" w:type="dxa"/>
            <w:tcBorders>
              <w:left w:val="single" w:sz="4" w:space="0" w:color="auto"/>
              <w:right w:val="single" w:sz="4" w:space="0" w:color="auto"/>
            </w:tcBorders>
          </w:tcPr>
          <w:p w:rsidR="001B45D9" w:rsidRPr="00E71AC8" w:rsidRDefault="002C6E4C" w:rsidP="00DF754F">
            <w:pPr>
              <w:jc w:val="center"/>
              <w:rPr>
                <w:b w:val="0"/>
                <w:sz w:val="24"/>
                <w:szCs w:val="24"/>
              </w:rPr>
            </w:pPr>
            <w:r>
              <w:rPr>
                <w:b w:val="0"/>
                <w:sz w:val="24"/>
                <w:szCs w:val="24"/>
              </w:rPr>
              <w:t>0</w:t>
            </w:r>
          </w:p>
        </w:tc>
        <w:tc>
          <w:tcPr>
            <w:tcW w:w="2121" w:type="dxa"/>
            <w:tcBorders>
              <w:left w:val="single" w:sz="4" w:space="0" w:color="auto"/>
              <w:right w:val="single" w:sz="4" w:space="0" w:color="auto"/>
            </w:tcBorders>
          </w:tcPr>
          <w:p w:rsidR="001B45D9" w:rsidRPr="00E71AC8" w:rsidRDefault="002C6E4C" w:rsidP="00DF754F">
            <w:pPr>
              <w:jc w:val="center"/>
              <w:rPr>
                <w:b w:val="0"/>
                <w:sz w:val="24"/>
                <w:szCs w:val="24"/>
              </w:rPr>
            </w:pPr>
            <w:r>
              <w:rPr>
                <w:b w:val="0"/>
                <w:sz w:val="24"/>
                <w:szCs w:val="24"/>
              </w:rPr>
              <w:t>0</w:t>
            </w:r>
          </w:p>
        </w:tc>
        <w:tc>
          <w:tcPr>
            <w:tcW w:w="2216" w:type="dxa"/>
            <w:tcBorders>
              <w:left w:val="single" w:sz="4" w:space="0" w:color="auto"/>
            </w:tcBorders>
          </w:tcPr>
          <w:p w:rsidR="001B45D9" w:rsidRPr="00E71AC8" w:rsidRDefault="002C6E4C" w:rsidP="00DF754F">
            <w:pPr>
              <w:jc w:val="center"/>
              <w:rPr>
                <w:b w:val="0"/>
                <w:sz w:val="24"/>
                <w:szCs w:val="24"/>
              </w:rPr>
            </w:pPr>
            <w:r>
              <w:rPr>
                <w:b w:val="0"/>
                <w:sz w:val="24"/>
                <w:szCs w:val="24"/>
              </w:rPr>
              <w:t>0</w:t>
            </w:r>
          </w:p>
        </w:tc>
      </w:tr>
      <w:tr w:rsidR="001B45D9" w:rsidRPr="00A123BA" w:rsidTr="00DF754F">
        <w:tc>
          <w:tcPr>
            <w:tcW w:w="2646" w:type="dxa"/>
          </w:tcPr>
          <w:p w:rsidR="001B45D9" w:rsidRPr="00E71AC8" w:rsidRDefault="001B45D9" w:rsidP="00A123BA">
            <w:pPr>
              <w:rPr>
                <w:b w:val="0"/>
                <w:sz w:val="24"/>
                <w:szCs w:val="24"/>
              </w:rPr>
            </w:pPr>
            <w:r w:rsidRPr="00E71AC8">
              <w:rPr>
                <w:b w:val="0"/>
                <w:sz w:val="24"/>
                <w:szCs w:val="24"/>
              </w:rPr>
              <w:t>Внебюджетные источники (прогнозно)</w:t>
            </w:r>
          </w:p>
        </w:tc>
        <w:tc>
          <w:tcPr>
            <w:tcW w:w="996" w:type="dxa"/>
            <w:tcBorders>
              <w:right w:val="single" w:sz="4" w:space="0" w:color="auto"/>
            </w:tcBorders>
          </w:tcPr>
          <w:p w:rsidR="001B45D9" w:rsidRPr="00E71AC8" w:rsidRDefault="002C6E4C" w:rsidP="00DF754F">
            <w:pPr>
              <w:jc w:val="center"/>
              <w:rPr>
                <w:b w:val="0"/>
                <w:sz w:val="24"/>
                <w:szCs w:val="24"/>
              </w:rPr>
            </w:pPr>
            <w:r>
              <w:rPr>
                <w:b w:val="0"/>
                <w:sz w:val="24"/>
                <w:szCs w:val="24"/>
              </w:rPr>
              <w:t>0</w:t>
            </w:r>
          </w:p>
        </w:tc>
        <w:tc>
          <w:tcPr>
            <w:tcW w:w="1876" w:type="dxa"/>
            <w:tcBorders>
              <w:left w:val="single" w:sz="4" w:space="0" w:color="auto"/>
              <w:right w:val="single" w:sz="4" w:space="0" w:color="auto"/>
            </w:tcBorders>
          </w:tcPr>
          <w:p w:rsidR="001B45D9" w:rsidRPr="00E71AC8" w:rsidRDefault="002C6E4C" w:rsidP="00DF754F">
            <w:pPr>
              <w:jc w:val="center"/>
              <w:rPr>
                <w:b w:val="0"/>
                <w:sz w:val="24"/>
                <w:szCs w:val="24"/>
              </w:rPr>
            </w:pPr>
            <w:r>
              <w:rPr>
                <w:b w:val="0"/>
                <w:sz w:val="24"/>
                <w:szCs w:val="24"/>
              </w:rPr>
              <w:t>0</w:t>
            </w:r>
          </w:p>
        </w:tc>
        <w:tc>
          <w:tcPr>
            <w:tcW w:w="2121" w:type="dxa"/>
            <w:tcBorders>
              <w:left w:val="single" w:sz="4" w:space="0" w:color="auto"/>
              <w:right w:val="single" w:sz="4" w:space="0" w:color="auto"/>
            </w:tcBorders>
          </w:tcPr>
          <w:p w:rsidR="001B45D9" w:rsidRPr="00E71AC8" w:rsidRDefault="002C6E4C" w:rsidP="00DF754F">
            <w:pPr>
              <w:jc w:val="center"/>
              <w:rPr>
                <w:b w:val="0"/>
                <w:sz w:val="24"/>
                <w:szCs w:val="24"/>
              </w:rPr>
            </w:pPr>
            <w:r>
              <w:rPr>
                <w:b w:val="0"/>
                <w:sz w:val="24"/>
                <w:szCs w:val="24"/>
              </w:rPr>
              <w:t>0</w:t>
            </w:r>
          </w:p>
        </w:tc>
        <w:tc>
          <w:tcPr>
            <w:tcW w:w="2216" w:type="dxa"/>
            <w:tcBorders>
              <w:left w:val="single" w:sz="4" w:space="0" w:color="auto"/>
            </w:tcBorders>
          </w:tcPr>
          <w:p w:rsidR="001B45D9" w:rsidRPr="00E71AC8" w:rsidRDefault="002C6E4C" w:rsidP="00DF754F">
            <w:pPr>
              <w:jc w:val="center"/>
              <w:rPr>
                <w:b w:val="0"/>
                <w:sz w:val="24"/>
                <w:szCs w:val="24"/>
              </w:rPr>
            </w:pPr>
            <w:r>
              <w:rPr>
                <w:b w:val="0"/>
                <w:sz w:val="24"/>
                <w:szCs w:val="24"/>
              </w:rPr>
              <w:t>0</w:t>
            </w:r>
          </w:p>
        </w:tc>
      </w:tr>
      <w:tr w:rsidR="001B45D9" w:rsidRPr="00A123BA" w:rsidTr="00DF754F">
        <w:tc>
          <w:tcPr>
            <w:tcW w:w="2646" w:type="dxa"/>
          </w:tcPr>
          <w:p w:rsidR="001B45D9" w:rsidRPr="00E71AC8" w:rsidRDefault="001B45D9" w:rsidP="00A123BA">
            <w:pPr>
              <w:rPr>
                <w:b w:val="0"/>
                <w:sz w:val="24"/>
                <w:szCs w:val="24"/>
              </w:rPr>
            </w:pPr>
            <w:r w:rsidRPr="00E71AC8">
              <w:rPr>
                <w:b w:val="0"/>
                <w:sz w:val="24"/>
                <w:szCs w:val="24"/>
              </w:rPr>
              <w:t>Ожидаемые конечные результаты реализации программы:</w:t>
            </w:r>
          </w:p>
        </w:tc>
        <w:tc>
          <w:tcPr>
            <w:tcW w:w="7209" w:type="dxa"/>
            <w:gridSpan w:val="4"/>
          </w:tcPr>
          <w:p w:rsidR="001B45D9" w:rsidRPr="00E71AC8" w:rsidRDefault="001B45D9" w:rsidP="001B45D9">
            <w:pPr>
              <w:widowControl w:val="0"/>
              <w:numPr>
                <w:ilvl w:val="0"/>
                <w:numId w:val="2"/>
              </w:numPr>
              <w:tabs>
                <w:tab w:val="clear" w:pos="7431"/>
              </w:tabs>
              <w:autoSpaceDE w:val="0"/>
              <w:autoSpaceDN w:val="0"/>
              <w:adjustRightInd w:val="0"/>
              <w:spacing w:line="320" w:lineRule="exact"/>
              <w:ind w:left="0" w:right="-33" w:firstLine="0"/>
              <w:rPr>
                <w:b w:val="0"/>
                <w:color w:val="000000"/>
                <w:sz w:val="24"/>
                <w:szCs w:val="24"/>
              </w:rPr>
            </w:pPr>
            <w:r w:rsidRPr="00E71AC8">
              <w:rPr>
                <w:b w:val="0"/>
                <w:color w:val="000000"/>
                <w:sz w:val="24"/>
                <w:szCs w:val="24"/>
              </w:rPr>
              <w:t>создание условий, обеспечивающих безопасность движения автомобильного транспорта, снижение ДТП</w:t>
            </w:r>
          </w:p>
        </w:tc>
      </w:tr>
      <w:tr w:rsidR="00CB68EA" w:rsidRPr="00A123BA" w:rsidTr="00DF754F">
        <w:tc>
          <w:tcPr>
            <w:tcW w:w="2646" w:type="dxa"/>
          </w:tcPr>
          <w:p w:rsidR="00CB68EA" w:rsidRPr="00E71AC8" w:rsidRDefault="001B45D9" w:rsidP="00A123BA">
            <w:pPr>
              <w:rPr>
                <w:b w:val="0"/>
                <w:sz w:val="24"/>
                <w:szCs w:val="24"/>
                <w:highlight w:val="yellow"/>
              </w:rPr>
            </w:pPr>
            <w:r w:rsidRPr="00E71AC8">
              <w:rPr>
                <w:b w:val="0"/>
                <w:sz w:val="24"/>
                <w:szCs w:val="24"/>
              </w:rPr>
              <w:t>Система организации контроля за исполнением программы:</w:t>
            </w:r>
          </w:p>
        </w:tc>
        <w:tc>
          <w:tcPr>
            <w:tcW w:w="7209" w:type="dxa"/>
            <w:gridSpan w:val="4"/>
          </w:tcPr>
          <w:p w:rsidR="00CB68EA" w:rsidRPr="00E71AC8" w:rsidRDefault="0045537A" w:rsidP="0045537A">
            <w:pPr>
              <w:rPr>
                <w:b w:val="0"/>
                <w:sz w:val="24"/>
                <w:szCs w:val="24"/>
              </w:rPr>
            </w:pPr>
            <w:r w:rsidRPr="00E71AC8">
              <w:rPr>
                <w:b w:val="0"/>
                <w:color w:val="000000"/>
                <w:sz w:val="24"/>
                <w:szCs w:val="24"/>
              </w:rPr>
              <w:t xml:space="preserve">Заказчик Программы с учетом выделяемых на ее реализацию финансовых средств уточняет целевые показатели и затраты по программным мероприятиям, состав исполнителей. Отдел промышленности, теплоэнергетического комплекса,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(целевое, эффективное использование средств, сроки реализации </w:t>
            </w:r>
            <w:r w:rsidRPr="00E71AC8">
              <w:rPr>
                <w:b w:val="0"/>
                <w:color w:val="000000"/>
                <w:sz w:val="24"/>
                <w:szCs w:val="24"/>
              </w:rPr>
              <w:lastRenderedPageBreak/>
              <w:t xml:space="preserve">программных мероприятий, конечные результаты Программы). </w:t>
            </w:r>
          </w:p>
        </w:tc>
      </w:tr>
    </w:tbl>
    <w:p w:rsidR="00A123BA" w:rsidRPr="00E71AC8" w:rsidRDefault="0099535F" w:rsidP="00A123BA">
      <w:pPr>
        <w:jc w:val="center"/>
      </w:pPr>
      <w:r w:rsidRPr="00E71AC8">
        <w:lastRenderedPageBreak/>
        <w:t xml:space="preserve">1. Общая характеристика текущего состояния социально-экономического развития муниципального образования в сфере реализации муниципальной программы  </w:t>
      </w:r>
    </w:p>
    <w:p w:rsidR="00D413F5" w:rsidRPr="00E71AC8" w:rsidRDefault="00E71AC8" w:rsidP="00D413F5">
      <w:pPr>
        <w:widowControl w:val="0"/>
        <w:autoSpaceDE w:val="0"/>
        <w:autoSpaceDN w:val="0"/>
        <w:adjustRightInd w:val="0"/>
        <w:spacing w:before="285" w:line="330" w:lineRule="exact"/>
        <w:ind w:left="262" w:right="-38"/>
        <w:rPr>
          <w:b w:val="0"/>
          <w:color w:val="000000"/>
          <w:szCs w:val="24"/>
        </w:rPr>
      </w:pPr>
      <w:r>
        <w:rPr>
          <w:b w:val="0"/>
          <w:color w:val="000000"/>
          <w:szCs w:val="24"/>
        </w:rPr>
        <w:t xml:space="preserve">          </w:t>
      </w:r>
      <w:r w:rsidR="00D413F5" w:rsidRPr="00E71AC8">
        <w:rPr>
          <w:b w:val="0"/>
          <w:color w:val="000000"/>
          <w:szCs w:val="24"/>
        </w:rPr>
        <w:t xml:space="preserve">Общая  протяженность  улично  –  дорожной  сети  Степновского муниципального образования в Советском муниципальном районе составляет 38,01 км.  </w:t>
      </w:r>
    </w:p>
    <w:p w:rsidR="00D413F5" w:rsidRPr="00E71AC8" w:rsidRDefault="00E71AC8" w:rsidP="00FE4205">
      <w:pPr>
        <w:widowControl w:val="0"/>
        <w:autoSpaceDE w:val="0"/>
        <w:autoSpaceDN w:val="0"/>
        <w:adjustRightInd w:val="0"/>
        <w:spacing w:line="320" w:lineRule="exact"/>
        <w:ind w:left="262" w:right="-37"/>
        <w:rPr>
          <w:b w:val="0"/>
          <w:color w:val="000000"/>
          <w:szCs w:val="24"/>
        </w:rPr>
      </w:pPr>
      <w:r>
        <w:rPr>
          <w:b w:val="0"/>
          <w:color w:val="000000"/>
          <w:szCs w:val="24"/>
        </w:rPr>
        <w:t xml:space="preserve">       </w:t>
      </w:r>
      <w:r w:rsidR="00266298" w:rsidRPr="00E71AC8">
        <w:rPr>
          <w:b w:val="0"/>
          <w:color w:val="000000"/>
          <w:szCs w:val="24"/>
        </w:rPr>
        <w:t>Реализация муниципальной программы «Повышение безопасности дорожного движения в Степновском муниципальном образовании Советского муниципального района на 2016-2018 годы</w:t>
      </w:r>
      <w:r w:rsidR="00947934" w:rsidRPr="00E71AC8">
        <w:rPr>
          <w:b w:val="0"/>
          <w:color w:val="000000"/>
          <w:szCs w:val="24"/>
        </w:rPr>
        <w:t>»</w:t>
      </w:r>
      <w:r w:rsidR="00266298" w:rsidRPr="00E71AC8">
        <w:rPr>
          <w:b w:val="0"/>
          <w:color w:val="000000"/>
          <w:szCs w:val="24"/>
        </w:rPr>
        <w:t xml:space="preserve"> способствовало улучше</w:t>
      </w:r>
      <w:r w:rsidR="00947934" w:rsidRPr="00E71AC8">
        <w:rPr>
          <w:b w:val="0"/>
          <w:color w:val="000000"/>
          <w:szCs w:val="24"/>
        </w:rPr>
        <w:t xml:space="preserve">нию качества дорожного покрытия по средством проведения ямочного ремонта, ремонта автомобильных дорог (отремонтировано </w:t>
      </w:r>
      <w:r w:rsidR="00FE4205" w:rsidRPr="00E71AC8">
        <w:rPr>
          <w:b w:val="0"/>
          <w:color w:val="000000"/>
          <w:szCs w:val="24"/>
        </w:rPr>
        <w:t xml:space="preserve">ямочным ремонтом более </w:t>
      </w:r>
      <w:r w:rsidR="00947934" w:rsidRPr="00E71AC8">
        <w:rPr>
          <w:b w:val="0"/>
          <w:color w:val="000000"/>
          <w:szCs w:val="24"/>
        </w:rPr>
        <w:t xml:space="preserve">1,2 тыс. кв.м. улично-дорожной сети и </w:t>
      </w:r>
      <w:r w:rsidR="00FE4205" w:rsidRPr="00E71AC8">
        <w:rPr>
          <w:b w:val="0"/>
          <w:color w:val="000000"/>
          <w:szCs w:val="24"/>
        </w:rPr>
        <w:t xml:space="preserve">произведен ремонт </w:t>
      </w:r>
      <w:r w:rsidR="00947934" w:rsidRPr="00E71AC8">
        <w:rPr>
          <w:b w:val="0"/>
          <w:color w:val="000000"/>
          <w:szCs w:val="24"/>
        </w:rPr>
        <w:t>более 1,2 км)</w:t>
      </w:r>
      <w:r w:rsidR="00FE4205" w:rsidRPr="00E71AC8">
        <w:rPr>
          <w:b w:val="0"/>
          <w:color w:val="000000"/>
          <w:szCs w:val="24"/>
        </w:rPr>
        <w:t xml:space="preserve">, установки более 150 дорожных знаков, но не в полном объеме. В </w:t>
      </w:r>
      <w:r w:rsidR="00D413F5" w:rsidRPr="00E71AC8">
        <w:rPr>
          <w:b w:val="0"/>
          <w:color w:val="000000"/>
          <w:szCs w:val="24"/>
        </w:rPr>
        <w:t xml:space="preserve">связи с длительным сроком эксплуатации автомобильных дорог, </w:t>
      </w:r>
      <w:r w:rsidR="00FE4205" w:rsidRPr="00E71AC8">
        <w:rPr>
          <w:b w:val="0"/>
          <w:color w:val="000000"/>
          <w:szCs w:val="24"/>
        </w:rPr>
        <w:t xml:space="preserve">большого </w:t>
      </w:r>
      <w:r w:rsidR="00D413F5" w:rsidRPr="00E71AC8">
        <w:rPr>
          <w:b w:val="0"/>
          <w:color w:val="000000"/>
          <w:szCs w:val="24"/>
        </w:rPr>
        <w:t xml:space="preserve">износа дорожного покрытия, а также вследствие погодно- климатических условий </w:t>
      </w:r>
      <w:r w:rsidR="00FE4205" w:rsidRPr="00E71AC8">
        <w:rPr>
          <w:b w:val="0"/>
          <w:color w:val="000000"/>
          <w:szCs w:val="24"/>
        </w:rPr>
        <w:t xml:space="preserve"> еще требуется </w:t>
      </w:r>
      <w:r w:rsidR="00D413F5" w:rsidRPr="00E71AC8">
        <w:rPr>
          <w:b w:val="0"/>
          <w:color w:val="000000"/>
          <w:szCs w:val="24"/>
        </w:rPr>
        <w:t xml:space="preserve">необходимость в проведении ремонта дорог с твердым типом покрытия. </w:t>
      </w:r>
    </w:p>
    <w:p w:rsidR="00FE4205" w:rsidRDefault="00FE4205" w:rsidP="00FE4205">
      <w:pPr>
        <w:widowControl w:val="0"/>
        <w:autoSpaceDE w:val="0"/>
        <w:autoSpaceDN w:val="0"/>
        <w:adjustRightInd w:val="0"/>
        <w:spacing w:line="320" w:lineRule="exact"/>
        <w:ind w:left="262" w:right="-37"/>
        <w:rPr>
          <w:color w:val="000000"/>
          <w:szCs w:val="24"/>
        </w:rPr>
      </w:pPr>
    </w:p>
    <w:p w:rsidR="00FE4205" w:rsidRPr="00E71AC8" w:rsidRDefault="00FE4205" w:rsidP="00FE4205">
      <w:pPr>
        <w:widowControl w:val="0"/>
        <w:autoSpaceDE w:val="0"/>
        <w:autoSpaceDN w:val="0"/>
        <w:adjustRightInd w:val="0"/>
        <w:spacing w:line="320" w:lineRule="exact"/>
        <w:ind w:left="262" w:right="-37"/>
        <w:jc w:val="center"/>
        <w:rPr>
          <w:color w:val="000000"/>
          <w:szCs w:val="24"/>
        </w:rPr>
      </w:pPr>
      <w:r w:rsidRPr="00E71AC8">
        <w:rPr>
          <w:color w:val="000000"/>
          <w:szCs w:val="24"/>
        </w:rPr>
        <w:t>2. Цель и задачи муниципальной программы</w:t>
      </w:r>
    </w:p>
    <w:p w:rsidR="00FE4205" w:rsidRDefault="00FE4205" w:rsidP="00FE4205">
      <w:pPr>
        <w:widowControl w:val="0"/>
        <w:autoSpaceDE w:val="0"/>
        <w:autoSpaceDN w:val="0"/>
        <w:adjustRightInd w:val="0"/>
        <w:spacing w:line="320" w:lineRule="exact"/>
        <w:ind w:left="262" w:right="-37"/>
        <w:jc w:val="center"/>
        <w:rPr>
          <w:b w:val="0"/>
          <w:color w:val="000000"/>
          <w:szCs w:val="24"/>
        </w:rPr>
      </w:pPr>
    </w:p>
    <w:p w:rsidR="00FE4205" w:rsidRPr="00E71AC8" w:rsidRDefault="00FE4205" w:rsidP="00FE4205">
      <w:pPr>
        <w:widowControl w:val="0"/>
        <w:autoSpaceDE w:val="0"/>
        <w:autoSpaceDN w:val="0"/>
        <w:adjustRightInd w:val="0"/>
        <w:spacing w:line="320" w:lineRule="exact"/>
        <w:ind w:left="262" w:right="-37"/>
        <w:rPr>
          <w:b w:val="0"/>
          <w:color w:val="000000"/>
          <w:szCs w:val="24"/>
        </w:rPr>
      </w:pPr>
      <w:r w:rsidRPr="00E71AC8">
        <w:rPr>
          <w:b w:val="0"/>
          <w:color w:val="000000"/>
          <w:szCs w:val="24"/>
        </w:rPr>
        <w:t>Цель:</w:t>
      </w:r>
    </w:p>
    <w:p w:rsidR="00FE4205" w:rsidRPr="00E71AC8" w:rsidRDefault="00FE4205" w:rsidP="00FE4205">
      <w:pPr>
        <w:rPr>
          <w:b w:val="0"/>
        </w:rPr>
      </w:pPr>
      <w:r w:rsidRPr="00E71AC8">
        <w:rPr>
          <w:b w:val="0"/>
        </w:rPr>
        <w:t>- улучшение качества дорожного покрытия автомобильных дорог общего пользования местного значения;</w:t>
      </w:r>
    </w:p>
    <w:p w:rsidR="00FE4205" w:rsidRPr="00E71AC8" w:rsidRDefault="00FE4205" w:rsidP="00FE4205">
      <w:pPr>
        <w:rPr>
          <w:b w:val="0"/>
        </w:rPr>
      </w:pPr>
      <w:r w:rsidRPr="00E71AC8">
        <w:rPr>
          <w:b w:val="0"/>
        </w:rPr>
        <w:t>- сокращение количества дорожно-транспортных происшествий на автомобильных дорогам общего пользования местного значения.</w:t>
      </w:r>
    </w:p>
    <w:p w:rsidR="00FE4205" w:rsidRPr="00E71AC8" w:rsidRDefault="00FE4205" w:rsidP="00FE4205">
      <w:pPr>
        <w:spacing w:line="276" w:lineRule="auto"/>
        <w:rPr>
          <w:b w:val="0"/>
        </w:rPr>
      </w:pPr>
      <w:r w:rsidRPr="00E71AC8">
        <w:rPr>
          <w:b w:val="0"/>
        </w:rPr>
        <w:t>Задачи:</w:t>
      </w:r>
    </w:p>
    <w:p w:rsidR="00FE4205" w:rsidRPr="00E71AC8" w:rsidRDefault="00FE4205" w:rsidP="00FE4205">
      <w:pPr>
        <w:widowControl w:val="0"/>
        <w:numPr>
          <w:ilvl w:val="0"/>
          <w:numId w:val="1"/>
        </w:numPr>
        <w:autoSpaceDE w:val="0"/>
        <w:autoSpaceDN w:val="0"/>
        <w:adjustRightInd w:val="0"/>
        <w:ind w:left="0" w:right="-36" w:firstLine="0"/>
        <w:rPr>
          <w:b w:val="0"/>
          <w:color w:val="000000"/>
        </w:rPr>
      </w:pPr>
      <w:r w:rsidRPr="00E71AC8">
        <w:rPr>
          <w:b w:val="0"/>
          <w:color w:val="000000"/>
        </w:rPr>
        <w:t xml:space="preserve">снижение  рисков  возникновения  дорожно- транспортных  происшествий  по  причине  человеческого фактора; </w:t>
      </w:r>
    </w:p>
    <w:p w:rsidR="00FE4205" w:rsidRPr="00E71AC8" w:rsidRDefault="00FE4205" w:rsidP="00FE4205">
      <w:pPr>
        <w:widowControl w:val="0"/>
        <w:numPr>
          <w:ilvl w:val="0"/>
          <w:numId w:val="1"/>
        </w:numPr>
        <w:autoSpaceDE w:val="0"/>
        <w:autoSpaceDN w:val="0"/>
        <w:adjustRightInd w:val="0"/>
        <w:ind w:left="0" w:right="-36" w:firstLine="0"/>
        <w:rPr>
          <w:b w:val="0"/>
          <w:color w:val="000000"/>
        </w:rPr>
      </w:pPr>
      <w:r w:rsidRPr="00E71AC8">
        <w:rPr>
          <w:b w:val="0"/>
          <w:color w:val="000000"/>
        </w:rPr>
        <w:t xml:space="preserve">  повышение  правового  сознания  участников  дорожного движения и формирования у них стереотипов безопасного поведения на дорогах;  </w:t>
      </w:r>
    </w:p>
    <w:p w:rsidR="00FE4205" w:rsidRPr="00E71AC8" w:rsidRDefault="00FE4205" w:rsidP="00FE4205">
      <w:pPr>
        <w:widowControl w:val="0"/>
        <w:numPr>
          <w:ilvl w:val="0"/>
          <w:numId w:val="1"/>
        </w:numPr>
        <w:autoSpaceDE w:val="0"/>
        <w:autoSpaceDN w:val="0"/>
        <w:adjustRightInd w:val="0"/>
        <w:ind w:left="0" w:right="-36" w:firstLine="0"/>
        <w:rPr>
          <w:b w:val="0"/>
          <w:color w:val="000000"/>
        </w:rPr>
      </w:pPr>
      <w:r w:rsidRPr="00E71AC8">
        <w:rPr>
          <w:b w:val="0"/>
          <w:color w:val="000000"/>
        </w:rPr>
        <w:t xml:space="preserve">  снижение  рисков  возникновения  дорожно-транспортных происшествий, происходящих по техническим причинам; </w:t>
      </w:r>
    </w:p>
    <w:p w:rsidR="00A123BA" w:rsidRPr="00E71AC8" w:rsidRDefault="00FE4205" w:rsidP="00FE4205">
      <w:pPr>
        <w:rPr>
          <w:b w:val="0"/>
          <w:color w:val="000000"/>
        </w:rPr>
      </w:pPr>
      <w:r w:rsidRPr="00E71AC8">
        <w:rPr>
          <w:b w:val="0"/>
          <w:color w:val="000000"/>
        </w:rPr>
        <w:t xml:space="preserve"> - совершенствование  систем  организации,  управления  и контроля дорожного движения.</w:t>
      </w:r>
    </w:p>
    <w:p w:rsidR="00FE4205" w:rsidRDefault="00FE4205" w:rsidP="00FE4205">
      <w:pPr>
        <w:rPr>
          <w:color w:val="000000"/>
        </w:rPr>
      </w:pPr>
    </w:p>
    <w:p w:rsidR="00FE4205" w:rsidRPr="00E71AC8" w:rsidRDefault="00FE4205" w:rsidP="00FE4205">
      <w:pPr>
        <w:jc w:val="center"/>
      </w:pPr>
      <w:r w:rsidRPr="00E71AC8">
        <w:rPr>
          <w:color w:val="000000"/>
        </w:rPr>
        <w:t>3. Сроки и этапы реализации муниципальной программы</w:t>
      </w:r>
    </w:p>
    <w:p w:rsidR="00A123BA" w:rsidRDefault="00A123BA" w:rsidP="005C5DC1">
      <w:pPr>
        <w:rPr>
          <w:b w:val="0"/>
        </w:rPr>
      </w:pPr>
    </w:p>
    <w:p w:rsidR="005C5DC1" w:rsidRPr="00E71AC8" w:rsidRDefault="005C5DC1" w:rsidP="005C5DC1">
      <w:pPr>
        <w:rPr>
          <w:b w:val="0"/>
        </w:rPr>
      </w:pPr>
      <w:r w:rsidRPr="00E71AC8">
        <w:rPr>
          <w:b w:val="0"/>
        </w:rPr>
        <w:t>Срок</w:t>
      </w:r>
      <w:r w:rsidR="0045537A" w:rsidRPr="00E71AC8">
        <w:rPr>
          <w:b w:val="0"/>
        </w:rPr>
        <w:t xml:space="preserve"> реализации П</w:t>
      </w:r>
      <w:r w:rsidR="00314FE8" w:rsidRPr="00E71AC8">
        <w:rPr>
          <w:b w:val="0"/>
        </w:rPr>
        <w:t>рограммы составляет 3 года – 2019-2021 гг.</w:t>
      </w:r>
    </w:p>
    <w:p w:rsidR="00314FE8" w:rsidRDefault="00314FE8" w:rsidP="005C5DC1"/>
    <w:p w:rsidR="00314FE8" w:rsidRPr="00E71AC8" w:rsidRDefault="00314FE8" w:rsidP="00314FE8">
      <w:pPr>
        <w:jc w:val="center"/>
      </w:pPr>
      <w:r w:rsidRPr="00E71AC8">
        <w:t>4. Перечень основных мероприятий муниципальной программы  и целевых индикаторов</w:t>
      </w:r>
    </w:p>
    <w:p w:rsidR="00314FE8" w:rsidRDefault="00314FE8" w:rsidP="00314FE8">
      <w:pPr>
        <w:jc w:val="center"/>
        <w:rPr>
          <w:b w:val="0"/>
        </w:rPr>
      </w:pPr>
    </w:p>
    <w:p w:rsidR="00314FE8" w:rsidRPr="00E71AC8" w:rsidRDefault="00314FE8" w:rsidP="00314FE8">
      <w:pPr>
        <w:rPr>
          <w:b w:val="0"/>
        </w:rPr>
      </w:pPr>
      <w:r>
        <w:t xml:space="preserve">        </w:t>
      </w:r>
      <w:r w:rsidRPr="00E71AC8">
        <w:rPr>
          <w:b w:val="0"/>
        </w:rPr>
        <w:t xml:space="preserve">Перечень основных мероприятий </w:t>
      </w:r>
      <w:r w:rsidR="0045537A" w:rsidRPr="00E71AC8">
        <w:rPr>
          <w:b w:val="0"/>
        </w:rPr>
        <w:t>П</w:t>
      </w:r>
      <w:r w:rsidRPr="00E71AC8">
        <w:rPr>
          <w:b w:val="0"/>
        </w:rPr>
        <w:t xml:space="preserve">рограммы отражен в приложении № 1 к </w:t>
      </w:r>
      <w:r w:rsidR="0045537A" w:rsidRPr="00E71AC8">
        <w:rPr>
          <w:b w:val="0"/>
        </w:rPr>
        <w:t>П</w:t>
      </w:r>
      <w:r w:rsidRPr="00E71AC8">
        <w:rPr>
          <w:b w:val="0"/>
        </w:rPr>
        <w:t>рограмме. Перечен</w:t>
      </w:r>
      <w:r w:rsidR="00E3312A" w:rsidRPr="00E71AC8">
        <w:rPr>
          <w:b w:val="0"/>
        </w:rPr>
        <w:t xml:space="preserve">ь целевых индикаторов отражен в приложении № 2 к </w:t>
      </w:r>
      <w:r w:rsidR="0045537A" w:rsidRPr="00E71AC8">
        <w:rPr>
          <w:b w:val="0"/>
        </w:rPr>
        <w:t>П</w:t>
      </w:r>
      <w:r w:rsidR="00E3312A" w:rsidRPr="00E71AC8">
        <w:rPr>
          <w:b w:val="0"/>
        </w:rPr>
        <w:t>рограмме.</w:t>
      </w:r>
    </w:p>
    <w:p w:rsidR="00E3312A" w:rsidRPr="00E71AC8" w:rsidRDefault="00E3312A" w:rsidP="00314FE8">
      <w:pPr>
        <w:rPr>
          <w:b w:val="0"/>
        </w:rPr>
      </w:pPr>
    </w:p>
    <w:p w:rsidR="00E3312A" w:rsidRPr="00E71AC8" w:rsidRDefault="00E3312A" w:rsidP="00E3312A">
      <w:pPr>
        <w:jc w:val="center"/>
      </w:pPr>
      <w:r w:rsidRPr="00E71AC8">
        <w:lastRenderedPageBreak/>
        <w:t>5. Объем и источники финансового обеспечения муниципальной программы</w:t>
      </w:r>
    </w:p>
    <w:p w:rsidR="00E3312A" w:rsidRDefault="00E3312A" w:rsidP="00E3312A">
      <w:pPr>
        <w:jc w:val="center"/>
        <w:rPr>
          <w:b w:val="0"/>
        </w:rPr>
      </w:pPr>
    </w:p>
    <w:p w:rsidR="00E3312A" w:rsidRPr="00E71AC8" w:rsidRDefault="004763B7" w:rsidP="00E3312A">
      <w:pPr>
        <w:rPr>
          <w:b w:val="0"/>
        </w:rPr>
      </w:pPr>
      <w:r>
        <w:t xml:space="preserve">       </w:t>
      </w:r>
      <w:r w:rsidR="00E3312A" w:rsidRPr="00E71AC8">
        <w:rPr>
          <w:b w:val="0"/>
        </w:rPr>
        <w:t xml:space="preserve">Сведения об объемах и источниках финансового обеспечения </w:t>
      </w:r>
      <w:r w:rsidR="0045537A" w:rsidRPr="00E71AC8">
        <w:rPr>
          <w:b w:val="0"/>
        </w:rPr>
        <w:t>П</w:t>
      </w:r>
      <w:r w:rsidR="00E3312A" w:rsidRPr="00E71AC8">
        <w:rPr>
          <w:b w:val="0"/>
        </w:rPr>
        <w:t>рограммы  отражены в приложение № 3</w:t>
      </w:r>
      <w:r w:rsidRPr="00E71AC8">
        <w:rPr>
          <w:b w:val="0"/>
        </w:rPr>
        <w:t xml:space="preserve"> к </w:t>
      </w:r>
      <w:r w:rsidR="0045537A" w:rsidRPr="00E71AC8">
        <w:rPr>
          <w:b w:val="0"/>
        </w:rPr>
        <w:t>П</w:t>
      </w:r>
      <w:r w:rsidRPr="00E71AC8">
        <w:rPr>
          <w:b w:val="0"/>
        </w:rPr>
        <w:t>рограмме.</w:t>
      </w:r>
    </w:p>
    <w:p w:rsidR="004763B7" w:rsidRPr="00E71AC8" w:rsidRDefault="004763B7" w:rsidP="00E3312A">
      <w:pPr>
        <w:rPr>
          <w:b w:val="0"/>
        </w:rPr>
      </w:pPr>
    </w:p>
    <w:p w:rsidR="004763B7" w:rsidRPr="00E71AC8" w:rsidRDefault="004763B7" w:rsidP="004763B7">
      <w:pPr>
        <w:jc w:val="center"/>
      </w:pPr>
      <w:r w:rsidRPr="00E71AC8">
        <w:t>6. Ожидаемые результаты реализации муниципальной программы</w:t>
      </w:r>
    </w:p>
    <w:p w:rsidR="004763B7" w:rsidRDefault="004763B7" w:rsidP="004763B7">
      <w:pPr>
        <w:jc w:val="center"/>
        <w:rPr>
          <w:b w:val="0"/>
        </w:rPr>
      </w:pPr>
    </w:p>
    <w:p w:rsidR="004763B7" w:rsidRPr="00E71AC8" w:rsidRDefault="004763B7" w:rsidP="004763B7">
      <w:pPr>
        <w:rPr>
          <w:b w:val="0"/>
        </w:rPr>
      </w:pPr>
      <w:r>
        <w:t xml:space="preserve">       </w:t>
      </w:r>
      <w:r w:rsidRPr="00E71AC8">
        <w:rPr>
          <w:b w:val="0"/>
        </w:rPr>
        <w:t>Ежегодно в</w:t>
      </w:r>
      <w:r w:rsidR="0045537A" w:rsidRPr="00E71AC8">
        <w:rPr>
          <w:b w:val="0"/>
        </w:rPr>
        <w:t xml:space="preserve"> рамках реализации П</w:t>
      </w:r>
      <w:r w:rsidRPr="00E71AC8">
        <w:rPr>
          <w:b w:val="0"/>
        </w:rPr>
        <w:t>рограммы планируется проведение ямочного ремонта автомобильных дорог общего пользов</w:t>
      </w:r>
      <w:r w:rsidR="00683B85">
        <w:rPr>
          <w:b w:val="0"/>
        </w:rPr>
        <w:t>ания местного значения</w:t>
      </w:r>
      <w:r w:rsidRPr="00E71AC8">
        <w:rPr>
          <w:b w:val="0"/>
        </w:rPr>
        <w:t>, а также ремонт (сплошное полотно) улично-дорожной сети</w:t>
      </w:r>
      <w:r w:rsidR="00683B85">
        <w:rPr>
          <w:b w:val="0"/>
        </w:rPr>
        <w:t>, установка дорожных знаков, нанесение линий разметки, разработка КСОДД</w:t>
      </w:r>
      <w:r w:rsidRPr="00E71AC8">
        <w:rPr>
          <w:b w:val="0"/>
        </w:rPr>
        <w:t>.</w:t>
      </w:r>
    </w:p>
    <w:p w:rsidR="004763B7" w:rsidRPr="00E71AC8" w:rsidRDefault="004763B7" w:rsidP="004763B7">
      <w:pPr>
        <w:rPr>
          <w:b w:val="0"/>
        </w:rPr>
      </w:pPr>
    </w:p>
    <w:p w:rsidR="004763B7" w:rsidRPr="00E71AC8" w:rsidRDefault="004763B7" w:rsidP="004763B7">
      <w:pPr>
        <w:jc w:val="center"/>
      </w:pPr>
      <w:r w:rsidRPr="00E71AC8">
        <w:t>7. Система управления реализацией муниципальной программы</w:t>
      </w:r>
    </w:p>
    <w:p w:rsidR="00E71AC8" w:rsidRDefault="004763B7" w:rsidP="0045537A">
      <w:pPr>
        <w:spacing w:after="200" w:line="276" w:lineRule="auto"/>
        <w:rPr>
          <w:b w:val="0"/>
          <w:color w:val="000000"/>
          <w:szCs w:val="24"/>
        </w:rPr>
      </w:pPr>
      <w:r w:rsidRPr="00E71AC8">
        <w:rPr>
          <w:b w:val="0"/>
          <w:color w:val="000000"/>
          <w:szCs w:val="24"/>
        </w:rPr>
        <w:tab/>
      </w:r>
    </w:p>
    <w:p w:rsidR="0045537A" w:rsidRPr="00E71AC8" w:rsidRDefault="00E71AC8" w:rsidP="0045537A">
      <w:pPr>
        <w:spacing w:after="200" w:line="276" w:lineRule="auto"/>
        <w:rPr>
          <w:b w:val="0"/>
        </w:rPr>
      </w:pPr>
      <w:r>
        <w:rPr>
          <w:b w:val="0"/>
          <w:color w:val="000000"/>
          <w:szCs w:val="24"/>
        </w:rPr>
        <w:t xml:space="preserve">     </w:t>
      </w:r>
      <w:r w:rsidR="004763B7" w:rsidRPr="00E71AC8">
        <w:rPr>
          <w:b w:val="0"/>
          <w:color w:val="000000"/>
          <w:szCs w:val="24"/>
        </w:rPr>
        <w:t xml:space="preserve">Организация  и  контроль  реализации  мероприятий  Программы осуществляется в соответствии с федеральным законодательством, нормативно- правовыми  актами  органов  власти  Саратовской  области  и  актами  органов местного самоуправления Советского муниципального района. </w:t>
      </w:r>
      <w:r w:rsidR="0045537A" w:rsidRPr="00E71AC8">
        <w:rPr>
          <w:b w:val="0"/>
          <w:color w:val="000000"/>
        </w:rPr>
        <w:t xml:space="preserve">Заказчик Программы с учетом выделяемых на ее реализацию финансовых средств уточняет целевые показатели и затраты по программным мероприятиям, состав исполнителей. Отдел промышленности, теплоэнергетического комплекса,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(целевое, эффективное использование средств, сроки реализации программных мероприятий, конечные результаты Программы). </w:t>
      </w:r>
    </w:p>
    <w:p w:rsidR="004763B7" w:rsidRDefault="004763B7" w:rsidP="0045537A">
      <w:pPr>
        <w:widowControl w:val="0"/>
        <w:autoSpaceDE w:val="0"/>
        <w:autoSpaceDN w:val="0"/>
        <w:adjustRightInd w:val="0"/>
        <w:spacing w:before="285" w:line="320" w:lineRule="exact"/>
        <w:ind w:left="262" w:right="-36"/>
        <w:rPr>
          <w:color w:val="000000"/>
          <w:szCs w:val="24"/>
        </w:rPr>
      </w:pPr>
    </w:p>
    <w:p w:rsidR="004763B7" w:rsidRDefault="004763B7" w:rsidP="004763B7">
      <w:pPr>
        <w:widowControl w:val="0"/>
        <w:autoSpaceDE w:val="0"/>
        <w:autoSpaceDN w:val="0"/>
        <w:adjustRightInd w:val="0"/>
        <w:spacing w:line="315" w:lineRule="exact"/>
        <w:ind w:right="-38"/>
        <w:rPr>
          <w:color w:val="000000"/>
          <w:szCs w:val="24"/>
        </w:rPr>
      </w:pPr>
    </w:p>
    <w:p w:rsidR="004763B7" w:rsidRPr="00217310" w:rsidRDefault="004763B7" w:rsidP="004763B7">
      <w:pPr>
        <w:widowControl w:val="0"/>
        <w:autoSpaceDE w:val="0"/>
        <w:autoSpaceDN w:val="0"/>
        <w:adjustRightInd w:val="0"/>
        <w:spacing w:line="315" w:lineRule="exact"/>
        <w:ind w:right="-38"/>
        <w:rPr>
          <w:b w:val="0"/>
          <w:color w:val="000000"/>
          <w:szCs w:val="24"/>
        </w:rPr>
      </w:pPr>
      <w:r w:rsidRPr="00217310">
        <w:rPr>
          <w:b w:val="0"/>
          <w:color w:val="000000"/>
          <w:szCs w:val="24"/>
        </w:rPr>
        <w:t>Верно:</w:t>
      </w:r>
    </w:p>
    <w:p w:rsidR="004763B7" w:rsidRPr="00217310" w:rsidRDefault="004763B7" w:rsidP="004763B7">
      <w:pPr>
        <w:widowControl w:val="0"/>
        <w:autoSpaceDE w:val="0"/>
        <w:autoSpaceDN w:val="0"/>
        <w:adjustRightInd w:val="0"/>
        <w:spacing w:line="315" w:lineRule="exact"/>
        <w:ind w:right="-38"/>
        <w:rPr>
          <w:b w:val="0"/>
          <w:color w:val="000000"/>
          <w:szCs w:val="24"/>
        </w:rPr>
      </w:pPr>
      <w:r w:rsidRPr="00217310">
        <w:rPr>
          <w:b w:val="0"/>
          <w:color w:val="000000"/>
          <w:szCs w:val="24"/>
        </w:rPr>
        <w:t xml:space="preserve">И.о. руководителя аппарата                                                     Жигачева Л.В.              </w:t>
      </w:r>
    </w:p>
    <w:p w:rsidR="004763B7" w:rsidRPr="004763B7" w:rsidRDefault="004763B7" w:rsidP="004763B7">
      <w:pPr>
        <w:rPr>
          <w:b w:val="0"/>
        </w:rPr>
      </w:pPr>
    </w:p>
    <w:p w:rsidR="004763B7" w:rsidRDefault="004763B7">
      <w:pPr>
        <w:rPr>
          <w:b w:val="0"/>
        </w:rPr>
      </w:pPr>
    </w:p>
    <w:p w:rsidR="00217310" w:rsidRDefault="00217310">
      <w:pPr>
        <w:rPr>
          <w:b w:val="0"/>
        </w:rPr>
      </w:pPr>
    </w:p>
    <w:p w:rsidR="00217310" w:rsidRDefault="00217310">
      <w:pPr>
        <w:rPr>
          <w:b w:val="0"/>
        </w:rPr>
      </w:pPr>
    </w:p>
    <w:p w:rsidR="00217310" w:rsidRDefault="00217310">
      <w:pPr>
        <w:rPr>
          <w:b w:val="0"/>
        </w:rPr>
      </w:pPr>
    </w:p>
    <w:p w:rsidR="00217310" w:rsidRDefault="00217310">
      <w:pPr>
        <w:rPr>
          <w:b w:val="0"/>
        </w:rPr>
      </w:pPr>
    </w:p>
    <w:p w:rsidR="00217310" w:rsidRDefault="00217310">
      <w:pPr>
        <w:rPr>
          <w:b w:val="0"/>
        </w:rPr>
      </w:pPr>
    </w:p>
    <w:p w:rsidR="009C6155" w:rsidRDefault="009C6155" w:rsidP="00E71AC8">
      <w:pPr>
        <w:jc w:val="right"/>
        <w:rPr>
          <w:b w:val="0"/>
          <w:sz w:val="24"/>
          <w:szCs w:val="24"/>
        </w:rPr>
      </w:pPr>
    </w:p>
    <w:p w:rsidR="009C6155" w:rsidRDefault="009C6155" w:rsidP="00E71AC8">
      <w:pPr>
        <w:jc w:val="right"/>
        <w:rPr>
          <w:b w:val="0"/>
          <w:sz w:val="24"/>
          <w:szCs w:val="24"/>
        </w:rPr>
      </w:pPr>
    </w:p>
    <w:p w:rsidR="009C6155" w:rsidRDefault="009C6155" w:rsidP="00E71AC8">
      <w:pPr>
        <w:jc w:val="right"/>
        <w:rPr>
          <w:b w:val="0"/>
          <w:sz w:val="24"/>
          <w:szCs w:val="24"/>
        </w:rPr>
      </w:pPr>
    </w:p>
    <w:p w:rsidR="009C6155" w:rsidRDefault="009C6155" w:rsidP="00E71AC8">
      <w:pPr>
        <w:jc w:val="right"/>
        <w:rPr>
          <w:b w:val="0"/>
          <w:sz w:val="24"/>
          <w:szCs w:val="24"/>
        </w:rPr>
      </w:pPr>
    </w:p>
    <w:p w:rsidR="009C6155" w:rsidRDefault="009C6155" w:rsidP="00E71AC8">
      <w:pPr>
        <w:jc w:val="right"/>
        <w:rPr>
          <w:b w:val="0"/>
          <w:sz w:val="24"/>
          <w:szCs w:val="24"/>
        </w:rPr>
      </w:pPr>
    </w:p>
    <w:p w:rsidR="009C6155" w:rsidRDefault="009C6155" w:rsidP="00E71AC8">
      <w:pPr>
        <w:jc w:val="right"/>
        <w:rPr>
          <w:b w:val="0"/>
          <w:sz w:val="24"/>
          <w:szCs w:val="24"/>
        </w:rPr>
      </w:pPr>
    </w:p>
    <w:p w:rsidR="009C6155" w:rsidRDefault="009C6155" w:rsidP="00E71AC8">
      <w:pPr>
        <w:jc w:val="right"/>
        <w:rPr>
          <w:b w:val="0"/>
          <w:sz w:val="24"/>
          <w:szCs w:val="24"/>
        </w:rPr>
      </w:pPr>
    </w:p>
    <w:p w:rsidR="00DF754F" w:rsidRDefault="00DF754F" w:rsidP="00E71AC8">
      <w:pPr>
        <w:jc w:val="right"/>
        <w:rPr>
          <w:b w:val="0"/>
          <w:sz w:val="24"/>
          <w:szCs w:val="24"/>
        </w:rPr>
      </w:pPr>
    </w:p>
    <w:p w:rsidR="00217310" w:rsidRPr="005C2845" w:rsidRDefault="00E71AC8" w:rsidP="00E71AC8">
      <w:pPr>
        <w:jc w:val="right"/>
        <w:rPr>
          <w:b w:val="0"/>
          <w:sz w:val="24"/>
          <w:szCs w:val="24"/>
        </w:rPr>
      </w:pPr>
      <w:r w:rsidRPr="005C2845">
        <w:rPr>
          <w:b w:val="0"/>
          <w:sz w:val="24"/>
          <w:szCs w:val="24"/>
        </w:rPr>
        <w:lastRenderedPageBreak/>
        <w:t>Приложение № 1 к Программе</w:t>
      </w:r>
    </w:p>
    <w:p w:rsidR="00E71AC8" w:rsidRDefault="00E71AC8" w:rsidP="00E71AC8">
      <w:pPr>
        <w:jc w:val="right"/>
        <w:rPr>
          <w:b w:val="0"/>
        </w:rPr>
      </w:pPr>
    </w:p>
    <w:p w:rsidR="00E71AC8" w:rsidRDefault="00E71AC8" w:rsidP="00E71AC8">
      <w:pPr>
        <w:jc w:val="right"/>
        <w:rPr>
          <w:b w:val="0"/>
        </w:rPr>
      </w:pPr>
    </w:p>
    <w:p w:rsidR="00217310" w:rsidRPr="00E71AC8" w:rsidRDefault="00E71AC8" w:rsidP="00E71AC8">
      <w:pPr>
        <w:jc w:val="center"/>
      </w:pPr>
      <w:r w:rsidRPr="00E71AC8">
        <w:t>Перечень основных мероприятий муниципальной программы</w:t>
      </w:r>
    </w:p>
    <w:p w:rsidR="00E71AC8" w:rsidRDefault="00E71AC8" w:rsidP="00E71AC8">
      <w:pPr>
        <w:jc w:val="center"/>
      </w:pPr>
      <w:r w:rsidRPr="00E71AC8">
        <w:t>«Повышение безопасности дорожного движения в Степновском муниципальном образовании Советского муниципального района на 2019-2021 годы»</w:t>
      </w:r>
    </w:p>
    <w:p w:rsidR="00E71AC8" w:rsidRDefault="00E71AC8" w:rsidP="00E71AC8">
      <w:pPr>
        <w:jc w:val="center"/>
      </w:pPr>
    </w:p>
    <w:tbl>
      <w:tblPr>
        <w:tblStyle w:val="a3"/>
        <w:tblW w:w="0" w:type="auto"/>
        <w:tblLook w:val="04A0"/>
      </w:tblPr>
      <w:tblGrid>
        <w:gridCol w:w="3207"/>
        <w:gridCol w:w="3215"/>
        <w:gridCol w:w="1742"/>
        <w:gridCol w:w="1691"/>
      </w:tblGrid>
      <w:tr w:rsidR="00E71AC8" w:rsidTr="00E71AC8">
        <w:tc>
          <w:tcPr>
            <w:tcW w:w="3207" w:type="dxa"/>
            <w:vMerge w:val="restart"/>
          </w:tcPr>
          <w:p w:rsidR="00E71AC8" w:rsidRPr="00E71AC8" w:rsidRDefault="00E71AC8" w:rsidP="00E71AC8">
            <w:pPr>
              <w:jc w:val="center"/>
              <w:rPr>
                <w:sz w:val="24"/>
                <w:szCs w:val="24"/>
              </w:rPr>
            </w:pPr>
            <w:r w:rsidRPr="00E71AC8">
              <w:rPr>
                <w:sz w:val="24"/>
                <w:szCs w:val="24"/>
              </w:rPr>
              <w:t>Наименование мероприятия Программы</w:t>
            </w:r>
          </w:p>
        </w:tc>
        <w:tc>
          <w:tcPr>
            <w:tcW w:w="3215" w:type="dxa"/>
            <w:vMerge w:val="restart"/>
          </w:tcPr>
          <w:p w:rsidR="00E71AC8" w:rsidRPr="00E71AC8" w:rsidRDefault="00E71AC8" w:rsidP="00E71AC8">
            <w:pPr>
              <w:jc w:val="center"/>
              <w:rPr>
                <w:sz w:val="24"/>
                <w:szCs w:val="24"/>
              </w:rPr>
            </w:pPr>
            <w:r w:rsidRPr="00E71AC8">
              <w:rPr>
                <w:sz w:val="24"/>
                <w:szCs w:val="24"/>
              </w:rPr>
              <w:t>Ответственный исполнитель</w:t>
            </w:r>
          </w:p>
        </w:tc>
        <w:tc>
          <w:tcPr>
            <w:tcW w:w="3433" w:type="dxa"/>
            <w:gridSpan w:val="2"/>
          </w:tcPr>
          <w:p w:rsidR="00E71AC8" w:rsidRPr="00E71AC8" w:rsidRDefault="00E71AC8" w:rsidP="00E71AC8">
            <w:pPr>
              <w:jc w:val="center"/>
              <w:rPr>
                <w:sz w:val="24"/>
                <w:szCs w:val="24"/>
              </w:rPr>
            </w:pPr>
            <w:r w:rsidRPr="00E71AC8">
              <w:rPr>
                <w:sz w:val="24"/>
                <w:szCs w:val="24"/>
              </w:rPr>
              <w:t xml:space="preserve">Срок </w:t>
            </w:r>
          </w:p>
        </w:tc>
      </w:tr>
      <w:tr w:rsidR="00E71AC8" w:rsidTr="00E71AC8">
        <w:tc>
          <w:tcPr>
            <w:tcW w:w="3207" w:type="dxa"/>
            <w:vMerge/>
          </w:tcPr>
          <w:p w:rsidR="00E71AC8" w:rsidRPr="00E71AC8" w:rsidRDefault="00E71AC8" w:rsidP="00E71AC8">
            <w:pPr>
              <w:jc w:val="center"/>
              <w:rPr>
                <w:sz w:val="24"/>
                <w:szCs w:val="24"/>
              </w:rPr>
            </w:pPr>
          </w:p>
        </w:tc>
        <w:tc>
          <w:tcPr>
            <w:tcW w:w="3215" w:type="dxa"/>
            <w:vMerge/>
          </w:tcPr>
          <w:p w:rsidR="00E71AC8" w:rsidRPr="00E71AC8" w:rsidRDefault="00E71AC8" w:rsidP="00E71AC8">
            <w:pPr>
              <w:jc w:val="center"/>
              <w:rPr>
                <w:sz w:val="24"/>
                <w:szCs w:val="24"/>
              </w:rPr>
            </w:pPr>
          </w:p>
        </w:tc>
        <w:tc>
          <w:tcPr>
            <w:tcW w:w="1742" w:type="dxa"/>
            <w:tcBorders>
              <w:right w:val="single" w:sz="4" w:space="0" w:color="auto"/>
            </w:tcBorders>
          </w:tcPr>
          <w:p w:rsidR="00E71AC8" w:rsidRPr="00E71AC8" w:rsidRDefault="00E71AC8" w:rsidP="00E71AC8">
            <w:pPr>
              <w:jc w:val="center"/>
              <w:rPr>
                <w:sz w:val="24"/>
                <w:szCs w:val="24"/>
              </w:rPr>
            </w:pPr>
            <w:r w:rsidRPr="00E71AC8">
              <w:rPr>
                <w:sz w:val="24"/>
                <w:szCs w:val="24"/>
              </w:rPr>
              <w:t>Начала реализации</w:t>
            </w:r>
          </w:p>
        </w:tc>
        <w:tc>
          <w:tcPr>
            <w:tcW w:w="1691" w:type="dxa"/>
            <w:tcBorders>
              <w:left w:val="single" w:sz="4" w:space="0" w:color="auto"/>
            </w:tcBorders>
          </w:tcPr>
          <w:p w:rsidR="00E71AC8" w:rsidRPr="00E71AC8" w:rsidRDefault="00E71AC8" w:rsidP="00E71AC8">
            <w:pPr>
              <w:jc w:val="center"/>
              <w:rPr>
                <w:sz w:val="24"/>
                <w:szCs w:val="24"/>
              </w:rPr>
            </w:pPr>
            <w:r w:rsidRPr="00E71AC8">
              <w:rPr>
                <w:sz w:val="24"/>
                <w:szCs w:val="24"/>
              </w:rPr>
              <w:t>Окончания реализации</w:t>
            </w:r>
          </w:p>
        </w:tc>
      </w:tr>
      <w:tr w:rsidR="00E71AC8" w:rsidTr="00E71AC8">
        <w:tc>
          <w:tcPr>
            <w:tcW w:w="3207" w:type="dxa"/>
          </w:tcPr>
          <w:p w:rsidR="00E71AC8" w:rsidRPr="005C2845" w:rsidRDefault="00E71AC8" w:rsidP="00E71AC8">
            <w:pPr>
              <w:rPr>
                <w:b w:val="0"/>
                <w:sz w:val="18"/>
                <w:szCs w:val="18"/>
              </w:rPr>
            </w:pPr>
            <w:r w:rsidRPr="005C2845">
              <w:rPr>
                <w:b w:val="0"/>
                <w:bCs/>
                <w:sz w:val="18"/>
                <w:szCs w:val="18"/>
              </w:rPr>
              <w:t>1. 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Карла Маркса), ул. Карла Маркса (от ул. Куту</w:t>
            </w:r>
            <w:r w:rsidR="000544F4">
              <w:rPr>
                <w:b w:val="0"/>
                <w:bCs/>
                <w:sz w:val="18"/>
                <w:szCs w:val="18"/>
              </w:rPr>
              <w:t>зова до ул. Рабочая</w:t>
            </w:r>
            <w:r w:rsidRPr="005C2845">
              <w:rPr>
                <w:b w:val="0"/>
                <w:bCs/>
                <w:sz w:val="18"/>
                <w:szCs w:val="18"/>
              </w:rPr>
              <w:t>), центральная  площадь</w:t>
            </w:r>
          </w:p>
        </w:tc>
        <w:tc>
          <w:tcPr>
            <w:tcW w:w="3215" w:type="dxa"/>
          </w:tcPr>
          <w:p w:rsidR="00E71AC8" w:rsidRPr="005C2845" w:rsidRDefault="00E71AC8" w:rsidP="005C2845">
            <w:pPr>
              <w:rPr>
                <w:b w:val="0"/>
                <w:sz w:val="18"/>
                <w:szCs w:val="18"/>
              </w:rPr>
            </w:pPr>
            <w:r w:rsidRPr="005C2845">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E71AC8" w:rsidRPr="005C2845" w:rsidRDefault="00E71AC8" w:rsidP="00E71AC8">
            <w:pPr>
              <w:jc w:val="center"/>
              <w:rPr>
                <w:b w:val="0"/>
                <w:sz w:val="18"/>
                <w:szCs w:val="18"/>
              </w:rPr>
            </w:pPr>
            <w:r w:rsidRPr="005C2845">
              <w:rPr>
                <w:b w:val="0"/>
                <w:sz w:val="18"/>
                <w:szCs w:val="18"/>
              </w:rPr>
              <w:t>2019</w:t>
            </w:r>
          </w:p>
        </w:tc>
        <w:tc>
          <w:tcPr>
            <w:tcW w:w="1691" w:type="dxa"/>
            <w:tcBorders>
              <w:left w:val="single" w:sz="4" w:space="0" w:color="auto"/>
            </w:tcBorders>
          </w:tcPr>
          <w:p w:rsidR="00E71AC8" w:rsidRPr="005C2845" w:rsidRDefault="005C2845" w:rsidP="00E71AC8">
            <w:pPr>
              <w:jc w:val="center"/>
              <w:rPr>
                <w:b w:val="0"/>
                <w:sz w:val="18"/>
                <w:szCs w:val="18"/>
              </w:rPr>
            </w:pPr>
            <w:r w:rsidRPr="005C2845">
              <w:rPr>
                <w:b w:val="0"/>
                <w:sz w:val="18"/>
                <w:szCs w:val="18"/>
              </w:rPr>
              <w:t>2021</w:t>
            </w:r>
          </w:p>
        </w:tc>
      </w:tr>
      <w:tr w:rsidR="005C2845" w:rsidTr="00E71AC8">
        <w:tc>
          <w:tcPr>
            <w:tcW w:w="3207" w:type="dxa"/>
          </w:tcPr>
          <w:p w:rsidR="005C2845" w:rsidRPr="005C2845" w:rsidRDefault="005C2845" w:rsidP="005C2845">
            <w:pPr>
              <w:tabs>
                <w:tab w:val="num" w:pos="0"/>
              </w:tabs>
              <w:rPr>
                <w:b w:val="0"/>
                <w:bCs/>
                <w:sz w:val="16"/>
                <w:szCs w:val="16"/>
              </w:rPr>
            </w:pPr>
            <w:r w:rsidRPr="005C2845">
              <w:rPr>
                <w:b w:val="0"/>
                <w:bCs/>
                <w:sz w:val="16"/>
                <w:szCs w:val="16"/>
              </w:rPr>
              <w:t>2. Проведение проверки сметной документации по ямочному ремонту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5C2845" w:rsidRPr="005C2845" w:rsidRDefault="005C2845" w:rsidP="00E71AC8">
            <w:pPr>
              <w:jc w:val="center"/>
              <w:rPr>
                <w:b w:val="0"/>
                <w:sz w:val="24"/>
                <w:szCs w:val="24"/>
              </w:rPr>
            </w:pPr>
          </w:p>
        </w:tc>
        <w:tc>
          <w:tcPr>
            <w:tcW w:w="3215" w:type="dxa"/>
          </w:tcPr>
          <w:p w:rsidR="005C2845" w:rsidRDefault="005C2845">
            <w:r w:rsidRPr="00BF2639">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5C2845" w:rsidRPr="005C2845" w:rsidRDefault="005C2845" w:rsidP="008121F2">
            <w:pPr>
              <w:jc w:val="center"/>
              <w:rPr>
                <w:b w:val="0"/>
                <w:sz w:val="18"/>
                <w:szCs w:val="18"/>
              </w:rPr>
            </w:pPr>
            <w:r w:rsidRPr="005C2845">
              <w:rPr>
                <w:b w:val="0"/>
                <w:sz w:val="18"/>
                <w:szCs w:val="18"/>
              </w:rPr>
              <w:t>2019</w:t>
            </w:r>
          </w:p>
        </w:tc>
        <w:tc>
          <w:tcPr>
            <w:tcW w:w="1691" w:type="dxa"/>
            <w:tcBorders>
              <w:left w:val="single" w:sz="4" w:space="0" w:color="auto"/>
            </w:tcBorders>
          </w:tcPr>
          <w:p w:rsidR="005C2845" w:rsidRPr="005C2845" w:rsidRDefault="005C2845" w:rsidP="008121F2">
            <w:pPr>
              <w:jc w:val="center"/>
              <w:rPr>
                <w:b w:val="0"/>
                <w:sz w:val="18"/>
                <w:szCs w:val="18"/>
              </w:rPr>
            </w:pPr>
            <w:r w:rsidRPr="005C2845">
              <w:rPr>
                <w:b w:val="0"/>
                <w:sz w:val="18"/>
                <w:szCs w:val="18"/>
              </w:rPr>
              <w:t>2021</w:t>
            </w:r>
          </w:p>
        </w:tc>
      </w:tr>
      <w:tr w:rsidR="005C2845" w:rsidTr="00E71AC8">
        <w:tc>
          <w:tcPr>
            <w:tcW w:w="3207" w:type="dxa"/>
          </w:tcPr>
          <w:p w:rsidR="005C2845" w:rsidRPr="005C2845" w:rsidRDefault="005C2845" w:rsidP="005C2845">
            <w:pPr>
              <w:rPr>
                <w:b w:val="0"/>
                <w:sz w:val="24"/>
                <w:szCs w:val="24"/>
              </w:rPr>
            </w:pPr>
            <w:r>
              <w:rPr>
                <w:b w:val="0"/>
                <w:sz w:val="16"/>
              </w:rPr>
              <w:t xml:space="preserve">3. </w:t>
            </w:r>
            <w:r w:rsidRPr="005C2845">
              <w:rPr>
                <w:b w:val="0"/>
                <w:sz w:val="16"/>
              </w:rPr>
              <w:t>Осуществление строительного контроля за проведением ямочного ремонта  автомобильных дорог общего пользования, расположенных по адресу</w:t>
            </w:r>
            <w:r w:rsidRPr="005C2845">
              <w:rPr>
                <w:b w:val="0"/>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3215" w:type="dxa"/>
          </w:tcPr>
          <w:p w:rsidR="005C2845" w:rsidRDefault="005C2845">
            <w:r w:rsidRPr="00BF2639">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5C2845" w:rsidRPr="005C2845" w:rsidRDefault="005C2845" w:rsidP="008121F2">
            <w:pPr>
              <w:jc w:val="center"/>
              <w:rPr>
                <w:b w:val="0"/>
                <w:sz w:val="18"/>
                <w:szCs w:val="18"/>
              </w:rPr>
            </w:pPr>
            <w:r w:rsidRPr="005C2845">
              <w:rPr>
                <w:b w:val="0"/>
                <w:sz w:val="18"/>
                <w:szCs w:val="18"/>
              </w:rPr>
              <w:t>2019</w:t>
            </w:r>
          </w:p>
        </w:tc>
        <w:tc>
          <w:tcPr>
            <w:tcW w:w="1691" w:type="dxa"/>
            <w:tcBorders>
              <w:left w:val="single" w:sz="4" w:space="0" w:color="auto"/>
            </w:tcBorders>
          </w:tcPr>
          <w:p w:rsidR="005C2845" w:rsidRPr="005C2845" w:rsidRDefault="005C2845" w:rsidP="008121F2">
            <w:pPr>
              <w:jc w:val="center"/>
              <w:rPr>
                <w:b w:val="0"/>
                <w:sz w:val="18"/>
                <w:szCs w:val="18"/>
              </w:rPr>
            </w:pPr>
            <w:r w:rsidRPr="005C2845">
              <w:rPr>
                <w:b w:val="0"/>
                <w:sz w:val="18"/>
                <w:szCs w:val="18"/>
              </w:rPr>
              <w:t>2021</w:t>
            </w:r>
          </w:p>
        </w:tc>
      </w:tr>
      <w:tr w:rsidR="005C2845" w:rsidTr="008121F2">
        <w:tc>
          <w:tcPr>
            <w:tcW w:w="3207" w:type="dxa"/>
            <w:vAlign w:val="center"/>
          </w:tcPr>
          <w:p w:rsidR="005C2845" w:rsidRPr="005C2845" w:rsidRDefault="005C2845" w:rsidP="005C2845">
            <w:pPr>
              <w:tabs>
                <w:tab w:val="num" w:pos="0"/>
              </w:tabs>
              <w:rPr>
                <w:b w:val="0"/>
                <w:bCs/>
                <w:sz w:val="16"/>
                <w:szCs w:val="16"/>
              </w:rPr>
            </w:pPr>
            <w:r>
              <w:rPr>
                <w:b w:val="0"/>
                <w:sz w:val="16"/>
              </w:rPr>
              <w:t xml:space="preserve">4. </w:t>
            </w:r>
            <w:r w:rsidRPr="005C2845">
              <w:rPr>
                <w:b w:val="0"/>
                <w:sz w:val="16"/>
              </w:rPr>
              <w:t>Приобретение дорожных знаков  для их установки в р.п. Степное Советского района Саратовской области</w:t>
            </w:r>
            <w:r w:rsidRPr="005C2845">
              <w:rPr>
                <w:b w:val="0"/>
                <w:bCs/>
                <w:sz w:val="16"/>
                <w:szCs w:val="16"/>
              </w:rPr>
              <w:t xml:space="preserve"> </w:t>
            </w:r>
          </w:p>
        </w:tc>
        <w:tc>
          <w:tcPr>
            <w:tcW w:w="3215" w:type="dxa"/>
          </w:tcPr>
          <w:p w:rsidR="005C2845" w:rsidRDefault="005C2845">
            <w:r w:rsidRPr="00BF2639">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5C2845" w:rsidRPr="005C2845" w:rsidRDefault="005C2845" w:rsidP="008121F2">
            <w:pPr>
              <w:jc w:val="center"/>
              <w:rPr>
                <w:b w:val="0"/>
                <w:sz w:val="18"/>
                <w:szCs w:val="18"/>
              </w:rPr>
            </w:pPr>
            <w:r w:rsidRPr="005C2845">
              <w:rPr>
                <w:b w:val="0"/>
                <w:sz w:val="18"/>
                <w:szCs w:val="18"/>
              </w:rPr>
              <w:t>2019</w:t>
            </w:r>
          </w:p>
        </w:tc>
        <w:tc>
          <w:tcPr>
            <w:tcW w:w="1691" w:type="dxa"/>
            <w:tcBorders>
              <w:left w:val="single" w:sz="4" w:space="0" w:color="auto"/>
            </w:tcBorders>
          </w:tcPr>
          <w:p w:rsidR="005C2845" w:rsidRPr="005C2845" w:rsidRDefault="005C2845" w:rsidP="008121F2">
            <w:pPr>
              <w:jc w:val="center"/>
              <w:rPr>
                <w:b w:val="0"/>
                <w:sz w:val="18"/>
                <w:szCs w:val="18"/>
              </w:rPr>
            </w:pPr>
            <w:r w:rsidRPr="005C2845">
              <w:rPr>
                <w:b w:val="0"/>
                <w:sz w:val="18"/>
                <w:szCs w:val="18"/>
              </w:rPr>
              <w:t>2021</w:t>
            </w:r>
          </w:p>
        </w:tc>
      </w:tr>
      <w:tr w:rsidR="005C2845" w:rsidTr="008121F2">
        <w:tc>
          <w:tcPr>
            <w:tcW w:w="3207" w:type="dxa"/>
            <w:vAlign w:val="center"/>
          </w:tcPr>
          <w:p w:rsidR="005C2845" w:rsidRPr="005C2845" w:rsidRDefault="005C2845" w:rsidP="005C2845">
            <w:pPr>
              <w:tabs>
                <w:tab w:val="num" w:pos="0"/>
              </w:tabs>
              <w:rPr>
                <w:b w:val="0"/>
                <w:sz w:val="16"/>
              </w:rPr>
            </w:pPr>
            <w:r>
              <w:rPr>
                <w:b w:val="0"/>
                <w:sz w:val="16"/>
              </w:rPr>
              <w:t xml:space="preserve">5. </w:t>
            </w:r>
            <w:r w:rsidRPr="005C2845">
              <w:rPr>
                <w:b w:val="0"/>
                <w:sz w:val="16"/>
              </w:rPr>
              <w:t>Установка дорожных знаков р.п. Степное</w:t>
            </w:r>
          </w:p>
        </w:tc>
        <w:tc>
          <w:tcPr>
            <w:tcW w:w="3215" w:type="dxa"/>
          </w:tcPr>
          <w:p w:rsidR="005C2845" w:rsidRDefault="005C2845">
            <w:r w:rsidRPr="00BF2639">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5C2845" w:rsidRPr="005C2845" w:rsidRDefault="005C2845" w:rsidP="008121F2">
            <w:pPr>
              <w:jc w:val="center"/>
              <w:rPr>
                <w:b w:val="0"/>
                <w:sz w:val="18"/>
                <w:szCs w:val="18"/>
              </w:rPr>
            </w:pPr>
            <w:r w:rsidRPr="005C2845">
              <w:rPr>
                <w:b w:val="0"/>
                <w:sz w:val="18"/>
                <w:szCs w:val="18"/>
              </w:rPr>
              <w:t>2019</w:t>
            </w:r>
          </w:p>
        </w:tc>
        <w:tc>
          <w:tcPr>
            <w:tcW w:w="1691" w:type="dxa"/>
            <w:tcBorders>
              <w:left w:val="single" w:sz="4" w:space="0" w:color="auto"/>
            </w:tcBorders>
          </w:tcPr>
          <w:p w:rsidR="005C2845" w:rsidRPr="005C2845" w:rsidRDefault="005C2845" w:rsidP="008121F2">
            <w:pPr>
              <w:jc w:val="center"/>
              <w:rPr>
                <w:b w:val="0"/>
                <w:sz w:val="18"/>
                <w:szCs w:val="18"/>
              </w:rPr>
            </w:pPr>
            <w:r w:rsidRPr="005C2845">
              <w:rPr>
                <w:b w:val="0"/>
                <w:sz w:val="18"/>
                <w:szCs w:val="18"/>
              </w:rPr>
              <w:t>2021</w:t>
            </w:r>
          </w:p>
        </w:tc>
      </w:tr>
      <w:tr w:rsidR="005C2845" w:rsidTr="008121F2">
        <w:tc>
          <w:tcPr>
            <w:tcW w:w="3207" w:type="dxa"/>
            <w:vAlign w:val="center"/>
          </w:tcPr>
          <w:p w:rsidR="005C2845" w:rsidRPr="005C2845" w:rsidRDefault="005C2845" w:rsidP="005C2845">
            <w:pPr>
              <w:tabs>
                <w:tab w:val="num" w:pos="0"/>
              </w:tabs>
              <w:rPr>
                <w:b w:val="0"/>
                <w:sz w:val="16"/>
              </w:rPr>
            </w:pPr>
            <w:r>
              <w:rPr>
                <w:b w:val="0"/>
                <w:bCs/>
                <w:sz w:val="16"/>
                <w:szCs w:val="16"/>
              </w:rPr>
              <w:t xml:space="preserve">6. </w:t>
            </w:r>
            <w:r w:rsidR="0084393C">
              <w:rPr>
                <w:b w:val="0"/>
                <w:bCs/>
                <w:sz w:val="16"/>
                <w:szCs w:val="16"/>
              </w:rPr>
              <w:t>Нанесение линий дорожной разметки</w:t>
            </w:r>
          </w:p>
          <w:p w:rsidR="005C2845" w:rsidRPr="005C2845" w:rsidRDefault="005C2845" w:rsidP="005C2845">
            <w:pPr>
              <w:tabs>
                <w:tab w:val="num" w:pos="0"/>
              </w:tabs>
              <w:rPr>
                <w:b w:val="0"/>
                <w:bCs/>
                <w:sz w:val="16"/>
                <w:szCs w:val="16"/>
              </w:rPr>
            </w:pPr>
          </w:p>
        </w:tc>
        <w:tc>
          <w:tcPr>
            <w:tcW w:w="3215" w:type="dxa"/>
          </w:tcPr>
          <w:p w:rsidR="005C2845" w:rsidRDefault="005C2845">
            <w:r w:rsidRPr="00BF2639">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5C2845" w:rsidRPr="005C2845" w:rsidRDefault="005C2845" w:rsidP="008121F2">
            <w:pPr>
              <w:jc w:val="center"/>
              <w:rPr>
                <w:b w:val="0"/>
                <w:sz w:val="18"/>
                <w:szCs w:val="18"/>
              </w:rPr>
            </w:pPr>
            <w:r w:rsidRPr="005C2845">
              <w:rPr>
                <w:b w:val="0"/>
                <w:sz w:val="18"/>
                <w:szCs w:val="18"/>
              </w:rPr>
              <w:t>2019</w:t>
            </w:r>
          </w:p>
        </w:tc>
        <w:tc>
          <w:tcPr>
            <w:tcW w:w="1691" w:type="dxa"/>
            <w:tcBorders>
              <w:left w:val="single" w:sz="4" w:space="0" w:color="auto"/>
            </w:tcBorders>
          </w:tcPr>
          <w:p w:rsidR="005C2845" w:rsidRPr="005C2845" w:rsidRDefault="005C2845" w:rsidP="008121F2">
            <w:pPr>
              <w:jc w:val="center"/>
              <w:rPr>
                <w:b w:val="0"/>
                <w:sz w:val="18"/>
                <w:szCs w:val="18"/>
              </w:rPr>
            </w:pPr>
            <w:r w:rsidRPr="005C2845">
              <w:rPr>
                <w:b w:val="0"/>
                <w:sz w:val="18"/>
                <w:szCs w:val="18"/>
              </w:rPr>
              <w:t>2021</w:t>
            </w:r>
          </w:p>
        </w:tc>
      </w:tr>
      <w:tr w:rsidR="005C2845" w:rsidTr="008121F2">
        <w:tc>
          <w:tcPr>
            <w:tcW w:w="3207" w:type="dxa"/>
            <w:vAlign w:val="center"/>
          </w:tcPr>
          <w:p w:rsidR="005C2845" w:rsidRPr="005C2845" w:rsidRDefault="005C2845" w:rsidP="005C2845">
            <w:pPr>
              <w:tabs>
                <w:tab w:val="num" w:pos="0"/>
              </w:tabs>
              <w:rPr>
                <w:b w:val="0"/>
                <w:bCs/>
                <w:sz w:val="16"/>
                <w:szCs w:val="16"/>
              </w:rPr>
            </w:pPr>
            <w:r>
              <w:rPr>
                <w:b w:val="0"/>
                <w:bCs/>
                <w:sz w:val="16"/>
                <w:szCs w:val="16"/>
              </w:rPr>
              <w:t xml:space="preserve">7. </w:t>
            </w:r>
            <w:r w:rsidRPr="005C2845">
              <w:rPr>
                <w:b w:val="0"/>
                <w:bCs/>
                <w:sz w:val="16"/>
                <w:szCs w:val="16"/>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tc>
        <w:tc>
          <w:tcPr>
            <w:tcW w:w="3215" w:type="dxa"/>
          </w:tcPr>
          <w:p w:rsidR="005C2845" w:rsidRPr="00E71AC8" w:rsidRDefault="005C2845" w:rsidP="005C2845">
            <w:pPr>
              <w:rPr>
                <w:sz w:val="24"/>
                <w:szCs w:val="24"/>
              </w:rPr>
            </w:pPr>
            <w:r w:rsidRPr="00BF2639">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5C2845" w:rsidRPr="005C2845" w:rsidRDefault="005C2845" w:rsidP="005C2845">
            <w:pPr>
              <w:jc w:val="center"/>
              <w:rPr>
                <w:b w:val="0"/>
                <w:sz w:val="18"/>
                <w:szCs w:val="18"/>
              </w:rPr>
            </w:pPr>
            <w:r w:rsidRPr="005C2845">
              <w:rPr>
                <w:b w:val="0"/>
                <w:sz w:val="18"/>
                <w:szCs w:val="18"/>
              </w:rPr>
              <w:t>2019</w:t>
            </w:r>
          </w:p>
        </w:tc>
        <w:tc>
          <w:tcPr>
            <w:tcW w:w="1691" w:type="dxa"/>
            <w:tcBorders>
              <w:left w:val="single" w:sz="4" w:space="0" w:color="auto"/>
            </w:tcBorders>
          </w:tcPr>
          <w:p w:rsidR="005C2845" w:rsidRPr="005C2845" w:rsidRDefault="005C2845" w:rsidP="005C2845">
            <w:pPr>
              <w:jc w:val="center"/>
              <w:rPr>
                <w:b w:val="0"/>
                <w:sz w:val="18"/>
                <w:szCs w:val="18"/>
              </w:rPr>
            </w:pPr>
            <w:r w:rsidRPr="005C2845">
              <w:rPr>
                <w:b w:val="0"/>
                <w:sz w:val="18"/>
                <w:szCs w:val="18"/>
              </w:rPr>
              <w:t>2019</w:t>
            </w:r>
          </w:p>
        </w:tc>
      </w:tr>
      <w:tr w:rsidR="00425A87" w:rsidTr="008121F2">
        <w:tc>
          <w:tcPr>
            <w:tcW w:w="3207" w:type="dxa"/>
            <w:vAlign w:val="center"/>
          </w:tcPr>
          <w:p w:rsidR="00425A87" w:rsidRDefault="00425A87" w:rsidP="007D26EB">
            <w:pPr>
              <w:tabs>
                <w:tab w:val="num" w:pos="0"/>
              </w:tabs>
              <w:rPr>
                <w:b w:val="0"/>
                <w:bCs/>
                <w:sz w:val="16"/>
                <w:szCs w:val="16"/>
              </w:rPr>
            </w:pPr>
            <w:r>
              <w:rPr>
                <w:b w:val="0"/>
                <w:bCs/>
                <w:sz w:val="16"/>
                <w:szCs w:val="16"/>
              </w:rPr>
              <w:t>8.Осуществление строительного контроля за проведением ремонта участка автомобильной дороги общего пользования</w:t>
            </w:r>
            <w:r w:rsidRPr="005C2845">
              <w:rPr>
                <w:b w:val="0"/>
                <w:bCs/>
                <w:sz w:val="16"/>
                <w:szCs w:val="16"/>
              </w:rPr>
              <w:t xml:space="preserve">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tc>
        <w:tc>
          <w:tcPr>
            <w:tcW w:w="3215" w:type="dxa"/>
          </w:tcPr>
          <w:p w:rsidR="00425A87" w:rsidRPr="00BF2639" w:rsidRDefault="00425A87" w:rsidP="005C2845">
            <w:pPr>
              <w:rPr>
                <w:b w:val="0"/>
                <w:bCs/>
                <w:sz w:val="18"/>
                <w:szCs w:val="18"/>
              </w:rPr>
            </w:pPr>
            <w:r w:rsidRPr="00BF2639">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425A87" w:rsidRPr="005C2845" w:rsidRDefault="00425A87" w:rsidP="005C2845">
            <w:pPr>
              <w:jc w:val="center"/>
              <w:rPr>
                <w:b w:val="0"/>
                <w:sz w:val="18"/>
                <w:szCs w:val="18"/>
              </w:rPr>
            </w:pPr>
            <w:r>
              <w:rPr>
                <w:b w:val="0"/>
                <w:sz w:val="18"/>
                <w:szCs w:val="18"/>
              </w:rPr>
              <w:t>2019</w:t>
            </w:r>
          </w:p>
        </w:tc>
        <w:tc>
          <w:tcPr>
            <w:tcW w:w="1691" w:type="dxa"/>
            <w:tcBorders>
              <w:left w:val="single" w:sz="4" w:space="0" w:color="auto"/>
            </w:tcBorders>
          </w:tcPr>
          <w:p w:rsidR="00425A87" w:rsidRPr="005C2845" w:rsidRDefault="00425A87" w:rsidP="005C2845">
            <w:pPr>
              <w:jc w:val="center"/>
              <w:rPr>
                <w:b w:val="0"/>
                <w:sz w:val="18"/>
                <w:szCs w:val="18"/>
              </w:rPr>
            </w:pPr>
            <w:r>
              <w:rPr>
                <w:b w:val="0"/>
                <w:sz w:val="18"/>
                <w:szCs w:val="18"/>
              </w:rPr>
              <w:t>2019</w:t>
            </w:r>
          </w:p>
        </w:tc>
      </w:tr>
      <w:tr w:rsidR="00425A87" w:rsidTr="008121F2">
        <w:tc>
          <w:tcPr>
            <w:tcW w:w="3207" w:type="dxa"/>
            <w:vAlign w:val="center"/>
          </w:tcPr>
          <w:p w:rsidR="00425A87" w:rsidRPr="005C2845" w:rsidRDefault="00425A87" w:rsidP="005C2845">
            <w:pPr>
              <w:tabs>
                <w:tab w:val="num" w:pos="0"/>
              </w:tabs>
              <w:rPr>
                <w:b w:val="0"/>
                <w:bCs/>
                <w:sz w:val="16"/>
                <w:szCs w:val="16"/>
              </w:rPr>
            </w:pPr>
            <w:r>
              <w:rPr>
                <w:b w:val="0"/>
                <w:bCs/>
                <w:sz w:val="16"/>
                <w:szCs w:val="16"/>
              </w:rPr>
              <w:t xml:space="preserve">9. Ремонт участка автомобильной дороги общего пользования местного значения, </w:t>
            </w:r>
            <w:r>
              <w:rPr>
                <w:b w:val="0"/>
                <w:bCs/>
                <w:sz w:val="16"/>
                <w:szCs w:val="16"/>
              </w:rPr>
              <w:lastRenderedPageBreak/>
              <w:t>расположенного по адресу: Саратовская область, Советский район, р.п. Степное, ул. Карла Маркса (от ул. Димитрова до ул. 50 лет Победы)</w:t>
            </w:r>
          </w:p>
        </w:tc>
        <w:tc>
          <w:tcPr>
            <w:tcW w:w="3215" w:type="dxa"/>
          </w:tcPr>
          <w:p w:rsidR="00425A87" w:rsidRPr="00E71AC8" w:rsidRDefault="00425A87" w:rsidP="00DF754F">
            <w:pPr>
              <w:rPr>
                <w:sz w:val="24"/>
                <w:szCs w:val="24"/>
              </w:rPr>
            </w:pPr>
            <w:r w:rsidRPr="00BF2639">
              <w:rPr>
                <w:b w:val="0"/>
                <w:bCs/>
                <w:sz w:val="18"/>
                <w:szCs w:val="18"/>
              </w:rPr>
              <w:lastRenderedPageBreak/>
              <w:t xml:space="preserve">отдел промышленности, </w:t>
            </w:r>
            <w:r w:rsidRPr="00BF2639">
              <w:rPr>
                <w:b w:val="0"/>
                <w:bCs/>
                <w:sz w:val="18"/>
                <w:szCs w:val="18"/>
              </w:rPr>
              <w:lastRenderedPageBreak/>
              <w:t>теплоэнергетического комплекса, капитального строительства и архитектуры</w:t>
            </w:r>
          </w:p>
        </w:tc>
        <w:tc>
          <w:tcPr>
            <w:tcW w:w="1742" w:type="dxa"/>
            <w:tcBorders>
              <w:right w:val="single" w:sz="4" w:space="0" w:color="auto"/>
            </w:tcBorders>
          </w:tcPr>
          <w:p w:rsidR="00425A87" w:rsidRPr="00E33322" w:rsidRDefault="00425A87" w:rsidP="005C2845">
            <w:pPr>
              <w:jc w:val="center"/>
              <w:rPr>
                <w:b w:val="0"/>
                <w:sz w:val="18"/>
                <w:szCs w:val="18"/>
              </w:rPr>
            </w:pPr>
            <w:r w:rsidRPr="00E33322">
              <w:rPr>
                <w:b w:val="0"/>
                <w:sz w:val="18"/>
                <w:szCs w:val="18"/>
              </w:rPr>
              <w:lastRenderedPageBreak/>
              <w:t>2019</w:t>
            </w:r>
          </w:p>
        </w:tc>
        <w:tc>
          <w:tcPr>
            <w:tcW w:w="1691" w:type="dxa"/>
            <w:tcBorders>
              <w:left w:val="single" w:sz="4" w:space="0" w:color="auto"/>
            </w:tcBorders>
          </w:tcPr>
          <w:p w:rsidR="00425A87" w:rsidRPr="00E33322" w:rsidRDefault="00425A87" w:rsidP="005C2845">
            <w:pPr>
              <w:jc w:val="center"/>
              <w:rPr>
                <w:b w:val="0"/>
                <w:sz w:val="18"/>
                <w:szCs w:val="18"/>
              </w:rPr>
            </w:pPr>
            <w:r w:rsidRPr="00E33322">
              <w:rPr>
                <w:b w:val="0"/>
                <w:sz w:val="18"/>
                <w:szCs w:val="18"/>
              </w:rPr>
              <w:t>2019</w:t>
            </w:r>
          </w:p>
        </w:tc>
      </w:tr>
      <w:tr w:rsidR="00425A87" w:rsidTr="008121F2">
        <w:tc>
          <w:tcPr>
            <w:tcW w:w="3207" w:type="dxa"/>
            <w:vAlign w:val="center"/>
          </w:tcPr>
          <w:p w:rsidR="00425A87" w:rsidRDefault="00425A87" w:rsidP="007D26EB">
            <w:pPr>
              <w:tabs>
                <w:tab w:val="num" w:pos="0"/>
              </w:tabs>
              <w:rPr>
                <w:b w:val="0"/>
                <w:bCs/>
                <w:sz w:val="16"/>
                <w:szCs w:val="16"/>
              </w:rPr>
            </w:pPr>
            <w:r>
              <w:rPr>
                <w:b w:val="0"/>
                <w:bCs/>
                <w:sz w:val="16"/>
                <w:szCs w:val="16"/>
              </w:rPr>
              <w:lastRenderedPageBreak/>
              <w:t xml:space="preserve">10. </w:t>
            </w:r>
            <w:r w:rsidRPr="005C2845">
              <w:rPr>
                <w:b w:val="0"/>
                <w:bCs/>
                <w:sz w:val="16"/>
                <w:szCs w:val="16"/>
              </w:rPr>
              <w:t xml:space="preserve">Проведение проверки сметной документации по </w:t>
            </w:r>
            <w:r>
              <w:rPr>
                <w:b w:val="0"/>
                <w:bCs/>
                <w:sz w:val="16"/>
                <w:szCs w:val="16"/>
              </w:rPr>
              <w:t>ремонту участка автомобильной дороги общего пользования местного значения, расположенного по адресу: Саратовская область, Советский район, р.п. Степное, ул. Карла Маркса (от ул. Димитрова до ул. 50 лет Победы)</w:t>
            </w:r>
          </w:p>
        </w:tc>
        <w:tc>
          <w:tcPr>
            <w:tcW w:w="3215" w:type="dxa"/>
          </w:tcPr>
          <w:p w:rsidR="00425A87" w:rsidRDefault="00425A87">
            <w:r w:rsidRPr="00115523">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425A87" w:rsidRPr="00E33322" w:rsidRDefault="00425A87" w:rsidP="005C2845">
            <w:pPr>
              <w:jc w:val="center"/>
              <w:rPr>
                <w:b w:val="0"/>
                <w:sz w:val="18"/>
                <w:szCs w:val="18"/>
              </w:rPr>
            </w:pPr>
            <w:r>
              <w:rPr>
                <w:b w:val="0"/>
                <w:sz w:val="18"/>
                <w:szCs w:val="18"/>
              </w:rPr>
              <w:t>2019</w:t>
            </w:r>
          </w:p>
        </w:tc>
        <w:tc>
          <w:tcPr>
            <w:tcW w:w="1691" w:type="dxa"/>
            <w:tcBorders>
              <w:left w:val="single" w:sz="4" w:space="0" w:color="auto"/>
            </w:tcBorders>
          </w:tcPr>
          <w:p w:rsidR="00425A87" w:rsidRPr="00E33322" w:rsidRDefault="00425A87" w:rsidP="005C2845">
            <w:pPr>
              <w:jc w:val="center"/>
              <w:rPr>
                <w:b w:val="0"/>
                <w:sz w:val="18"/>
                <w:szCs w:val="18"/>
              </w:rPr>
            </w:pPr>
            <w:r>
              <w:rPr>
                <w:b w:val="0"/>
                <w:sz w:val="18"/>
                <w:szCs w:val="18"/>
              </w:rPr>
              <w:t>2019</w:t>
            </w:r>
          </w:p>
        </w:tc>
      </w:tr>
      <w:tr w:rsidR="00425A87" w:rsidTr="008121F2">
        <w:tc>
          <w:tcPr>
            <w:tcW w:w="3207" w:type="dxa"/>
            <w:vAlign w:val="center"/>
          </w:tcPr>
          <w:p w:rsidR="00425A87" w:rsidRDefault="00425A87" w:rsidP="007D26EB">
            <w:pPr>
              <w:tabs>
                <w:tab w:val="num" w:pos="0"/>
              </w:tabs>
              <w:rPr>
                <w:b w:val="0"/>
                <w:bCs/>
                <w:sz w:val="16"/>
                <w:szCs w:val="16"/>
              </w:rPr>
            </w:pPr>
            <w:r>
              <w:rPr>
                <w:b w:val="0"/>
                <w:bCs/>
                <w:sz w:val="16"/>
                <w:szCs w:val="16"/>
              </w:rPr>
              <w:t>11. Ремонт участка автомобильной дороги общего пользования местного значения, расположенного по адресу: Саратовская область, Советский район, р.п. Степное, ул. Рабочая  (керкование, засыпка щебнем)</w:t>
            </w:r>
          </w:p>
        </w:tc>
        <w:tc>
          <w:tcPr>
            <w:tcW w:w="3215" w:type="dxa"/>
          </w:tcPr>
          <w:p w:rsidR="00425A87" w:rsidRDefault="00425A87">
            <w:r w:rsidRPr="00115523">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425A87" w:rsidRPr="00E33322" w:rsidRDefault="00425A87" w:rsidP="005C2845">
            <w:pPr>
              <w:jc w:val="center"/>
              <w:rPr>
                <w:b w:val="0"/>
                <w:sz w:val="18"/>
                <w:szCs w:val="18"/>
              </w:rPr>
            </w:pPr>
            <w:r>
              <w:rPr>
                <w:b w:val="0"/>
                <w:sz w:val="18"/>
                <w:szCs w:val="18"/>
              </w:rPr>
              <w:t>2019</w:t>
            </w:r>
          </w:p>
        </w:tc>
        <w:tc>
          <w:tcPr>
            <w:tcW w:w="1691" w:type="dxa"/>
            <w:tcBorders>
              <w:left w:val="single" w:sz="4" w:space="0" w:color="auto"/>
            </w:tcBorders>
          </w:tcPr>
          <w:p w:rsidR="00425A87" w:rsidRPr="00E33322" w:rsidRDefault="00425A87" w:rsidP="005C2845">
            <w:pPr>
              <w:jc w:val="center"/>
              <w:rPr>
                <w:b w:val="0"/>
                <w:sz w:val="18"/>
                <w:szCs w:val="18"/>
              </w:rPr>
            </w:pPr>
            <w:r>
              <w:rPr>
                <w:b w:val="0"/>
                <w:sz w:val="18"/>
                <w:szCs w:val="18"/>
              </w:rPr>
              <w:t>2019</w:t>
            </w:r>
          </w:p>
        </w:tc>
      </w:tr>
      <w:tr w:rsidR="00425A87" w:rsidTr="008121F2">
        <w:tc>
          <w:tcPr>
            <w:tcW w:w="3207" w:type="dxa"/>
            <w:vAlign w:val="center"/>
          </w:tcPr>
          <w:p w:rsidR="00425A87" w:rsidRDefault="00425A87" w:rsidP="007D26EB">
            <w:pPr>
              <w:tabs>
                <w:tab w:val="num" w:pos="0"/>
              </w:tabs>
              <w:rPr>
                <w:b w:val="0"/>
                <w:bCs/>
                <w:sz w:val="16"/>
                <w:szCs w:val="16"/>
              </w:rPr>
            </w:pPr>
            <w:r>
              <w:rPr>
                <w:b w:val="0"/>
                <w:bCs/>
                <w:sz w:val="16"/>
                <w:szCs w:val="16"/>
              </w:rPr>
              <w:t>12. Приобретение поощрительных призов участникам программы «Безопасное колесо»</w:t>
            </w:r>
          </w:p>
        </w:tc>
        <w:tc>
          <w:tcPr>
            <w:tcW w:w="3215" w:type="dxa"/>
          </w:tcPr>
          <w:p w:rsidR="00425A87" w:rsidRDefault="00425A87">
            <w:r w:rsidRPr="00115523">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425A87" w:rsidRPr="00E33322" w:rsidRDefault="00425A87" w:rsidP="005C2845">
            <w:pPr>
              <w:jc w:val="center"/>
              <w:rPr>
                <w:b w:val="0"/>
                <w:sz w:val="18"/>
                <w:szCs w:val="18"/>
              </w:rPr>
            </w:pPr>
            <w:r>
              <w:rPr>
                <w:b w:val="0"/>
                <w:sz w:val="18"/>
                <w:szCs w:val="18"/>
              </w:rPr>
              <w:t>2019</w:t>
            </w:r>
          </w:p>
        </w:tc>
        <w:tc>
          <w:tcPr>
            <w:tcW w:w="1691" w:type="dxa"/>
            <w:tcBorders>
              <w:left w:val="single" w:sz="4" w:space="0" w:color="auto"/>
            </w:tcBorders>
          </w:tcPr>
          <w:p w:rsidR="00425A87" w:rsidRPr="00E33322" w:rsidRDefault="00425A87" w:rsidP="005C2845">
            <w:pPr>
              <w:jc w:val="center"/>
              <w:rPr>
                <w:b w:val="0"/>
                <w:sz w:val="18"/>
                <w:szCs w:val="18"/>
              </w:rPr>
            </w:pPr>
            <w:r>
              <w:rPr>
                <w:b w:val="0"/>
                <w:sz w:val="18"/>
                <w:szCs w:val="18"/>
              </w:rPr>
              <w:t>2021</w:t>
            </w:r>
          </w:p>
        </w:tc>
      </w:tr>
      <w:tr w:rsidR="00425A87" w:rsidTr="008121F2">
        <w:tc>
          <w:tcPr>
            <w:tcW w:w="3207" w:type="dxa"/>
            <w:vAlign w:val="center"/>
          </w:tcPr>
          <w:p w:rsidR="00425A87" w:rsidRDefault="00425A87" w:rsidP="007D26EB">
            <w:pPr>
              <w:tabs>
                <w:tab w:val="num" w:pos="0"/>
              </w:tabs>
              <w:rPr>
                <w:b w:val="0"/>
                <w:bCs/>
                <w:sz w:val="16"/>
                <w:szCs w:val="16"/>
              </w:rPr>
            </w:pPr>
            <w:r>
              <w:rPr>
                <w:b w:val="0"/>
                <w:bCs/>
                <w:sz w:val="16"/>
                <w:szCs w:val="16"/>
              </w:rPr>
              <w:t>13. Разработка комплексной схемы организации дорожного движения на территории Степновского МО</w:t>
            </w:r>
          </w:p>
        </w:tc>
        <w:tc>
          <w:tcPr>
            <w:tcW w:w="3215" w:type="dxa"/>
          </w:tcPr>
          <w:p w:rsidR="00425A87" w:rsidRDefault="00425A87">
            <w:r w:rsidRPr="00115523">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425A87" w:rsidRPr="00E33322" w:rsidRDefault="00425A87" w:rsidP="005C2845">
            <w:pPr>
              <w:jc w:val="center"/>
              <w:rPr>
                <w:b w:val="0"/>
                <w:sz w:val="18"/>
                <w:szCs w:val="18"/>
              </w:rPr>
            </w:pPr>
            <w:r>
              <w:rPr>
                <w:b w:val="0"/>
                <w:sz w:val="18"/>
                <w:szCs w:val="18"/>
              </w:rPr>
              <w:t>2019</w:t>
            </w:r>
          </w:p>
        </w:tc>
        <w:tc>
          <w:tcPr>
            <w:tcW w:w="1691" w:type="dxa"/>
            <w:tcBorders>
              <w:left w:val="single" w:sz="4" w:space="0" w:color="auto"/>
            </w:tcBorders>
          </w:tcPr>
          <w:p w:rsidR="00425A87" w:rsidRPr="00E33322" w:rsidRDefault="00425A87" w:rsidP="005C2845">
            <w:pPr>
              <w:jc w:val="center"/>
              <w:rPr>
                <w:b w:val="0"/>
                <w:sz w:val="18"/>
                <w:szCs w:val="18"/>
              </w:rPr>
            </w:pPr>
            <w:r>
              <w:rPr>
                <w:b w:val="0"/>
                <w:sz w:val="18"/>
                <w:szCs w:val="18"/>
              </w:rPr>
              <w:t>2019</w:t>
            </w:r>
          </w:p>
        </w:tc>
      </w:tr>
      <w:tr w:rsidR="00425A87" w:rsidTr="008121F2">
        <w:tc>
          <w:tcPr>
            <w:tcW w:w="3207" w:type="dxa"/>
            <w:vAlign w:val="center"/>
          </w:tcPr>
          <w:p w:rsidR="00425A87" w:rsidRDefault="00425A87" w:rsidP="007D26EB">
            <w:pPr>
              <w:tabs>
                <w:tab w:val="num" w:pos="0"/>
              </w:tabs>
              <w:rPr>
                <w:b w:val="0"/>
                <w:bCs/>
                <w:sz w:val="16"/>
                <w:szCs w:val="16"/>
              </w:rPr>
            </w:pPr>
            <w:r>
              <w:rPr>
                <w:b w:val="0"/>
                <w:bCs/>
                <w:sz w:val="16"/>
                <w:szCs w:val="16"/>
              </w:rPr>
              <w:t>14. Ремонт автомобильной дороги общего пользования местного значения, расположенной по адресу: Саратовская область, Советский район, р.п. Степное,  ул. Безымянная</w:t>
            </w:r>
          </w:p>
        </w:tc>
        <w:tc>
          <w:tcPr>
            <w:tcW w:w="3215" w:type="dxa"/>
          </w:tcPr>
          <w:p w:rsidR="00425A87" w:rsidRDefault="00425A87">
            <w:r w:rsidRPr="00115523">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425A87" w:rsidRPr="00E33322" w:rsidRDefault="00425A87" w:rsidP="005C2845">
            <w:pPr>
              <w:jc w:val="center"/>
              <w:rPr>
                <w:b w:val="0"/>
                <w:sz w:val="18"/>
                <w:szCs w:val="18"/>
              </w:rPr>
            </w:pPr>
            <w:r>
              <w:rPr>
                <w:b w:val="0"/>
                <w:sz w:val="18"/>
                <w:szCs w:val="18"/>
              </w:rPr>
              <w:t>2020</w:t>
            </w:r>
          </w:p>
        </w:tc>
        <w:tc>
          <w:tcPr>
            <w:tcW w:w="1691" w:type="dxa"/>
            <w:tcBorders>
              <w:left w:val="single" w:sz="4" w:space="0" w:color="auto"/>
            </w:tcBorders>
          </w:tcPr>
          <w:p w:rsidR="00425A87" w:rsidRPr="00E33322" w:rsidRDefault="00425A87" w:rsidP="005C2845">
            <w:pPr>
              <w:jc w:val="center"/>
              <w:rPr>
                <w:b w:val="0"/>
                <w:sz w:val="18"/>
                <w:szCs w:val="18"/>
              </w:rPr>
            </w:pPr>
            <w:r>
              <w:rPr>
                <w:b w:val="0"/>
                <w:sz w:val="18"/>
                <w:szCs w:val="18"/>
              </w:rPr>
              <w:t>2020</w:t>
            </w:r>
          </w:p>
        </w:tc>
      </w:tr>
      <w:tr w:rsidR="00425A87" w:rsidTr="008121F2">
        <w:tc>
          <w:tcPr>
            <w:tcW w:w="3207" w:type="dxa"/>
            <w:vAlign w:val="center"/>
          </w:tcPr>
          <w:p w:rsidR="00425A87" w:rsidRDefault="00425A87" w:rsidP="007D26EB">
            <w:pPr>
              <w:tabs>
                <w:tab w:val="num" w:pos="0"/>
              </w:tabs>
              <w:rPr>
                <w:b w:val="0"/>
                <w:bCs/>
                <w:sz w:val="16"/>
                <w:szCs w:val="16"/>
              </w:rPr>
            </w:pPr>
            <w:r>
              <w:rPr>
                <w:b w:val="0"/>
                <w:bCs/>
                <w:sz w:val="16"/>
                <w:szCs w:val="16"/>
              </w:rPr>
              <w:t>15. Ремонт участка автомобильной дороги общего пользования местного значения, расположенного по адресу6 Саратовская область, Советский район, р.п. Степное, ул. Димитрова (от дома № 35 по ул. Димитрова до ул. Набережная)</w:t>
            </w:r>
          </w:p>
        </w:tc>
        <w:tc>
          <w:tcPr>
            <w:tcW w:w="3215" w:type="dxa"/>
          </w:tcPr>
          <w:p w:rsidR="00425A87" w:rsidRDefault="00425A87">
            <w:r w:rsidRPr="00115523">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425A87" w:rsidRPr="00E33322" w:rsidRDefault="00425A87" w:rsidP="005C2845">
            <w:pPr>
              <w:jc w:val="center"/>
              <w:rPr>
                <w:b w:val="0"/>
                <w:sz w:val="18"/>
                <w:szCs w:val="18"/>
              </w:rPr>
            </w:pPr>
            <w:r>
              <w:rPr>
                <w:b w:val="0"/>
                <w:sz w:val="18"/>
                <w:szCs w:val="18"/>
              </w:rPr>
              <w:t>2020</w:t>
            </w:r>
          </w:p>
        </w:tc>
        <w:tc>
          <w:tcPr>
            <w:tcW w:w="1691" w:type="dxa"/>
            <w:tcBorders>
              <w:left w:val="single" w:sz="4" w:space="0" w:color="auto"/>
            </w:tcBorders>
          </w:tcPr>
          <w:p w:rsidR="00425A87" w:rsidRPr="00E33322" w:rsidRDefault="00425A87" w:rsidP="005C2845">
            <w:pPr>
              <w:jc w:val="center"/>
              <w:rPr>
                <w:b w:val="0"/>
                <w:sz w:val="18"/>
                <w:szCs w:val="18"/>
              </w:rPr>
            </w:pPr>
            <w:r>
              <w:rPr>
                <w:b w:val="0"/>
                <w:sz w:val="18"/>
                <w:szCs w:val="18"/>
              </w:rPr>
              <w:t>2021</w:t>
            </w:r>
          </w:p>
        </w:tc>
      </w:tr>
      <w:tr w:rsidR="00425A87" w:rsidTr="008121F2">
        <w:tc>
          <w:tcPr>
            <w:tcW w:w="3207" w:type="dxa"/>
            <w:vAlign w:val="center"/>
          </w:tcPr>
          <w:p w:rsidR="00425A87" w:rsidRDefault="00425A87" w:rsidP="007D26EB">
            <w:pPr>
              <w:tabs>
                <w:tab w:val="num" w:pos="0"/>
              </w:tabs>
              <w:rPr>
                <w:b w:val="0"/>
                <w:bCs/>
                <w:sz w:val="16"/>
                <w:szCs w:val="16"/>
              </w:rPr>
            </w:pPr>
            <w:r>
              <w:rPr>
                <w:b w:val="0"/>
                <w:bCs/>
                <w:sz w:val="16"/>
                <w:szCs w:val="16"/>
              </w:rPr>
              <w:t>16. Ремонт искусственных дорожных неровностей</w:t>
            </w:r>
          </w:p>
        </w:tc>
        <w:tc>
          <w:tcPr>
            <w:tcW w:w="3215" w:type="dxa"/>
          </w:tcPr>
          <w:p w:rsidR="00425A87" w:rsidRDefault="00425A87">
            <w:r w:rsidRPr="00115523">
              <w:rPr>
                <w:b w:val="0"/>
                <w:bCs/>
                <w:sz w:val="18"/>
                <w:szCs w:val="18"/>
              </w:rPr>
              <w:t>отдел промышленности, теплоэнергетического комплекса, капитального строительства и архитектуры</w:t>
            </w:r>
          </w:p>
        </w:tc>
        <w:tc>
          <w:tcPr>
            <w:tcW w:w="1742" w:type="dxa"/>
            <w:tcBorders>
              <w:right w:val="single" w:sz="4" w:space="0" w:color="auto"/>
            </w:tcBorders>
          </w:tcPr>
          <w:p w:rsidR="00425A87" w:rsidRPr="00E33322" w:rsidRDefault="00425A87" w:rsidP="005C2845">
            <w:pPr>
              <w:jc w:val="center"/>
              <w:rPr>
                <w:b w:val="0"/>
                <w:sz w:val="18"/>
                <w:szCs w:val="18"/>
              </w:rPr>
            </w:pPr>
            <w:r>
              <w:rPr>
                <w:b w:val="0"/>
                <w:sz w:val="18"/>
                <w:szCs w:val="18"/>
              </w:rPr>
              <w:t>2020</w:t>
            </w:r>
          </w:p>
        </w:tc>
        <w:tc>
          <w:tcPr>
            <w:tcW w:w="1691" w:type="dxa"/>
            <w:tcBorders>
              <w:left w:val="single" w:sz="4" w:space="0" w:color="auto"/>
            </w:tcBorders>
          </w:tcPr>
          <w:p w:rsidR="00425A87" w:rsidRPr="00E33322" w:rsidRDefault="00425A87" w:rsidP="005C2845">
            <w:pPr>
              <w:jc w:val="center"/>
              <w:rPr>
                <w:b w:val="0"/>
                <w:sz w:val="18"/>
                <w:szCs w:val="18"/>
              </w:rPr>
            </w:pPr>
            <w:r>
              <w:rPr>
                <w:b w:val="0"/>
                <w:sz w:val="18"/>
                <w:szCs w:val="18"/>
              </w:rPr>
              <w:t>2021</w:t>
            </w:r>
          </w:p>
        </w:tc>
      </w:tr>
    </w:tbl>
    <w:p w:rsidR="009C6155" w:rsidRDefault="002C6E4C" w:rsidP="00E71AC8">
      <w:pPr>
        <w:jc w:val="center"/>
        <w:rPr>
          <w:sz w:val="24"/>
          <w:szCs w:val="24"/>
        </w:rPr>
      </w:pPr>
      <w:r>
        <w:rPr>
          <w:sz w:val="24"/>
          <w:szCs w:val="24"/>
        </w:rPr>
        <w:t xml:space="preserve">                                                                                             </w:t>
      </w:r>
    </w:p>
    <w:p w:rsidR="00683B85" w:rsidRDefault="009C6155" w:rsidP="00E71AC8">
      <w:pPr>
        <w:jc w:val="center"/>
        <w:rPr>
          <w:sz w:val="24"/>
          <w:szCs w:val="24"/>
        </w:rPr>
      </w:pPr>
      <w:r>
        <w:rPr>
          <w:sz w:val="24"/>
          <w:szCs w:val="24"/>
        </w:rPr>
        <w:t xml:space="preserve">                                                                                               </w:t>
      </w: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683B85" w:rsidRDefault="00683B85" w:rsidP="00E71AC8">
      <w:pPr>
        <w:jc w:val="center"/>
        <w:rPr>
          <w:sz w:val="24"/>
          <w:szCs w:val="24"/>
        </w:rPr>
      </w:pPr>
    </w:p>
    <w:p w:rsidR="002C6E4C" w:rsidRPr="002C6E4C" w:rsidRDefault="009C6155" w:rsidP="00683B85">
      <w:pPr>
        <w:jc w:val="right"/>
        <w:rPr>
          <w:b w:val="0"/>
          <w:sz w:val="24"/>
          <w:szCs w:val="24"/>
        </w:rPr>
      </w:pPr>
      <w:r>
        <w:rPr>
          <w:sz w:val="24"/>
          <w:szCs w:val="24"/>
        </w:rPr>
        <w:lastRenderedPageBreak/>
        <w:t xml:space="preserve"> </w:t>
      </w:r>
      <w:r w:rsidR="002C6E4C" w:rsidRPr="002C6E4C">
        <w:rPr>
          <w:b w:val="0"/>
          <w:sz w:val="24"/>
          <w:szCs w:val="24"/>
        </w:rPr>
        <w:t>Приложение № 2 к Программе</w:t>
      </w:r>
    </w:p>
    <w:p w:rsidR="002C6E4C" w:rsidRDefault="002C6E4C" w:rsidP="00E71AC8">
      <w:pPr>
        <w:jc w:val="center"/>
      </w:pPr>
    </w:p>
    <w:p w:rsidR="002C6E4C" w:rsidRDefault="002C6E4C" w:rsidP="00E71AC8">
      <w:pPr>
        <w:jc w:val="center"/>
      </w:pPr>
      <w:r>
        <w:t>Сведения</w:t>
      </w:r>
    </w:p>
    <w:p w:rsidR="002C6E4C" w:rsidRDefault="00375D56" w:rsidP="00E71AC8">
      <w:pPr>
        <w:jc w:val="center"/>
      </w:pPr>
      <w:r>
        <w:t>о</w:t>
      </w:r>
      <w:r w:rsidR="002C6E4C">
        <w:t xml:space="preserve"> целевых показателях (индикаторах) муниципальной программы</w:t>
      </w:r>
    </w:p>
    <w:p w:rsidR="002C6E4C" w:rsidRDefault="002C6E4C" w:rsidP="002C6E4C">
      <w:pPr>
        <w:jc w:val="center"/>
      </w:pPr>
      <w:r w:rsidRPr="00E71AC8">
        <w:t>«Повышение безопасности дорожного движения в Степновском муниципальном образовании Советского муниципального района на 2019-2021 годы»</w:t>
      </w:r>
    </w:p>
    <w:p w:rsidR="00375D56" w:rsidRDefault="00375D56" w:rsidP="002C6E4C">
      <w:pPr>
        <w:jc w:val="center"/>
      </w:pPr>
    </w:p>
    <w:tbl>
      <w:tblPr>
        <w:tblpPr w:leftFromText="180" w:rightFromText="180" w:vertAnchor="text" w:horzAnchor="page" w:tblpX="393" w:tblpY="225"/>
        <w:tblW w:w="11468" w:type="dxa"/>
        <w:tblBorders>
          <w:top w:val="single" w:sz="4" w:space="0" w:color="auto"/>
          <w:left w:val="single" w:sz="4" w:space="0" w:color="auto"/>
          <w:bottom w:val="single" w:sz="4" w:space="0" w:color="auto"/>
          <w:right w:val="single" w:sz="4" w:space="0" w:color="auto"/>
        </w:tblBorders>
        <w:tblLayout w:type="fixed"/>
        <w:tblLook w:val="0000"/>
      </w:tblPr>
      <w:tblGrid>
        <w:gridCol w:w="472"/>
        <w:gridCol w:w="1978"/>
        <w:gridCol w:w="1149"/>
        <w:gridCol w:w="1722"/>
        <w:gridCol w:w="1289"/>
        <w:gridCol w:w="1629"/>
        <w:gridCol w:w="1503"/>
        <w:gridCol w:w="1726"/>
      </w:tblGrid>
      <w:tr w:rsidR="00375D56" w:rsidRPr="00375D56" w:rsidTr="00DB3AE1">
        <w:trPr>
          <w:trHeight w:val="558"/>
        </w:trPr>
        <w:tc>
          <w:tcPr>
            <w:tcW w:w="472" w:type="dxa"/>
            <w:vMerge w:val="restart"/>
            <w:tcBorders>
              <w:top w:val="single" w:sz="4" w:space="0" w:color="auto"/>
              <w:bottom w:val="single" w:sz="4" w:space="0" w:color="auto"/>
              <w:right w:val="single" w:sz="4" w:space="0" w:color="auto"/>
            </w:tcBorders>
            <w:vAlign w:val="center"/>
          </w:tcPr>
          <w:p w:rsidR="00375D56" w:rsidRDefault="00D254D2" w:rsidP="00375D56">
            <w:pPr>
              <w:autoSpaceDE w:val="0"/>
              <w:autoSpaceDN w:val="0"/>
              <w:adjustRightInd w:val="0"/>
              <w:jc w:val="center"/>
              <w:rPr>
                <w:rFonts w:eastAsia="Calibri"/>
                <w:b w:val="0"/>
                <w:sz w:val="24"/>
                <w:szCs w:val="24"/>
              </w:rPr>
            </w:pPr>
            <w:r>
              <w:rPr>
                <w:rFonts w:eastAsia="Calibri"/>
                <w:b w:val="0"/>
                <w:sz w:val="24"/>
                <w:szCs w:val="24"/>
              </w:rPr>
              <w:t xml:space="preserve">  </w:t>
            </w:r>
            <w:r w:rsidR="00375D56" w:rsidRPr="00375D56">
              <w:rPr>
                <w:rFonts w:eastAsia="Calibri"/>
                <w:b w:val="0"/>
                <w:sz w:val="24"/>
                <w:szCs w:val="24"/>
              </w:rPr>
              <w:t>№</w:t>
            </w:r>
          </w:p>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п/п</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375D56" w:rsidRPr="00375D56" w:rsidRDefault="00375D56" w:rsidP="000544F4">
            <w:pPr>
              <w:autoSpaceDE w:val="0"/>
              <w:autoSpaceDN w:val="0"/>
              <w:adjustRightInd w:val="0"/>
              <w:jc w:val="center"/>
              <w:rPr>
                <w:rFonts w:eastAsia="Calibri"/>
                <w:b w:val="0"/>
                <w:sz w:val="24"/>
                <w:szCs w:val="24"/>
              </w:rPr>
            </w:pPr>
            <w:r w:rsidRPr="00375D56">
              <w:rPr>
                <w:rFonts w:eastAsia="Calibri"/>
                <w:b w:val="0"/>
                <w:sz w:val="24"/>
                <w:szCs w:val="24"/>
              </w:rPr>
              <w:t>Наименование программы, наименование показателя</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Единица измерения</w:t>
            </w:r>
          </w:p>
        </w:tc>
        <w:tc>
          <w:tcPr>
            <w:tcW w:w="6143" w:type="dxa"/>
            <w:gridSpan w:val="4"/>
            <w:tcBorders>
              <w:top w:val="single" w:sz="4" w:space="0" w:color="auto"/>
              <w:left w:val="single" w:sz="4" w:space="0" w:color="auto"/>
              <w:bottom w:val="single" w:sz="4"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Значение показателей (индикаторов)*</w:t>
            </w:r>
          </w:p>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по итогам реализации программы</w:t>
            </w:r>
          </w:p>
        </w:tc>
        <w:tc>
          <w:tcPr>
            <w:tcW w:w="1726" w:type="dxa"/>
            <w:tcBorders>
              <w:top w:val="single" w:sz="4" w:space="0" w:color="auto"/>
              <w:left w:val="single" w:sz="4" w:space="0" w:color="auto"/>
              <w:bottom w:val="single" w:sz="4" w:space="0" w:color="auto"/>
            </w:tcBorders>
          </w:tcPr>
          <w:p w:rsidR="00375D56" w:rsidRPr="00375D56" w:rsidRDefault="00375D56" w:rsidP="00375D56">
            <w:pPr>
              <w:autoSpaceDE w:val="0"/>
              <w:autoSpaceDN w:val="0"/>
              <w:adjustRightInd w:val="0"/>
              <w:jc w:val="center"/>
              <w:rPr>
                <w:rFonts w:eastAsia="Calibri"/>
                <w:b w:val="0"/>
                <w:sz w:val="24"/>
                <w:szCs w:val="24"/>
              </w:rPr>
            </w:pPr>
          </w:p>
        </w:tc>
      </w:tr>
      <w:tr w:rsidR="00DB3AE1" w:rsidRPr="00375D56" w:rsidTr="00DB3AE1">
        <w:trPr>
          <w:trHeight w:val="144"/>
        </w:trPr>
        <w:tc>
          <w:tcPr>
            <w:tcW w:w="472" w:type="dxa"/>
            <w:vMerge/>
            <w:tcBorders>
              <w:top w:val="single" w:sz="4" w:space="0" w:color="auto"/>
              <w:bottom w:val="single" w:sz="4" w:space="0" w:color="auto"/>
              <w:right w:val="single" w:sz="4" w:space="0" w:color="auto"/>
            </w:tcBorders>
          </w:tcPr>
          <w:p w:rsidR="00375D56" w:rsidRPr="00375D56" w:rsidRDefault="00375D56" w:rsidP="00375D56">
            <w:pPr>
              <w:autoSpaceDE w:val="0"/>
              <w:autoSpaceDN w:val="0"/>
              <w:adjustRightInd w:val="0"/>
              <w:rPr>
                <w:rFonts w:eastAsia="Calibri"/>
                <w:b w:val="0"/>
                <w:sz w:val="24"/>
                <w:szCs w:val="24"/>
              </w:rPr>
            </w:pPr>
          </w:p>
        </w:tc>
        <w:tc>
          <w:tcPr>
            <w:tcW w:w="1978" w:type="dxa"/>
            <w:vMerge/>
            <w:tcBorders>
              <w:top w:val="single" w:sz="4" w:space="0" w:color="auto"/>
              <w:left w:val="single" w:sz="4" w:space="0" w:color="auto"/>
              <w:bottom w:val="single" w:sz="4" w:space="0" w:color="auto"/>
              <w:right w:val="single" w:sz="4" w:space="0" w:color="auto"/>
            </w:tcBorders>
          </w:tcPr>
          <w:p w:rsidR="00375D56" w:rsidRPr="00375D56" w:rsidRDefault="00375D56" w:rsidP="00375D56">
            <w:pPr>
              <w:autoSpaceDE w:val="0"/>
              <w:autoSpaceDN w:val="0"/>
              <w:adjustRightInd w:val="0"/>
              <w:rPr>
                <w:rFonts w:eastAsia="Calibri"/>
                <w:b w:val="0"/>
                <w:sz w:val="24"/>
                <w:szCs w:val="24"/>
              </w:rPr>
            </w:pPr>
          </w:p>
        </w:tc>
        <w:tc>
          <w:tcPr>
            <w:tcW w:w="1149" w:type="dxa"/>
            <w:vMerge/>
            <w:tcBorders>
              <w:top w:val="single" w:sz="4" w:space="0" w:color="auto"/>
              <w:left w:val="single" w:sz="4" w:space="0" w:color="auto"/>
              <w:bottom w:val="single" w:sz="4" w:space="0" w:color="auto"/>
              <w:right w:val="single" w:sz="4" w:space="0" w:color="auto"/>
            </w:tcBorders>
          </w:tcPr>
          <w:p w:rsidR="00375D56" w:rsidRPr="00375D56" w:rsidRDefault="00375D56" w:rsidP="00375D56">
            <w:pPr>
              <w:autoSpaceDE w:val="0"/>
              <w:autoSpaceDN w:val="0"/>
              <w:adjustRightInd w:val="0"/>
              <w:rPr>
                <w:rFonts w:eastAsia="Calibri"/>
                <w:b w:val="0"/>
                <w:sz w:val="24"/>
                <w:szCs w:val="24"/>
              </w:rPr>
            </w:pPr>
          </w:p>
        </w:tc>
        <w:tc>
          <w:tcPr>
            <w:tcW w:w="1722" w:type="dxa"/>
            <w:tcBorders>
              <w:top w:val="single" w:sz="4" w:space="0" w:color="auto"/>
              <w:left w:val="single" w:sz="4" w:space="0" w:color="auto"/>
              <w:bottom w:val="single" w:sz="4" w:space="0" w:color="auto"/>
              <w:right w:val="single" w:sz="4"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базовый год</w:t>
            </w:r>
          </w:p>
        </w:tc>
        <w:tc>
          <w:tcPr>
            <w:tcW w:w="1289" w:type="dxa"/>
            <w:tcBorders>
              <w:top w:val="single" w:sz="4" w:space="0" w:color="auto"/>
              <w:left w:val="single" w:sz="4" w:space="0" w:color="auto"/>
              <w:bottom w:val="single" w:sz="4" w:space="0" w:color="auto"/>
              <w:right w:val="single" w:sz="4"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отчетный год</w:t>
            </w:r>
          </w:p>
        </w:tc>
        <w:tc>
          <w:tcPr>
            <w:tcW w:w="1629" w:type="dxa"/>
            <w:tcBorders>
              <w:top w:val="single" w:sz="4" w:space="0" w:color="auto"/>
              <w:left w:val="single" w:sz="4" w:space="0" w:color="auto"/>
              <w:bottom w:val="single" w:sz="4" w:space="0" w:color="auto"/>
              <w:right w:val="single" w:sz="4"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первый год реализации программы</w:t>
            </w:r>
          </w:p>
        </w:tc>
        <w:tc>
          <w:tcPr>
            <w:tcW w:w="1503" w:type="dxa"/>
            <w:tcBorders>
              <w:top w:val="single" w:sz="4" w:space="0" w:color="auto"/>
              <w:left w:val="single" w:sz="4" w:space="0" w:color="auto"/>
              <w:bottom w:val="single" w:sz="4" w:space="0" w:color="auto"/>
            </w:tcBorders>
            <w:vAlign w:val="center"/>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второй год реализации программы</w:t>
            </w:r>
          </w:p>
        </w:tc>
        <w:tc>
          <w:tcPr>
            <w:tcW w:w="1726" w:type="dxa"/>
            <w:tcBorders>
              <w:top w:val="single" w:sz="4" w:space="0" w:color="auto"/>
              <w:left w:val="single" w:sz="4" w:space="0" w:color="auto"/>
              <w:bottom w:val="single" w:sz="4" w:space="0" w:color="auto"/>
            </w:tcBorders>
          </w:tcPr>
          <w:p w:rsidR="00375D56" w:rsidRDefault="00B8627C" w:rsidP="00375D56">
            <w:pPr>
              <w:autoSpaceDE w:val="0"/>
              <w:autoSpaceDN w:val="0"/>
              <w:adjustRightInd w:val="0"/>
              <w:jc w:val="center"/>
              <w:rPr>
                <w:rFonts w:eastAsia="Calibri"/>
                <w:b w:val="0"/>
                <w:sz w:val="24"/>
                <w:szCs w:val="24"/>
              </w:rPr>
            </w:pPr>
            <w:r>
              <w:rPr>
                <w:rFonts w:eastAsia="Calibri"/>
                <w:b w:val="0"/>
                <w:sz w:val="24"/>
                <w:szCs w:val="24"/>
              </w:rPr>
              <w:t>третий год</w:t>
            </w:r>
          </w:p>
          <w:p w:rsidR="00B8627C" w:rsidRPr="00375D56" w:rsidRDefault="00B8627C" w:rsidP="00375D56">
            <w:pPr>
              <w:autoSpaceDE w:val="0"/>
              <w:autoSpaceDN w:val="0"/>
              <w:adjustRightInd w:val="0"/>
              <w:jc w:val="center"/>
              <w:rPr>
                <w:rFonts w:eastAsia="Calibri"/>
                <w:b w:val="0"/>
                <w:sz w:val="24"/>
                <w:szCs w:val="24"/>
              </w:rPr>
            </w:pPr>
            <w:r>
              <w:rPr>
                <w:rFonts w:eastAsia="Calibri"/>
                <w:b w:val="0"/>
                <w:sz w:val="24"/>
                <w:szCs w:val="24"/>
              </w:rPr>
              <w:t>реализации программы</w:t>
            </w:r>
          </w:p>
        </w:tc>
      </w:tr>
      <w:tr w:rsidR="00DB3AE1" w:rsidRPr="00375D56" w:rsidTr="00DB3AE1">
        <w:trPr>
          <w:trHeight w:val="273"/>
        </w:trPr>
        <w:tc>
          <w:tcPr>
            <w:tcW w:w="472" w:type="dxa"/>
            <w:tcBorders>
              <w:top w:val="nil"/>
              <w:left w:val="single" w:sz="6" w:space="0" w:color="auto"/>
              <w:bottom w:val="single" w:sz="6" w:space="0" w:color="auto"/>
              <w:right w:val="single" w:sz="6"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1</w:t>
            </w:r>
          </w:p>
        </w:tc>
        <w:tc>
          <w:tcPr>
            <w:tcW w:w="1978" w:type="dxa"/>
            <w:tcBorders>
              <w:top w:val="nil"/>
              <w:left w:val="single" w:sz="6" w:space="0" w:color="auto"/>
              <w:bottom w:val="single" w:sz="6" w:space="0" w:color="auto"/>
              <w:right w:val="single" w:sz="6"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2</w:t>
            </w:r>
          </w:p>
        </w:tc>
        <w:tc>
          <w:tcPr>
            <w:tcW w:w="1149" w:type="dxa"/>
            <w:tcBorders>
              <w:top w:val="nil"/>
              <w:left w:val="single" w:sz="6" w:space="0" w:color="auto"/>
              <w:bottom w:val="single" w:sz="6" w:space="0" w:color="auto"/>
              <w:right w:val="single" w:sz="6"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3</w:t>
            </w:r>
          </w:p>
        </w:tc>
        <w:tc>
          <w:tcPr>
            <w:tcW w:w="1722" w:type="dxa"/>
            <w:tcBorders>
              <w:top w:val="single" w:sz="4" w:space="0" w:color="auto"/>
              <w:left w:val="single" w:sz="4" w:space="0" w:color="auto"/>
              <w:bottom w:val="single" w:sz="4" w:space="0" w:color="auto"/>
              <w:right w:val="single" w:sz="4"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4</w:t>
            </w:r>
          </w:p>
        </w:tc>
        <w:tc>
          <w:tcPr>
            <w:tcW w:w="1289" w:type="dxa"/>
            <w:tcBorders>
              <w:top w:val="single" w:sz="4" w:space="0" w:color="auto"/>
              <w:left w:val="single" w:sz="4" w:space="0" w:color="auto"/>
              <w:bottom w:val="single" w:sz="4" w:space="0" w:color="auto"/>
              <w:right w:val="single" w:sz="4"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5</w:t>
            </w:r>
          </w:p>
        </w:tc>
        <w:tc>
          <w:tcPr>
            <w:tcW w:w="1629" w:type="dxa"/>
            <w:tcBorders>
              <w:top w:val="single" w:sz="4" w:space="0" w:color="auto"/>
              <w:left w:val="single" w:sz="4" w:space="0" w:color="auto"/>
              <w:bottom w:val="single" w:sz="4" w:space="0" w:color="auto"/>
              <w:right w:val="single" w:sz="4"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6</w:t>
            </w:r>
          </w:p>
        </w:tc>
        <w:tc>
          <w:tcPr>
            <w:tcW w:w="1503" w:type="dxa"/>
            <w:tcBorders>
              <w:top w:val="single" w:sz="4" w:space="0" w:color="auto"/>
              <w:left w:val="single" w:sz="4" w:space="0" w:color="auto"/>
              <w:bottom w:val="single" w:sz="4" w:space="0" w:color="auto"/>
            </w:tcBorders>
          </w:tcPr>
          <w:p w:rsidR="00375D56" w:rsidRPr="00375D56" w:rsidRDefault="00375D56" w:rsidP="00375D56">
            <w:pPr>
              <w:autoSpaceDE w:val="0"/>
              <w:autoSpaceDN w:val="0"/>
              <w:adjustRightInd w:val="0"/>
              <w:jc w:val="center"/>
              <w:rPr>
                <w:rFonts w:eastAsia="Calibri"/>
                <w:b w:val="0"/>
                <w:sz w:val="24"/>
                <w:szCs w:val="24"/>
              </w:rPr>
            </w:pPr>
            <w:r w:rsidRPr="00375D56">
              <w:rPr>
                <w:rFonts w:eastAsia="Calibri"/>
                <w:b w:val="0"/>
                <w:sz w:val="24"/>
                <w:szCs w:val="24"/>
              </w:rPr>
              <w:t>7</w:t>
            </w:r>
          </w:p>
        </w:tc>
        <w:tc>
          <w:tcPr>
            <w:tcW w:w="1726" w:type="dxa"/>
            <w:tcBorders>
              <w:top w:val="single" w:sz="4" w:space="0" w:color="auto"/>
              <w:left w:val="single" w:sz="4" w:space="0" w:color="auto"/>
              <w:bottom w:val="single" w:sz="4" w:space="0" w:color="auto"/>
            </w:tcBorders>
          </w:tcPr>
          <w:p w:rsidR="00375D56" w:rsidRPr="00375D56" w:rsidRDefault="00375D56" w:rsidP="00375D56">
            <w:pPr>
              <w:autoSpaceDE w:val="0"/>
              <w:autoSpaceDN w:val="0"/>
              <w:adjustRightInd w:val="0"/>
              <w:jc w:val="center"/>
              <w:rPr>
                <w:rFonts w:eastAsia="Calibri"/>
                <w:b w:val="0"/>
                <w:sz w:val="24"/>
                <w:szCs w:val="24"/>
              </w:rPr>
            </w:pPr>
          </w:p>
        </w:tc>
      </w:tr>
      <w:tr w:rsidR="00375D56" w:rsidRPr="00375D56" w:rsidTr="00DB3AE1">
        <w:trPr>
          <w:trHeight w:val="284"/>
        </w:trPr>
        <w:tc>
          <w:tcPr>
            <w:tcW w:w="11468" w:type="dxa"/>
            <w:gridSpan w:val="8"/>
            <w:tcBorders>
              <w:top w:val="single" w:sz="4" w:space="0" w:color="auto"/>
              <w:bottom w:val="single" w:sz="4" w:space="0" w:color="auto"/>
            </w:tcBorders>
          </w:tcPr>
          <w:p w:rsidR="00375D56" w:rsidRPr="00683B85" w:rsidRDefault="000544F4" w:rsidP="00683B85">
            <w:pPr>
              <w:jc w:val="center"/>
              <w:rPr>
                <w:sz w:val="24"/>
                <w:szCs w:val="24"/>
              </w:rPr>
            </w:pPr>
            <w:r w:rsidRPr="00683B85">
              <w:rPr>
                <w:sz w:val="24"/>
                <w:szCs w:val="24"/>
              </w:rPr>
              <w:t>«Повышение безопасности дорожного движения в Степновском муниципальном образовании Советского муниципального района на 2019-2021 годы»</w:t>
            </w:r>
          </w:p>
        </w:tc>
      </w:tr>
      <w:tr w:rsidR="00B8627C" w:rsidRPr="00B8627C" w:rsidTr="00DB3AE1">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1</w:t>
            </w:r>
          </w:p>
        </w:tc>
        <w:tc>
          <w:tcPr>
            <w:tcW w:w="1978" w:type="dxa"/>
            <w:tcBorders>
              <w:top w:val="single" w:sz="4" w:space="0" w:color="auto"/>
              <w:left w:val="single" w:sz="4" w:space="0" w:color="auto"/>
              <w:bottom w:val="single" w:sz="4" w:space="0" w:color="auto"/>
              <w:right w:val="single" w:sz="4" w:space="0" w:color="auto"/>
            </w:tcBorders>
          </w:tcPr>
          <w:p w:rsidR="00B8627C" w:rsidRPr="00B8627C" w:rsidRDefault="00B8627C" w:rsidP="007D26EB">
            <w:pPr>
              <w:rPr>
                <w:b w:val="0"/>
                <w:sz w:val="18"/>
                <w:szCs w:val="18"/>
              </w:rPr>
            </w:pPr>
            <w:r w:rsidRPr="00B8627C">
              <w:rPr>
                <w:b w:val="0"/>
                <w:bCs/>
                <w:sz w:val="18"/>
                <w:szCs w:val="18"/>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Карла Маркса), ул. Карла Маркса (от ул. Кутузова до ул. Рабочая), центральная  площадь</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к</w:t>
            </w:r>
            <w:r w:rsidRPr="00B8627C">
              <w:rPr>
                <w:rFonts w:eastAsia="Calibri"/>
                <w:b w:val="0"/>
                <w:sz w:val="18"/>
                <w:szCs w:val="18"/>
              </w:rPr>
              <w:t>в.м</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1000,0</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3000,0</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1000,0</w:t>
            </w:r>
          </w:p>
        </w:tc>
        <w:tc>
          <w:tcPr>
            <w:tcW w:w="1503" w:type="dxa"/>
            <w:tcBorders>
              <w:top w:val="single" w:sz="4" w:space="0" w:color="auto"/>
              <w:left w:val="single" w:sz="4" w:space="0" w:color="auto"/>
              <w:bottom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2000,0</w:t>
            </w:r>
          </w:p>
        </w:tc>
        <w:tc>
          <w:tcPr>
            <w:tcW w:w="1726" w:type="dxa"/>
            <w:tcBorders>
              <w:top w:val="single" w:sz="4" w:space="0" w:color="auto"/>
              <w:left w:val="single" w:sz="4" w:space="0" w:color="auto"/>
              <w:bottom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3000,0</w:t>
            </w:r>
          </w:p>
        </w:tc>
      </w:tr>
      <w:tr w:rsidR="00B8627C" w:rsidRPr="00B8627C" w:rsidTr="00DB3AE1">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2</w:t>
            </w:r>
          </w:p>
        </w:tc>
        <w:tc>
          <w:tcPr>
            <w:tcW w:w="1978" w:type="dxa"/>
            <w:tcBorders>
              <w:top w:val="single" w:sz="4" w:space="0" w:color="auto"/>
              <w:left w:val="single" w:sz="4" w:space="0" w:color="auto"/>
              <w:bottom w:val="single" w:sz="4" w:space="0" w:color="auto"/>
              <w:right w:val="single" w:sz="4" w:space="0" w:color="auto"/>
            </w:tcBorders>
          </w:tcPr>
          <w:p w:rsidR="00B8627C" w:rsidRPr="00B8627C" w:rsidRDefault="00B8627C" w:rsidP="007D26EB">
            <w:pPr>
              <w:tabs>
                <w:tab w:val="num" w:pos="0"/>
              </w:tabs>
              <w:rPr>
                <w:b w:val="0"/>
                <w:bCs/>
                <w:sz w:val="18"/>
                <w:szCs w:val="18"/>
              </w:rPr>
            </w:pPr>
            <w:r w:rsidRPr="00B8627C">
              <w:rPr>
                <w:b w:val="0"/>
                <w:bCs/>
                <w:sz w:val="18"/>
                <w:szCs w:val="18"/>
              </w:rPr>
              <w:t>Проведение проверки сметной документации по ямочному ремонту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B8627C" w:rsidRPr="00B8627C" w:rsidRDefault="00B8627C" w:rsidP="007D26EB">
            <w:pPr>
              <w:jc w:val="center"/>
              <w:rPr>
                <w:b w:val="0"/>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w:t>
            </w:r>
          </w:p>
        </w:tc>
        <w:tc>
          <w:tcPr>
            <w:tcW w:w="1722" w:type="dxa"/>
            <w:tcBorders>
              <w:top w:val="single" w:sz="4" w:space="0" w:color="auto"/>
              <w:left w:val="single" w:sz="4" w:space="0" w:color="auto"/>
              <w:bottom w:val="single" w:sz="4" w:space="0" w:color="auto"/>
              <w:right w:val="single" w:sz="4" w:space="0" w:color="auto"/>
            </w:tcBorders>
          </w:tcPr>
          <w:p w:rsidR="00B8627C" w:rsidRPr="0027445B" w:rsidRDefault="00B8627C" w:rsidP="007D26EB">
            <w:pPr>
              <w:rPr>
                <w:rFonts w:eastAsia="Calibri"/>
                <w:b w:val="0"/>
                <w:sz w:val="18"/>
                <w:szCs w:val="18"/>
              </w:rPr>
            </w:pPr>
            <w:r>
              <w:rPr>
                <w:rFonts w:eastAsia="Calibri"/>
                <w:b w:val="0"/>
                <w:sz w:val="18"/>
                <w:szCs w:val="18"/>
              </w:rPr>
              <w:t>-</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B8627C" w:rsidP="007D26EB">
            <w:pPr>
              <w:rPr>
                <w:sz w:val="18"/>
                <w:szCs w:val="18"/>
              </w:rPr>
            </w:pPr>
            <w:r>
              <w:rPr>
                <w:sz w:val="18"/>
                <w:szCs w:val="18"/>
              </w:rPr>
              <w:t>-</w:t>
            </w:r>
          </w:p>
        </w:tc>
        <w:tc>
          <w:tcPr>
            <w:tcW w:w="1629" w:type="dxa"/>
            <w:tcBorders>
              <w:top w:val="single" w:sz="4" w:space="0" w:color="auto"/>
              <w:left w:val="single" w:sz="4" w:space="0" w:color="auto"/>
              <w:bottom w:val="single" w:sz="4" w:space="0" w:color="auto"/>
              <w:right w:val="single" w:sz="4" w:space="0" w:color="auto"/>
            </w:tcBorders>
          </w:tcPr>
          <w:p w:rsidR="00B8627C" w:rsidRPr="0027445B" w:rsidRDefault="00B8627C" w:rsidP="007D26EB">
            <w:pPr>
              <w:rPr>
                <w:rFonts w:eastAsia="Calibri"/>
                <w:b w:val="0"/>
                <w:sz w:val="18"/>
                <w:szCs w:val="18"/>
              </w:rPr>
            </w:pPr>
            <w:r>
              <w:rPr>
                <w:rFonts w:eastAsia="Calibri"/>
                <w:b w:val="0"/>
                <w:sz w:val="18"/>
                <w:szCs w:val="18"/>
              </w:rPr>
              <w:t>-</w:t>
            </w:r>
          </w:p>
        </w:tc>
        <w:tc>
          <w:tcPr>
            <w:tcW w:w="1503" w:type="dxa"/>
            <w:tcBorders>
              <w:top w:val="single" w:sz="4" w:space="0" w:color="auto"/>
              <w:left w:val="single" w:sz="4" w:space="0" w:color="auto"/>
              <w:bottom w:val="single" w:sz="4" w:space="0" w:color="auto"/>
            </w:tcBorders>
          </w:tcPr>
          <w:p w:rsidR="00B8627C" w:rsidRPr="00B8627C" w:rsidRDefault="00B8627C" w:rsidP="007D26EB">
            <w:pPr>
              <w:rPr>
                <w:b w:val="0"/>
                <w:sz w:val="18"/>
                <w:szCs w:val="18"/>
              </w:rPr>
            </w:pPr>
            <w:r>
              <w:rPr>
                <w:b w:val="0"/>
                <w:sz w:val="18"/>
                <w:szCs w:val="18"/>
              </w:rPr>
              <w:t>-</w:t>
            </w:r>
          </w:p>
        </w:tc>
        <w:tc>
          <w:tcPr>
            <w:tcW w:w="1726" w:type="dxa"/>
            <w:tcBorders>
              <w:top w:val="single" w:sz="4" w:space="0" w:color="auto"/>
              <w:left w:val="single" w:sz="4" w:space="0" w:color="auto"/>
              <w:bottom w:val="single" w:sz="4" w:space="0" w:color="auto"/>
            </w:tcBorders>
          </w:tcPr>
          <w:p w:rsidR="00B8627C" w:rsidRPr="0027445B" w:rsidRDefault="00B8627C" w:rsidP="007D26EB">
            <w:pPr>
              <w:rPr>
                <w:rFonts w:eastAsia="Calibri"/>
                <w:b w:val="0"/>
                <w:sz w:val="18"/>
                <w:szCs w:val="18"/>
              </w:rPr>
            </w:pPr>
            <w:r>
              <w:rPr>
                <w:rFonts w:eastAsia="Calibri"/>
                <w:b w:val="0"/>
                <w:sz w:val="18"/>
                <w:szCs w:val="18"/>
              </w:rPr>
              <w:t>-</w:t>
            </w:r>
          </w:p>
        </w:tc>
      </w:tr>
      <w:tr w:rsidR="00B8627C" w:rsidRPr="00B8627C" w:rsidTr="00DB3AE1">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3</w:t>
            </w:r>
          </w:p>
        </w:tc>
        <w:tc>
          <w:tcPr>
            <w:tcW w:w="1978" w:type="dxa"/>
            <w:tcBorders>
              <w:top w:val="single" w:sz="4" w:space="0" w:color="auto"/>
              <w:left w:val="single" w:sz="4" w:space="0" w:color="auto"/>
              <w:bottom w:val="single" w:sz="4" w:space="0" w:color="auto"/>
              <w:right w:val="single" w:sz="4" w:space="0" w:color="auto"/>
            </w:tcBorders>
          </w:tcPr>
          <w:p w:rsidR="00B8627C" w:rsidRPr="00B8627C" w:rsidRDefault="00B8627C" w:rsidP="007D26EB">
            <w:pPr>
              <w:rPr>
                <w:b w:val="0"/>
                <w:sz w:val="18"/>
                <w:szCs w:val="18"/>
              </w:rPr>
            </w:pPr>
            <w:r w:rsidRPr="00B8627C">
              <w:rPr>
                <w:b w:val="0"/>
                <w:sz w:val="18"/>
                <w:szCs w:val="18"/>
              </w:rPr>
              <w:t>Осуществление строительного контроля за проведением ямочного ремонта  автомобильных дорог общего пользования, расположенных по адресу</w:t>
            </w:r>
            <w:r w:rsidRPr="00B8627C">
              <w:rPr>
                <w:b w:val="0"/>
                <w:bCs/>
                <w:sz w:val="18"/>
                <w:szCs w:val="18"/>
              </w:rPr>
              <w:t xml:space="preserve">: Саратовская </w:t>
            </w:r>
            <w:r w:rsidRPr="00B8627C">
              <w:rPr>
                <w:b w:val="0"/>
                <w:bCs/>
                <w:sz w:val="18"/>
                <w:szCs w:val="18"/>
              </w:rPr>
              <w:lastRenderedPageBreak/>
              <w:t>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lastRenderedPageBreak/>
              <w:t>-</w:t>
            </w:r>
          </w:p>
        </w:tc>
        <w:tc>
          <w:tcPr>
            <w:tcW w:w="1722" w:type="dxa"/>
            <w:tcBorders>
              <w:top w:val="single" w:sz="4" w:space="0" w:color="auto"/>
              <w:left w:val="single" w:sz="4" w:space="0" w:color="auto"/>
              <w:bottom w:val="single" w:sz="4" w:space="0" w:color="auto"/>
              <w:right w:val="single" w:sz="4" w:space="0" w:color="auto"/>
            </w:tcBorders>
          </w:tcPr>
          <w:p w:rsidR="00B8627C" w:rsidRPr="0027445B" w:rsidRDefault="00B8627C" w:rsidP="007D26EB">
            <w:pPr>
              <w:rPr>
                <w:rFonts w:eastAsia="Calibri"/>
                <w:b w:val="0"/>
                <w:sz w:val="18"/>
                <w:szCs w:val="18"/>
              </w:rPr>
            </w:pPr>
            <w:r>
              <w:rPr>
                <w:rFonts w:eastAsia="Calibri"/>
                <w:b w:val="0"/>
                <w:sz w:val="18"/>
                <w:szCs w:val="18"/>
              </w:rPr>
              <w:t>-</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B8627C" w:rsidP="007D26EB">
            <w:pPr>
              <w:rPr>
                <w:b w:val="0"/>
                <w:sz w:val="18"/>
                <w:szCs w:val="18"/>
              </w:rPr>
            </w:pPr>
            <w:r>
              <w:rPr>
                <w:b w:val="0"/>
                <w:sz w:val="18"/>
                <w:szCs w:val="18"/>
              </w:rPr>
              <w:t>-</w:t>
            </w:r>
          </w:p>
        </w:tc>
        <w:tc>
          <w:tcPr>
            <w:tcW w:w="1629" w:type="dxa"/>
            <w:tcBorders>
              <w:top w:val="single" w:sz="4" w:space="0" w:color="auto"/>
              <w:left w:val="single" w:sz="4" w:space="0" w:color="auto"/>
              <w:bottom w:val="single" w:sz="4" w:space="0" w:color="auto"/>
              <w:right w:val="single" w:sz="4" w:space="0" w:color="auto"/>
            </w:tcBorders>
          </w:tcPr>
          <w:p w:rsidR="00B8627C" w:rsidRPr="0027445B" w:rsidRDefault="00B8627C" w:rsidP="007D26EB">
            <w:pPr>
              <w:rPr>
                <w:rFonts w:eastAsia="Calibri"/>
                <w:b w:val="0"/>
                <w:sz w:val="18"/>
                <w:szCs w:val="18"/>
              </w:rPr>
            </w:pPr>
            <w:r>
              <w:rPr>
                <w:rFonts w:eastAsia="Calibri"/>
                <w:b w:val="0"/>
                <w:sz w:val="18"/>
                <w:szCs w:val="18"/>
              </w:rPr>
              <w:t>-</w:t>
            </w:r>
          </w:p>
        </w:tc>
        <w:tc>
          <w:tcPr>
            <w:tcW w:w="1503" w:type="dxa"/>
            <w:tcBorders>
              <w:top w:val="single" w:sz="4" w:space="0" w:color="auto"/>
              <w:left w:val="single" w:sz="4" w:space="0" w:color="auto"/>
              <w:bottom w:val="single" w:sz="4" w:space="0" w:color="auto"/>
            </w:tcBorders>
          </w:tcPr>
          <w:p w:rsidR="00B8627C" w:rsidRPr="00B8627C" w:rsidRDefault="00B8627C" w:rsidP="007D26EB">
            <w:pPr>
              <w:rPr>
                <w:b w:val="0"/>
                <w:sz w:val="18"/>
                <w:szCs w:val="18"/>
              </w:rPr>
            </w:pPr>
            <w:r>
              <w:rPr>
                <w:b w:val="0"/>
                <w:sz w:val="18"/>
                <w:szCs w:val="18"/>
              </w:rPr>
              <w:t>-</w:t>
            </w:r>
          </w:p>
        </w:tc>
        <w:tc>
          <w:tcPr>
            <w:tcW w:w="1726" w:type="dxa"/>
            <w:tcBorders>
              <w:top w:val="single" w:sz="4" w:space="0" w:color="auto"/>
              <w:left w:val="single" w:sz="4" w:space="0" w:color="auto"/>
              <w:bottom w:val="single" w:sz="4" w:space="0" w:color="auto"/>
            </w:tcBorders>
          </w:tcPr>
          <w:p w:rsidR="00B8627C" w:rsidRPr="0027445B" w:rsidRDefault="00B8627C" w:rsidP="007D26EB">
            <w:pPr>
              <w:rPr>
                <w:rFonts w:eastAsia="Calibri"/>
                <w:b w:val="0"/>
                <w:sz w:val="18"/>
                <w:szCs w:val="18"/>
              </w:rPr>
            </w:pPr>
            <w:r>
              <w:rPr>
                <w:rFonts w:eastAsia="Calibri"/>
                <w:b w:val="0"/>
                <w:sz w:val="18"/>
                <w:szCs w:val="18"/>
              </w:rPr>
              <w:t>-</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lastRenderedPageBreak/>
              <w:t>4</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bCs/>
                <w:sz w:val="18"/>
                <w:szCs w:val="18"/>
              </w:rPr>
            </w:pPr>
            <w:r w:rsidRPr="00B8627C">
              <w:rPr>
                <w:b w:val="0"/>
                <w:sz w:val="18"/>
                <w:szCs w:val="18"/>
              </w:rPr>
              <w:t>Приобретение дорожных знаков  для их установки в р.п. Степное Советского района Саратовской области</w:t>
            </w:r>
            <w:r w:rsidRPr="00B8627C">
              <w:rPr>
                <w:b w:val="0"/>
                <w:bCs/>
                <w:sz w:val="18"/>
                <w:szCs w:val="18"/>
              </w:rPr>
              <w:t xml:space="preserve"> </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шт.</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112</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202</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142</w:t>
            </w:r>
          </w:p>
        </w:tc>
        <w:tc>
          <w:tcPr>
            <w:tcW w:w="1503" w:type="dxa"/>
            <w:tcBorders>
              <w:top w:val="single" w:sz="4" w:space="0" w:color="auto"/>
              <w:left w:val="single" w:sz="4" w:space="0" w:color="auto"/>
              <w:bottom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172</w:t>
            </w:r>
          </w:p>
        </w:tc>
        <w:tc>
          <w:tcPr>
            <w:tcW w:w="1726" w:type="dxa"/>
            <w:tcBorders>
              <w:top w:val="single" w:sz="4" w:space="0" w:color="auto"/>
              <w:left w:val="single" w:sz="4" w:space="0" w:color="auto"/>
              <w:bottom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202</w:t>
            </w:r>
          </w:p>
        </w:tc>
      </w:tr>
      <w:tr w:rsidR="00683B85" w:rsidRPr="00B8627C" w:rsidTr="007D26EB">
        <w:trPr>
          <w:trHeight w:val="273"/>
        </w:trPr>
        <w:tc>
          <w:tcPr>
            <w:tcW w:w="472" w:type="dxa"/>
            <w:tcBorders>
              <w:top w:val="single" w:sz="4" w:space="0" w:color="auto"/>
              <w:bottom w:val="single" w:sz="4" w:space="0" w:color="auto"/>
              <w:right w:val="single" w:sz="4" w:space="0" w:color="auto"/>
            </w:tcBorders>
          </w:tcPr>
          <w:p w:rsidR="00683B85" w:rsidRPr="00B8627C" w:rsidRDefault="00683B85" w:rsidP="00683B85">
            <w:pPr>
              <w:autoSpaceDE w:val="0"/>
              <w:autoSpaceDN w:val="0"/>
              <w:adjustRightInd w:val="0"/>
              <w:rPr>
                <w:rFonts w:eastAsia="Calibri"/>
                <w:b w:val="0"/>
                <w:sz w:val="18"/>
                <w:szCs w:val="18"/>
              </w:rPr>
            </w:pPr>
            <w:r w:rsidRPr="00B8627C">
              <w:rPr>
                <w:rFonts w:eastAsia="Calibri"/>
                <w:b w:val="0"/>
                <w:sz w:val="18"/>
                <w:szCs w:val="18"/>
              </w:rPr>
              <w:t>5</w:t>
            </w:r>
          </w:p>
        </w:tc>
        <w:tc>
          <w:tcPr>
            <w:tcW w:w="1978" w:type="dxa"/>
            <w:tcBorders>
              <w:top w:val="single" w:sz="4" w:space="0" w:color="auto"/>
              <w:left w:val="single" w:sz="4" w:space="0" w:color="auto"/>
              <w:bottom w:val="single" w:sz="4" w:space="0" w:color="auto"/>
              <w:right w:val="single" w:sz="4" w:space="0" w:color="auto"/>
            </w:tcBorders>
            <w:vAlign w:val="center"/>
          </w:tcPr>
          <w:p w:rsidR="00683B85" w:rsidRPr="00B8627C" w:rsidRDefault="00683B85" w:rsidP="00683B85">
            <w:pPr>
              <w:tabs>
                <w:tab w:val="num" w:pos="0"/>
              </w:tabs>
              <w:rPr>
                <w:b w:val="0"/>
                <w:sz w:val="18"/>
                <w:szCs w:val="18"/>
              </w:rPr>
            </w:pPr>
            <w:r w:rsidRPr="00B8627C">
              <w:rPr>
                <w:b w:val="0"/>
                <w:sz w:val="18"/>
                <w:szCs w:val="18"/>
              </w:rPr>
              <w:t>Установка дорожных знаков р.п. Степное</w:t>
            </w:r>
          </w:p>
        </w:tc>
        <w:tc>
          <w:tcPr>
            <w:tcW w:w="1149" w:type="dxa"/>
            <w:tcBorders>
              <w:top w:val="single" w:sz="4" w:space="0" w:color="auto"/>
              <w:left w:val="single" w:sz="4" w:space="0" w:color="auto"/>
              <w:bottom w:val="single" w:sz="4" w:space="0" w:color="auto"/>
              <w:right w:val="single" w:sz="4" w:space="0" w:color="auto"/>
            </w:tcBorders>
          </w:tcPr>
          <w:p w:rsidR="00683B85" w:rsidRPr="00B8627C" w:rsidRDefault="00683B85" w:rsidP="00683B85">
            <w:pPr>
              <w:autoSpaceDE w:val="0"/>
              <w:autoSpaceDN w:val="0"/>
              <w:adjustRightInd w:val="0"/>
              <w:rPr>
                <w:rFonts w:eastAsia="Calibri"/>
                <w:b w:val="0"/>
                <w:sz w:val="18"/>
                <w:szCs w:val="18"/>
              </w:rPr>
            </w:pPr>
            <w:r>
              <w:rPr>
                <w:rFonts w:eastAsia="Calibri"/>
                <w:b w:val="0"/>
                <w:sz w:val="18"/>
                <w:szCs w:val="18"/>
              </w:rPr>
              <w:t>шт.</w:t>
            </w:r>
          </w:p>
        </w:tc>
        <w:tc>
          <w:tcPr>
            <w:tcW w:w="1722" w:type="dxa"/>
            <w:tcBorders>
              <w:top w:val="single" w:sz="4" w:space="0" w:color="auto"/>
              <w:left w:val="single" w:sz="4" w:space="0" w:color="auto"/>
              <w:bottom w:val="single" w:sz="4" w:space="0" w:color="auto"/>
              <w:right w:val="single" w:sz="4" w:space="0" w:color="auto"/>
            </w:tcBorders>
          </w:tcPr>
          <w:p w:rsidR="00683B85" w:rsidRPr="00B8627C" w:rsidRDefault="00683B85" w:rsidP="00683B85">
            <w:pPr>
              <w:autoSpaceDE w:val="0"/>
              <w:autoSpaceDN w:val="0"/>
              <w:adjustRightInd w:val="0"/>
              <w:rPr>
                <w:rFonts w:eastAsia="Calibri"/>
                <w:b w:val="0"/>
                <w:sz w:val="18"/>
                <w:szCs w:val="18"/>
              </w:rPr>
            </w:pPr>
            <w:r>
              <w:rPr>
                <w:rFonts w:eastAsia="Calibri"/>
                <w:b w:val="0"/>
                <w:sz w:val="18"/>
                <w:szCs w:val="18"/>
              </w:rPr>
              <w:t>112</w:t>
            </w:r>
          </w:p>
        </w:tc>
        <w:tc>
          <w:tcPr>
            <w:tcW w:w="1289" w:type="dxa"/>
            <w:tcBorders>
              <w:top w:val="single" w:sz="4" w:space="0" w:color="auto"/>
              <w:left w:val="single" w:sz="4" w:space="0" w:color="auto"/>
              <w:bottom w:val="single" w:sz="4" w:space="0" w:color="auto"/>
              <w:right w:val="single" w:sz="4" w:space="0" w:color="auto"/>
            </w:tcBorders>
          </w:tcPr>
          <w:p w:rsidR="00683B85" w:rsidRPr="00B8627C" w:rsidRDefault="00683B85" w:rsidP="00683B85">
            <w:pPr>
              <w:autoSpaceDE w:val="0"/>
              <w:autoSpaceDN w:val="0"/>
              <w:adjustRightInd w:val="0"/>
              <w:rPr>
                <w:rFonts w:eastAsia="Calibri"/>
                <w:b w:val="0"/>
                <w:sz w:val="18"/>
                <w:szCs w:val="18"/>
              </w:rPr>
            </w:pPr>
            <w:r>
              <w:rPr>
                <w:rFonts w:eastAsia="Calibri"/>
                <w:b w:val="0"/>
                <w:sz w:val="18"/>
                <w:szCs w:val="18"/>
              </w:rPr>
              <w:t>202</w:t>
            </w:r>
          </w:p>
        </w:tc>
        <w:tc>
          <w:tcPr>
            <w:tcW w:w="1629" w:type="dxa"/>
            <w:tcBorders>
              <w:top w:val="single" w:sz="4" w:space="0" w:color="auto"/>
              <w:left w:val="single" w:sz="4" w:space="0" w:color="auto"/>
              <w:bottom w:val="single" w:sz="4" w:space="0" w:color="auto"/>
              <w:right w:val="single" w:sz="4" w:space="0" w:color="auto"/>
            </w:tcBorders>
          </w:tcPr>
          <w:p w:rsidR="00683B85" w:rsidRPr="00B8627C" w:rsidRDefault="00683B85" w:rsidP="00683B85">
            <w:pPr>
              <w:autoSpaceDE w:val="0"/>
              <w:autoSpaceDN w:val="0"/>
              <w:adjustRightInd w:val="0"/>
              <w:rPr>
                <w:rFonts w:eastAsia="Calibri"/>
                <w:b w:val="0"/>
                <w:sz w:val="18"/>
                <w:szCs w:val="18"/>
              </w:rPr>
            </w:pPr>
            <w:r>
              <w:rPr>
                <w:rFonts w:eastAsia="Calibri"/>
                <w:b w:val="0"/>
                <w:sz w:val="18"/>
                <w:szCs w:val="18"/>
              </w:rPr>
              <w:t>142</w:t>
            </w:r>
          </w:p>
        </w:tc>
        <w:tc>
          <w:tcPr>
            <w:tcW w:w="1503" w:type="dxa"/>
            <w:tcBorders>
              <w:top w:val="single" w:sz="4" w:space="0" w:color="auto"/>
              <w:left w:val="single" w:sz="4" w:space="0" w:color="auto"/>
              <w:bottom w:val="single" w:sz="4" w:space="0" w:color="auto"/>
            </w:tcBorders>
          </w:tcPr>
          <w:p w:rsidR="00683B85" w:rsidRPr="00B8627C" w:rsidRDefault="00683B85" w:rsidP="00683B85">
            <w:pPr>
              <w:autoSpaceDE w:val="0"/>
              <w:autoSpaceDN w:val="0"/>
              <w:adjustRightInd w:val="0"/>
              <w:rPr>
                <w:rFonts w:eastAsia="Calibri"/>
                <w:b w:val="0"/>
                <w:sz w:val="18"/>
                <w:szCs w:val="18"/>
              </w:rPr>
            </w:pPr>
            <w:r>
              <w:rPr>
                <w:rFonts w:eastAsia="Calibri"/>
                <w:b w:val="0"/>
                <w:sz w:val="18"/>
                <w:szCs w:val="18"/>
              </w:rPr>
              <w:t>172</w:t>
            </w:r>
          </w:p>
        </w:tc>
        <w:tc>
          <w:tcPr>
            <w:tcW w:w="1726" w:type="dxa"/>
            <w:tcBorders>
              <w:top w:val="single" w:sz="4" w:space="0" w:color="auto"/>
              <w:left w:val="single" w:sz="4" w:space="0" w:color="auto"/>
              <w:bottom w:val="single" w:sz="4" w:space="0" w:color="auto"/>
            </w:tcBorders>
          </w:tcPr>
          <w:p w:rsidR="00683B85" w:rsidRPr="00B8627C" w:rsidRDefault="00683B85" w:rsidP="00683B85">
            <w:pPr>
              <w:autoSpaceDE w:val="0"/>
              <w:autoSpaceDN w:val="0"/>
              <w:adjustRightInd w:val="0"/>
              <w:rPr>
                <w:rFonts w:eastAsia="Calibri"/>
                <w:b w:val="0"/>
                <w:sz w:val="18"/>
                <w:szCs w:val="18"/>
              </w:rPr>
            </w:pPr>
            <w:r>
              <w:rPr>
                <w:rFonts w:eastAsia="Calibri"/>
                <w:b w:val="0"/>
                <w:sz w:val="18"/>
                <w:szCs w:val="18"/>
              </w:rPr>
              <w:t>202</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6</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sz w:val="18"/>
                <w:szCs w:val="18"/>
              </w:rPr>
            </w:pPr>
            <w:r w:rsidRPr="00B8627C">
              <w:rPr>
                <w:b w:val="0"/>
                <w:bCs/>
                <w:sz w:val="18"/>
                <w:szCs w:val="18"/>
              </w:rPr>
              <w:t>Нанесение линий дорожной разметки</w:t>
            </w:r>
          </w:p>
          <w:p w:rsidR="00B8627C" w:rsidRPr="00B8627C" w:rsidRDefault="00B8627C" w:rsidP="007D26EB">
            <w:pPr>
              <w:tabs>
                <w:tab w:val="num" w:pos="0"/>
              </w:tabs>
              <w:rPr>
                <w:b w:val="0"/>
                <w:bCs/>
                <w:sz w:val="18"/>
                <w:szCs w:val="18"/>
              </w:rPr>
            </w:pP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кв.м</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460,8</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1382,4</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460,8</w:t>
            </w:r>
          </w:p>
        </w:tc>
        <w:tc>
          <w:tcPr>
            <w:tcW w:w="1503" w:type="dxa"/>
            <w:tcBorders>
              <w:top w:val="single" w:sz="4" w:space="0" w:color="auto"/>
              <w:left w:val="single" w:sz="4" w:space="0" w:color="auto"/>
              <w:bottom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921,6</w:t>
            </w:r>
          </w:p>
        </w:tc>
        <w:tc>
          <w:tcPr>
            <w:tcW w:w="1726" w:type="dxa"/>
            <w:tcBorders>
              <w:top w:val="single" w:sz="4" w:space="0" w:color="auto"/>
              <w:left w:val="single" w:sz="4" w:space="0" w:color="auto"/>
              <w:bottom w:val="single" w:sz="4" w:space="0" w:color="auto"/>
            </w:tcBorders>
          </w:tcPr>
          <w:p w:rsidR="00B8627C" w:rsidRPr="00B8627C" w:rsidRDefault="00683B85" w:rsidP="00375D56">
            <w:pPr>
              <w:autoSpaceDE w:val="0"/>
              <w:autoSpaceDN w:val="0"/>
              <w:adjustRightInd w:val="0"/>
              <w:rPr>
                <w:rFonts w:eastAsia="Calibri"/>
                <w:b w:val="0"/>
                <w:sz w:val="18"/>
                <w:szCs w:val="18"/>
              </w:rPr>
            </w:pPr>
            <w:r>
              <w:rPr>
                <w:rFonts w:eastAsia="Calibri"/>
                <w:b w:val="0"/>
                <w:sz w:val="18"/>
                <w:szCs w:val="18"/>
              </w:rPr>
              <w:t>1382,4</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7</w:t>
            </w:r>
          </w:p>
        </w:tc>
        <w:tc>
          <w:tcPr>
            <w:tcW w:w="1978" w:type="dxa"/>
            <w:tcBorders>
              <w:top w:val="single" w:sz="4" w:space="0" w:color="auto"/>
              <w:left w:val="single" w:sz="4" w:space="0" w:color="auto"/>
              <w:bottom w:val="single" w:sz="4" w:space="0" w:color="auto"/>
              <w:right w:val="single" w:sz="4" w:space="0" w:color="auto"/>
            </w:tcBorders>
            <w:vAlign w:val="center"/>
          </w:tcPr>
          <w:p w:rsidR="00425A87" w:rsidRDefault="00B8627C" w:rsidP="007D26EB">
            <w:pPr>
              <w:tabs>
                <w:tab w:val="num" w:pos="0"/>
              </w:tabs>
              <w:rPr>
                <w:b w:val="0"/>
                <w:bCs/>
                <w:sz w:val="18"/>
                <w:szCs w:val="18"/>
              </w:rPr>
            </w:pPr>
            <w:r w:rsidRPr="00B8627C">
              <w:rPr>
                <w:b w:val="0"/>
                <w:bCs/>
                <w:sz w:val="18"/>
                <w:szCs w:val="18"/>
              </w:rPr>
              <w:t xml:space="preserve">Ремонт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w:t>
            </w:r>
          </w:p>
          <w:p w:rsidR="00B8627C" w:rsidRPr="00B8627C" w:rsidRDefault="00B8627C" w:rsidP="007D26EB">
            <w:pPr>
              <w:tabs>
                <w:tab w:val="num" w:pos="0"/>
              </w:tabs>
              <w:rPr>
                <w:b w:val="0"/>
                <w:bCs/>
                <w:sz w:val="18"/>
                <w:szCs w:val="18"/>
              </w:rPr>
            </w:pPr>
            <w:r w:rsidRPr="00B8627C">
              <w:rPr>
                <w:b w:val="0"/>
                <w:bCs/>
                <w:sz w:val="18"/>
                <w:szCs w:val="18"/>
              </w:rPr>
              <w:t>Димитрова)</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425A87" w:rsidP="00375D56">
            <w:pPr>
              <w:autoSpaceDE w:val="0"/>
              <w:autoSpaceDN w:val="0"/>
              <w:adjustRightInd w:val="0"/>
              <w:rPr>
                <w:rFonts w:eastAsia="Calibri"/>
                <w:b w:val="0"/>
                <w:sz w:val="18"/>
                <w:szCs w:val="18"/>
              </w:rPr>
            </w:pPr>
            <w:r>
              <w:rPr>
                <w:rFonts w:eastAsia="Calibri"/>
                <w:b w:val="0"/>
                <w:sz w:val="18"/>
                <w:szCs w:val="18"/>
              </w:rPr>
              <w:t>км.</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425A87" w:rsidP="00425A87">
            <w:pPr>
              <w:autoSpaceDE w:val="0"/>
              <w:autoSpaceDN w:val="0"/>
              <w:adjustRightInd w:val="0"/>
              <w:rPr>
                <w:rFonts w:eastAsia="Calibri"/>
                <w:b w:val="0"/>
                <w:sz w:val="18"/>
                <w:szCs w:val="18"/>
              </w:rPr>
            </w:pPr>
            <w:r>
              <w:rPr>
                <w:rFonts w:eastAsia="Calibri"/>
                <w:b w:val="0"/>
                <w:sz w:val="18"/>
                <w:szCs w:val="18"/>
              </w:rPr>
              <w:t>0,6</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425A87" w:rsidP="00375D56">
            <w:pPr>
              <w:autoSpaceDE w:val="0"/>
              <w:autoSpaceDN w:val="0"/>
              <w:adjustRightInd w:val="0"/>
              <w:rPr>
                <w:rFonts w:eastAsia="Calibri"/>
                <w:b w:val="0"/>
                <w:sz w:val="18"/>
                <w:szCs w:val="18"/>
              </w:rPr>
            </w:pPr>
            <w:r>
              <w:rPr>
                <w:rFonts w:eastAsia="Calibri"/>
                <w:b w:val="0"/>
                <w:sz w:val="18"/>
                <w:szCs w:val="18"/>
              </w:rPr>
              <w:t>0,0</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425A87" w:rsidP="00425A87">
            <w:pPr>
              <w:autoSpaceDE w:val="0"/>
              <w:autoSpaceDN w:val="0"/>
              <w:adjustRightInd w:val="0"/>
              <w:rPr>
                <w:rFonts w:eastAsia="Calibri"/>
                <w:b w:val="0"/>
                <w:sz w:val="18"/>
                <w:szCs w:val="18"/>
              </w:rPr>
            </w:pPr>
            <w:r>
              <w:rPr>
                <w:rFonts w:eastAsia="Calibri"/>
                <w:b w:val="0"/>
                <w:sz w:val="18"/>
                <w:szCs w:val="18"/>
              </w:rPr>
              <w:t>0,6</w:t>
            </w:r>
          </w:p>
        </w:tc>
        <w:tc>
          <w:tcPr>
            <w:tcW w:w="1503" w:type="dxa"/>
            <w:tcBorders>
              <w:top w:val="single" w:sz="4" w:space="0" w:color="auto"/>
              <w:left w:val="single" w:sz="4" w:space="0" w:color="auto"/>
              <w:bottom w:val="single" w:sz="4" w:space="0" w:color="auto"/>
            </w:tcBorders>
          </w:tcPr>
          <w:p w:rsidR="00B8627C" w:rsidRPr="00B8627C" w:rsidRDefault="00425A87" w:rsidP="00375D56">
            <w:pPr>
              <w:autoSpaceDE w:val="0"/>
              <w:autoSpaceDN w:val="0"/>
              <w:adjustRightInd w:val="0"/>
              <w:rPr>
                <w:rFonts w:eastAsia="Calibri"/>
                <w:b w:val="0"/>
                <w:sz w:val="18"/>
                <w:szCs w:val="18"/>
              </w:rPr>
            </w:pPr>
            <w:r>
              <w:rPr>
                <w:rFonts w:eastAsia="Calibri"/>
                <w:b w:val="0"/>
                <w:sz w:val="18"/>
                <w:szCs w:val="18"/>
              </w:rPr>
              <w:t>0,0</w:t>
            </w:r>
          </w:p>
        </w:tc>
        <w:tc>
          <w:tcPr>
            <w:tcW w:w="1726" w:type="dxa"/>
            <w:tcBorders>
              <w:top w:val="single" w:sz="4" w:space="0" w:color="auto"/>
              <w:left w:val="single" w:sz="4" w:space="0" w:color="auto"/>
              <w:bottom w:val="single" w:sz="4" w:space="0" w:color="auto"/>
            </w:tcBorders>
          </w:tcPr>
          <w:p w:rsidR="00B8627C" w:rsidRPr="00B8627C" w:rsidRDefault="00425A87" w:rsidP="00375D56">
            <w:pPr>
              <w:autoSpaceDE w:val="0"/>
              <w:autoSpaceDN w:val="0"/>
              <w:adjustRightInd w:val="0"/>
              <w:rPr>
                <w:rFonts w:eastAsia="Calibri"/>
                <w:b w:val="0"/>
                <w:sz w:val="18"/>
                <w:szCs w:val="18"/>
              </w:rPr>
            </w:pPr>
            <w:r>
              <w:rPr>
                <w:rFonts w:eastAsia="Calibri"/>
                <w:b w:val="0"/>
                <w:sz w:val="18"/>
                <w:szCs w:val="18"/>
              </w:rPr>
              <w:t>0,0</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8</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425A87" w:rsidP="007D26EB">
            <w:pPr>
              <w:tabs>
                <w:tab w:val="num" w:pos="0"/>
              </w:tabs>
              <w:rPr>
                <w:b w:val="0"/>
                <w:bCs/>
                <w:sz w:val="18"/>
                <w:szCs w:val="18"/>
              </w:rPr>
            </w:pPr>
            <w:r>
              <w:rPr>
                <w:b w:val="0"/>
                <w:bCs/>
                <w:sz w:val="18"/>
                <w:szCs w:val="18"/>
              </w:rPr>
              <w:t>Осуществление строительного контроля  за проведением ремонта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503"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726"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r>
      <w:tr w:rsidR="00425A87" w:rsidRPr="00B8627C" w:rsidTr="007D26EB">
        <w:trPr>
          <w:trHeight w:val="273"/>
        </w:trPr>
        <w:tc>
          <w:tcPr>
            <w:tcW w:w="472" w:type="dxa"/>
            <w:tcBorders>
              <w:top w:val="single" w:sz="4" w:space="0" w:color="auto"/>
              <w:bottom w:val="single" w:sz="4" w:space="0" w:color="auto"/>
              <w:right w:val="single" w:sz="4" w:space="0" w:color="auto"/>
            </w:tcBorders>
          </w:tcPr>
          <w:p w:rsidR="00425A87" w:rsidRPr="00B8627C" w:rsidRDefault="00425A87" w:rsidP="00425A87">
            <w:pPr>
              <w:autoSpaceDE w:val="0"/>
              <w:autoSpaceDN w:val="0"/>
              <w:adjustRightInd w:val="0"/>
              <w:rPr>
                <w:rFonts w:eastAsia="Calibri"/>
                <w:b w:val="0"/>
                <w:sz w:val="18"/>
                <w:szCs w:val="18"/>
              </w:rPr>
            </w:pPr>
            <w:r>
              <w:rPr>
                <w:rFonts w:eastAsia="Calibri"/>
                <w:b w:val="0"/>
                <w:sz w:val="18"/>
                <w:szCs w:val="18"/>
              </w:rPr>
              <w:t>9</w:t>
            </w:r>
          </w:p>
        </w:tc>
        <w:tc>
          <w:tcPr>
            <w:tcW w:w="1978" w:type="dxa"/>
            <w:tcBorders>
              <w:top w:val="single" w:sz="4" w:space="0" w:color="auto"/>
              <w:left w:val="single" w:sz="4" w:space="0" w:color="auto"/>
              <w:bottom w:val="single" w:sz="4" w:space="0" w:color="auto"/>
              <w:right w:val="single" w:sz="4" w:space="0" w:color="auto"/>
            </w:tcBorders>
            <w:vAlign w:val="center"/>
          </w:tcPr>
          <w:p w:rsidR="00425A87" w:rsidRPr="00B8627C" w:rsidRDefault="00425A87" w:rsidP="00425A87">
            <w:pPr>
              <w:tabs>
                <w:tab w:val="num" w:pos="0"/>
              </w:tabs>
              <w:rPr>
                <w:b w:val="0"/>
                <w:bCs/>
                <w:sz w:val="18"/>
                <w:szCs w:val="18"/>
              </w:rPr>
            </w:pPr>
            <w:r w:rsidRPr="00B8627C">
              <w:rPr>
                <w:b w:val="0"/>
                <w:bCs/>
                <w:sz w:val="18"/>
                <w:szCs w:val="18"/>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Карла Маркса (от ул. Димитрова до ул. 50 лет Победы)</w:t>
            </w:r>
          </w:p>
        </w:tc>
        <w:tc>
          <w:tcPr>
            <w:tcW w:w="1149" w:type="dxa"/>
            <w:tcBorders>
              <w:top w:val="single" w:sz="4" w:space="0" w:color="auto"/>
              <w:left w:val="single" w:sz="4" w:space="0" w:color="auto"/>
              <w:bottom w:val="single" w:sz="4" w:space="0" w:color="auto"/>
              <w:right w:val="single" w:sz="4" w:space="0" w:color="auto"/>
            </w:tcBorders>
          </w:tcPr>
          <w:p w:rsidR="00425A87" w:rsidRPr="00B8627C" w:rsidRDefault="00425A87" w:rsidP="00425A87">
            <w:pPr>
              <w:autoSpaceDE w:val="0"/>
              <w:autoSpaceDN w:val="0"/>
              <w:adjustRightInd w:val="0"/>
              <w:rPr>
                <w:rFonts w:eastAsia="Calibri"/>
                <w:b w:val="0"/>
                <w:sz w:val="18"/>
                <w:szCs w:val="18"/>
              </w:rPr>
            </w:pPr>
            <w:r>
              <w:rPr>
                <w:rFonts w:eastAsia="Calibri"/>
                <w:b w:val="0"/>
                <w:sz w:val="18"/>
                <w:szCs w:val="18"/>
              </w:rPr>
              <w:t>кв.м</w:t>
            </w:r>
          </w:p>
        </w:tc>
        <w:tc>
          <w:tcPr>
            <w:tcW w:w="1722" w:type="dxa"/>
            <w:tcBorders>
              <w:top w:val="single" w:sz="4" w:space="0" w:color="auto"/>
              <w:left w:val="single" w:sz="4" w:space="0" w:color="auto"/>
              <w:bottom w:val="single" w:sz="4" w:space="0" w:color="auto"/>
              <w:right w:val="single" w:sz="4" w:space="0" w:color="auto"/>
            </w:tcBorders>
          </w:tcPr>
          <w:p w:rsidR="00425A87" w:rsidRPr="00B8627C" w:rsidRDefault="00425A87" w:rsidP="00425A87">
            <w:pPr>
              <w:autoSpaceDE w:val="0"/>
              <w:autoSpaceDN w:val="0"/>
              <w:adjustRightInd w:val="0"/>
              <w:rPr>
                <w:rFonts w:eastAsia="Calibri"/>
                <w:b w:val="0"/>
                <w:sz w:val="18"/>
                <w:szCs w:val="18"/>
              </w:rPr>
            </w:pPr>
            <w:r>
              <w:rPr>
                <w:rFonts w:eastAsia="Calibri"/>
                <w:b w:val="0"/>
                <w:sz w:val="18"/>
                <w:szCs w:val="18"/>
              </w:rPr>
              <w:t>1,708</w:t>
            </w:r>
          </w:p>
        </w:tc>
        <w:tc>
          <w:tcPr>
            <w:tcW w:w="1289" w:type="dxa"/>
            <w:tcBorders>
              <w:top w:val="single" w:sz="4" w:space="0" w:color="auto"/>
              <w:left w:val="single" w:sz="4" w:space="0" w:color="auto"/>
              <w:bottom w:val="single" w:sz="4" w:space="0" w:color="auto"/>
              <w:right w:val="single" w:sz="4" w:space="0" w:color="auto"/>
            </w:tcBorders>
          </w:tcPr>
          <w:p w:rsidR="00425A87" w:rsidRPr="00B8627C" w:rsidRDefault="00425A87" w:rsidP="00425A87">
            <w:pPr>
              <w:autoSpaceDE w:val="0"/>
              <w:autoSpaceDN w:val="0"/>
              <w:adjustRightInd w:val="0"/>
              <w:rPr>
                <w:rFonts w:eastAsia="Calibri"/>
                <w:b w:val="0"/>
                <w:sz w:val="18"/>
                <w:szCs w:val="18"/>
              </w:rPr>
            </w:pPr>
            <w:r>
              <w:rPr>
                <w:rFonts w:eastAsia="Calibri"/>
                <w:b w:val="0"/>
                <w:sz w:val="18"/>
                <w:szCs w:val="18"/>
              </w:rPr>
              <w:t>0,0</w:t>
            </w:r>
          </w:p>
        </w:tc>
        <w:tc>
          <w:tcPr>
            <w:tcW w:w="1629" w:type="dxa"/>
            <w:tcBorders>
              <w:top w:val="single" w:sz="4" w:space="0" w:color="auto"/>
              <w:left w:val="single" w:sz="4" w:space="0" w:color="auto"/>
              <w:bottom w:val="single" w:sz="4" w:space="0" w:color="auto"/>
              <w:right w:val="single" w:sz="4" w:space="0" w:color="auto"/>
            </w:tcBorders>
          </w:tcPr>
          <w:p w:rsidR="00425A87" w:rsidRPr="00B8627C" w:rsidRDefault="00425A87" w:rsidP="00425A87">
            <w:pPr>
              <w:autoSpaceDE w:val="0"/>
              <w:autoSpaceDN w:val="0"/>
              <w:adjustRightInd w:val="0"/>
              <w:rPr>
                <w:rFonts w:eastAsia="Calibri"/>
                <w:b w:val="0"/>
                <w:sz w:val="18"/>
                <w:szCs w:val="18"/>
              </w:rPr>
            </w:pPr>
            <w:r>
              <w:rPr>
                <w:rFonts w:eastAsia="Calibri"/>
                <w:b w:val="0"/>
                <w:sz w:val="18"/>
                <w:szCs w:val="18"/>
              </w:rPr>
              <w:t>1,708</w:t>
            </w:r>
          </w:p>
        </w:tc>
        <w:tc>
          <w:tcPr>
            <w:tcW w:w="1503" w:type="dxa"/>
            <w:tcBorders>
              <w:top w:val="single" w:sz="4" w:space="0" w:color="auto"/>
              <w:left w:val="single" w:sz="4" w:space="0" w:color="auto"/>
              <w:bottom w:val="single" w:sz="4" w:space="0" w:color="auto"/>
            </w:tcBorders>
          </w:tcPr>
          <w:p w:rsidR="00425A87" w:rsidRPr="00B8627C" w:rsidRDefault="00425A87" w:rsidP="00425A87">
            <w:pPr>
              <w:autoSpaceDE w:val="0"/>
              <w:autoSpaceDN w:val="0"/>
              <w:adjustRightInd w:val="0"/>
              <w:rPr>
                <w:rFonts w:eastAsia="Calibri"/>
                <w:b w:val="0"/>
                <w:sz w:val="18"/>
                <w:szCs w:val="18"/>
              </w:rPr>
            </w:pPr>
            <w:r>
              <w:rPr>
                <w:rFonts w:eastAsia="Calibri"/>
                <w:b w:val="0"/>
                <w:sz w:val="18"/>
                <w:szCs w:val="18"/>
              </w:rPr>
              <w:t>0,0</w:t>
            </w:r>
          </w:p>
        </w:tc>
        <w:tc>
          <w:tcPr>
            <w:tcW w:w="1726" w:type="dxa"/>
            <w:tcBorders>
              <w:top w:val="single" w:sz="4" w:space="0" w:color="auto"/>
              <w:left w:val="single" w:sz="4" w:space="0" w:color="auto"/>
              <w:bottom w:val="single" w:sz="4" w:space="0" w:color="auto"/>
            </w:tcBorders>
          </w:tcPr>
          <w:p w:rsidR="00425A87" w:rsidRPr="00B8627C" w:rsidRDefault="00425A87" w:rsidP="00425A87">
            <w:pPr>
              <w:autoSpaceDE w:val="0"/>
              <w:autoSpaceDN w:val="0"/>
              <w:adjustRightInd w:val="0"/>
              <w:rPr>
                <w:rFonts w:eastAsia="Calibri"/>
                <w:b w:val="0"/>
                <w:sz w:val="18"/>
                <w:szCs w:val="18"/>
              </w:rPr>
            </w:pPr>
            <w:r>
              <w:rPr>
                <w:rFonts w:eastAsia="Calibri"/>
                <w:b w:val="0"/>
                <w:sz w:val="18"/>
                <w:szCs w:val="18"/>
              </w:rPr>
              <w:t>0,0</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10</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bCs/>
                <w:sz w:val="18"/>
                <w:szCs w:val="18"/>
              </w:rPr>
            </w:pPr>
            <w:r w:rsidRPr="00B8627C">
              <w:rPr>
                <w:b w:val="0"/>
                <w:bCs/>
                <w:sz w:val="18"/>
                <w:szCs w:val="18"/>
              </w:rPr>
              <w:t xml:space="preserve">Проведение проверки сметной документации по ремонту участка автомобильной дороги общего пользования местного значения, расположенного по </w:t>
            </w:r>
            <w:r w:rsidRPr="00B8627C">
              <w:rPr>
                <w:b w:val="0"/>
                <w:bCs/>
                <w:sz w:val="18"/>
                <w:szCs w:val="18"/>
              </w:rPr>
              <w:lastRenderedPageBreak/>
              <w:t>адресу: Саратовская область, Советский район, р.п. Степное, ул. Карла Маркса (от ул. Димитрова до ул. 50 лет Победы)</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lastRenderedPageBreak/>
              <w:t>-</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w:t>
            </w:r>
          </w:p>
        </w:tc>
        <w:tc>
          <w:tcPr>
            <w:tcW w:w="1503" w:type="dxa"/>
            <w:tcBorders>
              <w:top w:val="single" w:sz="4" w:space="0" w:color="auto"/>
              <w:left w:val="single" w:sz="4" w:space="0" w:color="auto"/>
              <w:bottom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w:t>
            </w:r>
          </w:p>
        </w:tc>
        <w:tc>
          <w:tcPr>
            <w:tcW w:w="1726" w:type="dxa"/>
            <w:tcBorders>
              <w:top w:val="single" w:sz="4" w:space="0" w:color="auto"/>
              <w:left w:val="single" w:sz="4" w:space="0" w:color="auto"/>
              <w:bottom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lastRenderedPageBreak/>
              <w:t>11</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bCs/>
                <w:sz w:val="18"/>
                <w:szCs w:val="18"/>
              </w:rPr>
            </w:pPr>
            <w:r w:rsidRPr="00B8627C">
              <w:rPr>
                <w:b w:val="0"/>
                <w:bCs/>
                <w:sz w:val="18"/>
                <w:szCs w:val="18"/>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Рабочая  (керкование, засыпка щебнем)</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кв.м</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300,0</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300,0</w:t>
            </w:r>
          </w:p>
        </w:tc>
        <w:tc>
          <w:tcPr>
            <w:tcW w:w="1503"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c>
          <w:tcPr>
            <w:tcW w:w="1726"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12</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bCs/>
                <w:sz w:val="18"/>
                <w:szCs w:val="18"/>
              </w:rPr>
            </w:pPr>
            <w:r w:rsidRPr="00B8627C">
              <w:rPr>
                <w:b w:val="0"/>
                <w:bCs/>
                <w:sz w:val="18"/>
                <w:szCs w:val="18"/>
              </w:rPr>
              <w:t>Приобретение поощрительных призов участникам программы «Безопасное колесо»</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503"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c>
          <w:tcPr>
            <w:tcW w:w="1726"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13</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bCs/>
                <w:sz w:val="18"/>
                <w:szCs w:val="18"/>
              </w:rPr>
            </w:pPr>
            <w:r w:rsidRPr="00B8627C">
              <w:rPr>
                <w:b w:val="0"/>
                <w:bCs/>
                <w:sz w:val="18"/>
                <w:szCs w:val="18"/>
              </w:rPr>
              <w:t>Разработка комплексной схемы организации дорожного движения на территории Степновского МО</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шт.</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0</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1</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1</w:t>
            </w:r>
          </w:p>
        </w:tc>
        <w:tc>
          <w:tcPr>
            <w:tcW w:w="1503" w:type="dxa"/>
            <w:tcBorders>
              <w:top w:val="single" w:sz="4" w:space="0" w:color="auto"/>
              <w:left w:val="single" w:sz="4" w:space="0" w:color="auto"/>
              <w:bottom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0</w:t>
            </w:r>
          </w:p>
        </w:tc>
        <w:tc>
          <w:tcPr>
            <w:tcW w:w="1726" w:type="dxa"/>
            <w:tcBorders>
              <w:top w:val="single" w:sz="4" w:space="0" w:color="auto"/>
              <w:left w:val="single" w:sz="4" w:space="0" w:color="auto"/>
              <w:bottom w:val="single" w:sz="4" w:space="0" w:color="auto"/>
            </w:tcBorders>
          </w:tcPr>
          <w:p w:rsidR="00B8627C" w:rsidRPr="00B8627C" w:rsidRDefault="00B8627C" w:rsidP="00375D56">
            <w:pPr>
              <w:autoSpaceDE w:val="0"/>
              <w:autoSpaceDN w:val="0"/>
              <w:adjustRightInd w:val="0"/>
              <w:rPr>
                <w:rFonts w:eastAsia="Calibri"/>
                <w:b w:val="0"/>
                <w:sz w:val="18"/>
                <w:szCs w:val="18"/>
              </w:rPr>
            </w:pPr>
            <w:r>
              <w:rPr>
                <w:rFonts w:eastAsia="Calibri"/>
                <w:b w:val="0"/>
                <w:sz w:val="18"/>
                <w:szCs w:val="18"/>
              </w:rPr>
              <w:t>0</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14</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bCs/>
                <w:sz w:val="18"/>
                <w:szCs w:val="18"/>
              </w:rPr>
            </w:pPr>
            <w:r w:rsidRPr="00B8627C">
              <w:rPr>
                <w:b w:val="0"/>
                <w:bCs/>
                <w:sz w:val="18"/>
                <w:szCs w:val="18"/>
              </w:rPr>
              <w:t>Ремонт автомобильной дороги общего пользования местного значения, расположенной по адресу: Саратовская область, Советский район, р.п. Степное,  ул. Безымянная</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км.</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0,5</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0,5</w:t>
            </w:r>
          </w:p>
        </w:tc>
        <w:tc>
          <w:tcPr>
            <w:tcW w:w="1503"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c>
          <w:tcPr>
            <w:tcW w:w="1726"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15</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bCs/>
                <w:sz w:val="18"/>
                <w:szCs w:val="18"/>
              </w:rPr>
            </w:pPr>
            <w:r w:rsidRPr="00B8627C">
              <w:rPr>
                <w:b w:val="0"/>
                <w:bCs/>
                <w:sz w:val="18"/>
                <w:szCs w:val="18"/>
              </w:rPr>
              <w:t>Ремонт участка автомобильной дороги общего пользования местного значения, расположенного по адресу6 Саратовская область, Советский район, р.п. Степное, ул. Димитрова (от дома № 35 по ул. Димитрова до ул. Набережная)</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км.</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2,0</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1,0</w:t>
            </w:r>
          </w:p>
        </w:tc>
        <w:tc>
          <w:tcPr>
            <w:tcW w:w="1503"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1,0</w:t>
            </w:r>
          </w:p>
        </w:tc>
        <w:tc>
          <w:tcPr>
            <w:tcW w:w="1726"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r>
      <w:tr w:rsidR="00B8627C" w:rsidRPr="00B8627C" w:rsidTr="007D26EB">
        <w:trPr>
          <w:trHeight w:val="273"/>
        </w:trPr>
        <w:tc>
          <w:tcPr>
            <w:tcW w:w="472" w:type="dxa"/>
            <w:tcBorders>
              <w:top w:val="single" w:sz="4" w:space="0" w:color="auto"/>
              <w:bottom w:val="single" w:sz="4" w:space="0" w:color="auto"/>
              <w:right w:val="single" w:sz="4" w:space="0" w:color="auto"/>
            </w:tcBorders>
          </w:tcPr>
          <w:p w:rsidR="00B8627C" w:rsidRPr="00B8627C" w:rsidRDefault="00B8627C" w:rsidP="00375D56">
            <w:pPr>
              <w:autoSpaceDE w:val="0"/>
              <w:autoSpaceDN w:val="0"/>
              <w:adjustRightInd w:val="0"/>
              <w:rPr>
                <w:rFonts w:eastAsia="Calibri"/>
                <w:b w:val="0"/>
                <w:sz w:val="18"/>
                <w:szCs w:val="18"/>
              </w:rPr>
            </w:pPr>
            <w:r w:rsidRPr="00B8627C">
              <w:rPr>
                <w:rFonts w:eastAsia="Calibri"/>
                <w:b w:val="0"/>
                <w:sz w:val="18"/>
                <w:szCs w:val="18"/>
              </w:rPr>
              <w:t>16</w:t>
            </w:r>
          </w:p>
        </w:tc>
        <w:tc>
          <w:tcPr>
            <w:tcW w:w="1978" w:type="dxa"/>
            <w:tcBorders>
              <w:top w:val="single" w:sz="4" w:space="0" w:color="auto"/>
              <w:left w:val="single" w:sz="4" w:space="0" w:color="auto"/>
              <w:bottom w:val="single" w:sz="4" w:space="0" w:color="auto"/>
              <w:right w:val="single" w:sz="4" w:space="0" w:color="auto"/>
            </w:tcBorders>
            <w:vAlign w:val="center"/>
          </w:tcPr>
          <w:p w:rsidR="00B8627C" w:rsidRPr="00B8627C" w:rsidRDefault="00B8627C" w:rsidP="007D26EB">
            <w:pPr>
              <w:tabs>
                <w:tab w:val="num" w:pos="0"/>
              </w:tabs>
              <w:rPr>
                <w:b w:val="0"/>
                <w:bCs/>
                <w:sz w:val="18"/>
                <w:szCs w:val="18"/>
              </w:rPr>
            </w:pPr>
            <w:r w:rsidRPr="00B8627C">
              <w:rPr>
                <w:b w:val="0"/>
                <w:bCs/>
                <w:sz w:val="18"/>
                <w:szCs w:val="18"/>
              </w:rPr>
              <w:t>Ремонт искусственных дорожных неровностей</w:t>
            </w:r>
          </w:p>
        </w:tc>
        <w:tc>
          <w:tcPr>
            <w:tcW w:w="114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шт.</w:t>
            </w:r>
          </w:p>
        </w:tc>
        <w:tc>
          <w:tcPr>
            <w:tcW w:w="1722"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10</w:t>
            </w:r>
          </w:p>
        </w:tc>
        <w:tc>
          <w:tcPr>
            <w:tcW w:w="128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0,0</w:t>
            </w:r>
          </w:p>
        </w:tc>
        <w:tc>
          <w:tcPr>
            <w:tcW w:w="1629" w:type="dxa"/>
            <w:tcBorders>
              <w:top w:val="single" w:sz="4" w:space="0" w:color="auto"/>
              <w:left w:val="single" w:sz="4" w:space="0" w:color="auto"/>
              <w:bottom w:val="single" w:sz="4" w:space="0" w:color="auto"/>
              <w:right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10</w:t>
            </w:r>
          </w:p>
        </w:tc>
        <w:tc>
          <w:tcPr>
            <w:tcW w:w="1503"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5</w:t>
            </w:r>
          </w:p>
        </w:tc>
        <w:tc>
          <w:tcPr>
            <w:tcW w:w="1726" w:type="dxa"/>
            <w:tcBorders>
              <w:top w:val="single" w:sz="4" w:space="0" w:color="auto"/>
              <w:left w:val="single" w:sz="4" w:space="0" w:color="auto"/>
              <w:bottom w:val="single" w:sz="4" w:space="0" w:color="auto"/>
            </w:tcBorders>
          </w:tcPr>
          <w:p w:rsidR="00B8627C" w:rsidRPr="00B8627C" w:rsidRDefault="007D26EB" w:rsidP="00375D56">
            <w:pPr>
              <w:autoSpaceDE w:val="0"/>
              <w:autoSpaceDN w:val="0"/>
              <w:adjustRightInd w:val="0"/>
              <w:rPr>
                <w:rFonts w:eastAsia="Calibri"/>
                <w:b w:val="0"/>
                <w:sz w:val="18"/>
                <w:szCs w:val="18"/>
              </w:rPr>
            </w:pPr>
            <w:r>
              <w:rPr>
                <w:rFonts w:eastAsia="Calibri"/>
                <w:b w:val="0"/>
                <w:sz w:val="18"/>
                <w:szCs w:val="18"/>
              </w:rPr>
              <w:t>0</w:t>
            </w:r>
          </w:p>
        </w:tc>
      </w:tr>
    </w:tbl>
    <w:p w:rsidR="002C6E4C" w:rsidRPr="00B8627C" w:rsidRDefault="002C6E4C" w:rsidP="00E71AC8">
      <w:pPr>
        <w:jc w:val="center"/>
        <w:rPr>
          <w:sz w:val="18"/>
          <w:szCs w:val="18"/>
        </w:rPr>
      </w:pPr>
    </w:p>
    <w:p w:rsidR="002C6E4C" w:rsidRPr="00B8627C" w:rsidRDefault="002C6E4C" w:rsidP="00E71AC8">
      <w:pPr>
        <w:jc w:val="center"/>
        <w:rPr>
          <w:sz w:val="18"/>
          <w:szCs w:val="18"/>
        </w:rPr>
      </w:pPr>
    </w:p>
    <w:p w:rsidR="002C6E4C" w:rsidRPr="00B8627C" w:rsidRDefault="002C6E4C" w:rsidP="00E71AC8">
      <w:pPr>
        <w:jc w:val="center"/>
        <w:rPr>
          <w:sz w:val="18"/>
          <w:szCs w:val="18"/>
        </w:rPr>
      </w:pPr>
    </w:p>
    <w:p w:rsidR="002C6E4C" w:rsidRPr="00B8627C" w:rsidRDefault="002C6E4C" w:rsidP="00E71AC8">
      <w:pPr>
        <w:jc w:val="center"/>
        <w:rPr>
          <w:sz w:val="18"/>
          <w:szCs w:val="18"/>
        </w:rPr>
      </w:pPr>
    </w:p>
    <w:p w:rsidR="002C77F4" w:rsidRPr="00B8627C" w:rsidRDefault="002C77F4" w:rsidP="00E71AC8">
      <w:pPr>
        <w:jc w:val="center"/>
        <w:rPr>
          <w:sz w:val="18"/>
          <w:szCs w:val="18"/>
        </w:rPr>
      </w:pPr>
    </w:p>
    <w:p w:rsidR="002C77F4" w:rsidRPr="00B8627C" w:rsidRDefault="002C77F4" w:rsidP="00E71AC8">
      <w:pPr>
        <w:jc w:val="center"/>
        <w:rPr>
          <w:sz w:val="18"/>
          <w:szCs w:val="18"/>
        </w:rPr>
      </w:pPr>
    </w:p>
    <w:p w:rsidR="002C77F4" w:rsidRPr="00B8627C" w:rsidRDefault="002C77F4" w:rsidP="00E71AC8">
      <w:pPr>
        <w:jc w:val="center"/>
        <w:rPr>
          <w:sz w:val="18"/>
          <w:szCs w:val="18"/>
        </w:rPr>
      </w:pPr>
    </w:p>
    <w:p w:rsidR="002C77F4" w:rsidRDefault="002C77F4" w:rsidP="00E71AC8">
      <w:pPr>
        <w:jc w:val="center"/>
      </w:pPr>
    </w:p>
    <w:p w:rsidR="002C77F4" w:rsidRDefault="002C77F4" w:rsidP="00E71AC8">
      <w:pPr>
        <w:jc w:val="center"/>
      </w:pPr>
    </w:p>
    <w:p w:rsidR="002C77F4" w:rsidRDefault="002C77F4" w:rsidP="00E71AC8">
      <w:pPr>
        <w:jc w:val="center"/>
      </w:pPr>
    </w:p>
    <w:p w:rsidR="002C77F4" w:rsidRDefault="002C77F4" w:rsidP="00E71AC8">
      <w:pPr>
        <w:jc w:val="center"/>
      </w:pPr>
    </w:p>
    <w:p w:rsidR="002C77F4" w:rsidRDefault="002C77F4" w:rsidP="00E71AC8">
      <w:pPr>
        <w:jc w:val="center"/>
      </w:pPr>
    </w:p>
    <w:p w:rsidR="002C77F4" w:rsidRDefault="002C77F4" w:rsidP="00E71AC8">
      <w:pPr>
        <w:jc w:val="center"/>
      </w:pPr>
    </w:p>
    <w:p w:rsidR="002C77F4" w:rsidRDefault="002C77F4" w:rsidP="00E71AC8">
      <w:pPr>
        <w:jc w:val="center"/>
      </w:pPr>
    </w:p>
    <w:p w:rsidR="002C77F4" w:rsidRDefault="002C77F4" w:rsidP="00E71AC8">
      <w:pPr>
        <w:jc w:val="center"/>
      </w:pPr>
    </w:p>
    <w:p w:rsidR="002C77F4" w:rsidRDefault="002C77F4" w:rsidP="00E71AC8">
      <w:pPr>
        <w:jc w:val="center"/>
      </w:pPr>
    </w:p>
    <w:p w:rsidR="00683B85" w:rsidRDefault="00683B85" w:rsidP="002C77F4">
      <w:pPr>
        <w:jc w:val="right"/>
        <w:rPr>
          <w:b w:val="0"/>
          <w:sz w:val="24"/>
          <w:szCs w:val="24"/>
        </w:rPr>
      </w:pPr>
    </w:p>
    <w:p w:rsidR="002C77F4" w:rsidRDefault="002C77F4" w:rsidP="002C77F4">
      <w:pPr>
        <w:jc w:val="right"/>
        <w:rPr>
          <w:b w:val="0"/>
          <w:sz w:val="24"/>
          <w:szCs w:val="24"/>
        </w:rPr>
      </w:pPr>
      <w:r w:rsidRPr="002C77F4">
        <w:rPr>
          <w:b w:val="0"/>
          <w:sz w:val="24"/>
          <w:szCs w:val="24"/>
        </w:rPr>
        <w:lastRenderedPageBreak/>
        <w:t>Приложение № 3 к Программе</w:t>
      </w:r>
    </w:p>
    <w:p w:rsidR="002C77F4" w:rsidRDefault="002C77F4" w:rsidP="002C77F4">
      <w:pPr>
        <w:jc w:val="right"/>
        <w:rPr>
          <w:b w:val="0"/>
          <w:sz w:val="24"/>
          <w:szCs w:val="24"/>
        </w:rPr>
      </w:pPr>
    </w:p>
    <w:p w:rsidR="002C77F4" w:rsidRDefault="002C77F4" w:rsidP="002C77F4">
      <w:pPr>
        <w:jc w:val="right"/>
        <w:rPr>
          <w:b w:val="0"/>
          <w:sz w:val="24"/>
          <w:szCs w:val="24"/>
        </w:rPr>
      </w:pPr>
    </w:p>
    <w:p w:rsidR="002C77F4" w:rsidRPr="002C77F4" w:rsidRDefault="002C77F4" w:rsidP="002C77F4">
      <w:pPr>
        <w:jc w:val="center"/>
      </w:pPr>
      <w:r w:rsidRPr="002C77F4">
        <w:t>Сведения об объемах и источниках финансового обеспечения муниципальной программы</w:t>
      </w:r>
    </w:p>
    <w:p w:rsidR="002C77F4" w:rsidRDefault="002C77F4" w:rsidP="00E71AC8">
      <w:pPr>
        <w:jc w:val="center"/>
      </w:pPr>
      <w:r w:rsidRPr="002C77F4">
        <w:t>«Повышение безопасности дорожного движения в Степновском</w:t>
      </w:r>
      <w:r w:rsidRPr="00E71AC8">
        <w:t xml:space="preserve"> муниципальном образовании Советского муниципального района на 2019-2021 годы</w:t>
      </w:r>
      <w:r>
        <w:t>»</w:t>
      </w:r>
    </w:p>
    <w:p w:rsidR="002C77F4" w:rsidRDefault="002C77F4" w:rsidP="00E71AC8">
      <w:pPr>
        <w:jc w:val="center"/>
      </w:pPr>
    </w:p>
    <w:tbl>
      <w:tblPr>
        <w:tblStyle w:val="a3"/>
        <w:tblW w:w="0" w:type="auto"/>
        <w:tblLayout w:type="fixed"/>
        <w:tblLook w:val="04A0"/>
      </w:tblPr>
      <w:tblGrid>
        <w:gridCol w:w="2518"/>
        <w:gridCol w:w="1202"/>
        <w:gridCol w:w="1633"/>
        <w:gridCol w:w="1449"/>
        <w:gridCol w:w="1017"/>
        <w:gridCol w:w="1018"/>
        <w:gridCol w:w="1018"/>
      </w:tblGrid>
      <w:tr w:rsidR="002C77F4" w:rsidTr="0053677C">
        <w:tc>
          <w:tcPr>
            <w:tcW w:w="2518" w:type="dxa"/>
            <w:vMerge w:val="restart"/>
          </w:tcPr>
          <w:p w:rsidR="002C77F4" w:rsidRPr="002C77F4" w:rsidRDefault="002C77F4" w:rsidP="00E71AC8">
            <w:pPr>
              <w:jc w:val="center"/>
              <w:rPr>
                <w:b w:val="0"/>
                <w:sz w:val="22"/>
                <w:szCs w:val="22"/>
              </w:rPr>
            </w:pPr>
            <w:r w:rsidRPr="002C77F4">
              <w:rPr>
                <w:b w:val="0"/>
                <w:sz w:val="22"/>
                <w:szCs w:val="22"/>
              </w:rPr>
              <w:t>Наименование</w:t>
            </w:r>
          </w:p>
        </w:tc>
        <w:tc>
          <w:tcPr>
            <w:tcW w:w="1202" w:type="dxa"/>
            <w:vMerge w:val="restart"/>
          </w:tcPr>
          <w:p w:rsidR="002C77F4" w:rsidRPr="002C77F4" w:rsidRDefault="002C77F4" w:rsidP="00E71AC8">
            <w:pPr>
              <w:jc w:val="center"/>
              <w:rPr>
                <w:b w:val="0"/>
                <w:sz w:val="22"/>
                <w:szCs w:val="22"/>
              </w:rPr>
            </w:pPr>
            <w:r>
              <w:rPr>
                <w:b w:val="0"/>
                <w:sz w:val="22"/>
                <w:szCs w:val="22"/>
              </w:rPr>
              <w:t>Ответственный исполнитель</w:t>
            </w:r>
          </w:p>
        </w:tc>
        <w:tc>
          <w:tcPr>
            <w:tcW w:w="1633" w:type="dxa"/>
            <w:vMerge w:val="restart"/>
          </w:tcPr>
          <w:p w:rsidR="002C77F4" w:rsidRPr="002C77F4" w:rsidRDefault="002C77F4" w:rsidP="00E71AC8">
            <w:pPr>
              <w:jc w:val="center"/>
              <w:rPr>
                <w:b w:val="0"/>
                <w:sz w:val="22"/>
                <w:szCs w:val="22"/>
              </w:rPr>
            </w:pPr>
            <w:r>
              <w:rPr>
                <w:b w:val="0"/>
                <w:sz w:val="22"/>
                <w:szCs w:val="22"/>
              </w:rPr>
              <w:t>Источник финансового обеспечения</w:t>
            </w:r>
          </w:p>
        </w:tc>
        <w:tc>
          <w:tcPr>
            <w:tcW w:w="1449" w:type="dxa"/>
            <w:vMerge w:val="restart"/>
          </w:tcPr>
          <w:p w:rsidR="002C77F4" w:rsidRPr="002C77F4" w:rsidRDefault="002C77F4" w:rsidP="00E71AC8">
            <w:pPr>
              <w:jc w:val="center"/>
              <w:rPr>
                <w:b w:val="0"/>
                <w:sz w:val="22"/>
                <w:szCs w:val="22"/>
              </w:rPr>
            </w:pPr>
            <w:r>
              <w:rPr>
                <w:b w:val="0"/>
                <w:sz w:val="22"/>
                <w:szCs w:val="22"/>
              </w:rPr>
              <w:t>Объемы финансового обеспечения, всего</w:t>
            </w:r>
          </w:p>
        </w:tc>
        <w:tc>
          <w:tcPr>
            <w:tcW w:w="3053" w:type="dxa"/>
            <w:gridSpan w:val="3"/>
          </w:tcPr>
          <w:p w:rsidR="002C77F4" w:rsidRPr="002C77F4" w:rsidRDefault="002C77F4" w:rsidP="00E71AC8">
            <w:pPr>
              <w:jc w:val="center"/>
              <w:rPr>
                <w:b w:val="0"/>
                <w:sz w:val="22"/>
                <w:szCs w:val="22"/>
              </w:rPr>
            </w:pPr>
            <w:r>
              <w:rPr>
                <w:b w:val="0"/>
                <w:sz w:val="22"/>
                <w:szCs w:val="22"/>
              </w:rPr>
              <w:t>В том числе по годам реализации, тыс.руб.</w:t>
            </w:r>
          </w:p>
        </w:tc>
      </w:tr>
      <w:tr w:rsidR="002C77F4" w:rsidTr="0053677C">
        <w:tc>
          <w:tcPr>
            <w:tcW w:w="2518" w:type="dxa"/>
            <w:vMerge/>
          </w:tcPr>
          <w:p w:rsidR="002C77F4" w:rsidRPr="002C77F4" w:rsidRDefault="002C77F4" w:rsidP="00E71AC8">
            <w:pPr>
              <w:jc w:val="center"/>
              <w:rPr>
                <w:b w:val="0"/>
                <w:sz w:val="22"/>
                <w:szCs w:val="22"/>
              </w:rPr>
            </w:pPr>
          </w:p>
        </w:tc>
        <w:tc>
          <w:tcPr>
            <w:tcW w:w="1202" w:type="dxa"/>
            <w:vMerge/>
          </w:tcPr>
          <w:p w:rsidR="002C77F4" w:rsidRPr="002C77F4" w:rsidRDefault="002C77F4" w:rsidP="00E71AC8">
            <w:pPr>
              <w:jc w:val="center"/>
              <w:rPr>
                <w:b w:val="0"/>
                <w:sz w:val="22"/>
                <w:szCs w:val="22"/>
              </w:rPr>
            </w:pPr>
          </w:p>
        </w:tc>
        <w:tc>
          <w:tcPr>
            <w:tcW w:w="1633" w:type="dxa"/>
            <w:vMerge/>
          </w:tcPr>
          <w:p w:rsidR="002C77F4" w:rsidRPr="002C77F4" w:rsidRDefault="002C77F4" w:rsidP="00E71AC8">
            <w:pPr>
              <w:jc w:val="center"/>
              <w:rPr>
                <w:b w:val="0"/>
                <w:sz w:val="22"/>
                <w:szCs w:val="22"/>
              </w:rPr>
            </w:pPr>
          </w:p>
        </w:tc>
        <w:tc>
          <w:tcPr>
            <w:tcW w:w="1449" w:type="dxa"/>
            <w:vMerge/>
          </w:tcPr>
          <w:p w:rsidR="002C77F4" w:rsidRPr="002C77F4" w:rsidRDefault="002C77F4" w:rsidP="00E71AC8">
            <w:pPr>
              <w:jc w:val="center"/>
              <w:rPr>
                <w:b w:val="0"/>
                <w:sz w:val="22"/>
                <w:szCs w:val="22"/>
              </w:rPr>
            </w:pPr>
          </w:p>
        </w:tc>
        <w:tc>
          <w:tcPr>
            <w:tcW w:w="1017" w:type="dxa"/>
          </w:tcPr>
          <w:p w:rsidR="002C77F4" w:rsidRPr="002C77F4" w:rsidRDefault="002C77F4" w:rsidP="00E71AC8">
            <w:pPr>
              <w:jc w:val="center"/>
              <w:rPr>
                <w:b w:val="0"/>
                <w:sz w:val="22"/>
                <w:szCs w:val="22"/>
              </w:rPr>
            </w:pPr>
            <w:r>
              <w:rPr>
                <w:b w:val="0"/>
                <w:sz w:val="22"/>
                <w:szCs w:val="22"/>
              </w:rPr>
              <w:t>2019</w:t>
            </w:r>
          </w:p>
        </w:tc>
        <w:tc>
          <w:tcPr>
            <w:tcW w:w="1018" w:type="dxa"/>
          </w:tcPr>
          <w:p w:rsidR="002C77F4" w:rsidRPr="002C77F4" w:rsidRDefault="002C77F4" w:rsidP="00E71AC8">
            <w:pPr>
              <w:jc w:val="center"/>
              <w:rPr>
                <w:b w:val="0"/>
                <w:sz w:val="22"/>
                <w:szCs w:val="22"/>
              </w:rPr>
            </w:pPr>
            <w:r>
              <w:rPr>
                <w:b w:val="0"/>
                <w:sz w:val="22"/>
                <w:szCs w:val="22"/>
              </w:rPr>
              <w:t>2020</w:t>
            </w:r>
          </w:p>
        </w:tc>
        <w:tc>
          <w:tcPr>
            <w:tcW w:w="1018" w:type="dxa"/>
          </w:tcPr>
          <w:p w:rsidR="002C77F4" w:rsidRPr="002C77F4" w:rsidRDefault="002C77F4" w:rsidP="00E71AC8">
            <w:pPr>
              <w:jc w:val="center"/>
              <w:rPr>
                <w:b w:val="0"/>
                <w:sz w:val="22"/>
                <w:szCs w:val="22"/>
              </w:rPr>
            </w:pPr>
            <w:r>
              <w:rPr>
                <w:b w:val="0"/>
                <w:sz w:val="22"/>
                <w:szCs w:val="22"/>
              </w:rPr>
              <w:t>2021</w:t>
            </w:r>
          </w:p>
        </w:tc>
      </w:tr>
      <w:tr w:rsidR="00C47AE7" w:rsidTr="0053677C">
        <w:tc>
          <w:tcPr>
            <w:tcW w:w="2518" w:type="dxa"/>
            <w:vMerge w:val="restart"/>
          </w:tcPr>
          <w:p w:rsidR="00C47AE7" w:rsidRPr="0053677C" w:rsidRDefault="00C47AE7" w:rsidP="0053677C">
            <w:pPr>
              <w:jc w:val="center"/>
              <w:rPr>
                <w:sz w:val="22"/>
                <w:szCs w:val="22"/>
              </w:rPr>
            </w:pPr>
            <w:r w:rsidRPr="0053677C">
              <w:rPr>
                <w:sz w:val="22"/>
                <w:szCs w:val="22"/>
              </w:rPr>
              <w:t>«Повышение безопасности дорожного движения в Степновском муниципальном образовании Советского муниципального района на 2019-2021 годы»</w:t>
            </w:r>
          </w:p>
          <w:p w:rsidR="00C47AE7" w:rsidRPr="0053677C" w:rsidRDefault="00C47AE7" w:rsidP="00E71AC8">
            <w:pPr>
              <w:jc w:val="center"/>
              <w:rPr>
                <w:sz w:val="22"/>
                <w:szCs w:val="22"/>
              </w:rPr>
            </w:pPr>
          </w:p>
        </w:tc>
        <w:tc>
          <w:tcPr>
            <w:tcW w:w="1202" w:type="dxa"/>
            <w:vMerge w:val="restart"/>
          </w:tcPr>
          <w:p w:rsidR="00C47AE7" w:rsidRPr="0053677C" w:rsidRDefault="00C47AE7" w:rsidP="0053677C">
            <w:pPr>
              <w:jc w:val="center"/>
              <w:rPr>
                <w:sz w:val="16"/>
                <w:szCs w:val="16"/>
              </w:rPr>
            </w:pPr>
            <w:r w:rsidRPr="0053677C">
              <w:rPr>
                <w:sz w:val="16"/>
                <w:szCs w:val="16"/>
              </w:rPr>
              <w:t>Отдел промышленности, ТЭК, капитального строительства и архитектуры администрации Советского МР</w:t>
            </w:r>
          </w:p>
        </w:tc>
        <w:tc>
          <w:tcPr>
            <w:tcW w:w="1633" w:type="dxa"/>
          </w:tcPr>
          <w:p w:rsidR="00C47AE7" w:rsidRPr="0053677C" w:rsidRDefault="00C47AE7" w:rsidP="0053677C">
            <w:pPr>
              <w:jc w:val="center"/>
              <w:rPr>
                <w:sz w:val="18"/>
                <w:szCs w:val="18"/>
              </w:rPr>
            </w:pPr>
            <w:r w:rsidRPr="0053677C">
              <w:rPr>
                <w:sz w:val="18"/>
                <w:szCs w:val="18"/>
              </w:rPr>
              <w:t>Всего</w:t>
            </w:r>
          </w:p>
        </w:tc>
        <w:tc>
          <w:tcPr>
            <w:tcW w:w="1449" w:type="dxa"/>
          </w:tcPr>
          <w:p w:rsidR="00C47AE7" w:rsidRPr="00721798" w:rsidRDefault="00C47AE7" w:rsidP="007D26EB">
            <w:pPr>
              <w:jc w:val="center"/>
              <w:rPr>
                <w:sz w:val="18"/>
                <w:szCs w:val="18"/>
              </w:rPr>
            </w:pPr>
            <w:r>
              <w:rPr>
                <w:sz w:val="18"/>
                <w:szCs w:val="18"/>
              </w:rPr>
              <w:t>11361,4</w:t>
            </w:r>
          </w:p>
        </w:tc>
        <w:tc>
          <w:tcPr>
            <w:tcW w:w="1017" w:type="dxa"/>
          </w:tcPr>
          <w:p w:rsidR="00C47AE7" w:rsidRPr="00721798" w:rsidRDefault="00C47AE7" w:rsidP="007D26EB">
            <w:pPr>
              <w:jc w:val="center"/>
              <w:rPr>
                <w:sz w:val="18"/>
                <w:szCs w:val="18"/>
              </w:rPr>
            </w:pPr>
            <w:r>
              <w:rPr>
                <w:sz w:val="18"/>
                <w:szCs w:val="18"/>
              </w:rPr>
              <w:t>4561,4</w:t>
            </w:r>
          </w:p>
        </w:tc>
        <w:tc>
          <w:tcPr>
            <w:tcW w:w="1018" w:type="dxa"/>
          </w:tcPr>
          <w:p w:rsidR="00C47AE7" w:rsidRPr="00721798" w:rsidRDefault="00C47AE7" w:rsidP="007D26EB">
            <w:pPr>
              <w:jc w:val="center"/>
              <w:rPr>
                <w:sz w:val="18"/>
                <w:szCs w:val="18"/>
              </w:rPr>
            </w:pPr>
            <w:r>
              <w:rPr>
                <w:sz w:val="18"/>
                <w:szCs w:val="18"/>
              </w:rPr>
              <w:t>3650,0</w:t>
            </w:r>
          </w:p>
        </w:tc>
        <w:tc>
          <w:tcPr>
            <w:tcW w:w="1018" w:type="dxa"/>
          </w:tcPr>
          <w:p w:rsidR="00C47AE7" w:rsidRPr="00721798" w:rsidRDefault="00C47AE7" w:rsidP="007D26EB">
            <w:pPr>
              <w:jc w:val="center"/>
              <w:rPr>
                <w:sz w:val="18"/>
                <w:szCs w:val="18"/>
              </w:rPr>
            </w:pPr>
            <w:r>
              <w:rPr>
                <w:sz w:val="18"/>
                <w:szCs w:val="18"/>
              </w:rPr>
              <w:t>3150,0</w:t>
            </w:r>
          </w:p>
        </w:tc>
      </w:tr>
      <w:tr w:rsidR="002C77F4" w:rsidTr="0053677C">
        <w:tc>
          <w:tcPr>
            <w:tcW w:w="2518" w:type="dxa"/>
            <w:vMerge/>
          </w:tcPr>
          <w:p w:rsidR="002C77F4" w:rsidRPr="0053677C" w:rsidRDefault="002C77F4" w:rsidP="00E71AC8">
            <w:pPr>
              <w:jc w:val="center"/>
              <w:rPr>
                <w:sz w:val="22"/>
                <w:szCs w:val="22"/>
              </w:rPr>
            </w:pPr>
          </w:p>
        </w:tc>
        <w:tc>
          <w:tcPr>
            <w:tcW w:w="1202" w:type="dxa"/>
            <w:vMerge/>
          </w:tcPr>
          <w:p w:rsidR="002C77F4" w:rsidRPr="0053677C" w:rsidRDefault="002C77F4" w:rsidP="0053677C">
            <w:pPr>
              <w:jc w:val="center"/>
              <w:rPr>
                <w:sz w:val="16"/>
                <w:szCs w:val="16"/>
              </w:rPr>
            </w:pPr>
          </w:p>
        </w:tc>
        <w:tc>
          <w:tcPr>
            <w:tcW w:w="1633" w:type="dxa"/>
          </w:tcPr>
          <w:p w:rsidR="002C77F4" w:rsidRPr="0053677C" w:rsidRDefault="002C77F4" w:rsidP="0053677C">
            <w:pPr>
              <w:jc w:val="center"/>
              <w:rPr>
                <w:sz w:val="18"/>
                <w:szCs w:val="18"/>
              </w:rPr>
            </w:pPr>
            <w:r w:rsidRPr="0053677C">
              <w:rPr>
                <w:sz w:val="18"/>
                <w:szCs w:val="18"/>
              </w:rPr>
              <w:t>местный</w:t>
            </w:r>
          </w:p>
          <w:p w:rsidR="002C77F4" w:rsidRPr="0053677C" w:rsidRDefault="002C77F4" w:rsidP="0053677C">
            <w:pPr>
              <w:jc w:val="center"/>
              <w:rPr>
                <w:sz w:val="18"/>
                <w:szCs w:val="18"/>
              </w:rPr>
            </w:pPr>
            <w:r w:rsidRPr="0053677C">
              <w:rPr>
                <w:sz w:val="18"/>
                <w:szCs w:val="18"/>
              </w:rPr>
              <w:t>Бюджет (прогнозно)</w:t>
            </w:r>
          </w:p>
        </w:tc>
        <w:tc>
          <w:tcPr>
            <w:tcW w:w="1449" w:type="dxa"/>
          </w:tcPr>
          <w:p w:rsidR="002C77F4" w:rsidRPr="00721798" w:rsidRDefault="00C47AE7" w:rsidP="00E71AC8">
            <w:pPr>
              <w:jc w:val="center"/>
              <w:rPr>
                <w:sz w:val="18"/>
                <w:szCs w:val="18"/>
              </w:rPr>
            </w:pPr>
            <w:r>
              <w:rPr>
                <w:sz w:val="18"/>
                <w:szCs w:val="18"/>
              </w:rPr>
              <w:t>11361,4</w:t>
            </w:r>
          </w:p>
        </w:tc>
        <w:tc>
          <w:tcPr>
            <w:tcW w:w="1017" w:type="dxa"/>
          </w:tcPr>
          <w:p w:rsidR="002C77F4" w:rsidRPr="00721798" w:rsidRDefault="0083595F" w:rsidP="00E71AC8">
            <w:pPr>
              <w:jc w:val="center"/>
              <w:rPr>
                <w:sz w:val="18"/>
                <w:szCs w:val="18"/>
              </w:rPr>
            </w:pPr>
            <w:r>
              <w:rPr>
                <w:sz w:val="18"/>
                <w:szCs w:val="18"/>
              </w:rPr>
              <w:t>4561,4</w:t>
            </w:r>
          </w:p>
        </w:tc>
        <w:tc>
          <w:tcPr>
            <w:tcW w:w="1018" w:type="dxa"/>
          </w:tcPr>
          <w:p w:rsidR="002C77F4" w:rsidRPr="00721798" w:rsidRDefault="0083595F" w:rsidP="00E71AC8">
            <w:pPr>
              <w:jc w:val="center"/>
              <w:rPr>
                <w:sz w:val="18"/>
                <w:szCs w:val="18"/>
              </w:rPr>
            </w:pPr>
            <w:r>
              <w:rPr>
                <w:sz w:val="18"/>
                <w:szCs w:val="18"/>
              </w:rPr>
              <w:t>3650,0</w:t>
            </w:r>
          </w:p>
        </w:tc>
        <w:tc>
          <w:tcPr>
            <w:tcW w:w="1018" w:type="dxa"/>
          </w:tcPr>
          <w:p w:rsidR="002C77F4" w:rsidRPr="00721798" w:rsidRDefault="0083595F" w:rsidP="00E71AC8">
            <w:pPr>
              <w:jc w:val="center"/>
              <w:rPr>
                <w:sz w:val="18"/>
                <w:szCs w:val="18"/>
              </w:rPr>
            </w:pPr>
            <w:r>
              <w:rPr>
                <w:sz w:val="18"/>
                <w:szCs w:val="18"/>
              </w:rPr>
              <w:t>3150,0</w:t>
            </w:r>
          </w:p>
        </w:tc>
      </w:tr>
      <w:tr w:rsidR="002C77F4" w:rsidTr="0053677C">
        <w:tc>
          <w:tcPr>
            <w:tcW w:w="2518" w:type="dxa"/>
            <w:vMerge/>
          </w:tcPr>
          <w:p w:rsidR="002C77F4" w:rsidRPr="0053677C" w:rsidRDefault="002C77F4" w:rsidP="00E71AC8">
            <w:pPr>
              <w:jc w:val="center"/>
              <w:rPr>
                <w:sz w:val="22"/>
                <w:szCs w:val="22"/>
              </w:rPr>
            </w:pPr>
          </w:p>
        </w:tc>
        <w:tc>
          <w:tcPr>
            <w:tcW w:w="1202" w:type="dxa"/>
            <w:vMerge/>
          </w:tcPr>
          <w:p w:rsidR="002C77F4" w:rsidRPr="0053677C" w:rsidRDefault="002C77F4" w:rsidP="0053677C">
            <w:pPr>
              <w:jc w:val="center"/>
              <w:rPr>
                <w:sz w:val="16"/>
                <w:szCs w:val="16"/>
              </w:rPr>
            </w:pPr>
          </w:p>
        </w:tc>
        <w:tc>
          <w:tcPr>
            <w:tcW w:w="1633" w:type="dxa"/>
          </w:tcPr>
          <w:p w:rsidR="002C77F4" w:rsidRPr="0053677C" w:rsidRDefault="002C77F4" w:rsidP="0053677C">
            <w:pPr>
              <w:jc w:val="center"/>
              <w:rPr>
                <w:sz w:val="18"/>
                <w:szCs w:val="18"/>
              </w:rPr>
            </w:pPr>
            <w:r w:rsidRPr="0053677C">
              <w:rPr>
                <w:sz w:val="18"/>
                <w:szCs w:val="18"/>
              </w:rPr>
              <w:t>областной бюджет (прогнозно)</w:t>
            </w:r>
          </w:p>
        </w:tc>
        <w:tc>
          <w:tcPr>
            <w:tcW w:w="1449" w:type="dxa"/>
          </w:tcPr>
          <w:p w:rsidR="002C77F4" w:rsidRPr="00721798" w:rsidRDefault="008121F2" w:rsidP="00E71AC8">
            <w:pPr>
              <w:jc w:val="center"/>
              <w:rPr>
                <w:sz w:val="18"/>
                <w:szCs w:val="18"/>
              </w:rPr>
            </w:pPr>
            <w:r w:rsidRPr="00721798">
              <w:rPr>
                <w:sz w:val="18"/>
                <w:szCs w:val="18"/>
              </w:rPr>
              <w:t>0,0</w:t>
            </w:r>
          </w:p>
        </w:tc>
        <w:tc>
          <w:tcPr>
            <w:tcW w:w="1017" w:type="dxa"/>
          </w:tcPr>
          <w:p w:rsidR="002C77F4" w:rsidRPr="00721798" w:rsidRDefault="008121F2" w:rsidP="00E71AC8">
            <w:pPr>
              <w:jc w:val="center"/>
              <w:rPr>
                <w:sz w:val="18"/>
                <w:szCs w:val="18"/>
              </w:rPr>
            </w:pPr>
            <w:r w:rsidRPr="00721798">
              <w:rPr>
                <w:sz w:val="18"/>
                <w:szCs w:val="18"/>
              </w:rPr>
              <w:t>0,0</w:t>
            </w:r>
          </w:p>
        </w:tc>
        <w:tc>
          <w:tcPr>
            <w:tcW w:w="1018" w:type="dxa"/>
          </w:tcPr>
          <w:p w:rsidR="002C77F4" w:rsidRPr="00721798" w:rsidRDefault="008121F2" w:rsidP="00E71AC8">
            <w:pPr>
              <w:jc w:val="center"/>
              <w:rPr>
                <w:sz w:val="18"/>
                <w:szCs w:val="18"/>
              </w:rPr>
            </w:pPr>
            <w:r w:rsidRPr="00721798">
              <w:rPr>
                <w:sz w:val="18"/>
                <w:szCs w:val="18"/>
              </w:rPr>
              <w:t>0,0</w:t>
            </w:r>
          </w:p>
        </w:tc>
        <w:tc>
          <w:tcPr>
            <w:tcW w:w="1018" w:type="dxa"/>
          </w:tcPr>
          <w:p w:rsidR="002C77F4" w:rsidRPr="00721798" w:rsidRDefault="008121F2" w:rsidP="00E71AC8">
            <w:pPr>
              <w:jc w:val="center"/>
              <w:rPr>
                <w:sz w:val="18"/>
                <w:szCs w:val="18"/>
              </w:rPr>
            </w:pPr>
            <w:r w:rsidRPr="00721798">
              <w:rPr>
                <w:sz w:val="18"/>
                <w:szCs w:val="18"/>
              </w:rPr>
              <w:t>0,0</w:t>
            </w:r>
          </w:p>
        </w:tc>
      </w:tr>
      <w:tr w:rsidR="008121F2" w:rsidTr="0053677C">
        <w:tc>
          <w:tcPr>
            <w:tcW w:w="2518" w:type="dxa"/>
            <w:vMerge/>
          </w:tcPr>
          <w:p w:rsidR="008121F2" w:rsidRPr="0053677C" w:rsidRDefault="008121F2" w:rsidP="00E71AC8">
            <w:pPr>
              <w:jc w:val="center"/>
              <w:rPr>
                <w:sz w:val="22"/>
                <w:szCs w:val="22"/>
              </w:rPr>
            </w:pPr>
          </w:p>
        </w:tc>
        <w:tc>
          <w:tcPr>
            <w:tcW w:w="1202" w:type="dxa"/>
            <w:vMerge/>
          </w:tcPr>
          <w:p w:rsidR="008121F2" w:rsidRPr="0053677C" w:rsidRDefault="008121F2" w:rsidP="0053677C">
            <w:pPr>
              <w:jc w:val="center"/>
              <w:rPr>
                <w:sz w:val="16"/>
                <w:szCs w:val="16"/>
              </w:rPr>
            </w:pPr>
          </w:p>
        </w:tc>
        <w:tc>
          <w:tcPr>
            <w:tcW w:w="1633" w:type="dxa"/>
          </w:tcPr>
          <w:p w:rsidR="008121F2" w:rsidRPr="0053677C" w:rsidRDefault="008121F2" w:rsidP="0053677C">
            <w:pPr>
              <w:jc w:val="center"/>
              <w:rPr>
                <w:sz w:val="18"/>
                <w:szCs w:val="18"/>
              </w:rPr>
            </w:pPr>
            <w:r w:rsidRPr="0053677C">
              <w:rPr>
                <w:sz w:val="18"/>
                <w:szCs w:val="18"/>
              </w:rPr>
              <w:t>федеральный бюджет (прогнозно)</w:t>
            </w:r>
          </w:p>
        </w:tc>
        <w:tc>
          <w:tcPr>
            <w:tcW w:w="1449" w:type="dxa"/>
          </w:tcPr>
          <w:p w:rsidR="008121F2" w:rsidRPr="00721798" w:rsidRDefault="008121F2" w:rsidP="008121F2">
            <w:pPr>
              <w:jc w:val="center"/>
              <w:rPr>
                <w:sz w:val="18"/>
                <w:szCs w:val="18"/>
              </w:rPr>
            </w:pPr>
            <w:r w:rsidRPr="00721798">
              <w:rPr>
                <w:sz w:val="18"/>
                <w:szCs w:val="18"/>
              </w:rPr>
              <w:t>0,0</w:t>
            </w:r>
          </w:p>
        </w:tc>
        <w:tc>
          <w:tcPr>
            <w:tcW w:w="1017" w:type="dxa"/>
          </w:tcPr>
          <w:p w:rsidR="008121F2" w:rsidRPr="00721798" w:rsidRDefault="008121F2" w:rsidP="008121F2">
            <w:pPr>
              <w:jc w:val="center"/>
              <w:rPr>
                <w:sz w:val="18"/>
                <w:szCs w:val="18"/>
              </w:rPr>
            </w:pPr>
            <w:r w:rsidRPr="00721798">
              <w:rPr>
                <w:sz w:val="18"/>
                <w:szCs w:val="18"/>
              </w:rPr>
              <w:t>0,0</w:t>
            </w:r>
          </w:p>
        </w:tc>
        <w:tc>
          <w:tcPr>
            <w:tcW w:w="1018" w:type="dxa"/>
          </w:tcPr>
          <w:p w:rsidR="008121F2" w:rsidRPr="00721798" w:rsidRDefault="008121F2" w:rsidP="008121F2">
            <w:pPr>
              <w:jc w:val="center"/>
              <w:rPr>
                <w:sz w:val="18"/>
                <w:szCs w:val="18"/>
              </w:rPr>
            </w:pPr>
            <w:r w:rsidRPr="00721798">
              <w:rPr>
                <w:sz w:val="18"/>
                <w:szCs w:val="18"/>
              </w:rPr>
              <w:t>0,0</w:t>
            </w:r>
          </w:p>
        </w:tc>
        <w:tc>
          <w:tcPr>
            <w:tcW w:w="1018" w:type="dxa"/>
          </w:tcPr>
          <w:p w:rsidR="008121F2" w:rsidRPr="00721798" w:rsidRDefault="008121F2" w:rsidP="008121F2">
            <w:pPr>
              <w:jc w:val="center"/>
              <w:rPr>
                <w:sz w:val="18"/>
                <w:szCs w:val="18"/>
              </w:rPr>
            </w:pPr>
            <w:r w:rsidRPr="00721798">
              <w:rPr>
                <w:sz w:val="18"/>
                <w:szCs w:val="18"/>
              </w:rPr>
              <w:t>0,0</w:t>
            </w:r>
          </w:p>
        </w:tc>
      </w:tr>
      <w:tr w:rsidR="002C77F4" w:rsidTr="0053677C">
        <w:tc>
          <w:tcPr>
            <w:tcW w:w="2518" w:type="dxa"/>
            <w:vMerge/>
          </w:tcPr>
          <w:p w:rsidR="002C77F4" w:rsidRPr="0053677C" w:rsidRDefault="002C77F4" w:rsidP="00E71AC8">
            <w:pPr>
              <w:jc w:val="center"/>
              <w:rPr>
                <w:sz w:val="22"/>
                <w:szCs w:val="22"/>
              </w:rPr>
            </w:pPr>
          </w:p>
        </w:tc>
        <w:tc>
          <w:tcPr>
            <w:tcW w:w="1202" w:type="dxa"/>
            <w:vMerge/>
          </w:tcPr>
          <w:p w:rsidR="002C77F4" w:rsidRPr="0053677C" w:rsidRDefault="002C77F4" w:rsidP="0053677C">
            <w:pPr>
              <w:jc w:val="center"/>
              <w:rPr>
                <w:sz w:val="16"/>
                <w:szCs w:val="16"/>
              </w:rPr>
            </w:pPr>
          </w:p>
        </w:tc>
        <w:tc>
          <w:tcPr>
            <w:tcW w:w="1633" w:type="dxa"/>
          </w:tcPr>
          <w:p w:rsidR="002C77F4" w:rsidRPr="0053677C" w:rsidRDefault="002C77F4" w:rsidP="0053677C">
            <w:pPr>
              <w:jc w:val="center"/>
              <w:rPr>
                <w:sz w:val="18"/>
                <w:szCs w:val="18"/>
              </w:rPr>
            </w:pPr>
            <w:r w:rsidRPr="0053677C">
              <w:rPr>
                <w:sz w:val="18"/>
                <w:szCs w:val="18"/>
              </w:rPr>
              <w:t>внебюджетные источники (прогнозно)</w:t>
            </w:r>
          </w:p>
        </w:tc>
        <w:tc>
          <w:tcPr>
            <w:tcW w:w="1449" w:type="dxa"/>
          </w:tcPr>
          <w:p w:rsidR="002C77F4" w:rsidRPr="00721798" w:rsidRDefault="0053677C" w:rsidP="00E71AC8">
            <w:pPr>
              <w:jc w:val="center"/>
              <w:rPr>
                <w:sz w:val="18"/>
                <w:szCs w:val="18"/>
              </w:rPr>
            </w:pPr>
            <w:r w:rsidRPr="00721798">
              <w:rPr>
                <w:sz w:val="18"/>
                <w:szCs w:val="18"/>
              </w:rPr>
              <w:t>0,0</w:t>
            </w:r>
          </w:p>
        </w:tc>
        <w:tc>
          <w:tcPr>
            <w:tcW w:w="1017" w:type="dxa"/>
          </w:tcPr>
          <w:p w:rsidR="002C77F4" w:rsidRPr="00721798" w:rsidRDefault="0053677C" w:rsidP="00E71AC8">
            <w:pPr>
              <w:jc w:val="center"/>
              <w:rPr>
                <w:sz w:val="18"/>
                <w:szCs w:val="18"/>
              </w:rPr>
            </w:pPr>
            <w:r w:rsidRPr="00721798">
              <w:rPr>
                <w:sz w:val="18"/>
                <w:szCs w:val="18"/>
              </w:rPr>
              <w:t>0,0</w:t>
            </w:r>
          </w:p>
        </w:tc>
        <w:tc>
          <w:tcPr>
            <w:tcW w:w="1018" w:type="dxa"/>
          </w:tcPr>
          <w:p w:rsidR="002C77F4" w:rsidRPr="00721798" w:rsidRDefault="0053677C" w:rsidP="00E71AC8">
            <w:pPr>
              <w:jc w:val="center"/>
              <w:rPr>
                <w:sz w:val="18"/>
                <w:szCs w:val="18"/>
              </w:rPr>
            </w:pPr>
            <w:r w:rsidRPr="00721798">
              <w:rPr>
                <w:sz w:val="18"/>
                <w:szCs w:val="18"/>
              </w:rPr>
              <w:t>0,0</w:t>
            </w:r>
          </w:p>
        </w:tc>
        <w:tc>
          <w:tcPr>
            <w:tcW w:w="1018" w:type="dxa"/>
          </w:tcPr>
          <w:p w:rsidR="002C77F4" w:rsidRPr="00721798" w:rsidRDefault="0053677C" w:rsidP="00E71AC8">
            <w:pPr>
              <w:jc w:val="center"/>
              <w:rPr>
                <w:sz w:val="18"/>
                <w:szCs w:val="18"/>
              </w:rPr>
            </w:pPr>
            <w:r w:rsidRPr="00721798">
              <w:rPr>
                <w:sz w:val="18"/>
                <w:szCs w:val="18"/>
              </w:rPr>
              <w:t>0,0</w:t>
            </w:r>
          </w:p>
        </w:tc>
      </w:tr>
      <w:tr w:rsidR="0053677C" w:rsidTr="0053677C">
        <w:trPr>
          <w:trHeight w:val="295"/>
        </w:trPr>
        <w:tc>
          <w:tcPr>
            <w:tcW w:w="2518" w:type="dxa"/>
            <w:vMerge w:val="restart"/>
          </w:tcPr>
          <w:p w:rsidR="0053677C" w:rsidRPr="008121F2" w:rsidRDefault="0053677C" w:rsidP="00E71AC8">
            <w:pPr>
              <w:jc w:val="center"/>
              <w:rPr>
                <w:b w:val="0"/>
                <w:sz w:val="16"/>
                <w:szCs w:val="16"/>
              </w:rPr>
            </w:pPr>
            <w:r w:rsidRPr="008121F2">
              <w:rPr>
                <w:b w:val="0"/>
                <w:bCs/>
                <w:sz w:val="16"/>
                <w:szCs w:val="16"/>
              </w:rPr>
              <w:t>1. 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Карла Маркса), ул. Карла Маркса (от ул</w:t>
            </w:r>
            <w:r w:rsidR="00A8194B">
              <w:rPr>
                <w:b w:val="0"/>
                <w:bCs/>
                <w:sz w:val="16"/>
                <w:szCs w:val="16"/>
              </w:rPr>
              <w:t>. Кутузова до ул. Рабочая</w:t>
            </w:r>
            <w:r w:rsidRPr="008121F2">
              <w:rPr>
                <w:b w:val="0"/>
                <w:bCs/>
                <w:sz w:val="16"/>
                <w:szCs w:val="16"/>
              </w:rPr>
              <w:t>), центральная  площадь</w:t>
            </w:r>
          </w:p>
        </w:tc>
        <w:tc>
          <w:tcPr>
            <w:tcW w:w="1202" w:type="dxa"/>
            <w:vMerge w:val="restart"/>
          </w:tcPr>
          <w:p w:rsidR="0053677C" w:rsidRPr="0053677C" w:rsidRDefault="0053677C" w:rsidP="0053677C">
            <w:pPr>
              <w:jc w:val="center"/>
              <w:rPr>
                <w:sz w:val="16"/>
                <w:szCs w:val="16"/>
              </w:rPr>
            </w:pPr>
            <w:r w:rsidRPr="0053677C">
              <w:rPr>
                <w:b w:val="0"/>
                <w:sz w:val="16"/>
                <w:szCs w:val="16"/>
              </w:rPr>
              <w:t>Отдел промышленности, ТЭК, капитального строительства и архитектуры администрации Советского МР</w:t>
            </w:r>
          </w:p>
        </w:tc>
        <w:tc>
          <w:tcPr>
            <w:tcW w:w="1633" w:type="dxa"/>
            <w:tcBorders>
              <w:bottom w:val="single" w:sz="4" w:space="0" w:color="auto"/>
            </w:tcBorders>
          </w:tcPr>
          <w:p w:rsidR="0053677C" w:rsidRPr="008121F2" w:rsidRDefault="0053677C" w:rsidP="0053677C">
            <w:pPr>
              <w:jc w:val="center"/>
              <w:rPr>
                <w:sz w:val="18"/>
                <w:szCs w:val="18"/>
              </w:rPr>
            </w:pPr>
            <w:r w:rsidRPr="008121F2">
              <w:rPr>
                <w:sz w:val="18"/>
                <w:szCs w:val="18"/>
              </w:rPr>
              <w:t>Всего</w:t>
            </w:r>
          </w:p>
        </w:tc>
        <w:tc>
          <w:tcPr>
            <w:tcW w:w="1449" w:type="dxa"/>
            <w:tcBorders>
              <w:bottom w:val="single" w:sz="4" w:space="0" w:color="auto"/>
            </w:tcBorders>
          </w:tcPr>
          <w:p w:rsidR="0053677C" w:rsidRPr="00721798" w:rsidRDefault="008121F2" w:rsidP="00E71AC8">
            <w:pPr>
              <w:jc w:val="center"/>
              <w:rPr>
                <w:sz w:val="18"/>
                <w:szCs w:val="18"/>
              </w:rPr>
            </w:pPr>
            <w:r w:rsidRPr="00721798">
              <w:rPr>
                <w:sz w:val="18"/>
                <w:szCs w:val="18"/>
              </w:rPr>
              <w:t>3000,0</w:t>
            </w:r>
          </w:p>
        </w:tc>
        <w:tc>
          <w:tcPr>
            <w:tcW w:w="1017" w:type="dxa"/>
            <w:tcBorders>
              <w:bottom w:val="single" w:sz="4" w:space="0" w:color="auto"/>
            </w:tcBorders>
          </w:tcPr>
          <w:p w:rsidR="0053677C" w:rsidRPr="00721798" w:rsidRDefault="008121F2" w:rsidP="00E71AC8">
            <w:pPr>
              <w:jc w:val="center"/>
              <w:rPr>
                <w:sz w:val="18"/>
                <w:szCs w:val="18"/>
              </w:rPr>
            </w:pPr>
            <w:r w:rsidRPr="00721798">
              <w:rPr>
                <w:sz w:val="18"/>
                <w:szCs w:val="18"/>
              </w:rPr>
              <w:t>1000,0</w:t>
            </w:r>
          </w:p>
        </w:tc>
        <w:tc>
          <w:tcPr>
            <w:tcW w:w="1018" w:type="dxa"/>
            <w:tcBorders>
              <w:bottom w:val="single" w:sz="4" w:space="0" w:color="auto"/>
            </w:tcBorders>
          </w:tcPr>
          <w:p w:rsidR="0053677C" w:rsidRPr="00721798" w:rsidRDefault="008121F2" w:rsidP="00E71AC8">
            <w:pPr>
              <w:jc w:val="center"/>
              <w:rPr>
                <w:sz w:val="18"/>
                <w:szCs w:val="18"/>
              </w:rPr>
            </w:pPr>
            <w:r w:rsidRPr="00721798">
              <w:rPr>
                <w:sz w:val="18"/>
                <w:szCs w:val="18"/>
              </w:rPr>
              <w:t>1000,0</w:t>
            </w:r>
          </w:p>
        </w:tc>
        <w:tc>
          <w:tcPr>
            <w:tcW w:w="1018" w:type="dxa"/>
            <w:tcBorders>
              <w:bottom w:val="single" w:sz="4" w:space="0" w:color="auto"/>
            </w:tcBorders>
          </w:tcPr>
          <w:p w:rsidR="0053677C" w:rsidRPr="00721798" w:rsidRDefault="008121F2" w:rsidP="00E71AC8">
            <w:pPr>
              <w:jc w:val="center"/>
              <w:rPr>
                <w:sz w:val="18"/>
                <w:szCs w:val="18"/>
              </w:rPr>
            </w:pPr>
            <w:r w:rsidRPr="00721798">
              <w:rPr>
                <w:sz w:val="18"/>
                <w:szCs w:val="18"/>
              </w:rPr>
              <w:t>1000,0</w:t>
            </w:r>
          </w:p>
        </w:tc>
      </w:tr>
      <w:tr w:rsidR="008121F2" w:rsidTr="0053677C">
        <w:trPr>
          <w:trHeight w:val="635"/>
        </w:trPr>
        <w:tc>
          <w:tcPr>
            <w:tcW w:w="2518" w:type="dxa"/>
            <w:vMerge/>
          </w:tcPr>
          <w:p w:rsidR="008121F2" w:rsidRPr="005C2845" w:rsidRDefault="008121F2" w:rsidP="00E71AC8">
            <w:pPr>
              <w:jc w:val="center"/>
              <w:rPr>
                <w:b w:val="0"/>
                <w:bCs/>
                <w:sz w:val="18"/>
                <w:szCs w:val="18"/>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местный</w:t>
            </w:r>
          </w:p>
          <w:p w:rsidR="008121F2" w:rsidRPr="0053677C" w:rsidRDefault="008121F2" w:rsidP="0053677C">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121F2" w:rsidRPr="00721798" w:rsidRDefault="008121F2" w:rsidP="00E71AC8">
            <w:pPr>
              <w:jc w:val="center"/>
              <w:rPr>
                <w:b w:val="0"/>
                <w:sz w:val="18"/>
                <w:szCs w:val="18"/>
              </w:rPr>
            </w:pPr>
            <w:r w:rsidRPr="00721798">
              <w:rPr>
                <w:b w:val="0"/>
                <w:sz w:val="18"/>
                <w:szCs w:val="18"/>
              </w:rPr>
              <w:t>3000,0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1000,0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1000,0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1000,0</w:t>
            </w:r>
          </w:p>
        </w:tc>
      </w:tr>
      <w:tr w:rsidR="008121F2" w:rsidTr="0053677C">
        <w:trPr>
          <w:trHeight w:val="885"/>
        </w:trPr>
        <w:tc>
          <w:tcPr>
            <w:tcW w:w="2518" w:type="dxa"/>
            <w:vMerge/>
          </w:tcPr>
          <w:p w:rsidR="008121F2" w:rsidRPr="005C2845" w:rsidRDefault="008121F2" w:rsidP="00E71AC8">
            <w:pPr>
              <w:jc w:val="center"/>
              <w:rPr>
                <w:b w:val="0"/>
                <w:bCs/>
                <w:sz w:val="18"/>
                <w:szCs w:val="18"/>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E71AC8">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E71AC8">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E71AC8">
            <w:pPr>
              <w:jc w:val="center"/>
              <w:rPr>
                <w:b w:val="0"/>
                <w:sz w:val="18"/>
                <w:szCs w:val="18"/>
              </w:rPr>
            </w:pPr>
            <w:r w:rsidRPr="00721798">
              <w:rPr>
                <w:b w:val="0"/>
                <w:sz w:val="18"/>
                <w:szCs w:val="18"/>
              </w:rPr>
              <w:t>0,0</w:t>
            </w:r>
          </w:p>
        </w:tc>
      </w:tr>
      <w:tr w:rsidR="008121F2" w:rsidTr="0053677C">
        <w:trPr>
          <w:trHeight w:val="635"/>
        </w:trPr>
        <w:tc>
          <w:tcPr>
            <w:tcW w:w="2518" w:type="dxa"/>
            <w:vMerge/>
          </w:tcPr>
          <w:p w:rsidR="008121F2" w:rsidRPr="005C2845" w:rsidRDefault="008121F2" w:rsidP="00E71AC8">
            <w:pPr>
              <w:jc w:val="center"/>
              <w:rPr>
                <w:b w:val="0"/>
                <w:bCs/>
                <w:sz w:val="18"/>
                <w:szCs w:val="18"/>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624"/>
        </w:trPr>
        <w:tc>
          <w:tcPr>
            <w:tcW w:w="2518" w:type="dxa"/>
            <w:vMerge/>
          </w:tcPr>
          <w:p w:rsidR="008121F2" w:rsidRPr="005C2845" w:rsidRDefault="008121F2" w:rsidP="00E71AC8">
            <w:pPr>
              <w:jc w:val="center"/>
              <w:rPr>
                <w:b w:val="0"/>
                <w:bCs/>
                <w:sz w:val="18"/>
                <w:szCs w:val="18"/>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tcBorders>
          </w:tcPr>
          <w:p w:rsidR="008121F2" w:rsidRPr="0053677C" w:rsidRDefault="008121F2" w:rsidP="0053677C">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442"/>
        </w:trPr>
        <w:tc>
          <w:tcPr>
            <w:tcW w:w="2518" w:type="dxa"/>
            <w:vMerge w:val="restart"/>
          </w:tcPr>
          <w:p w:rsidR="008121F2" w:rsidRPr="005C2845" w:rsidRDefault="008121F2" w:rsidP="008121F2">
            <w:pPr>
              <w:tabs>
                <w:tab w:val="num" w:pos="0"/>
              </w:tabs>
              <w:rPr>
                <w:b w:val="0"/>
                <w:bCs/>
                <w:sz w:val="16"/>
                <w:szCs w:val="16"/>
              </w:rPr>
            </w:pPr>
            <w:r w:rsidRPr="005C2845">
              <w:rPr>
                <w:b w:val="0"/>
                <w:bCs/>
                <w:sz w:val="16"/>
                <w:szCs w:val="16"/>
              </w:rPr>
              <w:t>2. Проведение проверки сметной документации по ямочному ремонту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w:t>
            </w:r>
            <w:r w:rsidR="00A8194B">
              <w:rPr>
                <w:b w:val="0"/>
                <w:bCs/>
                <w:sz w:val="16"/>
                <w:szCs w:val="16"/>
              </w:rPr>
              <w:t>. Кутузова до ул. Рабочая</w:t>
            </w:r>
            <w:r w:rsidRPr="005C2845">
              <w:rPr>
                <w:b w:val="0"/>
                <w:bCs/>
                <w:sz w:val="16"/>
                <w:szCs w:val="16"/>
              </w:rPr>
              <w:t>), центральная площадь;</w:t>
            </w:r>
          </w:p>
          <w:p w:rsidR="008121F2" w:rsidRPr="005C2845" w:rsidRDefault="008121F2" w:rsidP="008121F2">
            <w:pPr>
              <w:jc w:val="center"/>
              <w:rPr>
                <w:b w:val="0"/>
                <w:sz w:val="24"/>
                <w:szCs w:val="24"/>
              </w:rPr>
            </w:pPr>
          </w:p>
        </w:tc>
        <w:tc>
          <w:tcPr>
            <w:tcW w:w="1202" w:type="dxa"/>
            <w:vMerge w:val="restart"/>
          </w:tcPr>
          <w:p w:rsidR="008121F2" w:rsidRPr="0053677C" w:rsidRDefault="008121F2" w:rsidP="0053677C">
            <w:pPr>
              <w:jc w:val="center"/>
              <w:rPr>
                <w:sz w:val="16"/>
                <w:szCs w:val="16"/>
              </w:rPr>
            </w:pPr>
            <w:r w:rsidRPr="0053677C">
              <w:rPr>
                <w:b w:val="0"/>
                <w:sz w:val="16"/>
                <w:szCs w:val="16"/>
              </w:rPr>
              <w:t>Отдел промышленности, ТЭК, капитального строительства и архитектуры администрации Советского МР</w:t>
            </w:r>
          </w:p>
        </w:tc>
        <w:tc>
          <w:tcPr>
            <w:tcW w:w="1633" w:type="dxa"/>
            <w:tcBorders>
              <w:bottom w:val="single" w:sz="4" w:space="0" w:color="auto"/>
            </w:tcBorders>
          </w:tcPr>
          <w:p w:rsidR="008121F2" w:rsidRPr="008121F2" w:rsidRDefault="008121F2" w:rsidP="0053677C">
            <w:pPr>
              <w:jc w:val="center"/>
              <w:rPr>
                <w:sz w:val="18"/>
                <w:szCs w:val="18"/>
              </w:rPr>
            </w:pPr>
            <w:r w:rsidRPr="008121F2">
              <w:rPr>
                <w:sz w:val="18"/>
                <w:szCs w:val="18"/>
              </w:rPr>
              <w:t>Всего</w:t>
            </w:r>
          </w:p>
        </w:tc>
        <w:tc>
          <w:tcPr>
            <w:tcW w:w="1449" w:type="dxa"/>
            <w:tcBorders>
              <w:bottom w:val="single" w:sz="4" w:space="0" w:color="auto"/>
            </w:tcBorders>
          </w:tcPr>
          <w:p w:rsidR="008121F2" w:rsidRPr="00721798" w:rsidRDefault="008121F2" w:rsidP="008121F2">
            <w:pPr>
              <w:jc w:val="center"/>
              <w:rPr>
                <w:sz w:val="18"/>
                <w:szCs w:val="18"/>
              </w:rPr>
            </w:pPr>
            <w:r w:rsidRPr="00721798">
              <w:rPr>
                <w:sz w:val="18"/>
                <w:szCs w:val="18"/>
              </w:rPr>
              <w:t>30,0</w:t>
            </w:r>
          </w:p>
        </w:tc>
        <w:tc>
          <w:tcPr>
            <w:tcW w:w="1017" w:type="dxa"/>
            <w:tcBorders>
              <w:bottom w:val="single" w:sz="4" w:space="0" w:color="auto"/>
            </w:tcBorders>
          </w:tcPr>
          <w:p w:rsidR="008121F2" w:rsidRPr="00721798" w:rsidRDefault="008121F2" w:rsidP="008121F2">
            <w:pPr>
              <w:jc w:val="center"/>
              <w:rPr>
                <w:sz w:val="18"/>
                <w:szCs w:val="18"/>
              </w:rPr>
            </w:pPr>
            <w:r w:rsidRPr="00721798">
              <w:rPr>
                <w:sz w:val="18"/>
                <w:szCs w:val="18"/>
              </w:rPr>
              <w:t>10,0</w:t>
            </w:r>
          </w:p>
        </w:tc>
        <w:tc>
          <w:tcPr>
            <w:tcW w:w="1018" w:type="dxa"/>
            <w:tcBorders>
              <w:bottom w:val="single" w:sz="4" w:space="0" w:color="auto"/>
            </w:tcBorders>
          </w:tcPr>
          <w:p w:rsidR="008121F2" w:rsidRPr="00721798" w:rsidRDefault="008121F2" w:rsidP="008121F2">
            <w:pPr>
              <w:jc w:val="center"/>
              <w:rPr>
                <w:sz w:val="18"/>
                <w:szCs w:val="18"/>
              </w:rPr>
            </w:pPr>
            <w:r w:rsidRPr="00721798">
              <w:rPr>
                <w:sz w:val="18"/>
                <w:szCs w:val="18"/>
              </w:rPr>
              <w:t>10,0</w:t>
            </w:r>
          </w:p>
        </w:tc>
        <w:tc>
          <w:tcPr>
            <w:tcW w:w="1018" w:type="dxa"/>
            <w:tcBorders>
              <w:bottom w:val="single" w:sz="4" w:space="0" w:color="auto"/>
            </w:tcBorders>
          </w:tcPr>
          <w:p w:rsidR="008121F2" w:rsidRPr="00721798" w:rsidRDefault="008121F2" w:rsidP="008121F2">
            <w:pPr>
              <w:jc w:val="center"/>
              <w:rPr>
                <w:sz w:val="18"/>
                <w:szCs w:val="18"/>
              </w:rPr>
            </w:pPr>
            <w:r w:rsidRPr="00721798">
              <w:rPr>
                <w:sz w:val="18"/>
                <w:szCs w:val="18"/>
              </w:rPr>
              <w:t>10,0</w:t>
            </w:r>
          </w:p>
        </w:tc>
      </w:tr>
      <w:tr w:rsidR="008121F2" w:rsidTr="0053677C">
        <w:trPr>
          <w:trHeight w:val="692"/>
        </w:trPr>
        <w:tc>
          <w:tcPr>
            <w:tcW w:w="2518" w:type="dxa"/>
            <w:vMerge/>
          </w:tcPr>
          <w:p w:rsidR="008121F2" w:rsidRPr="005C2845"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местный</w:t>
            </w:r>
          </w:p>
          <w:p w:rsidR="008121F2" w:rsidRPr="0053677C" w:rsidRDefault="008121F2" w:rsidP="0053677C">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30,0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10,0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10,0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10,0</w:t>
            </w:r>
          </w:p>
        </w:tc>
      </w:tr>
      <w:tr w:rsidR="008121F2" w:rsidTr="0053677C">
        <w:trPr>
          <w:trHeight w:val="704"/>
        </w:trPr>
        <w:tc>
          <w:tcPr>
            <w:tcW w:w="2518" w:type="dxa"/>
            <w:vMerge/>
          </w:tcPr>
          <w:p w:rsidR="008121F2" w:rsidRPr="005C2845"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511"/>
        </w:trPr>
        <w:tc>
          <w:tcPr>
            <w:tcW w:w="2518" w:type="dxa"/>
            <w:vMerge/>
          </w:tcPr>
          <w:p w:rsidR="008121F2" w:rsidRPr="005C2845"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658"/>
        </w:trPr>
        <w:tc>
          <w:tcPr>
            <w:tcW w:w="2518" w:type="dxa"/>
            <w:vMerge/>
          </w:tcPr>
          <w:p w:rsidR="008121F2" w:rsidRPr="005C2845"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tcBorders>
          </w:tcPr>
          <w:p w:rsidR="008121F2" w:rsidRPr="0053677C" w:rsidRDefault="008121F2" w:rsidP="0053677C">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363"/>
        </w:trPr>
        <w:tc>
          <w:tcPr>
            <w:tcW w:w="2518" w:type="dxa"/>
            <w:vMerge w:val="restart"/>
          </w:tcPr>
          <w:p w:rsidR="008121F2" w:rsidRPr="005C2845" w:rsidRDefault="008121F2" w:rsidP="008121F2">
            <w:pPr>
              <w:rPr>
                <w:b w:val="0"/>
                <w:sz w:val="24"/>
                <w:szCs w:val="24"/>
              </w:rPr>
            </w:pPr>
            <w:r>
              <w:rPr>
                <w:b w:val="0"/>
                <w:sz w:val="16"/>
              </w:rPr>
              <w:t xml:space="preserve">3. </w:t>
            </w:r>
            <w:r w:rsidRPr="005C2845">
              <w:rPr>
                <w:b w:val="0"/>
                <w:sz w:val="16"/>
              </w:rPr>
              <w:t>Осуществление строительного контроля за проведением ямочного ремонта  автомобильных дорог общего пользования, расположенных по адресу</w:t>
            </w:r>
            <w:r w:rsidRPr="005C2845">
              <w:rPr>
                <w:b w:val="0"/>
                <w:bCs/>
                <w:sz w:val="16"/>
                <w:szCs w:val="16"/>
              </w:rPr>
              <w:t xml:space="preserve">: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w:t>
            </w:r>
            <w:r w:rsidRPr="005C2845">
              <w:rPr>
                <w:b w:val="0"/>
                <w:bCs/>
                <w:sz w:val="16"/>
                <w:szCs w:val="16"/>
              </w:rPr>
              <w:lastRenderedPageBreak/>
              <w:t>ул. К.Маркса (от ул. Кутузова до ул. Рабочая, от ул. Димитрова до ул. 50 лет Победы), центральная площадь</w:t>
            </w:r>
          </w:p>
        </w:tc>
        <w:tc>
          <w:tcPr>
            <w:tcW w:w="1202" w:type="dxa"/>
            <w:vMerge w:val="restart"/>
          </w:tcPr>
          <w:p w:rsidR="008121F2" w:rsidRPr="0053677C" w:rsidRDefault="008121F2" w:rsidP="0053677C">
            <w:pPr>
              <w:jc w:val="center"/>
              <w:rPr>
                <w:sz w:val="16"/>
                <w:szCs w:val="16"/>
              </w:rPr>
            </w:pPr>
            <w:r w:rsidRPr="0053677C">
              <w:rPr>
                <w:b w:val="0"/>
                <w:sz w:val="16"/>
                <w:szCs w:val="16"/>
              </w:rPr>
              <w:lastRenderedPageBreak/>
              <w:t>Отдел промышленности, ТЭК, капитального строительства и архитектуры администрации Советского МР</w:t>
            </w:r>
          </w:p>
        </w:tc>
        <w:tc>
          <w:tcPr>
            <w:tcW w:w="1633" w:type="dxa"/>
            <w:tcBorders>
              <w:bottom w:val="single" w:sz="4" w:space="0" w:color="auto"/>
            </w:tcBorders>
          </w:tcPr>
          <w:p w:rsidR="008121F2" w:rsidRPr="008121F2" w:rsidRDefault="008121F2" w:rsidP="0053677C">
            <w:pPr>
              <w:jc w:val="center"/>
              <w:rPr>
                <w:sz w:val="18"/>
                <w:szCs w:val="18"/>
              </w:rPr>
            </w:pPr>
            <w:r w:rsidRPr="008121F2">
              <w:rPr>
                <w:sz w:val="18"/>
                <w:szCs w:val="18"/>
              </w:rPr>
              <w:t>Всего</w:t>
            </w:r>
          </w:p>
        </w:tc>
        <w:tc>
          <w:tcPr>
            <w:tcW w:w="1449" w:type="dxa"/>
            <w:tcBorders>
              <w:bottom w:val="single" w:sz="4" w:space="0" w:color="auto"/>
            </w:tcBorders>
          </w:tcPr>
          <w:p w:rsidR="008121F2" w:rsidRPr="00721798" w:rsidRDefault="008121F2" w:rsidP="008121F2">
            <w:pPr>
              <w:jc w:val="center"/>
              <w:rPr>
                <w:sz w:val="18"/>
                <w:szCs w:val="18"/>
              </w:rPr>
            </w:pPr>
            <w:r w:rsidRPr="00721798">
              <w:rPr>
                <w:sz w:val="18"/>
                <w:szCs w:val="18"/>
              </w:rPr>
              <w:t>90,0</w:t>
            </w:r>
          </w:p>
        </w:tc>
        <w:tc>
          <w:tcPr>
            <w:tcW w:w="1017" w:type="dxa"/>
            <w:tcBorders>
              <w:bottom w:val="single" w:sz="4" w:space="0" w:color="auto"/>
            </w:tcBorders>
          </w:tcPr>
          <w:p w:rsidR="008121F2" w:rsidRPr="00721798" w:rsidRDefault="008121F2" w:rsidP="008121F2">
            <w:pPr>
              <w:jc w:val="center"/>
              <w:rPr>
                <w:sz w:val="18"/>
                <w:szCs w:val="18"/>
              </w:rPr>
            </w:pPr>
            <w:r w:rsidRPr="00721798">
              <w:rPr>
                <w:sz w:val="18"/>
                <w:szCs w:val="18"/>
              </w:rPr>
              <w:t>30,0</w:t>
            </w:r>
          </w:p>
        </w:tc>
        <w:tc>
          <w:tcPr>
            <w:tcW w:w="1018" w:type="dxa"/>
            <w:tcBorders>
              <w:bottom w:val="single" w:sz="4" w:space="0" w:color="auto"/>
            </w:tcBorders>
          </w:tcPr>
          <w:p w:rsidR="008121F2" w:rsidRPr="00721798" w:rsidRDefault="008121F2" w:rsidP="008121F2">
            <w:pPr>
              <w:jc w:val="center"/>
              <w:rPr>
                <w:sz w:val="18"/>
                <w:szCs w:val="18"/>
              </w:rPr>
            </w:pPr>
            <w:r w:rsidRPr="00721798">
              <w:rPr>
                <w:sz w:val="18"/>
                <w:szCs w:val="18"/>
              </w:rPr>
              <w:t>30,0</w:t>
            </w:r>
          </w:p>
        </w:tc>
        <w:tc>
          <w:tcPr>
            <w:tcW w:w="1018" w:type="dxa"/>
            <w:tcBorders>
              <w:bottom w:val="single" w:sz="4" w:space="0" w:color="auto"/>
            </w:tcBorders>
          </w:tcPr>
          <w:p w:rsidR="008121F2" w:rsidRPr="00721798" w:rsidRDefault="008121F2" w:rsidP="008121F2">
            <w:pPr>
              <w:jc w:val="center"/>
              <w:rPr>
                <w:sz w:val="18"/>
                <w:szCs w:val="18"/>
              </w:rPr>
            </w:pPr>
            <w:r w:rsidRPr="00721798">
              <w:rPr>
                <w:sz w:val="18"/>
                <w:szCs w:val="18"/>
              </w:rPr>
              <w:t>30,0</w:t>
            </w:r>
          </w:p>
        </w:tc>
      </w:tr>
      <w:tr w:rsidR="008121F2" w:rsidTr="0053677C">
        <w:trPr>
          <w:trHeight w:val="579"/>
        </w:trPr>
        <w:tc>
          <w:tcPr>
            <w:tcW w:w="2518" w:type="dxa"/>
            <w:vMerge/>
          </w:tcPr>
          <w:p w:rsidR="008121F2" w:rsidRDefault="008121F2" w:rsidP="008121F2">
            <w:pPr>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местный</w:t>
            </w:r>
          </w:p>
          <w:p w:rsidR="008121F2" w:rsidRPr="0053677C" w:rsidRDefault="008121F2" w:rsidP="0053677C">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409"/>
        </w:trPr>
        <w:tc>
          <w:tcPr>
            <w:tcW w:w="2518" w:type="dxa"/>
            <w:vMerge/>
          </w:tcPr>
          <w:p w:rsidR="008121F2" w:rsidRDefault="008121F2" w:rsidP="008121F2">
            <w:pPr>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624"/>
        </w:trPr>
        <w:tc>
          <w:tcPr>
            <w:tcW w:w="2518" w:type="dxa"/>
            <w:vMerge/>
          </w:tcPr>
          <w:p w:rsidR="008121F2" w:rsidRDefault="008121F2" w:rsidP="008121F2">
            <w:pPr>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1009"/>
        </w:trPr>
        <w:tc>
          <w:tcPr>
            <w:tcW w:w="2518" w:type="dxa"/>
            <w:vMerge/>
          </w:tcPr>
          <w:p w:rsidR="008121F2" w:rsidRDefault="008121F2" w:rsidP="008121F2">
            <w:pPr>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tcBorders>
          </w:tcPr>
          <w:p w:rsidR="008121F2" w:rsidRPr="0053677C" w:rsidRDefault="008121F2" w:rsidP="0053677C">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55"/>
        </w:trPr>
        <w:tc>
          <w:tcPr>
            <w:tcW w:w="2518" w:type="dxa"/>
            <w:vMerge w:val="restart"/>
            <w:vAlign w:val="center"/>
          </w:tcPr>
          <w:p w:rsidR="008121F2" w:rsidRPr="005C2845" w:rsidRDefault="008121F2" w:rsidP="008121F2">
            <w:pPr>
              <w:tabs>
                <w:tab w:val="num" w:pos="0"/>
              </w:tabs>
              <w:rPr>
                <w:b w:val="0"/>
                <w:bCs/>
                <w:sz w:val="16"/>
                <w:szCs w:val="16"/>
              </w:rPr>
            </w:pPr>
            <w:r>
              <w:rPr>
                <w:b w:val="0"/>
                <w:sz w:val="16"/>
              </w:rPr>
              <w:lastRenderedPageBreak/>
              <w:t xml:space="preserve">4. </w:t>
            </w:r>
            <w:r w:rsidRPr="005C2845">
              <w:rPr>
                <w:b w:val="0"/>
                <w:sz w:val="16"/>
              </w:rPr>
              <w:t>Приобретение дорожных знаков  для их установки в р.п. Степное Советского района Саратовской области</w:t>
            </w:r>
            <w:r w:rsidRPr="005C2845">
              <w:rPr>
                <w:b w:val="0"/>
                <w:bCs/>
                <w:sz w:val="16"/>
                <w:szCs w:val="16"/>
              </w:rPr>
              <w:t xml:space="preserve"> </w:t>
            </w:r>
          </w:p>
        </w:tc>
        <w:tc>
          <w:tcPr>
            <w:tcW w:w="1202" w:type="dxa"/>
            <w:vMerge w:val="restart"/>
          </w:tcPr>
          <w:p w:rsidR="008121F2" w:rsidRPr="0053677C" w:rsidRDefault="008121F2" w:rsidP="0053677C">
            <w:pPr>
              <w:jc w:val="center"/>
              <w:rPr>
                <w:sz w:val="16"/>
                <w:szCs w:val="16"/>
              </w:rPr>
            </w:pPr>
            <w:r w:rsidRPr="0053677C">
              <w:rPr>
                <w:b w:val="0"/>
                <w:sz w:val="16"/>
                <w:szCs w:val="16"/>
              </w:rPr>
              <w:t>Отдел промышленности, ТЭК, капитального строительства и архитектуры администрации Советского МР</w:t>
            </w:r>
          </w:p>
        </w:tc>
        <w:tc>
          <w:tcPr>
            <w:tcW w:w="1633" w:type="dxa"/>
            <w:tcBorders>
              <w:bottom w:val="single" w:sz="4" w:space="0" w:color="auto"/>
            </w:tcBorders>
          </w:tcPr>
          <w:p w:rsidR="008121F2" w:rsidRPr="0053677C" w:rsidRDefault="008121F2" w:rsidP="0053677C">
            <w:pPr>
              <w:jc w:val="center"/>
              <w:rPr>
                <w:b w:val="0"/>
                <w:sz w:val="18"/>
                <w:szCs w:val="18"/>
              </w:rPr>
            </w:pPr>
            <w:r w:rsidRPr="0053677C">
              <w:rPr>
                <w:b w:val="0"/>
                <w:sz w:val="18"/>
                <w:szCs w:val="18"/>
              </w:rPr>
              <w:t>Всего</w:t>
            </w:r>
          </w:p>
        </w:tc>
        <w:tc>
          <w:tcPr>
            <w:tcW w:w="1449" w:type="dxa"/>
            <w:tcBorders>
              <w:bottom w:val="single" w:sz="4" w:space="0" w:color="auto"/>
            </w:tcBorders>
          </w:tcPr>
          <w:p w:rsidR="008121F2" w:rsidRPr="00721798" w:rsidRDefault="00721798" w:rsidP="00721798">
            <w:pPr>
              <w:jc w:val="center"/>
              <w:rPr>
                <w:sz w:val="18"/>
                <w:szCs w:val="18"/>
              </w:rPr>
            </w:pPr>
            <w:r w:rsidRPr="00721798">
              <w:rPr>
                <w:sz w:val="18"/>
                <w:szCs w:val="18"/>
              </w:rPr>
              <w:t>210</w:t>
            </w:r>
            <w:r w:rsidR="008121F2" w:rsidRPr="00721798">
              <w:rPr>
                <w:sz w:val="18"/>
                <w:szCs w:val="18"/>
              </w:rPr>
              <w:t>,0</w:t>
            </w:r>
          </w:p>
        </w:tc>
        <w:tc>
          <w:tcPr>
            <w:tcW w:w="1017" w:type="dxa"/>
            <w:tcBorders>
              <w:bottom w:val="single" w:sz="4" w:space="0" w:color="auto"/>
            </w:tcBorders>
          </w:tcPr>
          <w:p w:rsidR="008121F2" w:rsidRPr="00721798" w:rsidRDefault="00721798" w:rsidP="008121F2">
            <w:pPr>
              <w:jc w:val="center"/>
              <w:rPr>
                <w:sz w:val="18"/>
                <w:szCs w:val="18"/>
              </w:rPr>
            </w:pPr>
            <w:r w:rsidRPr="00721798">
              <w:rPr>
                <w:sz w:val="18"/>
                <w:szCs w:val="18"/>
              </w:rPr>
              <w:t>7</w:t>
            </w:r>
            <w:r w:rsidR="008121F2" w:rsidRPr="00721798">
              <w:rPr>
                <w:sz w:val="18"/>
                <w:szCs w:val="18"/>
              </w:rPr>
              <w:t>0,0</w:t>
            </w:r>
          </w:p>
        </w:tc>
        <w:tc>
          <w:tcPr>
            <w:tcW w:w="1018" w:type="dxa"/>
            <w:tcBorders>
              <w:bottom w:val="single" w:sz="4" w:space="0" w:color="auto"/>
            </w:tcBorders>
          </w:tcPr>
          <w:p w:rsidR="008121F2" w:rsidRPr="00721798" w:rsidRDefault="00721798" w:rsidP="008121F2">
            <w:pPr>
              <w:jc w:val="center"/>
              <w:rPr>
                <w:sz w:val="18"/>
                <w:szCs w:val="18"/>
              </w:rPr>
            </w:pPr>
            <w:r w:rsidRPr="00721798">
              <w:rPr>
                <w:sz w:val="18"/>
                <w:szCs w:val="18"/>
              </w:rPr>
              <w:t>7</w:t>
            </w:r>
            <w:r w:rsidR="008121F2" w:rsidRPr="00721798">
              <w:rPr>
                <w:sz w:val="18"/>
                <w:szCs w:val="18"/>
              </w:rPr>
              <w:t>0,0</w:t>
            </w:r>
          </w:p>
        </w:tc>
        <w:tc>
          <w:tcPr>
            <w:tcW w:w="1018" w:type="dxa"/>
            <w:tcBorders>
              <w:bottom w:val="single" w:sz="4" w:space="0" w:color="auto"/>
            </w:tcBorders>
          </w:tcPr>
          <w:p w:rsidR="008121F2" w:rsidRPr="00721798" w:rsidRDefault="00721798" w:rsidP="008121F2">
            <w:pPr>
              <w:jc w:val="center"/>
              <w:rPr>
                <w:sz w:val="18"/>
                <w:szCs w:val="18"/>
              </w:rPr>
            </w:pPr>
            <w:r w:rsidRPr="00721798">
              <w:rPr>
                <w:sz w:val="18"/>
                <w:szCs w:val="18"/>
              </w:rPr>
              <w:t>7</w:t>
            </w:r>
            <w:r w:rsidR="008121F2" w:rsidRPr="00721798">
              <w:rPr>
                <w:sz w:val="18"/>
                <w:szCs w:val="18"/>
              </w:rPr>
              <w:t>0,0</w:t>
            </w:r>
          </w:p>
        </w:tc>
      </w:tr>
      <w:tr w:rsidR="00721798" w:rsidTr="0053677C">
        <w:trPr>
          <w:trHeight w:val="477"/>
        </w:trPr>
        <w:tc>
          <w:tcPr>
            <w:tcW w:w="2518" w:type="dxa"/>
            <w:vMerge/>
            <w:vAlign w:val="center"/>
          </w:tcPr>
          <w:p w:rsidR="00721798" w:rsidRDefault="00721798" w:rsidP="008121F2">
            <w:pPr>
              <w:tabs>
                <w:tab w:val="num" w:pos="0"/>
              </w:tabs>
              <w:rPr>
                <w:b w:val="0"/>
                <w:sz w:val="16"/>
              </w:rPr>
            </w:pPr>
          </w:p>
        </w:tc>
        <w:tc>
          <w:tcPr>
            <w:tcW w:w="1202" w:type="dxa"/>
            <w:vMerge/>
          </w:tcPr>
          <w:p w:rsidR="00721798" w:rsidRPr="0053677C" w:rsidRDefault="00721798" w:rsidP="0053677C">
            <w:pPr>
              <w:jc w:val="center"/>
              <w:rPr>
                <w:b w:val="0"/>
                <w:sz w:val="16"/>
                <w:szCs w:val="16"/>
              </w:rPr>
            </w:pPr>
          </w:p>
        </w:tc>
        <w:tc>
          <w:tcPr>
            <w:tcW w:w="1633" w:type="dxa"/>
            <w:tcBorders>
              <w:top w:val="single" w:sz="4" w:space="0" w:color="auto"/>
              <w:bottom w:val="single" w:sz="4" w:space="0" w:color="auto"/>
            </w:tcBorders>
          </w:tcPr>
          <w:p w:rsidR="00721798" w:rsidRPr="0053677C" w:rsidRDefault="00721798" w:rsidP="0053677C">
            <w:pPr>
              <w:jc w:val="center"/>
              <w:rPr>
                <w:b w:val="0"/>
                <w:sz w:val="18"/>
                <w:szCs w:val="18"/>
              </w:rPr>
            </w:pPr>
            <w:r w:rsidRPr="0053677C">
              <w:rPr>
                <w:b w:val="0"/>
                <w:sz w:val="18"/>
                <w:szCs w:val="18"/>
              </w:rPr>
              <w:t>местный</w:t>
            </w:r>
          </w:p>
          <w:p w:rsidR="00721798" w:rsidRPr="0053677C" w:rsidRDefault="00721798" w:rsidP="0053677C">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210,0</w:t>
            </w:r>
          </w:p>
        </w:tc>
        <w:tc>
          <w:tcPr>
            <w:tcW w:w="1017"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70,0</w:t>
            </w:r>
          </w:p>
        </w:tc>
        <w:tc>
          <w:tcPr>
            <w:tcW w:w="1018"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70,0</w:t>
            </w:r>
          </w:p>
        </w:tc>
        <w:tc>
          <w:tcPr>
            <w:tcW w:w="1018"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70,0</w:t>
            </w:r>
          </w:p>
        </w:tc>
      </w:tr>
      <w:tr w:rsidR="008121F2" w:rsidTr="0053677C">
        <w:trPr>
          <w:trHeight w:val="352"/>
        </w:trPr>
        <w:tc>
          <w:tcPr>
            <w:tcW w:w="2518" w:type="dxa"/>
            <w:vMerge/>
            <w:vAlign w:val="center"/>
          </w:tcPr>
          <w:p w:rsidR="008121F2" w:rsidRDefault="008121F2" w:rsidP="008121F2">
            <w:pPr>
              <w:tabs>
                <w:tab w:val="num" w:pos="0"/>
              </w:tabs>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307"/>
        </w:trPr>
        <w:tc>
          <w:tcPr>
            <w:tcW w:w="2518" w:type="dxa"/>
            <w:vMerge/>
            <w:vAlign w:val="center"/>
          </w:tcPr>
          <w:p w:rsidR="008121F2" w:rsidRDefault="008121F2" w:rsidP="008121F2">
            <w:pPr>
              <w:tabs>
                <w:tab w:val="num" w:pos="0"/>
              </w:tabs>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351"/>
        </w:trPr>
        <w:tc>
          <w:tcPr>
            <w:tcW w:w="2518" w:type="dxa"/>
            <w:vMerge/>
            <w:vAlign w:val="center"/>
          </w:tcPr>
          <w:p w:rsidR="008121F2" w:rsidRDefault="008121F2" w:rsidP="008121F2">
            <w:pPr>
              <w:tabs>
                <w:tab w:val="num" w:pos="0"/>
              </w:tabs>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tcBorders>
          </w:tcPr>
          <w:p w:rsidR="008121F2" w:rsidRPr="0053677C" w:rsidRDefault="008121F2" w:rsidP="0053677C">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721798" w:rsidTr="0053677C">
        <w:trPr>
          <w:trHeight w:val="250"/>
        </w:trPr>
        <w:tc>
          <w:tcPr>
            <w:tcW w:w="2518" w:type="dxa"/>
            <w:vMerge w:val="restart"/>
            <w:vAlign w:val="center"/>
          </w:tcPr>
          <w:p w:rsidR="00721798" w:rsidRPr="005C2845" w:rsidRDefault="00721798" w:rsidP="008121F2">
            <w:pPr>
              <w:tabs>
                <w:tab w:val="num" w:pos="0"/>
              </w:tabs>
              <w:rPr>
                <w:b w:val="0"/>
                <w:sz w:val="16"/>
              </w:rPr>
            </w:pPr>
            <w:r>
              <w:rPr>
                <w:b w:val="0"/>
                <w:sz w:val="16"/>
              </w:rPr>
              <w:t xml:space="preserve">5. </w:t>
            </w:r>
            <w:r w:rsidRPr="005C2845">
              <w:rPr>
                <w:b w:val="0"/>
                <w:sz w:val="16"/>
              </w:rPr>
              <w:t>Установка дорожных знаков р.п. Степное</w:t>
            </w:r>
          </w:p>
        </w:tc>
        <w:tc>
          <w:tcPr>
            <w:tcW w:w="1202" w:type="dxa"/>
            <w:vMerge w:val="restart"/>
          </w:tcPr>
          <w:p w:rsidR="00721798" w:rsidRPr="0053677C" w:rsidRDefault="00721798" w:rsidP="0053677C">
            <w:pPr>
              <w:jc w:val="center"/>
              <w:rPr>
                <w:sz w:val="16"/>
                <w:szCs w:val="16"/>
              </w:rPr>
            </w:pPr>
            <w:r w:rsidRPr="0053677C">
              <w:rPr>
                <w:b w:val="0"/>
                <w:sz w:val="16"/>
                <w:szCs w:val="16"/>
              </w:rPr>
              <w:t>Отдел промышленности, ТЭК, капитального строительства и архитектуры администрации Советского МР</w:t>
            </w:r>
          </w:p>
        </w:tc>
        <w:tc>
          <w:tcPr>
            <w:tcW w:w="1633" w:type="dxa"/>
            <w:tcBorders>
              <w:bottom w:val="single" w:sz="4" w:space="0" w:color="auto"/>
            </w:tcBorders>
          </w:tcPr>
          <w:p w:rsidR="00721798" w:rsidRPr="0053677C" w:rsidRDefault="00721798" w:rsidP="0053677C">
            <w:pPr>
              <w:jc w:val="center"/>
              <w:rPr>
                <w:b w:val="0"/>
                <w:sz w:val="18"/>
                <w:szCs w:val="18"/>
              </w:rPr>
            </w:pPr>
            <w:r w:rsidRPr="0053677C">
              <w:rPr>
                <w:b w:val="0"/>
                <w:sz w:val="18"/>
                <w:szCs w:val="18"/>
              </w:rPr>
              <w:t>Всего</w:t>
            </w:r>
          </w:p>
        </w:tc>
        <w:tc>
          <w:tcPr>
            <w:tcW w:w="1449" w:type="dxa"/>
            <w:tcBorders>
              <w:bottom w:val="single" w:sz="4" w:space="0" w:color="auto"/>
            </w:tcBorders>
          </w:tcPr>
          <w:p w:rsidR="00721798" w:rsidRPr="00721798" w:rsidRDefault="00721798" w:rsidP="007D26EB">
            <w:pPr>
              <w:jc w:val="center"/>
              <w:rPr>
                <w:sz w:val="18"/>
                <w:szCs w:val="18"/>
              </w:rPr>
            </w:pPr>
            <w:r w:rsidRPr="00721798">
              <w:rPr>
                <w:sz w:val="18"/>
                <w:szCs w:val="18"/>
              </w:rPr>
              <w:t>210,0</w:t>
            </w:r>
          </w:p>
        </w:tc>
        <w:tc>
          <w:tcPr>
            <w:tcW w:w="1017" w:type="dxa"/>
            <w:tcBorders>
              <w:bottom w:val="single" w:sz="4" w:space="0" w:color="auto"/>
            </w:tcBorders>
          </w:tcPr>
          <w:p w:rsidR="00721798" w:rsidRPr="00721798" w:rsidRDefault="00721798" w:rsidP="007D26EB">
            <w:pPr>
              <w:jc w:val="center"/>
              <w:rPr>
                <w:sz w:val="18"/>
                <w:szCs w:val="18"/>
              </w:rPr>
            </w:pPr>
            <w:r w:rsidRPr="00721798">
              <w:rPr>
                <w:sz w:val="18"/>
                <w:szCs w:val="18"/>
              </w:rPr>
              <w:t>70,0</w:t>
            </w:r>
          </w:p>
        </w:tc>
        <w:tc>
          <w:tcPr>
            <w:tcW w:w="1018" w:type="dxa"/>
            <w:tcBorders>
              <w:bottom w:val="single" w:sz="4" w:space="0" w:color="auto"/>
            </w:tcBorders>
          </w:tcPr>
          <w:p w:rsidR="00721798" w:rsidRPr="00721798" w:rsidRDefault="00721798" w:rsidP="007D26EB">
            <w:pPr>
              <w:jc w:val="center"/>
              <w:rPr>
                <w:sz w:val="18"/>
                <w:szCs w:val="18"/>
              </w:rPr>
            </w:pPr>
            <w:r w:rsidRPr="00721798">
              <w:rPr>
                <w:sz w:val="18"/>
                <w:szCs w:val="18"/>
              </w:rPr>
              <w:t>70,0</w:t>
            </w:r>
          </w:p>
        </w:tc>
        <w:tc>
          <w:tcPr>
            <w:tcW w:w="1018" w:type="dxa"/>
            <w:tcBorders>
              <w:top w:val="single" w:sz="4" w:space="0" w:color="auto"/>
              <w:bottom w:val="single" w:sz="4" w:space="0" w:color="auto"/>
            </w:tcBorders>
          </w:tcPr>
          <w:p w:rsidR="00721798" w:rsidRPr="00721798" w:rsidRDefault="00721798" w:rsidP="007D26EB">
            <w:pPr>
              <w:jc w:val="center"/>
              <w:rPr>
                <w:sz w:val="18"/>
                <w:szCs w:val="18"/>
              </w:rPr>
            </w:pPr>
            <w:r w:rsidRPr="00721798">
              <w:rPr>
                <w:sz w:val="18"/>
                <w:szCs w:val="18"/>
              </w:rPr>
              <w:t>70,0</w:t>
            </w:r>
          </w:p>
        </w:tc>
      </w:tr>
      <w:tr w:rsidR="00721798" w:rsidTr="0053677C">
        <w:trPr>
          <w:trHeight w:val="454"/>
        </w:trPr>
        <w:tc>
          <w:tcPr>
            <w:tcW w:w="2518" w:type="dxa"/>
            <w:vMerge/>
            <w:vAlign w:val="center"/>
          </w:tcPr>
          <w:p w:rsidR="00721798" w:rsidRDefault="00721798" w:rsidP="008121F2">
            <w:pPr>
              <w:tabs>
                <w:tab w:val="num" w:pos="0"/>
              </w:tabs>
              <w:rPr>
                <w:b w:val="0"/>
                <w:sz w:val="16"/>
              </w:rPr>
            </w:pPr>
          </w:p>
        </w:tc>
        <w:tc>
          <w:tcPr>
            <w:tcW w:w="1202" w:type="dxa"/>
            <w:vMerge/>
          </w:tcPr>
          <w:p w:rsidR="00721798" w:rsidRPr="0053677C" w:rsidRDefault="00721798" w:rsidP="0053677C">
            <w:pPr>
              <w:jc w:val="center"/>
              <w:rPr>
                <w:b w:val="0"/>
                <w:sz w:val="16"/>
                <w:szCs w:val="16"/>
              </w:rPr>
            </w:pPr>
          </w:p>
        </w:tc>
        <w:tc>
          <w:tcPr>
            <w:tcW w:w="1633" w:type="dxa"/>
            <w:tcBorders>
              <w:top w:val="single" w:sz="4" w:space="0" w:color="auto"/>
              <w:bottom w:val="single" w:sz="4" w:space="0" w:color="auto"/>
            </w:tcBorders>
          </w:tcPr>
          <w:p w:rsidR="00721798" w:rsidRPr="0053677C" w:rsidRDefault="00721798" w:rsidP="0053677C">
            <w:pPr>
              <w:jc w:val="center"/>
              <w:rPr>
                <w:b w:val="0"/>
                <w:sz w:val="18"/>
                <w:szCs w:val="18"/>
              </w:rPr>
            </w:pPr>
            <w:r w:rsidRPr="0053677C">
              <w:rPr>
                <w:b w:val="0"/>
                <w:sz w:val="18"/>
                <w:szCs w:val="18"/>
              </w:rPr>
              <w:t>местный</w:t>
            </w:r>
          </w:p>
          <w:p w:rsidR="00721798" w:rsidRPr="0053677C" w:rsidRDefault="00721798" w:rsidP="0053677C">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210,0</w:t>
            </w:r>
          </w:p>
        </w:tc>
        <w:tc>
          <w:tcPr>
            <w:tcW w:w="1017"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70,0</w:t>
            </w:r>
          </w:p>
        </w:tc>
        <w:tc>
          <w:tcPr>
            <w:tcW w:w="1018"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70,0</w:t>
            </w:r>
          </w:p>
        </w:tc>
        <w:tc>
          <w:tcPr>
            <w:tcW w:w="1018"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70,0</w:t>
            </w:r>
          </w:p>
        </w:tc>
      </w:tr>
      <w:tr w:rsidR="008121F2" w:rsidTr="0053677C">
        <w:trPr>
          <w:trHeight w:val="567"/>
        </w:trPr>
        <w:tc>
          <w:tcPr>
            <w:tcW w:w="2518" w:type="dxa"/>
            <w:vMerge/>
            <w:vAlign w:val="center"/>
          </w:tcPr>
          <w:p w:rsidR="008121F2" w:rsidRDefault="008121F2" w:rsidP="008121F2">
            <w:pPr>
              <w:tabs>
                <w:tab w:val="num" w:pos="0"/>
              </w:tabs>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272"/>
        </w:trPr>
        <w:tc>
          <w:tcPr>
            <w:tcW w:w="2518" w:type="dxa"/>
            <w:vMerge/>
            <w:vAlign w:val="center"/>
          </w:tcPr>
          <w:p w:rsidR="008121F2" w:rsidRDefault="008121F2" w:rsidP="008121F2">
            <w:pPr>
              <w:tabs>
                <w:tab w:val="num" w:pos="0"/>
              </w:tabs>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262"/>
        </w:trPr>
        <w:tc>
          <w:tcPr>
            <w:tcW w:w="2518" w:type="dxa"/>
            <w:vMerge/>
            <w:vAlign w:val="center"/>
          </w:tcPr>
          <w:p w:rsidR="008121F2" w:rsidRDefault="008121F2" w:rsidP="008121F2">
            <w:pPr>
              <w:tabs>
                <w:tab w:val="num" w:pos="0"/>
              </w:tabs>
              <w:rPr>
                <w:b w:val="0"/>
                <w:sz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tcBorders>
          </w:tcPr>
          <w:p w:rsidR="008121F2" w:rsidRPr="0053677C" w:rsidRDefault="008121F2" w:rsidP="0053677C">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340"/>
        </w:trPr>
        <w:tc>
          <w:tcPr>
            <w:tcW w:w="2518" w:type="dxa"/>
            <w:vMerge w:val="restart"/>
            <w:vAlign w:val="center"/>
          </w:tcPr>
          <w:p w:rsidR="008121F2" w:rsidRPr="005C2845" w:rsidRDefault="008121F2" w:rsidP="008121F2">
            <w:pPr>
              <w:tabs>
                <w:tab w:val="num" w:pos="0"/>
              </w:tabs>
              <w:rPr>
                <w:b w:val="0"/>
                <w:sz w:val="16"/>
              </w:rPr>
            </w:pPr>
            <w:r>
              <w:rPr>
                <w:b w:val="0"/>
                <w:bCs/>
                <w:sz w:val="16"/>
                <w:szCs w:val="16"/>
              </w:rPr>
              <w:t>6. Нанесение линий дорожной разметки</w:t>
            </w:r>
          </w:p>
          <w:p w:rsidR="008121F2" w:rsidRPr="005C2845" w:rsidRDefault="008121F2" w:rsidP="008121F2">
            <w:pPr>
              <w:tabs>
                <w:tab w:val="num" w:pos="0"/>
              </w:tabs>
              <w:rPr>
                <w:b w:val="0"/>
                <w:bCs/>
                <w:sz w:val="16"/>
                <w:szCs w:val="16"/>
              </w:rPr>
            </w:pPr>
          </w:p>
        </w:tc>
        <w:tc>
          <w:tcPr>
            <w:tcW w:w="1202" w:type="dxa"/>
            <w:vMerge w:val="restart"/>
          </w:tcPr>
          <w:p w:rsidR="008121F2" w:rsidRPr="0053677C" w:rsidRDefault="008121F2" w:rsidP="0053677C">
            <w:pPr>
              <w:jc w:val="center"/>
              <w:rPr>
                <w:sz w:val="16"/>
                <w:szCs w:val="16"/>
              </w:rPr>
            </w:pPr>
            <w:r w:rsidRPr="0053677C">
              <w:rPr>
                <w:b w:val="0"/>
                <w:sz w:val="16"/>
                <w:szCs w:val="16"/>
              </w:rPr>
              <w:t>Отдел промышленности, ТЭК, капитального строительства и архитектуры администрации Советского МР</w:t>
            </w:r>
          </w:p>
        </w:tc>
        <w:tc>
          <w:tcPr>
            <w:tcW w:w="1633" w:type="dxa"/>
            <w:tcBorders>
              <w:bottom w:val="single" w:sz="4" w:space="0" w:color="auto"/>
            </w:tcBorders>
          </w:tcPr>
          <w:p w:rsidR="008121F2" w:rsidRPr="0053677C" w:rsidRDefault="008121F2" w:rsidP="0053677C">
            <w:pPr>
              <w:jc w:val="center"/>
              <w:rPr>
                <w:b w:val="0"/>
                <w:sz w:val="18"/>
                <w:szCs w:val="18"/>
              </w:rPr>
            </w:pPr>
            <w:r w:rsidRPr="0053677C">
              <w:rPr>
                <w:b w:val="0"/>
                <w:sz w:val="18"/>
                <w:szCs w:val="18"/>
              </w:rPr>
              <w:t>Всего</w:t>
            </w:r>
          </w:p>
        </w:tc>
        <w:tc>
          <w:tcPr>
            <w:tcW w:w="1449" w:type="dxa"/>
            <w:tcBorders>
              <w:bottom w:val="single" w:sz="4" w:space="0" w:color="auto"/>
            </w:tcBorders>
          </w:tcPr>
          <w:p w:rsidR="008121F2" w:rsidRPr="00721798" w:rsidRDefault="0083595F" w:rsidP="008121F2">
            <w:pPr>
              <w:jc w:val="center"/>
              <w:rPr>
                <w:sz w:val="18"/>
                <w:szCs w:val="18"/>
              </w:rPr>
            </w:pPr>
            <w:r>
              <w:rPr>
                <w:sz w:val="18"/>
                <w:szCs w:val="18"/>
              </w:rPr>
              <w:t>7</w:t>
            </w:r>
            <w:r w:rsidR="00721798" w:rsidRPr="00721798">
              <w:rPr>
                <w:sz w:val="18"/>
                <w:szCs w:val="18"/>
              </w:rPr>
              <w:t>5</w:t>
            </w:r>
            <w:r w:rsidR="008121F2" w:rsidRPr="00721798">
              <w:rPr>
                <w:sz w:val="18"/>
                <w:szCs w:val="18"/>
              </w:rPr>
              <w:t>0,0</w:t>
            </w:r>
          </w:p>
        </w:tc>
        <w:tc>
          <w:tcPr>
            <w:tcW w:w="1017" w:type="dxa"/>
            <w:tcBorders>
              <w:bottom w:val="single" w:sz="4" w:space="0" w:color="auto"/>
            </w:tcBorders>
          </w:tcPr>
          <w:p w:rsidR="008121F2" w:rsidRPr="00721798" w:rsidRDefault="003911C3" w:rsidP="00721798">
            <w:pPr>
              <w:jc w:val="center"/>
              <w:rPr>
                <w:sz w:val="18"/>
                <w:szCs w:val="18"/>
              </w:rPr>
            </w:pPr>
            <w:r>
              <w:rPr>
                <w:sz w:val="18"/>
                <w:szCs w:val="18"/>
              </w:rPr>
              <w:t>2</w:t>
            </w:r>
            <w:r w:rsidR="00721798" w:rsidRPr="00721798">
              <w:rPr>
                <w:sz w:val="18"/>
                <w:szCs w:val="18"/>
              </w:rPr>
              <w:t>5</w:t>
            </w:r>
            <w:r w:rsidR="008121F2" w:rsidRPr="00721798">
              <w:rPr>
                <w:sz w:val="18"/>
                <w:szCs w:val="18"/>
              </w:rPr>
              <w:t>0,0</w:t>
            </w:r>
          </w:p>
        </w:tc>
        <w:tc>
          <w:tcPr>
            <w:tcW w:w="1018" w:type="dxa"/>
            <w:tcBorders>
              <w:bottom w:val="single" w:sz="4" w:space="0" w:color="auto"/>
            </w:tcBorders>
          </w:tcPr>
          <w:p w:rsidR="008121F2" w:rsidRPr="00721798" w:rsidRDefault="0083595F" w:rsidP="00721798">
            <w:pPr>
              <w:jc w:val="center"/>
              <w:rPr>
                <w:sz w:val="18"/>
                <w:szCs w:val="18"/>
              </w:rPr>
            </w:pPr>
            <w:r>
              <w:rPr>
                <w:sz w:val="18"/>
                <w:szCs w:val="18"/>
              </w:rPr>
              <w:t>2</w:t>
            </w:r>
            <w:r w:rsidR="00721798" w:rsidRPr="00721798">
              <w:rPr>
                <w:sz w:val="18"/>
                <w:szCs w:val="18"/>
              </w:rPr>
              <w:t>5</w:t>
            </w:r>
            <w:r w:rsidR="008121F2" w:rsidRPr="00721798">
              <w:rPr>
                <w:sz w:val="18"/>
                <w:szCs w:val="18"/>
              </w:rPr>
              <w:t>0,0</w:t>
            </w:r>
          </w:p>
        </w:tc>
        <w:tc>
          <w:tcPr>
            <w:tcW w:w="1018" w:type="dxa"/>
            <w:tcBorders>
              <w:bottom w:val="single" w:sz="4" w:space="0" w:color="auto"/>
            </w:tcBorders>
          </w:tcPr>
          <w:p w:rsidR="008121F2" w:rsidRPr="00721798" w:rsidRDefault="0083595F" w:rsidP="00721798">
            <w:pPr>
              <w:jc w:val="center"/>
              <w:rPr>
                <w:sz w:val="18"/>
                <w:szCs w:val="18"/>
              </w:rPr>
            </w:pPr>
            <w:r>
              <w:rPr>
                <w:sz w:val="18"/>
                <w:szCs w:val="18"/>
              </w:rPr>
              <w:t>2</w:t>
            </w:r>
            <w:r w:rsidR="00721798" w:rsidRPr="00721798">
              <w:rPr>
                <w:sz w:val="18"/>
                <w:szCs w:val="18"/>
              </w:rPr>
              <w:t>5</w:t>
            </w:r>
            <w:r w:rsidR="008121F2" w:rsidRPr="00721798">
              <w:rPr>
                <w:sz w:val="18"/>
                <w:szCs w:val="18"/>
              </w:rPr>
              <w:t>0,0</w:t>
            </w:r>
          </w:p>
        </w:tc>
      </w:tr>
      <w:tr w:rsidR="00721798" w:rsidTr="0053677C">
        <w:trPr>
          <w:trHeight w:val="352"/>
        </w:trPr>
        <w:tc>
          <w:tcPr>
            <w:tcW w:w="2518" w:type="dxa"/>
            <w:vMerge/>
            <w:vAlign w:val="center"/>
          </w:tcPr>
          <w:p w:rsidR="00721798" w:rsidRDefault="00721798" w:rsidP="008121F2">
            <w:pPr>
              <w:tabs>
                <w:tab w:val="num" w:pos="0"/>
              </w:tabs>
              <w:rPr>
                <w:b w:val="0"/>
                <w:bCs/>
                <w:sz w:val="16"/>
                <w:szCs w:val="16"/>
              </w:rPr>
            </w:pPr>
          </w:p>
        </w:tc>
        <w:tc>
          <w:tcPr>
            <w:tcW w:w="1202" w:type="dxa"/>
            <w:vMerge/>
          </w:tcPr>
          <w:p w:rsidR="00721798" w:rsidRPr="0053677C" w:rsidRDefault="00721798" w:rsidP="0053677C">
            <w:pPr>
              <w:jc w:val="center"/>
              <w:rPr>
                <w:b w:val="0"/>
                <w:sz w:val="16"/>
                <w:szCs w:val="16"/>
              </w:rPr>
            </w:pPr>
          </w:p>
        </w:tc>
        <w:tc>
          <w:tcPr>
            <w:tcW w:w="1633" w:type="dxa"/>
            <w:tcBorders>
              <w:top w:val="single" w:sz="4" w:space="0" w:color="auto"/>
              <w:bottom w:val="single" w:sz="4" w:space="0" w:color="auto"/>
            </w:tcBorders>
          </w:tcPr>
          <w:p w:rsidR="00721798" w:rsidRPr="0053677C" w:rsidRDefault="00721798" w:rsidP="0053677C">
            <w:pPr>
              <w:jc w:val="center"/>
              <w:rPr>
                <w:b w:val="0"/>
                <w:sz w:val="18"/>
                <w:szCs w:val="18"/>
              </w:rPr>
            </w:pPr>
            <w:r w:rsidRPr="0053677C">
              <w:rPr>
                <w:b w:val="0"/>
                <w:sz w:val="18"/>
                <w:szCs w:val="18"/>
              </w:rPr>
              <w:t>местный</w:t>
            </w:r>
          </w:p>
          <w:p w:rsidR="00721798" w:rsidRPr="0053677C" w:rsidRDefault="00721798" w:rsidP="0053677C">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721798" w:rsidRPr="00721798" w:rsidRDefault="0083595F" w:rsidP="007D26EB">
            <w:pPr>
              <w:jc w:val="center"/>
              <w:rPr>
                <w:b w:val="0"/>
                <w:sz w:val="18"/>
                <w:szCs w:val="18"/>
              </w:rPr>
            </w:pPr>
            <w:r>
              <w:rPr>
                <w:b w:val="0"/>
                <w:sz w:val="18"/>
                <w:szCs w:val="18"/>
              </w:rPr>
              <w:t>7</w:t>
            </w:r>
            <w:r w:rsidR="00721798" w:rsidRPr="00721798">
              <w:rPr>
                <w:b w:val="0"/>
                <w:sz w:val="18"/>
                <w:szCs w:val="18"/>
              </w:rPr>
              <w:t>50,0</w:t>
            </w:r>
          </w:p>
        </w:tc>
        <w:tc>
          <w:tcPr>
            <w:tcW w:w="1017" w:type="dxa"/>
            <w:tcBorders>
              <w:top w:val="single" w:sz="4" w:space="0" w:color="auto"/>
              <w:bottom w:val="single" w:sz="4" w:space="0" w:color="auto"/>
            </w:tcBorders>
          </w:tcPr>
          <w:p w:rsidR="00721798" w:rsidRPr="00721798" w:rsidRDefault="003911C3" w:rsidP="007D26EB">
            <w:pPr>
              <w:jc w:val="center"/>
              <w:rPr>
                <w:b w:val="0"/>
                <w:sz w:val="18"/>
                <w:szCs w:val="18"/>
              </w:rPr>
            </w:pPr>
            <w:r>
              <w:rPr>
                <w:b w:val="0"/>
                <w:sz w:val="18"/>
                <w:szCs w:val="18"/>
              </w:rPr>
              <w:t>2</w:t>
            </w:r>
            <w:r w:rsidR="00721798" w:rsidRPr="00721798">
              <w:rPr>
                <w:b w:val="0"/>
                <w:sz w:val="18"/>
                <w:szCs w:val="18"/>
              </w:rPr>
              <w:t>50,0</w:t>
            </w:r>
          </w:p>
        </w:tc>
        <w:tc>
          <w:tcPr>
            <w:tcW w:w="1018" w:type="dxa"/>
            <w:tcBorders>
              <w:top w:val="single" w:sz="4" w:space="0" w:color="auto"/>
              <w:bottom w:val="single" w:sz="4" w:space="0" w:color="auto"/>
            </w:tcBorders>
          </w:tcPr>
          <w:p w:rsidR="00721798" w:rsidRPr="00721798" w:rsidRDefault="0083595F" w:rsidP="007D26EB">
            <w:pPr>
              <w:jc w:val="center"/>
              <w:rPr>
                <w:b w:val="0"/>
                <w:sz w:val="18"/>
                <w:szCs w:val="18"/>
              </w:rPr>
            </w:pPr>
            <w:r>
              <w:rPr>
                <w:b w:val="0"/>
                <w:sz w:val="18"/>
                <w:szCs w:val="18"/>
              </w:rPr>
              <w:t>2</w:t>
            </w:r>
            <w:r w:rsidR="00721798" w:rsidRPr="00721798">
              <w:rPr>
                <w:b w:val="0"/>
                <w:sz w:val="18"/>
                <w:szCs w:val="18"/>
              </w:rPr>
              <w:t>50,0</w:t>
            </w:r>
          </w:p>
        </w:tc>
        <w:tc>
          <w:tcPr>
            <w:tcW w:w="1018" w:type="dxa"/>
            <w:tcBorders>
              <w:top w:val="single" w:sz="4" w:space="0" w:color="auto"/>
              <w:bottom w:val="single" w:sz="4" w:space="0" w:color="auto"/>
            </w:tcBorders>
          </w:tcPr>
          <w:p w:rsidR="00721798" w:rsidRPr="00721798" w:rsidRDefault="0083595F" w:rsidP="007D26EB">
            <w:pPr>
              <w:jc w:val="center"/>
              <w:rPr>
                <w:b w:val="0"/>
                <w:sz w:val="18"/>
                <w:szCs w:val="18"/>
              </w:rPr>
            </w:pPr>
            <w:r>
              <w:rPr>
                <w:b w:val="0"/>
                <w:sz w:val="18"/>
                <w:szCs w:val="18"/>
              </w:rPr>
              <w:t>2</w:t>
            </w:r>
            <w:r w:rsidR="00721798" w:rsidRPr="00721798">
              <w:rPr>
                <w:b w:val="0"/>
                <w:sz w:val="18"/>
                <w:szCs w:val="18"/>
              </w:rPr>
              <w:t>50,0</w:t>
            </w:r>
          </w:p>
        </w:tc>
      </w:tr>
      <w:tr w:rsidR="008121F2" w:rsidTr="0053677C">
        <w:trPr>
          <w:trHeight w:val="386"/>
        </w:trPr>
        <w:tc>
          <w:tcPr>
            <w:tcW w:w="2518" w:type="dxa"/>
            <w:vMerge/>
            <w:vAlign w:val="center"/>
          </w:tcPr>
          <w:p w:rsidR="008121F2"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329"/>
        </w:trPr>
        <w:tc>
          <w:tcPr>
            <w:tcW w:w="2518" w:type="dxa"/>
            <w:vMerge/>
            <w:vAlign w:val="center"/>
          </w:tcPr>
          <w:p w:rsidR="008121F2"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397"/>
        </w:trPr>
        <w:tc>
          <w:tcPr>
            <w:tcW w:w="2518" w:type="dxa"/>
            <w:vMerge/>
            <w:vAlign w:val="center"/>
          </w:tcPr>
          <w:p w:rsidR="008121F2"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tcBorders>
          </w:tcPr>
          <w:p w:rsidR="008121F2" w:rsidRPr="0053677C" w:rsidRDefault="008121F2" w:rsidP="0053677C">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363"/>
        </w:trPr>
        <w:tc>
          <w:tcPr>
            <w:tcW w:w="2518" w:type="dxa"/>
            <w:vMerge w:val="restart"/>
            <w:vAlign w:val="center"/>
          </w:tcPr>
          <w:p w:rsidR="008121F2" w:rsidRPr="005C2845" w:rsidRDefault="008121F2" w:rsidP="008121F2">
            <w:pPr>
              <w:tabs>
                <w:tab w:val="num" w:pos="0"/>
              </w:tabs>
              <w:rPr>
                <w:b w:val="0"/>
                <w:bCs/>
                <w:sz w:val="16"/>
                <w:szCs w:val="16"/>
              </w:rPr>
            </w:pPr>
            <w:r>
              <w:rPr>
                <w:b w:val="0"/>
                <w:bCs/>
                <w:sz w:val="16"/>
                <w:szCs w:val="16"/>
              </w:rPr>
              <w:t xml:space="preserve">7. </w:t>
            </w:r>
            <w:r w:rsidRPr="005C2845">
              <w:rPr>
                <w:b w:val="0"/>
                <w:bCs/>
                <w:sz w:val="16"/>
                <w:szCs w:val="16"/>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tc>
        <w:tc>
          <w:tcPr>
            <w:tcW w:w="1202" w:type="dxa"/>
            <w:vMerge w:val="restart"/>
          </w:tcPr>
          <w:p w:rsidR="008121F2" w:rsidRPr="0053677C" w:rsidRDefault="008121F2" w:rsidP="0053677C">
            <w:pPr>
              <w:jc w:val="center"/>
              <w:rPr>
                <w:sz w:val="16"/>
                <w:szCs w:val="16"/>
              </w:rPr>
            </w:pPr>
            <w:r w:rsidRPr="0053677C">
              <w:rPr>
                <w:b w:val="0"/>
                <w:sz w:val="16"/>
                <w:szCs w:val="16"/>
              </w:rPr>
              <w:t>Отдел промышленности, ТЭК, капитального строительства и архитектуры администрации Советского МР</w:t>
            </w:r>
          </w:p>
        </w:tc>
        <w:tc>
          <w:tcPr>
            <w:tcW w:w="1633" w:type="dxa"/>
            <w:tcBorders>
              <w:bottom w:val="single" w:sz="4" w:space="0" w:color="auto"/>
            </w:tcBorders>
          </w:tcPr>
          <w:p w:rsidR="008121F2" w:rsidRPr="00721798" w:rsidRDefault="008121F2" w:rsidP="0053677C">
            <w:pPr>
              <w:jc w:val="center"/>
              <w:rPr>
                <w:sz w:val="18"/>
                <w:szCs w:val="18"/>
              </w:rPr>
            </w:pPr>
            <w:r w:rsidRPr="00721798">
              <w:rPr>
                <w:sz w:val="18"/>
                <w:szCs w:val="18"/>
              </w:rPr>
              <w:t>Всего</w:t>
            </w:r>
          </w:p>
        </w:tc>
        <w:tc>
          <w:tcPr>
            <w:tcW w:w="1449" w:type="dxa"/>
            <w:tcBorders>
              <w:bottom w:val="single" w:sz="4" w:space="0" w:color="auto"/>
            </w:tcBorders>
          </w:tcPr>
          <w:p w:rsidR="008121F2" w:rsidRPr="00721798" w:rsidRDefault="00721798" w:rsidP="008121F2">
            <w:pPr>
              <w:jc w:val="center"/>
              <w:rPr>
                <w:sz w:val="18"/>
                <w:szCs w:val="18"/>
              </w:rPr>
            </w:pPr>
            <w:r w:rsidRPr="00721798">
              <w:rPr>
                <w:sz w:val="18"/>
                <w:szCs w:val="18"/>
              </w:rPr>
              <w:t>1612,5</w:t>
            </w:r>
          </w:p>
        </w:tc>
        <w:tc>
          <w:tcPr>
            <w:tcW w:w="1017" w:type="dxa"/>
            <w:tcBorders>
              <w:bottom w:val="single" w:sz="4" w:space="0" w:color="auto"/>
            </w:tcBorders>
          </w:tcPr>
          <w:p w:rsidR="008121F2" w:rsidRPr="00721798" w:rsidRDefault="00721798" w:rsidP="00721798">
            <w:pPr>
              <w:jc w:val="center"/>
              <w:rPr>
                <w:sz w:val="18"/>
                <w:szCs w:val="18"/>
              </w:rPr>
            </w:pPr>
            <w:r w:rsidRPr="00721798">
              <w:rPr>
                <w:sz w:val="18"/>
                <w:szCs w:val="18"/>
              </w:rPr>
              <w:t>1612,5</w:t>
            </w:r>
          </w:p>
        </w:tc>
        <w:tc>
          <w:tcPr>
            <w:tcW w:w="1018" w:type="dxa"/>
            <w:tcBorders>
              <w:bottom w:val="single" w:sz="4" w:space="0" w:color="auto"/>
            </w:tcBorders>
          </w:tcPr>
          <w:p w:rsidR="008121F2" w:rsidRPr="00721798" w:rsidRDefault="008121F2" w:rsidP="008121F2">
            <w:pPr>
              <w:jc w:val="center"/>
              <w:rPr>
                <w:sz w:val="18"/>
                <w:szCs w:val="18"/>
              </w:rPr>
            </w:pPr>
            <w:r w:rsidRPr="00721798">
              <w:rPr>
                <w:sz w:val="18"/>
                <w:szCs w:val="18"/>
              </w:rPr>
              <w:t>0,0</w:t>
            </w:r>
          </w:p>
        </w:tc>
        <w:tc>
          <w:tcPr>
            <w:tcW w:w="1018" w:type="dxa"/>
            <w:tcBorders>
              <w:bottom w:val="single" w:sz="4" w:space="0" w:color="auto"/>
            </w:tcBorders>
          </w:tcPr>
          <w:p w:rsidR="008121F2" w:rsidRPr="00721798" w:rsidRDefault="008121F2" w:rsidP="008121F2">
            <w:pPr>
              <w:jc w:val="center"/>
              <w:rPr>
                <w:sz w:val="18"/>
                <w:szCs w:val="18"/>
              </w:rPr>
            </w:pPr>
            <w:r w:rsidRPr="00721798">
              <w:rPr>
                <w:sz w:val="18"/>
                <w:szCs w:val="18"/>
              </w:rPr>
              <w:t>0,0</w:t>
            </w:r>
          </w:p>
        </w:tc>
      </w:tr>
      <w:tr w:rsidR="00721798" w:rsidTr="0053677C">
        <w:trPr>
          <w:trHeight w:val="295"/>
        </w:trPr>
        <w:tc>
          <w:tcPr>
            <w:tcW w:w="2518" w:type="dxa"/>
            <w:vMerge/>
            <w:vAlign w:val="center"/>
          </w:tcPr>
          <w:p w:rsidR="00721798" w:rsidRDefault="00721798" w:rsidP="008121F2">
            <w:pPr>
              <w:tabs>
                <w:tab w:val="num" w:pos="0"/>
              </w:tabs>
              <w:rPr>
                <w:b w:val="0"/>
                <w:bCs/>
                <w:sz w:val="16"/>
                <w:szCs w:val="16"/>
              </w:rPr>
            </w:pPr>
          </w:p>
        </w:tc>
        <w:tc>
          <w:tcPr>
            <w:tcW w:w="1202" w:type="dxa"/>
            <w:vMerge/>
          </w:tcPr>
          <w:p w:rsidR="00721798" w:rsidRPr="0053677C" w:rsidRDefault="00721798" w:rsidP="0053677C">
            <w:pPr>
              <w:jc w:val="center"/>
              <w:rPr>
                <w:b w:val="0"/>
                <w:sz w:val="16"/>
                <w:szCs w:val="16"/>
              </w:rPr>
            </w:pPr>
          </w:p>
        </w:tc>
        <w:tc>
          <w:tcPr>
            <w:tcW w:w="1633" w:type="dxa"/>
            <w:tcBorders>
              <w:top w:val="single" w:sz="4" w:space="0" w:color="auto"/>
              <w:bottom w:val="single" w:sz="4" w:space="0" w:color="auto"/>
            </w:tcBorders>
          </w:tcPr>
          <w:p w:rsidR="00721798" w:rsidRPr="0053677C" w:rsidRDefault="00721798" w:rsidP="0053677C">
            <w:pPr>
              <w:jc w:val="center"/>
              <w:rPr>
                <w:b w:val="0"/>
                <w:sz w:val="18"/>
                <w:szCs w:val="18"/>
              </w:rPr>
            </w:pPr>
            <w:r w:rsidRPr="0053677C">
              <w:rPr>
                <w:b w:val="0"/>
                <w:sz w:val="18"/>
                <w:szCs w:val="18"/>
              </w:rPr>
              <w:t>местный</w:t>
            </w:r>
          </w:p>
          <w:p w:rsidR="00721798" w:rsidRPr="0053677C" w:rsidRDefault="00721798" w:rsidP="0053677C">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1612,5</w:t>
            </w:r>
          </w:p>
        </w:tc>
        <w:tc>
          <w:tcPr>
            <w:tcW w:w="1017"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1612,5</w:t>
            </w:r>
          </w:p>
        </w:tc>
        <w:tc>
          <w:tcPr>
            <w:tcW w:w="1018"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721798" w:rsidRPr="00721798" w:rsidRDefault="00721798" w:rsidP="007D26EB">
            <w:pPr>
              <w:jc w:val="center"/>
              <w:rPr>
                <w:b w:val="0"/>
                <w:sz w:val="18"/>
                <w:szCs w:val="18"/>
              </w:rPr>
            </w:pPr>
            <w:r w:rsidRPr="00721798">
              <w:rPr>
                <w:b w:val="0"/>
                <w:sz w:val="18"/>
                <w:szCs w:val="18"/>
              </w:rPr>
              <w:t>0,0</w:t>
            </w:r>
          </w:p>
        </w:tc>
      </w:tr>
      <w:tr w:rsidR="008121F2" w:rsidTr="0053677C">
        <w:trPr>
          <w:trHeight w:val="329"/>
        </w:trPr>
        <w:tc>
          <w:tcPr>
            <w:tcW w:w="2518" w:type="dxa"/>
            <w:vMerge/>
            <w:vAlign w:val="center"/>
          </w:tcPr>
          <w:p w:rsidR="008121F2"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352"/>
        </w:trPr>
        <w:tc>
          <w:tcPr>
            <w:tcW w:w="2518" w:type="dxa"/>
            <w:vMerge/>
            <w:vAlign w:val="center"/>
          </w:tcPr>
          <w:p w:rsidR="008121F2"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bottom w:val="single" w:sz="4" w:space="0" w:color="auto"/>
            </w:tcBorders>
          </w:tcPr>
          <w:p w:rsidR="008121F2" w:rsidRPr="0053677C" w:rsidRDefault="008121F2" w:rsidP="0053677C">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121F2" w:rsidTr="0053677C">
        <w:trPr>
          <w:trHeight w:val="465"/>
        </w:trPr>
        <w:tc>
          <w:tcPr>
            <w:tcW w:w="2518" w:type="dxa"/>
            <w:vMerge/>
            <w:vAlign w:val="center"/>
          </w:tcPr>
          <w:p w:rsidR="008121F2" w:rsidRDefault="008121F2" w:rsidP="008121F2">
            <w:pPr>
              <w:tabs>
                <w:tab w:val="num" w:pos="0"/>
              </w:tabs>
              <w:rPr>
                <w:b w:val="0"/>
                <w:bCs/>
                <w:sz w:val="16"/>
                <w:szCs w:val="16"/>
              </w:rPr>
            </w:pPr>
          </w:p>
        </w:tc>
        <w:tc>
          <w:tcPr>
            <w:tcW w:w="1202" w:type="dxa"/>
            <w:vMerge/>
          </w:tcPr>
          <w:p w:rsidR="008121F2" w:rsidRPr="0053677C" w:rsidRDefault="008121F2" w:rsidP="0053677C">
            <w:pPr>
              <w:jc w:val="center"/>
              <w:rPr>
                <w:b w:val="0"/>
                <w:sz w:val="16"/>
                <w:szCs w:val="16"/>
              </w:rPr>
            </w:pPr>
          </w:p>
        </w:tc>
        <w:tc>
          <w:tcPr>
            <w:tcW w:w="1633" w:type="dxa"/>
            <w:tcBorders>
              <w:top w:val="single" w:sz="4" w:space="0" w:color="auto"/>
            </w:tcBorders>
          </w:tcPr>
          <w:p w:rsidR="008121F2" w:rsidRPr="0053677C" w:rsidRDefault="008121F2" w:rsidP="0053677C">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7"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c>
          <w:tcPr>
            <w:tcW w:w="1018" w:type="dxa"/>
            <w:tcBorders>
              <w:top w:val="single" w:sz="4" w:space="0" w:color="auto"/>
            </w:tcBorders>
          </w:tcPr>
          <w:p w:rsidR="008121F2" w:rsidRPr="00721798" w:rsidRDefault="008121F2" w:rsidP="008121F2">
            <w:pPr>
              <w:jc w:val="center"/>
              <w:rPr>
                <w:b w:val="0"/>
                <w:sz w:val="18"/>
                <w:szCs w:val="18"/>
              </w:rPr>
            </w:pPr>
            <w:r w:rsidRPr="00721798">
              <w:rPr>
                <w:b w:val="0"/>
                <w:sz w:val="18"/>
                <w:szCs w:val="18"/>
              </w:rPr>
              <w:t>0,0</w:t>
            </w:r>
          </w:p>
        </w:tc>
      </w:tr>
      <w:tr w:rsidR="0083595F" w:rsidTr="00721798">
        <w:trPr>
          <w:trHeight w:val="329"/>
        </w:trPr>
        <w:tc>
          <w:tcPr>
            <w:tcW w:w="2518" w:type="dxa"/>
            <w:vMerge w:val="restart"/>
            <w:vAlign w:val="center"/>
          </w:tcPr>
          <w:p w:rsidR="0083595F" w:rsidRDefault="0083595F" w:rsidP="008121F2">
            <w:pPr>
              <w:tabs>
                <w:tab w:val="num" w:pos="0"/>
              </w:tabs>
              <w:rPr>
                <w:b w:val="0"/>
                <w:bCs/>
                <w:sz w:val="16"/>
                <w:szCs w:val="16"/>
              </w:rPr>
            </w:pPr>
            <w:r>
              <w:rPr>
                <w:b w:val="0"/>
                <w:bCs/>
                <w:sz w:val="16"/>
                <w:szCs w:val="16"/>
              </w:rPr>
              <w:t>8.Осуществление строительного контроля за проведением ремонта участка автомобильной дороги общего пользования</w:t>
            </w:r>
            <w:r w:rsidRPr="005C2845">
              <w:rPr>
                <w:b w:val="0"/>
                <w:bCs/>
                <w:sz w:val="16"/>
                <w:szCs w:val="16"/>
              </w:rPr>
              <w:t xml:space="preserve">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tc>
        <w:tc>
          <w:tcPr>
            <w:tcW w:w="1202" w:type="dxa"/>
            <w:vMerge w:val="restart"/>
          </w:tcPr>
          <w:p w:rsidR="0083595F" w:rsidRDefault="0083595F" w:rsidP="0083595F">
            <w:pPr>
              <w:jc w:val="center"/>
            </w:pPr>
            <w:r w:rsidRPr="00104F6E">
              <w:rPr>
                <w:b w:val="0"/>
                <w:sz w:val="16"/>
                <w:szCs w:val="16"/>
              </w:rPr>
              <w:t>Отдел промышленности, ТЭК, капитального строительства и архитектуры администрации Советского МР</w:t>
            </w:r>
          </w:p>
        </w:tc>
        <w:tc>
          <w:tcPr>
            <w:tcW w:w="1633" w:type="dxa"/>
            <w:tcBorders>
              <w:top w:val="single" w:sz="4" w:space="0" w:color="auto"/>
              <w:bottom w:val="single" w:sz="4" w:space="0" w:color="auto"/>
            </w:tcBorders>
          </w:tcPr>
          <w:p w:rsidR="0083595F" w:rsidRPr="00721798" w:rsidRDefault="0083595F" w:rsidP="007D26EB">
            <w:pPr>
              <w:jc w:val="center"/>
              <w:rPr>
                <w:sz w:val="18"/>
                <w:szCs w:val="18"/>
              </w:rPr>
            </w:pPr>
            <w:r w:rsidRPr="00721798">
              <w:rPr>
                <w:sz w:val="18"/>
                <w:szCs w:val="18"/>
              </w:rPr>
              <w:t>Всего</w:t>
            </w:r>
          </w:p>
        </w:tc>
        <w:tc>
          <w:tcPr>
            <w:tcW w:w="1449" w:type="dxa"/>
            <w:tcBorders>
              <w:top w:val="single" w:sz="4" w:space="0" w:color="auto"/>
              <w:bottom w:val="single" w:sz="4" w:space="0" w:color="auto"/>
            </w:tcBorders>
          </w:tcPr>
          <w:p w:rsidR="0083595F" w:rsidRPr="00721798" w:rsidRDefault="0083595F" w:rsidP="008121F2">
            <w:pPr>
              <w:jc w:val="center"/>
              <w:rPr>
                <w:sz w:val="18"/>
                <w:szCs w:val="18"/>
              </w:rPr>
            </w:pPr>
            <w:r w:rsidRPr="00721798">
              <w:rPr>
                <w:sz w:val="18"/>
                <w:szCs w:val="18"/>
              </w:rPr>
              <w:t>40,3</w:t>
            </w:r>
          </w:p>
        </w:tc>
        <w:tc>
          <w:tcPr>
            <w:tcW w:w="1017" w:type="dxa"/>
            <w:tcBorders>
              <w:top w:val="single" w:sz="4" w:space="0" w:color="auto"/>
              <w:bottom w:val="single" w:sz="4" w:space="0" w:color="auto"/>
            </w:tcBorders>
          </w:tcPr>
          <w:p w:rsidR="0083595F" w:rsidRPr="00721798" w:rsidRDefault="0083595F" w:rsidP="008121F2">
            <w:pPr>
              <w:jc w:val="center"/>
              <w:rPr>
                <w:sz w:val="18"/>
                <w:szCs w:val="18"/>
              </w:rPr>
            </w:pPr>
            <w:r w:rsidRPr="00721798">
              <w:rPr>
                <w:sz w:val="18"/>
                <w:szCs w:val="18"/>
              </w:rPr>
              <w:t>40,3</w:t>
            </w:r>
          </w:p>
        </w:tc>
        <w:tc>
          <w:tcPr>
            <w:tcW w:w="1018" w:type="dxa"/>
            <w:tcBorders>
              <w:top w:val="single" w:sz="4" w:space="0" w:color="auto"/>
              <w:bottom w:val="single" w:sz="4" w:space="0" w:color="auto"/>
            </w:tcBorders>
          </w:tcPr>
          <w:p w:rsidR="0083595F" w:rsidRPr="00721798" w:rsidRDefault="0083595F" w:rsidP="008121F2">
            <w:pPr>
              <w:jc w:val="center"/>
              <w:rPr>
                <w:sz w:val="18"/>
                <w:szCs w:val="18"/>
              </w:rPr>
            </w:pPr>
            <w:r w:rsidRPr="00721798">
              <w:rPr>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sz w:val="18"/>
                <w:szCs w:val="18"/>
              </w:rPr>
            </w:pPr>
            <w:r w:rsidRPr="00721798">
              <w:rPr>
                <w:sz w:val="18"/>
                <w:szCs w:val="18"/>
              </w:rPr>
              <w:t>0,0</w:t>
            </w:r>
          </w:p>
        </w:tc>
      </w:tr>
      <w:tr w:rsidR="0083595F" w:rsidTr="00721798">
        <w:trPr>
          <w:trHeight w:val="318"/>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местный</w:t>
            </w:r>
          </w:p>
          <w:p w:rsidR="0083595F" w:rsidRPr="0053677C" w:rsidRDefault="0083595F" w:rsidP="007D26EB">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40,3</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40,3</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721798">
        <w:trPr>
          <w:trHeight w:val="420"/>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721798">
        <w:trPr>
          <w:trHeight w:val="363"/>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53677C">
        <w:trPr>
          <w:trHeight w:val="420"/>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tcBorders>
          </w:tcPr>
          <w:p w:rsidR="0083595F" w:rsidRPr="0053677C" w:rsidRDefault="0083595F" w:rsidP="007D26EB">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721798">
        <w:trPr>
          <w:trHeight w:val="216"/>
        </w:trPr>
        <w:tc>
          <w:tcPr>
            <w:tcW w:w="2518" w:type="dxa"/>
            <w:vMerge w:val="restart"/>
            <w:vAlign w:val="center"/>
          </w:tcPr>
          <w:p w:rsidR="0083595F" w:rsidRDefault="0083595F" w:rsidP="008121F2">
            <w:pPr>
              <w:tabs>
                <w:tab w:val="num" w:pos="0"/>
              </w:tabs>
              <w:rPr>
                <w:b w:val="0"/>
                <w:bCs/>
                <w:sz w:val="16"/>
                <w:szCs w:val="16"/>
              </w:rPr>
            </w:pPr>
            <w:r>
              <w:rPr>
                <w:b w:val="0"/>
                <w:bCs/>
                <w:sz w:val="16"/>
                <w:szCs w:val="16"/>
              </w:rPr>
              <w:t xml:space="preserve">9. </w:t>
            </w:r>
            <w:r w:rsidRPr="005C2845">
              <w:rPr>
                <w:b w:val="0"/>
                <w:bCs/>
                <w:sz w:val="16"/>
                <w:szCs w:val="16"/>
              </w:rPr>
              <w:t xml:space="preserve">Проведение проверки сметной </w:t>
            </w:r>
            <w:r w:rsidRPr="005C2845">
              <w:rPr>
                <w:b w:val="0"/>
                <w:bCs/>
                <w:sz w:val="16"/>
                <w:szCs w:val="16"/>
              </w:rPr>
              <w:lastRenderedPageBreak/>
              <w:t xml:space="preserve">документации по </w:t>
            </w:r>
            <w:r>
              <w:rPr>
                <w:b w:val="0"/>
                <w:bCs/>
                <w:sz w:val="16"/>
                <w:szCs w:val="16"/>
              </w:rPr>
              <w:t>ремонту участка автомобильной дороги общего пользования местного значения, расположенного по адресу: Саратовская область, Советский район, р.п. Степное, ул. Карла Маркса (от ул. Димитрова до ул. 50 лет Победы)</w:t>
            </w:r>
          </w:p>
        </w:tc>
        <w:tc>
          <w:tcPr>
            <w:tcW w:w="1202" w:type="dxa"/>
            <w:vMerge w:val="restart"/>
          </w:tcPr>
          <w:p w:rsidR="0083595F" w:rsidRDefault="0083595F" w:rsidP="0083595F">
            <w:pPr>
              <w:jc w:val="center"/>
            </w:pPr>
            <w:r w:rsidRPr="00104F6E">
              <w:rPr>
                <w:b w:val="0"/>
                <w:sz w:val="16"/>
                <w:szCs w:val="16"/>
              </w:rPr>
              <w:lastRenderedPageBreak/>
              <w:t xml:space="preserve">Отдел </w:t>
            </w:r>
            <w:r w:rsidRPr="00104F6E">
              <w:rPr>
                <w:b w:val="0"/>
                <w:sz w:val="16"/>
                <w:szCs w:val="16"/>
              </w:rPr>
              <w:lastRenderedPageBreak/>
              <w:t>промышленности, ТЭК, капитального строительства и архитектуры администрации Советского МР</w:t>
            </w:r>
          </w:p>
        </w:tc>
        <w:tc>
          <w:tcPr>
            <w:tcW w:w="1633" w:type="dxa"/>
            <w:tcBorders>
              <w:top w:val="single" w:sz="4" w:space="0" w:color="auto"/>
              <w:bottom w:val="single" w:sz="4" w:space="0" w:color="auto"/>
            </w:tcBorders>
          </w:tcPr>
          <w:p w:rsidR="0083595F" w:rsidRPr="00721798" w:rsidRDefault="0083595F" w:rsidP="007D26EB">
            <w:pPr>
              <w:jc w:val="center"/>
              <w:rPr>
                <w:sz w:val="18"/>
                <w:szCs w:val="18"/>
              </w:rPr>
            </w:pPr>
            <w:r w:rsidRPr="00721798">
              <w:rPr>
                <w:sz w:val="18"/>
                <w:szCs w:val="18"/>
              </w:rPr>
              <w:lastRenderedPageBreak/>
              <w:t>Всего</w:t>
            </w:r>
          </w:p>
        </w:tc>
        <w:tc>
          <w:tcPr>
            <w:tcW w:w="1449" w:type="dxa"/>
            <w:tcBorders>
              <w:top w:val="single" w:sz="4" w:space="0" w:color="auto"/>
              <w:bottom w:val="single" w:sz="4" w:space="0" w:color="auto"/>
            </w:tcBorders>
          </w:tcPr>
          <w:p w:rsidR="0083595F" w:rsidRPr="00721798" w:rsidRDefault="0083595F" w:rsidP="008121F2">
            <w:pPr>
              <w:jc w:val="center"/>
              <w:rPr>
                <w:sz w:val="18"/>
                <w:szCs w:val="18"/>
              </w:rPr>
            </w:pPr>
            <w:r w:rsidRPr="00721798">
              <w:rPr>
                <w:sz w:val="18"/>
                <w:szCs w:val="18"/>
              </w:rPr>
              <w:t>10,0</w:t>
            </w:r>
          </w:p>
        </w:tc>
        <w:tc>
          <w:tcPr>
            <w:tcW w:w="1017" w:type="dxa"/>
            <w:tcBorders>
              <w:top w:val="single" w:sz="4" w:space="0" w:color="auto"/>
              <w:bottom w:val="single" w:sz="4" w:space="0" w:color="auto"/>
            </w:tcBorders>
          </w:tcPr>
          <w:p w:rsidR="0083595F" w:rsidRPr="00721798" w:rsidRDefault="0083595F" w:rsidP="008121F2">
            <w:pPr>
              <w:jc w:val="center"/>
              <w:rPr>
                <w:sz w:val="18"/>
                <w:szCs w:val="18"/>
              </w:rPr>
            </w:pPr>
            <w:r w:rsidRPr="00721798">
              <w:rPr>
                <w:sz w:val="18"/>
                <w:szCs w:val="18"/>
              </w:rPr>
              <w:t>10,0</w:t>
            </w:r>
          </w:p>
        </w:tc>
        <w:tc>
          <w:tcPr>
            <w:tcW w:w="1018" w:type="dxa"/>
            <w:tcBorders>
              <w:top w:val="single" w:sz="4" w:space="0" w:color="auto"/>
              <w:bottom w:val="single" w:sz="4" w:space="0" w:color="auto"/>
            </w:tcBorders>
          </w:tcPr>
          <w:p w:rsidR="0083595F" w:rsidRPr="00721798" w:rsidRDefault="0083595F" w:rsidP="008121F2">
            <w:pPr>
              <w:jc w:val="center"/>
              <w:rPr>
                <w:sz w:val="18"/>
                <w:szCs w:val="18"/>
              </w:rPr>
            </w:pPr>
            <w:r w:rsidRPr="00721798">
              <w:rPr>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sz w:val="18"/>
                <w:szCs w:val="18"/>
              </w:rPr>
            </w:pPr>
            <w:r w:rsidRPr="00721798">
              <w:rPr>
                <w:sz w:val="18"/>
                <w:szCs w:val="18"/>
              </w:rPr>
              <w:t>0,0</w:t>
            </w:r>
          </w:p>
        </w:tc>
      </w:tr>
      <w:tr w:rsidR="0083595F" w:rsidTr="00721798">
        <w:trPr>
          <w:trHeight w:val="307"/>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местный</w:t>
            </w:r>
          </w:p>
          <w:p w:rsidR="0083595F" w:rsidRPr="0053677C" w:rsidRDefault="0083595F" w:rsidP="007D26EB">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1</w:t>
            </w: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10,0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721798">
        <w:trPr>
          <w:trHeight w:val="30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721798">
        <w:trPr>
          <w:trHeight w:val="363"/>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53677C">
        <w:trPr>
          <w:trHeight w:val="420"/>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tcBorders>
          </w:tcPr>
          <w:p w:rsidR="0083595F" w:rsidRPr="0053677C" w:rsidRDefault="0083595F" w:rsidP="007D26EB">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53677C">
        <w:trPr>
          <w:trHeight w:val="238"/>
        </w:trPr>
        <w:tc>
          <w:tcPr>
            <w:tcW w:w="2518" w:type="dxa"/>
            <w:vMerge w:val="restart"/>
            <w:vAlign w:val="center"/>
          </w:tcPr>
          <w:p w:rsidR="0083595F" w:rsidRPr="005C2845" w:rsidRDefault="0083595F" w:rsidP="008121F2">
            <w:pPr>
              <w:tabs>
                <w:tab w:val="num" w:pos="0"/>
              </w:tabs>
              <w:rPr>
                <w:b w:val="0"/>
                <w:bCs/>
                <w:sz w:val="16"/>
                <w:szCs w:val="16"/>
              </w:rPr>
            </w:pPr>
            <w:r>
              <w:rPr>
                <w:b w:val="0"/>
                <w:bCs/>
                <w:sz w:val="16"/>
                <w:szCs w:val="16"/>
              </w:rPr>
              <w:t>10. Ремонт участка автомобильной дороги общего пользования местного значения, расположенного по адресу: Саратовская область, Советский район, р.п. Степное, ул. Карла Маркса (от ул. Димитрова до ул. 50 лет Победы)</w:t>
            </w:r>
          </w:p>
        </w:tc>
        <w:tc>
          <w:tcPr>
            <w:tcW w:w="1202" w:type="dxa"/>
            <w:vMerge w:val="restart"/>
          </w:tcPr>
          <w:p w:rsidR="0083595F" w:rsidRDefault="0083595F" w:rsidP="0083595F">
            <w:pPr>
              <w:jc w:val="center"/>
            </w:pPr>
            <w:r w:rsidRPr="00104F6E">
              <w:rPr>
                <w:b w:val="0"/>
                <w:sz w:val="16"/>
                <w:szCs w:val="16"/>
              </w:rPr>
              <w:t>Отдел промышленности, ТЭК, капитального строительства и архитектуры администрации Советского МР</w:t>
            </w:r>
          </w:p>
        </w:tc>
        <w:tc>
          <w:tcPr>
            <w:tcW w:w="1633" w:type="dxa"/>
            <w:tcBorders>
              <w:bottom w:val="single" w:sz="4" w:space="0" w:color="auto"/>
            </w:tcBorders>
          </w:tcPr>
          <w:p w:rsidR="0083595F" w:rsidRPr="00831C0A" w:rsidRDefault="0083595F" w:rsidP="0053677C">
            <w:pPr>
              <w:jc w:val="center"/>
              <w:rPr>
                <w:sz w:val="18"/>
                <w:szCs w:val="18"/>
              </w:rPr>
            </w:pPr>
            <w:r w:rsidRPr="00831C0A">
              <w:rPr>
                <w:sz w:val="18"/>
                <w:szCs w:val="18"/>
              </w:rPr>
              <w:t>Всего</w:t>
            </w:r>
          </w:p>
        </w:tc>
        <w:tc>
          <w:tcPr>
            <w:tcW w:w="1449" w:type="dxa"/>
            <w:tcBorders>
              <w:bottom w:val="single" w:sz="4" w:space="0" w:color="auto"/>
            </w:tcBorders>
          </w:tcPr>
          <w:p w:rsidR="0083595F" w:rsidRPr="00831C0A" w:rsidRDefault="0083595F" w:rsidP="008121F2">
            <w:pPr>
              <w:jc w:val="center"/>
              <w:rPr>
                <w:sz w:val="18"/>
                <w:szCs w:val="18"/>
              </w:rPr>
            </w:pPr>
            <w:r>
              <w:rPr>
                <w:sz w:val="18"/>
                <w:szCs w:val="18"/>
              </w:rPr>
              <w:t>1098,6</w:t>
            </w:r>
          </w:p>
        </w:tc>
        <w:tc>
          <w:tcPr>
            <w:tcW w:w="1017" w:type="dxa"/>
            <w:tcBorders>
              <w:bottom w:val="single" w:sz="4" w:space="0" w:color="auto"/>
            </w:tcBorders>
          </w:tcPr>
          <w:p w:rsidR="0083595F" w:rsidRPr="00831C0A" w:rsidRDefault="0083595F" w:rsidP="008121F2">
            <w:pPr>
              <w:jc w:val="center"/>
              <w:rPr>
                <w:sz w:val="18"/>
                <w:szCs w:val="18"/>
              </w:rPr>
            </w:pPr>
            <w:r>
              <w:rPr>
                <w:sz w:val="18"/>
                <w:szCs w:val="18"/>
              </w:rPr>
              <w:t>1098,6</w:t>
            </w:r>
          </w:p>
        </w:tc>
        <w:tc>
          <w:tcPr>
            <w:tcW w:w="1018" w:type="dxa"/>
            <w:tcBorders>
              <w:bottom w:val="single" w:sz="4" w:space="0" w:color="auto"/>
            </w:tcBorders>
          </w:tcPr>
          <w:p w:rsidR="0083595F" w:rsidRPr="00831C0A" w:rsidRDefault="0083595F" w:rsidP="008121F2">
            <w:pPr>
              <w:jc w:val="center"/>
              <w:rPr>
                <w:sz w:val="18"/>
                <w:szCs w:val="18"/>
              </w:rPr>
            </w:pPr>
            <w:r w:rsidRPr="00831C0A">
              <w:rPr>
                <w:sz w:val="18"/>
                <w:szCs w:val="18"/>
              </w:rPr>
              <w:t>0,0</w:t>
            </w:r>
          </w:p>
        </w:tc>
        <w:tc>
          <w:tcPr>
            <w:tcW w:w="1018" w:type="dxa"/>
            <w:tcBorders>
              <w:bottom w:val="single" w:sz="4" w:space="0" w:color="auto"/>
            </w:tcBorders>
          </w:tcPr>
          <w:p w:rsidR="0083595F" w:rsidRPr="00831C0A" w:rsidRDefault="0083595F" w:rsidP="008121F2">
            <w:pPr>
              <w:jc w:val="center"/>
              <w:rPr>
                <w:sz w:val="18"/>
                <w:szCs w:val="18"/>
              </w:rPr>
            </w:pPr>
            <w:r w:rsidRPr="00831C0A">
              <w:rPr>
                <w:sz w:val="18"/>
                <w:szCs w:val="18"/>
              </w:rPr>
              <w:t>0,0</w:t>
            </w:r>
          </w:p>
        </w:tc>
      </w:tr>
      <w:tr w:rsidR="0083595F" w:rsidTr="0053677C">
        <w:trPr>
          <w:trHeight w:val="38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53677C">
            <w:pPr>
              <w:jc w:val="center"/>
              <w:rPr>
                <w:b w:val="0"/>
                <w:sz w:val="18"/>
                <w:szCs w:val="18"/>
              </w:rPr>
            </w:pPr>
            <w:r w:rsidRPr="0053677C">
              <w:rPr>
                <w:b w:val="0"/>
                <w:sz w:val="18"/>
                <w:szCs w:val="18"/>
              </w:rPr>
              <w:t>местный</w:t>
            </w:r>
          </w:p>
          <w:p w:rsidR="0083595F" w:rsidRPr="0053677C" w:rsidRDefault="0083595F" w:rsidP="0053677C">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8121F2">
            <w:pPr>
              <w:jc w:val="center"/>
              <w:rPr>
                <w:b w:val="0"/>
                <w:sz w:val="18"/>
                <w:szCs w:val="18"/>
              </w:rPr>
            </w:pPr>
            <w:r>
              <w:rPr>
                <w:b w:val="0"/>
                <w:sz w:val="18"/>
                <w:szCs w:val="18"/>
              </w:rPr>
              <w:t>1098,6</w:t>
            </w:r>
          </w:p>
        </w:tc>
        <w:tc>
          <w:tcPr>
            <w:tcW w:w="1017" w:type="dxa"/>
            <w:tcBorders>
              <w:top w:val="single" w:sz="4" w:space="0" w:color="auto"/>
              <w:bottom w:val="single" w:sz="4" w:space="0" w:color="auto"/>
            </w:tcBorders>
          </w:tcPr>
          <w:p w:rsidR="0083595F" w:rsidRPr="00721798" w:rsidRDefault="0083595F" w:rsidP="008121F2">
            <w:pPr>
              <w:jc w:val="center"/>
              <w:rPr>
                <w:b w:val="0"/>
                <w:sz w:val="18"/>
                <w:szCs w:val="18"/>
              </w:rPr>
            </w:pPr>
            <w:r>
              <w:rPr>
                <w:b w:val="0"/>
                <w:sz w:val="18"/>
                <w:szCs w:val="18"/>
              </w:rPr>
              <w:t>1098,6</w:t>
            </w:r>
          </w:p>
        </w:tc>
        <w:tc>
          <w:tcPr>
            <w:tcW w:w="1018"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r>
      <w:tr w:rsidR="0083595F" w:rsidTr="0053677C">
        <w:trPr>
          <w:trHeight w:val="375"/>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53677C">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r>
      <w:tr w:rsidR="0083595F" w:rsidTr="0053677C">
        <w:trPr>
          <w:trHeight w:val="341"/>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53677C">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r>
      <w:tr w:rsidR="0083595F" w:rsidTr="00831C0A">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53677C">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8121F2">
            <w:pPr>
              <w:jc w:val="center"/>
              <w:rPr>
                <w:b w:val="0"/>
                <w:sz w:val="18"/>
                <w:szCs w:val="18"/>
              </w:rPr>
            </w:pPr>
            <w:r w:rsidRPr="00721798">
              <w:rPr>
                <w:b w:val="0"/>
                <w:sz w:val="18"/>
                <w:szCs w:val="18"/>
              </w:rPr>
              <w:t>0,0</w:t>
            </w:r>
          </w:p>
        </w:tc>
      </w:tr>
      <w:tr w:rsidR="0083595F" w:rsidTr="00831C0A">
        <w:trPr>
          <w:trHeight w:val="186"/>
        </w:trPr>
        <w:tc>
          <w:tcPr>
            <w:tcW w:w="2518" w:type="dxa"/>
            <w:vMerge w:val="restart"/>
            <w:vAlign w:val="center"/>
          </w:tcPr>
          <w:p w:rsidR="0083595F" w:rsidRDefault="0083595F" w:rsidP="00831C0A">
            <w:pPr>
              <w:tabs>
                <w:tab w:val="num" w:pos="0"/>
              </w:tabs>
              <w:rPr>
                <w:b w:val="0"/>
                <w:bCs/>
                <w:sz w:val="16"/>
                <w:szCs w:val="16"/>
              </w:rPr>
            </w:pPr>
            <w:r>
              <w:rPr>
                <w:b w:val="0"/>
                <w:bCs/>
                <w:sz w:val="16"/>
                <w:szCs w:val="16"/>
              </w:rPr>
              <w:t>11. Ремонт участка автомобильной дороги общего пользования местного значения, расположенного по адресу: Саратовская область, Советский район, р.п. Степное, ул. Рабочая  (керкование, засыпка щебнем)</w:t>
            </w:r>
          </w:p>
        </w:tc>
        <w:tc>
          <w:tcPr>
            <w:tcW w:w="1202" w:type="dxa"/>
            <w:vMerge w:val="restart"/>
          </w:tcPr>
          <w:p w:rsidR="0083595F" w:rsidRDefault="0083595F" w:rsidP="0083595F">
            <w:pPr>
              <w:jc w:val="center"/>
            </w:pPr>
            <w:r w:rsidRPr="00104F6E">
              <w:rPr>
                <w:b w:val="0"/>
                <w:sz w:val="16"/>
                <w:szCs w:val="16"/>
              </w:rPr>
              <w:t>Отдел промышленности, ТЭК, капитального строительства и архитектуры администрации Советского МР</w:t>
            </w:r>
          </w:p>
        </w:tc>
        <w:tc>
          <w:tcPr>
            <w:tcW w:w="1633" w:type="dxa"/>
            <w:tcBorders>
              <w:top w:val="single" w:sz="4" w:space="0" w:color="auto"/>
              <w:bottom w:val="single" w:sz="4" w:space="0" w:color="auto"/>
            </w:tcBorders>
          </w:tcPr>
          <w:p w:rsidR="0083595F" w:rsidRPr="00831C0A" w:rsidRDefault="0083595F" w:rsidP="007D26EB">
            <w:pPr>
              <w:jc w:val="center"/>
              <w:rPr>
                <w:sz w:val="18"/>
                <w:szCs w:val="18"/>
              </w:rPr>
            </w:pPr>
            <w:r w:rsidRPr="00831C0A">
              <w:rPr>
                <w:sz w:val="18"/>
                <w:szCs w:val="18"/>
              </w:rPr>
              <w:t>Всего</w:t>
            </w:r>
          </w:p>
        </w:tc>
        <w:tc>
          <w:tcPr>
            <w:tcW w:w="1449" w:type="dxa"/>
            <w:tcBorders>
              <w:top w:val="single" w:sz="4" w:space="0" w:color="auto"/>
              <w:bottom w:val="single" w:sz="4" w:space="0" w:color="auto"/>
            </w:tcBorders>
          </w:tcPr>
          <w:p w:rsidR="0083595F" w:rsidRPr="00831C0A" w:rsidRDefault="0083595F" w:rsidP="007D26EB">
            <w:pPr>
              <w:jc w:val="center"/>
              <w:rPr>
                <w:sz w:val="18"/>
                <w:szCs w:val="18"/>
              </w:rPr>
            </w:pPr>
            <w:r>
              <w:rPr>
                <w:sz w:val="18"/>
                <w:szCs w:val="18"/>
              </w:rPr>
              <w:t>25</w:t>
            </w:r>
            <w:r w:rsidRPr="00831C0A">
              <w:rPr>
                <w:sz w:val="18"/>
                <w:szCs w:val="18"/>
              </w:rPr>
              <w:t>0,0</w:t>
            </w:r>
          </w:p>
        </w:tc>
        <w:tc>
          <w:tcPr>
            <w:tcW w:w="1017" w:type="dxa"/>
            <w:tcBorders>
              <w:top w:val="single" w:sz="4" w:space="0" w:color="auto"/>
              <w:bottom w:val="single" w:sz="4" w:space="0" w:color="auto"/>
            </w:tcBorders>
          </w:tcPr>
          <w:p w:rsidR="0083595F" w:rsidRPr="00831C0A" w:rsidRDefault="0083595F" w:rsidP="007D26EB">
            <w:pPr>
              <w:jc w:val="center"/>
              <w:rPr>
                <w:sz w:val="18"/>
                <w:szCs w:val="18"/>
              </w:rPr>
            </w:pPr>
            <w:r>
              <w:rPr>
                <w:sz w:val="18"/>
                <w:szCs w:val="18"/>
              </w:rPr>
              <w:t>25</w:t>
            </w:r>
            <w:r w:rsidRPr="00831C0A">
              <w:rPr>
                <w:sz w:val="18"/>
                <w:szCs w:val="18"/>
              </w:rPr>
              <w:t>0,0</w:t>
            </w:r>
          </w:p>
        </w:tc>
        <w:tc>
          <w:tcPr>
            <w:tcW w:w="1018" w:type="dxa"/>
            <w:tcBorders>
              <w:top w:val="single" w:sz="4" w:space="0" w:color="auto"/>
              <w:bottom w:val="single" w:sz="4" w:space="0" w:color="auto"/>
            </w:tcBorders>
          </w:tcPr>
          <w:p w:rsidR="0083595F" w:rsidRPr="00831C0A" w:rsidRDefault="0083595F" w:rsidP="007D26EB">
            <w:pPr>
              <w:jc w:val="center"/>
              <w:rPr>
                <w:sz w:val="18"/>
                <w:szCs w:val="18"/>
              </w:rPr>
            </w:pPr>
            <w:r w:rsidRPr="00831C0A">
              <w:rPr>
                <w:sz w:val="18"/>
                <w:szCs w:val="18"/>
              </w:rPr>
              <w:t>0,0</w:t>
            </w:r>
          </w:p>
        </w:tc>
        <w:tc>
          <w:tcPr>
            <w:tcW w:w="1018" w:type="dxa"/>
            <w:tcBorders>
              <w:top w:val="single" w:sz="4" w:space="0" w:color="auto"/>
              <w:bottom w:val="single" w:sz="4" w:space="0" w:color="auto"/>
            </w:tcBorders>
          </w:tcPr>
          <w:p w:rsidR="0083595F" w:rsidRPr="00831C0A" w:rsidRDefault="0083595F" w:rsidP="007D26EB">
            <w:pPr>
              <w:jc w:val="center"/>
              <w:rPr>
                <w:sz w:val="18"/>
                <w:szCs w:val="18"/>
              </w:rPr>
            </w:pPr>
            <w:r w:rsidRPr="00831C0A">
              <w:rPr>
                <w:sz w:val="18"/>
                <w:szCs w:val="18"/>
              </w:rPr>
              <w:t>0,0</w:t>
            </w:r>
          </w:p>
        </w:tc>
      </w:tr>
      <w:tr w:rsidR="0083595F" w:rsidTr="00831C0A">
        <w:trPr>
          <w:trHeight w:val="272"/>
        </w:trPr>
        <w:tc>
          <w:tcPr>
            <w:tcW w:w="2518" w:type="dxa"/>
            <w:vMerge/>
            <w:vAlign w:val="center"/>
          </w:tcPr>
          <w:p w:rsidR="0083595F" w:rsidRDefault="0083595F" w:rsidP="00831C0A">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местный</w:t>
            </w:r>
          </w:p>
          <w:p w:rsidR="0083595F" w:rsidRPr="0053677C" w:rsidRDefault="0083595F" w:rsidP="007D26EB">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25</w:t>
            </w: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25</w:t>
            </w: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831C0A">
        <w:trPr>
          <w:trHeight w:val="216"/>
        </w:trPr>
        <w:tc>
          <w:tcPr>
            <w:tcW w:w="2518" w:type="dxa"/>
            <w:vMerge/>
            <w:vAlign w:val="center"/>
          </w:tcPr>
          <w:p w:rsidR="0083595F" w:rsidRDefault="0083595F" w:rsidP="00831C0A">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831C0A">
        <w:trPr>
          <w:trHeight w:val="250"/>
        </w:trPr>
        <w:tc>
          <w:tcPr>
            <w:tcW w:w="2518" w:type="dxa"/>
            <w:vMerge/>
            <w:vAlign w:val="center"/>
          </w:tcPr>
          <w:p w:rsidR="0083595F" w:rsidRDefault="0083595F" w:rsidP="00831C0A">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831C0A">
        <w:trPr>
          <w:trHeight w:val="136"/>
        </w:trPr>
        <w:tc>
          <w:tcPr>
            <w:tcW w:w="2518" w:type="dxa"/>
            <w:vMerge/>
            <w:vAlign w:val="center"/>
          </w:tcPr>
          <w:p w:rsidR="0083595F" w:rsidRDefault="0083595F" w:rsidP="00831C0A">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831C0A">
        <w:trPr>
          <w:trHeight w:val="476"/>
        </w:trPr>
        <w:tc>
          <w:tcPr>
            <w:tcW w:w="2518" w:type="dxa"/>
            <w:vMerge w:val="restart"/>
            <w:vAlign w:val="center"/>
          </w:tcPr>
          <w:p w:rsidR="0083595F" w:rsidRDefault="0083595F" w:rsidP="008121F2">
            <w:pPr>
              <w:tabs>
                <w:tab w:val="num" w:pos="0"/>
              </w:tabs>
              <w:rPr>
                <w:b w:val="0"/>
                <w:bCs/>
                <w:sz w:val="16"/>
                <w:szCs w:val="16"/>
              </w:rPr>
            </w:pPr>
            <w:r>
              <w:rPr>
                <w:b w:val="0"/>
                <w:bCs/>
                <w:sz w:val="16"/>
                <w:szCs w:val="16"/>
              </w:rPr>
              <w:t>12. Приобретение поощрительных призов участникам программы «Безопасное колесо»</w:t>
            </w:r>
          </w:p>
        </w:tc>
        <w:tc>
          <w:tcPr>
            <w:tcW w:w="1202" w:type="dxa"/>
            <w:vMerge w:val="restart"/>
          </w:tcPr>
          <w:p w:rsidR="0083595F" w:rsidRDefault="0083595F" w:rsidP="0083595F">
            <w:pPr>
              <w:jc w:val="center"/>
            </w:pPr>
            <w:r w:rsidRPr="00104F6E">
              <w:rPr>
                <w:b w:val="0"/>
                <w:sz w:val="16"/>
                <w:szCs w:val="16"/>
              </w:rPr>
              <w:t>Отдел промышленности, ТЭК, капитального строительства и архитектуры администрации Советского МР</w:t>
            </w:r>
          </w:p>
        </w:tc>
        <w:tc>
          <w:tcPr>
            <w:tcW w:w="1633" w:type="dxa"/>
            <w:tcBorders>
              <w:top w:val="single" w:sz="4" w:space="0" w:color="auto"/>
              <w:bottom w:val="single" w:sz="4" w:space="0" w:color="auto"/>
            </w:tcBorders>
          </w:tcPr>
          <w:p w:rsidR="0083595F" w:rsidRPr="00831C0A" w:rsidRDefault="0083595F" w:rsidP="007D26EB">
            <w:pPr>
              <w:jc w:val="center"/>
              <w:rPr>
                <w:sz w:val="18"/>
                <w:szCs w:val="18"/>
              </w:rPr>
            </w:pPr>
            <w:r w:rsidRPr="00831C0A">
              <w:rPr>
                <w:sz w:val="18"/>
                <w:szCs w:val="18"/>
              </w:rPr>
              <w:t>Всего</w:t>
            </w:r>
          </w:p>
        </w:tc>
        <w:tc>
          <w:tcPr>
            <w:tcW w:w="1449" w:type="dxa"/>
            <w:tcBorders>
              <w:top w:val="single" w:sz="4" w:space="0" w:color="auto"/>
              <w:bottom w:val="single" w:sz="4" w:space="0" w:color="auto"/>
            </w:tcBorders>
          </w:tcPr>
          <w:p w:rsidR="0083595F" w:rsidRPr="00A8194B" w:rsidRDefault="0083595F" w:rsidP="008121F2">
            <w:pPr>
              <w:jc w:val="center"/>
              <w:rPr>
                <w:sz w:val="18"/>
                <w:szCs w:val="18"/>
              </w:rPr>
            </w:pPr>
            <w:r w:rsidRPr="00A8194B">
              <w:rPr>
                <w:sz w:val="18"/>
                <w:szCs w:val="18"/>
              </w:rPr>
              <w:t>60,0</w:t>
            </w:r>
          </w:p>
        </w:tc>
        <w:tc>
          <w:tcPr>
            <w:tcW w:w="1017" w:type="dxa"/>
            <w:tcBorders>
              <w:top w:val="single" w:sz="4" w:space="0" w:color="auto"/>
              <w:bottom w:val="single" w:sz="4" w:space="0" w:color="auto"/>
            </w:tcBorders>
          </w:tcPr>
          <w:p w:rsidR="0083595F" w:rsidRPr="00A8194B" w:rsidRDefault="0083595F" w:rsidP="008121F2">
            <w:pPr>
              <w:jc w:val="center"/>
              <w:rPr>
                <w:sz w:val="18"/>
                <w:szCs w:val="18"/>
              </w:rPr>
            </w:pPr>
            <w:r w:rsidRPr="00A8194B">
              <w:rPr>
                <w:sz w:val="18"/>
                <w:szCs w:val="18"/>
              </w:rPr>
              <w:t>20,0</w:t>
            </w:r>
          </w:p>
        </w:tc>
        <w:tc>
          <w:tcPr>
            <w:tcW w:w="1018" w:type="dxa"/>
            <w:tcBorders>
              <w:top w:val="single" w:sz="4" w:space="0" w:color="auto"/>
              <w:bottom w:val="single" w:sz="4" w:space="0" w:color="auto"/>
            </w:tcBorders>
          </w:tcPr>
          <w:p w:rsidR="0083595F" w:rsidRPr="00A8194B" w:rsidRDefault="0083595F" w:rsidP="008121F2">
            <w:pPr>
              <w:jc w:val="center"/>
              <w:rPr>
                <w:sz w:val="18"/>
                <w:szCs w:val="18"/>
              </w:rPr>
            </w:pPr>
            <w:r w:rsidRPr="00A8194B">
              <w:rPr>
                <w:sz w:val="18"/>
                <w:szCs w:val="18"/>
              </w:rPr>
              <w:t>20,0</w:t>
            </w:r>
          </w:p>
        </w:tc>
        <w:tc>
          <w:tcPr>
            <w:tcW w:w="1018" w:type="dxa"/>
            <w:tcBorders>
              <w:top w:val="single" w:sz="4" w:space="0" w:color="auto"/>
              <w:bottom w:val="single" w:sz="4" w:space="0" w:color="auto"/>
            </w:tcBorders>
          </w:tcPr>
          <w:p w:rsidR="0083595F" w:rsidRPr="00A8194B" w:rsidRDefault="0083595F" w:rsidP="008121F2">
            <w:pPr>
              <w:jc w:val="center"/>
              <w:rPr>
                <w:sz w:val="18"/>
                <w:szCs w:val="18"/>
              </w:rPr>
            </w:pPr>
            <w:r w:rsidRPr="00A8194B">
              <w:rPr>
                <w:sz w:val="18"/>
                <w:szCs w:val="18"/>
              </w:rPr>
              <w:t>20,0</w:t>
            </w:r>
          </w:p>
        </w:tc>
      </w:tr>
      <w:tr w:rsidR="0083595F" w:rsidTr="00831C0A">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местный</w:t>
            </w:r>
          </w:p>
          <w:p w:rsidR="0083595F" w:rsidRPr="0053677C" w:rsidRDefault="0083595F" w:rsidP="007D26EB">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60,0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20,0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20,0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20,0</w:t>
            </w:r>
          </w:p>
        </w:tc>
      </w:tr>
      <w:tr w:rsidR="0083595F" w:rsidTr="00831C0A">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restart"/>
            <w:vAlign w:val="center"/>
          </w:tcPr>
          <w:p w:rsidR="0083595F" w:rsidRDefault="0083595F" w:rsidP="008121F2">
            <w:pPr>
              <w:tabs>
                <w:tab w:val="num" w:pos="0"/>
              </w:tabs>
              <w:rPr>
                <w:b w:val="0"/>
                <w:bCs/>
                <w:sz w:val="16"/>
                <w:szCs w:val="16"/>
              </w:rPr>
            </w:pPr>
            <w:r>
              <w:rPr>
                <w:b w:val="0"/>
                <w:bCs/>
                <w:sz w:val="16"/>
                <w:szCs w:val="16"/>
              </w:rPr>
              <w:t>13. Разработка комплексной схемы организации дорожного движения на территории Степновского МО</w:t>
            </w:r>
          </w:p>
        </w:tc>
        <w:tc>
          <w:tcPr>
            <w:tcW w:w="1202" w:type="dxa"/>
            <w:vMerge w:val="restart"/>
          </w:tcPr>
          <w:p w:rsidR="0083595F" w:rsidRDefault="0083595F" w:rsidP="0083595F">
            <w:pPr>
              <w:jc w:val="center"/>
            </w:pPr>
            <w:r w:rsidRPr="00104F6E">
              <w:rPr>
                <w:b w:val="0"/>
                <w:sz w:val="16"/>
                <w:szCs w:val="16"/>
              </w:rPr>
              <w:t>Отдел промышленности, ТЭК, капитального строительства и архитектуры администрации Советского МР</w:t>
            </w:r>
          </w:p>
        </w:tc>
        <w:tc>
          <w:tcPr>
            <w:tcW w:w="1633" w:type="dxa"/>
            <w:tcBorders>
              <w:top w:val="single" w:sz="4" w:space="0" w:color="auto"/>
              <w:bottom w:val="single" w:sz="4" w:space="0" w:color="auto"/>
            </w:tcBorders>
          </w:tcPr>
          <w:p w:rsidR="0083595F" w:rsidRPr="00831C0A" w:rsidRDefault="0083595F" w:rsidP="007D26EB">
            <w:pPr>
              <w:jc w:val="center"/>
              <w:rPr>
                <w:sz w:val="18"/>
                <w:szCs w:val="18"/>
              </w:rPr>
            </w:pPr>
            <w:r w:rsidRPr="00831C0A">
              <w:rPr>
                <w:sz w:val="18"/>
                <w:szCs w:val="18"/>
              </w:rPr>
              <w:t>Всего</w:t>
            </w:r>
          </w:p>
        </w:tc>
        <w:tc>
          <w:tcPr>
            <w:tcW w:w="1449"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100,0</w:t>
            </w:r>
          </w:p>
        </w:tc>
        <w:tc>
          <w:tcPr>
            <w:tcW w:w="1017"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100,0</w:t>
            </w:r>
          </w:p>
        </w:tc>
        <w:tc>
          <w:tcPr>
            <w:tcW w:w="1018"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0,0</w:t>
            </w:r>
          </w:p>
        </w:tc>
        <w:tc>
          <w:tcPr>
            <w:tcW w:w="1018"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местный</w:t>
            </w:r>
          </w:p>
          <w:p w:rsidR="0083595F" w:rsidRPr="0053677C" w:rsidRDefault="0083595F" w:rsidP="007D26EB">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10</w:t>
            </w: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100,0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restart"/>
            <w:vAlign w:val="center"/>
          </w:tcPr>
          <w:p w:rsidR="0083595F" w:rsidRDefault="0083595F" w:rsidP="00A8194B">
            <w:pPr>
              <w:tabs>
                <w:tab w:val="num" w:pos="0"/>
              </w:tabs>
              <w:rPr>
                <w:b w:val="0"/>
                <w:bCs/>
                <w:sz w:val="16"/>
                <w:szCs w:val="16"/>
              </w:rPr>
            </w:pPr>
            <w:r>
              <w:rPr>
                <w:b w:val="0"/>
                <w:bCs/>
                <w:sz w:val="16"/>
                <w:szCs w:val="16"/>
              </w:rPr>
              <w:t>14. Ремонт автомобильной дороги общего пользования местного значения, расположенной по адресу: Саратовская область, Советский район, р.п. Степное,  ул. Безымянная</w:t>
            </w:r>
          </w:p>
        </w:tc>
        <w:tc>
          <w:tcPr>
            <w:tcW w:w="1202" w:type="dxa"/>
            <w:vMerge w:val="restart"/>
          </w:tcPr>
          <w:p w:rsidR="0083595F" w:rsidRDefault="0083595F" w:rsidP="0083595F">
            <w:pPr>
              <w:jc w:val="center"/>
            </w:pPr>
            <w:r w:rsidRPr="00104F6E">
              <w:rPr>
                <w:b w:val="0"/>
                <w:sz w:val="16"/>
                <w:szCs w:val="16"/>
              </w:rPr>
              <w:t>Отдел промышленности, ТЭК, капитального строительства и архитектуры администраци</w:t>
            </w:r>
            <w:r w:rsidRPr="00104F6E">
              <w:rPr>
                <w:b w:val="0"/>
                <w:sz w:val="16"/>
                <w:szCs w:val="16"/>
              </w:rPr>
              <w:lastRenderedPageBreak/>
              <w:t>и Советского МР</w:t>
            </w:r>
          </w:p>
        </w:tc>
        <w:tc>
          <w:tcPr>
            <w:tcW w:w="1633" w:type="dxa"/>
            <w:tcBorders>
              <w:top w:val="single" w:sz="4" w:space="0" w:color="auto"/>
              <w:bottom w:val="single" w:sz="4" w:space="0" w:color="auto"/>
            </w:tcBorders>
          </w:tcPr>
          <w:p w:rsidR="0083595F" w:rsidRPr="00831C0A" w:rsidRDefault="0083595F" w:rsidP="007D26EB">
            <w:pPr>
              <w:jc w:val="center"/>
              <w:rPr>
                <w:sz w:val="18"/>
                <w:szCs w:val="18"/>
              </w:rPr>
            </w:pPr>
            <w:r w:rsidRPr="00831C0A">
              <w:rPr>
                <w:sz w:val="18"/>
                <w:szCs w:val="18"/>
              </w:rPr>
              <w:lastRenderedPageBreak/>
              <w:t>Всего</w:t>
            </w:r>
          </w:p>
        </w:tc>
        <w:tc>
          <w:tcPr>
            <w:tcW w:w="1449"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500,0</w:t>
            </w:r>
          </w:p>
        </w:tc>
        <w:tc>
          <w:tcPr>
            <w:tcW w:w="1017"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0,0</w:t>
            </w:r>
          </w:p>
        </w:tc>
        <w:tc>
          <w:tcPr>
            <w:tcW w:w="1018"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500,0</w:t>
            </w:r>
          </w:p>
        </w:tc>
        <w:tc>
          <w:tcPr>
            <w:tcW w:w="1018"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местный</w:t>
            </w:r>
          </w:p>
          <w:p w:rsidR="0083595F" w:rsidRPr="0053677C" w:rsidRDefault="0083595F" w:rsidP="007D26EB">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50</w:t>
            </w: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50</w:t>
            </w: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 xml:space="preserve">областной бюджет </w:t>
            </w:r>
            <w:r w:rsidRPr="0053677C">
              <w:rPr>
                <w:b w:val="0"/>
                <w:sz w:val="18"/>
                <w:szCs w:val="18"/>
              </w:rPr>
              <w:lastRenderedPageBreak/>
              <w:t>(прогнозно)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lastRenderedPageBreak/>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83595F">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restart"/>
            <w:vAlign w:val="center"/>
          </w:tcPr>
          <w:p w:rsidR="0083595F" w:rsidRDefault="0083595F" w:rsidP="008121F2">
            <w:pPr>
              <w:tabs>
                <w:tab w:val="num" w:pos="0"/>
              </w:tabs>
              <w:rPr>
                <w:b w:val="0"/>
                <w:bCs/>
                <w:sz w:val="16"/>
                <w:szCs w:val="16"/>
              </w:rPr>
            </w:pPr>
            <w:r>
              <w:rPr>
                <w:b w:val="0"/>
                <w:bCs/>
                <w:sz w:val="16"/>
                <w:szCs w:val="16"/>
              </w:rPr>
              <w:t>15. Ремонт участка автомобильной дороги общего пользования местного значения, расположенного по адресу6 Саратовская область, Советский район, р.п. Степное, ул. Димитрова (от дома № 35 по ул. Димитрова до ул. Набережная)</w:t>
            </w:r>
          </w:p>
        </w:tc>
        <w:tc>
          <w:tcPr>
            <w:tcW w:w="1202" w:type="dxa"/>
            <w:vMerge w:val="restart"/>
          </w:tcPr>
          <w:p w:rsidR="0083595F" w:rsidRDefault="0083595F" w:rsidP="0083595F">
            <w:pPr>
              <w:jc w:val="center"/>
            </w:pPr>
            <w:r w:rsidRPr="00104F6E">
              <w:rPr>
                <w:b w:val="0"/>
                <w:sz w:val="16"/>
                <w:szCs w:val="16"/>
              </w:rPr>
              <w:t>Отдел промышленности, ТЭК, капитального строительства и архитектуры администрации Советского МР</w:t>
            </w:r>
          </w:p>
        </w:tc>
        <w:tc>
          <w:tcPr>
            <w:tcW w:w="1633" w:type="dxa"/>
            <w:tcBorders>
              <w:top w:val="single" w:sz="4" w:space="0" w:color="auto"/>
              <w:bottom w:val="single" w:sz="4" w:space="0" w:color="auto"/>
            </w:tcBorders>
          </w:tcPr>
          <w:p w:rsidR="0083595F" w:rsidRPr="00831C0A" w:rsidRDefault="0083595F" w:rsidP="007D26EB">
            <w:pPr>
              <w:jc w:val="center"/>
              <w:rPr>
                <w:sz w:val="18"/>
                <w:szCs w:val="18"/>
              </w:rPr>
            </w:pPr>
            <w:r w:rsidRPr="00831C0A">
              <w:rPr>
                <w:sz w:val="18"/>
                <w:szCs w:val="18"/>
              </w:rPr>
              <w:t>Всего</w:t>
            </w:r>
          </w:p>
        </w:tc>
        <w:tc>
          <w:tcPr>
            <w:tcW w:w="1449" w:type="dxa"/>
            <w:tcBorders>
              <w:top w:val="single" w:sz="4" w:space="0" w:color="auto"/>
              <w:bottom w:val="single" w:sz="4" w:space="0" w:color="auto"/>
            </w:tcBorders>
          </w:tcPr>
          <w:p w:rsidR="0083595F" w:rsidRPr="00A8194B" w:rsidRDefault="0083595F" w:rsidP="007D26EB">
            <w:pPr>
              <w:jc w:val="center"/>
              <w:rPr>
                <w:sz w:val="18"/>
                <w:szCs w:val="18"/>
              </w:rPr>
            </w:pPr>
            <w:r>
              <w:rPr>
                <w:sz w:val="18"/>
                <w:szCs w:val="18"/>
              </w:rPr>
              <w:t>30</w:t>
            </w:r>
            <w:r w:rsidRPr="00A8194B">
              <w:rPr>
                <w:sz w:val="18"/>
                <w:szCs w:val="18"/>
              </w:rPr>
              <w:t>00,0</w:t>
            </w:r>
          </w:p>
        </w:tc>
        <w:tc>
          <w:tcPr>
            <w:tcW w:w="1017" w:type="dxa"/>
            <w:tcBorders>
              <w:top w:val="single" w:sz="4" w:space="0" w:color="auto"/>
              <w:bottom w:val="single" w:sz="4" w:space="0" w:color="auto"/>
            </w:tcBorders>
          </w:tcPr>
          <w:p w:rsidR="0083595F" w:rsidRPr="00A8194B" w:rsidRDefault="0083595F" w:rsidP="007D26EB">
            <w:pPr>
              <w:jc w:val="center"/>
              <w:rPr>
                <w:sz w:val="18"/>
                <w:szCs w:val="18"/>
              </w:rPr>
            </w:pPr>
            <w:r w:rsidRPr="00A8194B">
              <w:rPr>
                <w:sz w:val="18"/>
                <w:szCs w:val="18"/>
              </w:rPr>
              <w:t>0,0</w:t>
            </w:r>
          </w:p>
        </w:tc>
        <w:tc>
          <w:tcPr>
            <w:tcW w:w="1018" w:type="dxa"/>
            <w:tcBorders>
              <w:top w:val="single" w:sz="4" w:space="0" w:color="auto"/>
              <w:bottom w:val="single" w:sz="4" w:space="0" w:color="auto"/>
            </w:tcBorders>
          </w:tcPr>
          <w:p w:rsidR="0083595F" w:rsidRPr="00A8194B" w:rsidRDefault="0083595F" w:rsidP="007D26EB">
            <w:pPr>
              <w:jc w:val="center"/>
              <w:rPr>
                <w:sz w:val="18"/>
                <w:szCs w:val="18"/>
              </w:rPr>
            </w:pPr>
            <w:r>
              <w:rPr>
                <w:sz w:val="18"/>
                <w:szCs w:val="18"/>
              </w:rPr>
              <w:t>1</w:t>
            </w:r>
            <w:r w:rsidRPr="00A8194B">
              <w:rPr>
                <w:sz w:val="18"/>
                <w:szCs w:val="18"/>
              </w:rPr>
              <w:t>500,0</w:t>
            </w:r>
          </w:p>
        </w:tc>
        <w:tc>
          <w:tcPr>
            <w:tcW w:w="1018" w:type="dxa"/>
            <w:tcBorders>
              <w:top w:val="single" w:sz="4" w:space="0" w:color="auto"/>
              <w:bottom w:val="single" w:sz="4" w:space="0" w:color="auto"/>
            </w:tcBorders>
          </w:tcPr>
          <w:p w:rsidR="0083595F" w:rsidRPr="00A8194B" w:rsidRDefault="0083595F" w:rsidP="007D26EB">
            <w:pPr>
              <w:jc w:val="center"/>
              <w:rPr>
                <w:sz w:val="18"/>
                <w:szCs w:val="18"/>
              </w:rPr>
            </w:pPr>
            <w:r>
              <w:rPr>
                <w:sz w:val="18"/>
                <w:szCs w:val="18"/>
              </w:rPr>
              <w:t>150</w:t>
            </w:r>
            <w:r w:rsidRPr="00A8194B">
              <w:rPr>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53677C">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местный</w:t>
            </w:r>
          </w:p>
          <w:p w:rsidR="0083595F" w:rsidRPr="0053677C" w:rsidRDefault="0083595F" w:rsidP="007D26EB">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300</w:t>
            </w: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150</w:t>
            </w: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150</w:t>
            </w: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53677C">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53677C">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53677C">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restart"/>
            <w:vAlign w:val="center"/>
          </w:tcPr>
          <w:p w:rsidR="0083595F" w:rsidRDefault="0083595F" w:rsidP="008121F2">
            <w:pPr>
              <w:tabs>
                <w:tab w:val="num" w:pos="0"/>
              </w:tabs>
              <w:rPr>
                <w:b w:val="0"/>
                <w:bCs/>
                <w:sz w:val="16"/>
                <w:szCs w:val="16"/>
              </w:rPr>
            </w:pPr>
            <w:r>
              <w:rPr>
                <w:b w:val="0"/>
                <w:bCs/>
                <w:sz w:val="16"/>
                <w:szCs w:val="16"/>
              </w:rPr>
              <w:t>16. Ремонт искусственных дорожных неровностей</w:t>
            </w:r>
          </w:p>
          <w:p w:rsidR="0083595F" w:rsidRDefault="0083595F" w:rsidP="008121F2">
            <w:pPr>
              <w:tabs>
                <w:tab w:val="num" w:pos="0"/>
              </w:tabs>
              <w:rPr>
                <w:b w:val="0"/>
                <w:bCs/>
                <w:sz w:val="16"/>
                <w:szCs w:val="16"/>
              </w:rPr>
            </w:pPr>
          </w:p>
          <w:p w:rsidR="0083595F" w:rsidRDefault="0083595F" w:rsidP="008121F2">
            <w:pPr>
              <w:tabs>
                <w:tab w:val="num" w:pos="0"/>
              </w:tabs>
              <w:rPr>
                <w:b w:val="0"/>
                <w:bCs/>
                <w:sz w:val="16"/>
                <w:szCs w:val="16"/>
              </w:rPr>
            </w:pPr>
          </w:p>
        </w:tc>
        <w:tc>
          <w:tcPr>
            <w:tcW w:w="1202" w:type="dxa"/>
            <w:vMerge w:val="restart"/>
          </w:tcPr>
          <w:p w:rsidR="0083595F" w:rsidRPr="0053677C" w:rsidRDefault="0083595F" w:rsidP="0053677C">
            <w:pPr>
              <w:jc w:val="center"/>
              <w:rPr>
                <w:b w:val="0"/>
                <w:sz w:val="16"/>
                <w:szCs w:val="16"/>
              </w:rPr>
            </w:pPr>
            <w:r w:rsidRPr="00104F6E">
              <w:rPr>
                <w:b w:val="0"/>
                <w:sz w:val="16"/>
                <w:szCs w:val="16"/>
              </w:rPr>
              <w:t>Отдел промышленности, ТЭК, капитального строительства и архитектуры администрации Советского МР</w:t>
            </w:r>
          </w:p>
        </w:tc>
        <w:tc>
          <w:tcPr>
            <w:tcW w:w="1633" w:type="dxa"/>
            <w:tcBorders>
              <w:top w:val="single" w:sz="4" w:space="0" w:color="auto"/>
              <w:bottom w:val="single" w:sz="4" w:space="0" w:color="auto"/>
            </w:tcBorders>
          </w:tcPr>
          <w:p w:rsidR="0083595F" w:rsidRPr="00831C0A" w:rsidRDefault="0083595F" w:rsidP="007D26EB">
            <w:pPr>
              <w:jc w:val="center"/>
              <w:rPr>
                <w:sz w:val="18"/>
                <w:szCs w:val="18"/>
              </w:rPr>
            </w:pPr>
            <w:r w:rsidRPr="00831C0A">
              <w:rPr>
                <w:sz w:val="18"/>
                <w:szCs w:val="18"/>
              </w:rPr>
              <w:t>Всего</w:t>
            </w:r>
          </w:p>
        </w:tc>
        <w:tc>
          <w:tcPr>
            <w:tcW w:w="1449" w:type="dxa"/>
            <w:tcBorders>
              <w:top w:val="single" w:sz="4" w:space="0" w:color="auto"/>
              <w:bottom w:val="single" w:sz="4" w:space="0" w:color="auto"/>
            </w:tcBorders>
          </w:tcPr>
          <w:p w:rsidR="0083595F" w:rsidRPr="0083595F" w:rsidRDefault="0083595F" w:rsidP="007D26EB">
            <w:pPr>
              <w:jc w:val="center"/>
              <w:rPr>
                <w:sz w:val="18"/>
                <w:szCs w:val="18"/>
              </w:rPr>
            </w:pPr>
            <w:r w:rsidRPr="0083595F">
              <w:rPr>
                <w:sz w:val="18"/>
                <w:szCs w:val="18"/>
              </w:rPr>
              <w:t>400,0</w:t>
            </w:r>
          </w:p>
        </w:tc>
        <w:tc>
          <w:tcPr>
            <w:tcW w:w="1017" w:type="dxa"/>
            <w:tcBorders>
              <w:top w:val="single" w:sz="4" w:space="0" w:color="auto"/>
              <w:bottom w:val="single" w:sz="4" w:space="0" w:color="auto"/>
            </w:tcBorders>
          </w:tcPr>
          <w:p w:rsidR="0083595F" w:rsidRPr="0083595F" w:rsidRDefault="0083595F" w:rsidP="007D26EB">
            <w:pPr>
              <w:jc w:val="center"/>
              <w:rPr>
                <w:sz w:val="18"/>
                <w:szCs w:val="18"/>
              </w:rPr>
            </w:pPr>
            <w:r w:rsidRPr="0083595F">
              <w:rPr>
                <w:sz w:val="18"/>
                <w:szCs w:val="18"/>
              </w:rPr>
              <w:t>0,0</w:t>
            </w:r>
          </w:p>
        </w:tc>
        <w:tc>
          <w:tcPr>
            <w:tcW w:w="1018" w:type="dxa"/>
            <w:tcBorders>
              <w:top w:val="single" w:sz="4" w:space="0" w:color="auto"/>
              <w:bottom w:val="single" w:sz="4" w:space="0" w:color="auto"/>
            </w:tcBorders>
          </w:tcPr>
          <w:p w:rsidR="0083595F" w:rsidRPr="0083595F" w:rsidRDefault="0083595F" w:rsidP="007D26EB">
            <w:pPr>
              <w:jc w:val="center"/>
              <w:rPr>
                <w:sz w:val="18"/>
                <w:szCs w:val="18"/>
              </w:rPr>
            </w:pPr>
            <w:r w:rsidRPr="0083595F">
              <w:rPr>
                <w:sz w:val="18"/>
                <w:szCs w:val="18"/>
              </w:rPr>
              <w:t>200,0</w:t>
            </w:r>
          </w:p>
        </w:tc>
        <w:tc>
          <w:tcPr>
            <w:tcW w:w="1018" w:type="dxa"/>
            <w:tcBorders>
              <w:top w:val="single" w:sz="4" w:space="0" w:color="auto"/>
              <w:bottom w:val="single" w:sz="4" w:space="0" w:color="auto"/>
            </w:tcBorders>
          </w:tcPr>
          <w:p w:rsidR="0083595F" w:rsidRPr="0083595F" w:rsidRDefault="0083595F" w:rsidP="007D26EB">
            <w:pPr>
              <w:jc w:val="center"/>
              <w:rPr>
                <w:sz w:val="18"/>
                <w:szCs w:val="18"/>
              </w:rPr>
            </w:pPr>
            <w:r w:rsidRPr="0083595F">
              <w:rPr>
                <w:sz w:val="18"/>
                <w:szCs w:val="18"/>
              </w:rPr>
              <w:t>200,0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53677C">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местный</w:t>
            </w:r>
          </w:p>
          <w:p w:rsidR="0083595F" w:rsidRPr="0053677C" w:rsidRDefault="0083595F" w:rsidP="007D26EB">
            <w:pPr>
              <w:jc w:val="center"/>
              <w:rPr>
                <w:b w:val="0"/>
                <w:sz w:val="18"/>
                <w:szCs w:val="18"/>
              </w:rPr>
            </w:pPr>
            <w:r w:rsidRPr="0053677C">
              <w:rPr>
                <w:b w:val="0"/>
                <w:sz w:val="18"/>
                <w:szCs w:val="18"/>
              </w:rPr>
              <w:t>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40</w:t>
            </w: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20</w:t>
            </w: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Pr>
                <w:b w:val="0"/>
                <w:sz w:val="18"/>
                <w:szCs w:val="18"/>
              </w:rPr>
              <w:t>20</w:t>
            </w: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53677C">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областной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53677C">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федеральный бюджет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r w:rsidR="0083595F" w:rsidTr="00A8194B">
        <w:trPr>
          <w:trHeight w:val="476"/>
        </w:trPr>
        <w:tc>
          <w:tcPr>
            <w:tcW w:w="2518" w:type="dxa"/>
            <w:vMerge/>
            <w:vAlign w:val="center"/>
          </w:tcPr>
          <w:p w:rsidR="0083595F" w:rsidRDefault="0083595F" w:rsidP="008121F2">
            <w:pPr>
              <w:tabs>
                <w:tab w:val="num" w:pos="0"/>
              </w:tabs>
              <w:rPr>
                <w:b w:val="0"/>
                <w:bCs/>
                <w:sz w:val="16"/>
                <w:szCs w:val="16"/>
              </w:rPr>
            </w:pPr>
          </w:p>
        </w:tc>
        <w:tc>
          <w:tcPr>
            <w:tcW w:w="1202" w:type="dxa"/>
            <w:vMerge/>
          </w:tcPr>
          <w:p w:rsidR="0083595F" w:rsidRPr="0053677C" w:rsidRDefault="0083595F" w:rsidP="0053677C">
            <w:pPr>
              <w:jc w:val="center"/>
              <w:rPr>
                <w:b w:val="0"/>
                <w:sz w:val="16"/>
                <w:szCs w:val="16"/>
              </w:rPr>
            </w:pPr>
          </w:p>
        </w:tc>
        <w:tc>
          <w:tcPr>
            <w:tcW w:w="1633" w:type="dxa"/>
            <w:tcBorders>
              <w:top w:val="single" w:sz="4" w:space="0" w:color="auto"/>
              <w:bottom w:val="single" w:sz="4" w:space="0" w:color="auto"/>
            </w:tcBorders>
          </w:tcPr>
          <w:p w:rsidR="0083595F" w:rsidRPr="0053677C" w:rsidRDefault="0083595F" w:rsidP="007D26EB">
            <w:pPr>
              <w:jc w:val="center"/>
              <w:rPr>
                <w:b w:val="0"/>
                <w:sz w:val="18"/>
                <w:szCs w:val="18"/>
              </w:rPr>
            </w:pPr>
            <w:r w:rsidRPr="0053677C">
              <w:rPr>
                <w:b w:val="0"/>
                <w:sz w:val="18"/>
                <w:szCs w:val="18"/>
              </w:rPr>
              <w:t>внебюджетные источники (прогнозно)</w:t>
            </w:r>
          </w:p>
        </w:tc>
        <w:tc>
          <w:tcPr>
            <w:tcW w:w="1449"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7"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c>
          <w:tcPr>
            <w:tcW w:w="1018" w:type="dxa"/>
            <w:tcBorders>
              <w:top w:val="single" w:sz="4" w:space="0" w:color="auto"/>
              <w:bottom w:val="single" w:sz="4" w:space="0" w:color="auto"/>
            </w:tcBorders>
          </w:tcPr>
          <w:p w:rsidR="0083595F" w:rsidRPr="00721798" w:rsidRDefault="0083595F" w:rsidP="007D26EB">
            <w:pPr>
              <w:jc w:val="center"/>
              <w:rPr>
                <w:b w:val="0"/>
                <w:sz w:val="18"/>
                <w:szCs w:val="18"/>
              </w:rPr>
            </w:pPr>
            <w:r w:rsidRPr="00721798">
              <w:rPr>
                <w:b w:val="0"/>
                <w:sz w:val="18"/>
                <w:szCs w:val="18"/>
              </w:rPr>
              <w:t>0,0</w:t>
            </w:r>
          </w:p>
        </w:tc>
      </w:tr>
    </w:tbl>
    <w:p w:rsidR="002C77F4" w:rsidRPr="00E71AC8" w:rsidRDefault="002C77F4" w:rsidP="00E71AC8">
      <w:pPr>
        <w:jc w:val="center"/>
      </w:pPr>
    </w:p>
    <w:sectPr w:rsidR="002C77F4" w:rsidRPr="00E71AC8" w:rsidSect="00DF754F">
      <w:pgSz w:w="11906" w:h="16838"/>
      <w:pgMar w:top="709"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A838"/>
    <w:multiLevelType w:val="hybridMultilevel"/>
    <w:tmpl w:val="00009D13"/>
    <w:lvl w:ilvl="0" w:tplc="00001E96">
      <w:numFmt w:val="bullet"/>
      <w:suff w:val="space"/>
      <w:lvlText w:val="и"/>
      <w:lvlJc w:val="left"/>
      <w:pPr>
        <w:ind w:left="720" w:hanging="360"/>
      </w:pPr>
      <w:rPr>
        <w:rFonts w:ascii="Times New Roman" w:hAnsi="Times New Roman" w:cs="Times New Roman" w:hint="default"/>
      </w:rPr>
    </w:lvl>
    <w:lvl w:ilvl="1" w:tplc="00000384">
      <w:numFmt w:val="bullet"/>
      <w:suff w:val="space"/>
      <w:lvlText w:val="и"/>
      <w:lvlJc w:val="left"/>
      <w:pPr>
        <w:ind w:left="720" w:hanging="360"/>
      </w:pPr>
      <w:rPr>
        <w:rFonts w:ascii="Times New Roman" w:hAnsi="Times New Roman" w:cs="Times New Roman" w:hint="default"/>
      </w:rPr>
    </w:lvl>
    <w:lvl w:ilvl="2" w:tplc="00001E40">
      <w:numFmt w:val="bullet"/>
      <w:suff w:val="space"/>
      <w:lvlText w:val="и"/>
      <w:lvlJc w:val="left"/>
      <w:pPr>
        <w:ind w:left="720" w:hanging="360"/>
      </w:pPr>
      <w:rPr>
        <w:rFonts w:ascii="Times New Roman" w:hAnsi="Times New Roman" w:cs="Times New Roman" w:hint="default"/>
      </w:rPr>
    </w:lvl>
    <w:lvl w:ilvl="3" w:tplc="000022C5">
      <w:numFmt w:val="bullet"/>
      <w:suff w:val="space"/>
      <w:lvlText w:val="и"/>
      <w:lvlJc w:val="left"/>
      <w:pPr>
        <w:ind w:left="720" w:hanging="360"/>
      </w:pPr>
      <w:rPr>
        <w:rFonts w:ascii="Times New Roman" w:hAnsi="Times New Roman" w:cs="Times New Roman" w:hint="default"/>
      </w:rPr>
    </w:lvl>
    <w:lvl w:ilvl="4" w:tplc="00002378">
      <w:numFmt w:val="bullet"/>
      <w:suff w:val="space"/>
      <w:lvlText w:val="и"/>
      <w:lvlJc w:val="left"/>
      <w:pPr>
        <w:ind w:left="720" w:hanging="360"/>
      </w:pPr>
      <w:rPr>
        <w:rFonts w:ascii="Times New Roman" w:hAnsi="Times New Roman" w:cs="Times New Roman" w:hint="default"/>
      </w:rPr>
    </w:lvl>
    <w:lvl w:ilvl="5" w:tplc="00000C16">
      <w:numFmt w:val="bullet"/>
      <w:suff w:val="space"/>
      <w:lvlText w:val="и"/>
      <w:lvlJc w:val="left"/>
      <w:pPr>
        <w:ind w:left="720" w:hanging="360"/>
      </w:pPr>
      <w:rPr>
        <w:rFonts w:ascii="Times New Roman" w:hAnsi="Times New Roman" w:cs="Times New Roman" w:hint="default"/>
      </w:rPr>
    </w:lvl>
    <w:lvl w:ilvl="6" w:tplc="00001B57">
      <w:numFmt w:val="bullet"/>
      <w:suff w:val="space"/>
      <w:lvlText w:val="и"/>
      <w:lvlJc w:val="left"/>
      <w:pPr>
        <w:ind w:left="720" w:hanging="360"/>
      </w:pPr>
      <w:rPr>
        <w:rFonts w:ascii="Times New Roman" w:hAnsi="Times New Roman" w:cs="Times New Roman" w:hint="default"/>
      </w:rPr>
    </w:lvl>
    <w:lvl w:ilvl="7" w:tplc="0000245D">
      <w:numFmt w:val="bullet"/>
      <w:suff w:val="space"/>
      <w:lvlText w:val="и"/>
      <w:lvlJc w:val="left"/>
      <w:pPr>
        <w:ind w:left="720" w:hanging="360"/>
      </w:pPr>
      <w:rPr>
        <w:rFonts w:ascii="Times New Roman" w:hAnsi="Times New Roman" w:cs="Times New Roman" w:hint="default"/>
      </w:rPr>
    </w:lvl>
    <w:lvl w:ilvl="8" w:tplc="00001520">
      <w:numFmt w:val="bullet"/>
      <w:suff w:val="space"/>
      <w:lvlText w:val="и"/>
      <w:lvlJc w:val="left"/>
      <w:pPr>
        <w:ind w:left="720" w:hanging="360"/>
      </w:pPr>
      <w:rPr>
        <w:rFonts w:ascii="Times New Roman" w:hAnsi="Times New Roman" w:cs="Times New Roman" w:hint="default"/>
      </w:rPr>
    </w:lvl>
  </w:abstractNum>
  <w:abstractNum w:abstractNumId="1">
    <w:nsid w:val="0000B7C3"/>
    <w:multiLevelType w:val="hybridMultilevel"/>
    <w:tmpl w:val="00009371"/>
    <w:lvl w:ilvl="0" w:tplc="0000221C">
      <w:numFmt w:val="bullet"/>
      <w:suff w:val="space"/>
      <w:lvlText w:val="В"/>
      <w:lvlJc w:val="left"/>
      <w:pPr>
        <w:ind w:left="720" w:hanging="360"/>
      </w:pPr>
      <w:rPr>
        <w:rFonts w:ascii="Times New Roman" w:hAnsi="Times New Roman" w:cs="Times New Roman" w:hint="default"/>
      </w:rPr>
    </w:lvl>
    <w:lvl w:ilvl="1" w:tplc="00001EE0">
      <w:numFmt w:val="bullet"/>
      <w:suff w:val="space"/>
      <w:lvlText w:val="В"/>
      <w:lvlJc w:val="left"/>
      <w:pPr>
        <w:ind w:left="720" w:hanging="360"/>
      </w:pPr>
      <w:rPr>
        <w:rFonts w:ascii="Times New Roman" w:hAnsi="Times New Roman" w:cs="Times New Roman" w:hint="default"/>
      </w:rPr>
    </w:lvl>
    <w:lvl w:ilvl="2" w:tplc="00002483">
      <w:numFmt w:val="bullet"/>
      <w:suff w:val="space"/>
      <w:lvlText w:val="В"/>
      <w:lvlJc w:val="left"/>
      <w:pPr>
        <w:ind w:left="720" w:hanging="360"/>
      </w:pPr>
      <w:rPr>
        <w:rFonts w:ascii="Times New Roman" w:hAnsi="Times New Roman" w:cs="Times New Roman" w:hint="default"/>
      </w:rPr>
    </w:lvl>
    <w:lvl w:ilvl="3" w:tplc="000014F2">
      <w:numFmt w:val="bullet"/>
      <w:suff w:val="space"/>
      <w:lvlText w:val="В"/>
      <w:lvlJc w:val="left"/>
      <w:pPr>
        <w:ind w:left="720" w:hanging="360"/>
      </w:pPr>
      <w:rPr>
        <w:rFonts w:ascii="Times New Roman" w:hAnsi="Times New Roman" w:cs="Times New Roman" w:hint="default"/>
      </w:rPr>
    </w:lvl>
    <w:lvl w:ilvl="4" w:tplc="0000188B">
      <w:numFmt w:val="bullet"/>
      <w:suff w:val="space"/>
      <w:lvlText w:val="В"/>
      <w:lvlJc w:val="left"/>
      <w:pPr>
        <w:ind w:left="720" w:hanging="360"/>
      </w:pPr>
      <w:rPr>
        <w:rFonts w:ascii="Times New Roman" w:hAnsi="Times New Roman" w:cs="Times New Roman" w:hint="default"/>
      </w:rPr>
    </w:lvl>
    <w:lvl w:ilvl="5" w:tplc="00000772">
      <w:numFmt w:val="bullet"/>
      <w:suff w:val="space"/>
      <w:lvlText w:val="В"/>
      <w:lvlJc w:val="left"/>
      <w:pPr>
        <w:ind w:left="720" w:hanging="360"/>
      </w:pPr>
      <w:rPr>
        <w:rFonts w:ascii="Times New Roman" w:hAnsi="Times New Roman" w:cs="Times New Roman" w:hint="default"/>
      </w:rPr>
    </w:lvl>
    <w:lvl w:ilvl="6" w:tplc="0000060F">
      <w:numFmt w:val="bullet"/>
      <w:suff w:val="space"/>
      <w:lvlText w:val="В"/>
      <w:lvlJc w:val="left"/>
      <w:pPr>
        <w:ind w:left="720" w:hanging="360"/>
      </w:pPr>
      <w:rPr>
        <w:rFonts w:ascii="Times New Roman" w:hAnsi="Times New Roman" w:cs="Times New Roman" w:hint="default"/>
      </w:rPr>
    </w:lvl>
    <w:lvl w:ilvl="7" w:tplc="00000883">
      <w:numFmt w:val="bullet"/>
      <w:suff w:val="space"/>
      <w:lvlText w:val="В"/>
      <w:lvlJc w:val="left"/>
      <w:pPr>
        <w:ind w:left="720" w:hanging="360"/>
      </w:pPr>
      <w:rPr>
        <w:rFonts w:ascii="Times New Roman" w:hAnsi="Times New Roman" w:cs="Times New Roman" w:hint="default"/>
      </w:rPr>
    </w:lvl>
    <w:lvl w:ilvl="8" w:tplc="00000DC0">
      <w:numFmt w:val="bullet"/>
      <w:suff w:val="space"/>
      <w:lvlText w:val="В"/>
      <w:lvlJc w:val="left"/>
      <w:pPr>
        <w:ind w:left="720" w:hanging="360"/>
      </w:pPr>
      <w:rPr>
        <w:rFonts w:ascii="Times New Roman" w:hAnsi="Times New Roman" w:cs="Times New Roman" w:hint="default"/>
      </w:rPr>
    </w:lvl>
  </w:abstractNum>
  <w:abstractNum w:abstractNumId="2">
    <w:nsid w:val="0000EE04"/>
    <w:multiLevelType w:val="hybridMultilevel"/>
    <w:tmpl w:val="0000937D"/>
    <w:lvl w:ilvl="0" w:tplc="00001381">
      <w:numFmt w:val="bullet"/>
      <w:suff w:val="space"/>
      <w:lvlText w:val="-"/>
      <w:lvlJc w:val="left"/>
      <w:pPr>
        <w:ind w:left="720" w:hanging="360"/>
      </w:pPr>
      <w:rPr>
        <w:rFonts w:ascii="Times New Roman" w:hAnsi="Times New Roman" w:cs="Times New Roman" w:hint="default"/>
      </w:rPr>
    </w:lvl>
    <w:lvl w:ilvl="1" w:tplc="00000EAC">
      <w:numFmt w:val="bullet"/>
      <w:suff w:val="space"/>
      <w:lvlText w:val="-"/>
      <w:lvlJc w:val="left"/>
      <w:pPr>
        <w:ind w:left="720" w:hanging="360"/>
      </w:pPr>
      <w:rPr>
        <w:rFonts w:ascii="Times New Roman" w:hAnsi="Times New Roman" w:cs="Times New Roman" w:hint="default"/>
      </w:rPr>
    </w:lvl>
    <w:lvl w:ilvl="2" w:tplc="000000D5">
      <w:numFmt w:val="bullet"/>
      <w:suff w:val="space"/>
      <w:lvlText w:val="-"/>
      <w:lvlJc w:val="left"/>
      <w:pPr>
        <w:ind w:left="720" w:hanging="360"/>
      </w:pPr>
      <w:rPr>
        <w:rFonts w:ascii="Times New Roman" w:hAnsi="Times New Roman" w:cs="Times New Roman" w:hint="default"/>
      </w:rPr>
    </w:lvl>
    <w:lvl w:ilvl="3" w:tplc="000011D6">
      <w:numFmt w:val="bullet"/>
      <w:suff w:val="space"/>
      <w:lvlText w:val="-"/>
      <w:lvlJc w:val="left"/>
      <w:pPr>
        <w:ind w:left="720" w:hanging="360"/>
      </w:pPr>
      <w:rPr>
        <w:rFonts w:ascii="Times New Roman" w:hAnsi="Times New Roman" w:cs="Times New Roman" w:hint="default"/>
      </w:rPr>
    </w:lvl>
    <w:lvl w:ilvl="4" w:tplc="00000D5E">
      <w:numFmt w:val="bullet"/>
      <w:suff w:val="space"/>
      <w:lvlText w:val="-"/>
      <w:lvlJc w:val="left"/>
      <w:pPr>
        <w:ind w:left="720" w:hanging="360"/>
      </w:pPr>
      <w:rPr>
        <w:rFonts w:ascii="Times New Roman" w:hAnsi="Times New Roman" w:cs="Times New Roman" w:hint="default"/>
      </w:rPr>
    </w:lvl>
    <w:lvl w:ilvl="5" w:tplc="000024AB">
      <w:numFmt w:val="bullet"/>
      <w:suff w:val="space"/>
      <w:lvlText w:val="-"/>
      <w:lvlJc w:val="left"/>
      <w:pPr>
        <w:ind w:left="720" w:hanging="360"/>
      </w:pPr>
      <w:rPr>
        <w:rFonts w:ascii="Times New Roman" w:hAnsi="Times New Roman" w:cs="Times New Roman" w:hint="default"/>
      </w:rPr>
    </w:lvl>
    <w:lvl w:ilvl="6" w:tplc="0000058D">
      <w:numFmt w:val="bullet"/>
      <w:suff w:val="space"/>
      <w:lvlText w:val="-"/>
      <w:lvlJc w:val="left"/>
      <w:pPr>
        <w:ind w:left="720" w:hanging="360"/>
      </w:pPr>
      <w:rPr>
        <w:rFonts w:ascii="Times New Roman" w:hAnsi="Times New Roman" w:cs="Times New Roman" w:hint="default"/>
      </w:rPr>
    </w:lvl>
    <w:lvl w:ilvl="7" w:tplc="00000F64">
      <w:numFmt w:val="bullet"/>
      <w:suff w:val="space"/>
      <w:lvlText w:val="-"/>
      <w:lvlJc w:val="left"/>
      <w:pPr>
        <w:ind w:left="720" w:hanging="360"/>
      </w:pPr>
      <w:rPr>
        <w:rFonts w:ascii="Times New Roman" w:hAnsi="Times New Roman" w:cs="Times New Roman" w:hint="default"/>
      </w:rPr>
    </w:lvl>
    <w:lvl w:ilvl="8" w:tplc="00001CA7">
      <w:numFmt w:val="bullet"/>
      <w:suff w:val="space"/>
      <w:lvlText w:val="-"/>
      <w:lvlJc w:val="left"/>
      <w:pPr>
        <w:ind w:left="720" w:hanging="360"/>
      </w:pPr>
      <w:rPr>
        <w:rFonts w:ascii="Times New Roman" w:hAnsi="Times New Roman" w:cs="Times New Roman" w:hint="default"/>
      </w:rPr>
    </w:lvl>
  </w:abstractNum>
  <w:abstractNum w:abstractNumId="3">
    <w:nsid w:val="0001749A"/>
    <w:multiLevelType w:val="hybridMultilevel"/>
    <w:tmpl w:val="000102AA"/>
    <w:lvl w:ilvl="0" w:tplc="000023C8">
      <w:numFmt w:val="bullet"/>
      <w:suff w:val="space"/>
      <w:lvlText w:val="-"/>
      <w:lvlJc w:val="left"/>
      <w:pPr>
        <w:ind w:left="501" w:hanging="360"/>
      </w:pPr>
      <w:rPr>
        <w:rFonts w:ascii="Times New Roman" w:hAnsi="Times New Roman" w:cs="Times New Roman" w:hint="default"/>
      </w:rPr>
    </w:lvl>
    <w:lvl w:ilvl="1" w:tplc="000002A1">
      <w:numFmt w:val="bullet"/>
      <w:suff w:val="space"/>
      <w:lvlText w:val="-"/>
      <w:lvlJc w:val="left"/>
      <w:pPr>
        <w:ind w:left="501" w:hanging="360"/>
      </w:pPr>
      <w:rPr>
        <w:rFonts w:ascii="Times New Roman" w:hAnsi="Times New Roman" w:cs="Times New Roman" w:hint="default"/>
      </w:rPr>
    </w:lvl>
    <w:lvl w:ilvl="2" w:tplc="00001238">
      <w:numFmt w:val="bullet"/>
      <w:suff w:val="space"/>
      <w:lvlText w:val="-"/>
      <w:lvlJc w:val="left"/>
      <w:pPr>
        <w:ind w:left="501" w:hanging="360"/>
      </w:pPr>
      <w:rPr>
        <w:rFonts w:ascii="Times New Roman" w:hAnsi="Times New Roman" w:cs="Times New Roman" w:hint="default"/>
      </w:rPr>
    </w:lvl>
    <w:lvl w:ilvl="3" w:tplc="000003F0">
      <w:numFmt w:val="bullet"/>
      <w:suff w:val="space"/>
      <w:lvlText w:val="-"/>
      <w:lvlJc w:val="left"/>
      <w:pPr>
        <w:ind w:left="501" w:hanging="360"/>
      </w:pPr>
      <w:rPr>
        <w:rFonts w:ascii="Times New Roman" w:hAnsi="Times New Roman" w:cs="Times New Roman" w:hint="default"/>
      </w:rPr>
    </w:lvl>
    <w:lvl w:ilvl="4" w:tplc="00002071">
      <w:numFmt w:val="bullet"/>
      <w:suff w:val="space"/>
      <w:lvlText w:val="-"/>
      <w:lvlJc w:val="left"/>
      <w:pPr>
        <w:ind w:left="501" w:hanging="360"/>
      </w:pPr>
      <w:rPr>
        <w:rFonts w:ascii="Times New Roman" w:hAnsi="Times New Roman" w:cs="Times New Roman" w:hint="default"/>
      </w:rPr>
    </w:lvl>
    <w:lvl w:ilvl="5" w:tplc="00000D81">
      <w:numFmt w:val="bullet"/>
      <w:suff w:val="space"/>
      <w:lvlText w:val="-"/>
      <w:lvlJc w:val="left"/>
      <w:pPr>
        <w:ind w:left="501" w:hanging="360"/>
      </w:pPr>
      <w:rPr>
        <w:rFonts w:ascii="Times New Roman" w:hAnsi="Times New Roman" w:cs="Times New Roman" w:hint="default"/>
      </w:rPr>
    </w:lvl>
    <w:lvl w:ilvl="6" w:tplc="000022D3">
      <w:numFmt w:val="bullet"/>
      <w:suff w:val="space"/>
      <w:lvlText w:val="-"/>
      <w:lvlJc w:val="left"/>
      <w:pPr>
        <w:ind w:left="501" w:hanging="360"/>
      </w:pPr>
      <w:rPr>
        <w:rFonts w:ascii="Times New Roman" w:hAnsi="Times New Roman" w:cs="Times New Roman" w:hint="default"/>
      </w:rPr>
    </w:lvl>
    <w:lvl w:ilvl="7" w:tplc="00002353">
      <w:numFmt w:val="bullet"/>
      <w:suff w:val="space"/>
      <w:lvlText w:val="-"/>
      <w:lvlJc w:val="left"/>
      <w:pPr>
        <w:ind w:left="501" w:hanging="360"/>
      </w:pPr>
      <w:rPr>
        <w:rFonts w:ascii="Times New Roman" w:hAnsi="Times New Roman" w:cs="Times New Roman" w:hint="default"/>
      </w:rPr>
    </w:lvl>
    <w:lvl w:ilvl="8" w:tplc="00001FC6">
      <w:numFmt w:val="bullet"/>
      <w:suff w:val="space"/>
      <w:lvlText w:val="-"/>
      <w:lvlJc w:val="left"/>
      <w:pPr>
        <w:ind w:left="501" w:hanging="360"/>
      </w:pPr>
      <w:rPr>
        <w:rFonts w:ascii="Times New Roman" w:hAnsi="Times New Roman" w:cs="Times New Roman" w:hint="default"/>
      </w:rPr>
    </w:lvl>
  </w:abstractNum>
  <w:abstractNum w:abstractNumId="4">
    <w:nsid w:val="0001775A"/>
    <w:multiLevelType w:val="hybridMultilevel"/>
    <w:tmpl w:val="0000F267"/>
    <w:lvl w:ilvl="0" w:tplc="00000AFE">
      <w:numFmt w:val="bullet"/>
      <w:suff w:val="space"/>
      <w:lvlText w:val="-"/>
      <w:lvlJc w:val="left"/>
      <w:pPr>
        <w:ind w:left="720" w:hanging="360"/>
      </w:pPr>
      <w:rPr>
        <w:rFonts w:ascii="Times New Roman" w:hAnsi="Times New Roman" w:cs="Times New Roman" w:hint="default"/>
      </w:rPr>
    </w:lvl>
    <w:lvl w:ilvl="1" w:tplc="00001ADD">
      <w:numFmt w:val="bullet"/>
      <w:suff w:val="space"/>
      <w:lvlText w:val="-"/>
      <w:lvlJc w:val="left"/>
      <w:pPr>
        <w:ind w:left="720" w:hanging="360"/>
      </w:pPr>
      <w:rPr>
        <w:rFonts w:ascii="Times New Roman" w:hAnsi="Times New Roman" w:cs="Times New Roman" w:hint="default"/>
      </w:rPr>
    </w:lvl>
    <w:lvl w:ilvl="2" w:tplc="0000066E">
      <w:numFmt w:val="bullet"/>
      <w:suff w:val="space"/>
      <w:lvlText w:val="-"/>
      <w:lvlJc w:val="left"/>
      <w:pPr>
        <w:ind w:left="720" w:hanging="360"/>
      </w:pPr>
      <w:rPr>
        <w:rFonts w:ascii="Times New Roman" w:hAnsi="Times New Roman" w:cs="Times New Roman" w:hint="default"/>
      </w:rPr>
    </w:lvl>
    <w:lvl w:ilvl="3" w:tplc="00001C04">
      <w:numFmt w:val="bullet"/>
      <w:suff w:val="space"/>
      <w:lvlText w:val="-"/>
      <w:lvlJc w:val="left"/>
      <w:pPr>
        <w:ind w:left="720" w:hanging="360"/>
      </w:pPr>
      <w:rPr>
        <w:rFonts w:ascii="Times New Roman" w:hAnsi="Times New Roman" w:cs="Times New Roman" w:hint="default"/>
      </w:rPr>
    </w:lvl>
    <w:lvl w:ilvl="4" w:tplc="00000A44">
      <w:numFmt w:val="bullet"/>
      <w:suff w:val="space"/>
      <w:lvlText w:val="-"/>
      <w:lvlJc w:val="left"/>
      <w:pPr>
        <w:ind w:left="720" w:hanging="360"/>
      </w:pPr>
      <w:rPr>
        <w:rFonts w:ascii="Times New Roman" w:hAnsi="Times New Roman" w:cs="Times New Roman" w:hint="default"/>
      </w:rPr>
    </w:lvl>
    <w:lvl w:ilvl="5" w:tplc="0000221B">
      <w:numFmt w:val="bullet"/>
      <w:suff w:val="space"/>
      <w:lvlText w:val="-"/>
      <w:lvlJc w:val="left"/>
      <w:pPr>
        <w:ind w:left="720" w:hanging="360"/>
      </w:pPr>
      <w:rPr>
        <w:rFonts w:ascii="Times New Roman" w:hAnsi="Times New Roman" w:cs="Times New Roman" w:hint="default"/>
      </w:rPr>
    </w:lvl>
    <w:lvl w:ilvl="6" w:tplc="0000109F">
      <w:numFmt w:val="bullet"/>
      <w:suff w:val="space"/>
      <w:lvlText w:val="-"/>
      <w:lvlJc w:val="left"/>
      <w:pPr>
        <w:ind w:left="720" w:hanging="360"/>
      </w:pPr>
      <w:rPr>
        <w:rFonts w:ascii="Times New Roman" w:hAnsi="Times New Roman" w:cs="Times New Roman" w:hint="default"/>
      </w:rPr>
    </w:lvl>
    <w:lvl w:ilvl="7" w:tplc="00000F57">
      <w:numFmt w:val="bullet"/>
      <w:suff w:val="space"/>
      <w:lvlText w:val="-"/>
      <w:lvlJc w:val="left"/>
      <w:pPr>
        <w:ind w:left="720" w:hanging="360"/>
      </w:pPr>
      <w:rPr>
        <w:rFonts w:ascii="Times New Roman" w:hAnsi="Times New Roman" w:cs="Times New Roman" w:hint="default"/>
      </w:rPr>
    </w:lvl>
    <w:lvl w:ilvl="8" w:tplc="00000032">
      <w:numFmt w:val="bullet"/>
      <w:suff w:val="space"/>
      <w:lvlText w:val="-"/>
      <w:lvlJc w:val="left"/>
      <w:pPr>
        <w:ind w:left="720" w:hanging="360"/>
      </w:pPr>
      <w:rPr>
        <w:rFonts w:ascii="Times New Roman" w:hAnsi="Times New Roman" w:cs="Times New Roman"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123BA"/>
    <w:rsid w:val="000517BA"/>
    <w:rsid w:val="000544F4"/>
    <w:rsid w:val="000F0687"/>
    <w:rsid w:val="001B45D9"/>
    <w:rsid w:val="001F1F3E"/>
    <w:rsid w:val="00217310"/>
    <w:rsid w:val="00266298"/>
    <w:rsid w:val="002B0474"/>
    <w:rsid w:val="002C6E4C"/>
    <w:rsid w:val="002C77F4"/>
    <w:rsid w:val="00314FE8"/>
    <w:rsid w:val="00332A1F"/>
    <w:rsid w:val="00375D56"/>
    <w:rsid w:val="003911C3"/>
    <w:rsid w:val="00425A87"/>
    <w:rsid w:val="0045537A"/>
    <w:rsid w:val="004763B7"/>
    <w:rsid w:val="00535DD7"/>
    <w:rsid w:val="0053677C"/>
    <w:rsid w:val="00592F41"/>
    <w:rsid w:val="005B02D6"/>
    <w:rsid w:val="005C2845"/>
    <w:rsid w:val="005C5DC1"/>
    <w:rsid w:val="00683B85"/>
    <w:rsid w:val="00721798"/>
    <w:rsid w:val="007D26EB"/>
    <w:rsid w:val="008121F2"/>
    <w:rsid w:val="00831C0A"/>
    <w:rsid w:val="0083595F"/>
    <w:rsid w:val="0084393C"/>
    <w:rsid w:val="00875D45"/>
    <w:rsid w:val="008F26BD"/>
    <w:rsid w:val="00947934"/>
    <w:rsid w:val="0099535F"/>
    <w:rsid w:val="009C6155"/>
    <w:rsid w:val="00A123BA"/>
    <w:rsid w:val="00A42CDA"/>
    <w:rsid w:val="00A8194B"/>
    <w:rsid w:val="00B5591A"/>
    <w:rsid w:val="00B8627C"/>
    <w:rsid w:val="00C47AE7"/>
    <w:rsid w:val="00C71AA1"/>
    <w:rsid w:val="00CB68EA"/>
    <w:rsid w:val="00D254D2"/>
    <w:rsid w:val="00D26D92"/>
    <w:rsid w:val="00D413F5"/>
    <w:rsid w:val="00D8106D"/>
    <w:rsid w:val="00D831A3"/>
    <w:rsid w:val="00DB3AE1"/>
    <w:rsid w:val="00DE30C8"/>
    <w:rsid w:val="00DF40AC"/>
    <w:rsid w:val="00DF5AF4"/>
    <w:rsid w:val="00DF754F"/>
    <w:rsid w:val="00E3312A"/>
    <w:rsid w:val="00E33322"/>
    <w:rsid w:val="00E71AC8"/>
    <w:rsid w:val="00FE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C8"/>
    <w:pPr>
      <w:tabs>
        <w:tab w:val="left" w:pos="7431"/>
      </w:tabs>
      <w:spacing w:after="0" w:line="240" w:lineRule="auto"/>
      <w:jc w:val="both"/>
    </w:pPr>
    <w:rPr>
      <w:rFonts w:ascii="Times New Roman" w:hAnsi="Times New Roman" w:cs="Times New Roman"/>
      <w:b/>
      <w:sz w:val="28"/>
      <w:szCs w:val="28"/>
    </w:rPr>
  </w:style>
  <w:style w:type="paragraph" w:styleId="4">
    <w:name w:val="heading 4"/>
    <w:basedOn w:val="a"/>
    <w:next w:val="a"/>
    <w:link w:val="40"/>
    <w:uiPriority w:val="9"/>
    <w:semiHidden/>
    <w:unhideWhenUsed/>
    <w:qFormat/>
    <w:rsid w:val="00875D45"/>
    <w:pPr>
      <w:keepNext/>
      <w:tabs>
        <w:tab w:val="clear" w:pos="7431"/>
      </w:tabs>
      <w:overflowPunct w:val="0"/>
      <w:autoSpaceDE w:val="0"/>
      <w:autoSpaceDN w:val="0"/>
      <w:adjustRightInd w:val="0"/>
      <w:jc w:val="left"/>
      <w:outlineLvl w:val="3"/>
    </w:pPr>
    <w:rPr>
      <w:rFonts w:eastAsia="Times New Roman"/>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75D45"/>
    <w:rPr>
      <w:rFonts w:ascii="Times New Roman" w:eastAsia="Times New Roman" w:hAnsi="Times New Roman" w:cs="Times New Roman"/>
      <w:b/>
      <w:bCs/>
      <w:sz w:val="28"/>
      <w:szCs w:val="28"/>
    </w:rPr>
  </w:style>
  <w:style w:type="paragraph" w:styleId="a4">
    <w:name w:val="Normal (Web)"/>
    <w:basedOn w:val="a"/>
    <w:semiHidden/>
    <w:unhideWhenUsed/>
    <w:rsid w:val="00875D45"/>
    <w:pPr>
      <w:tabs>
        <w:tab w:val="clear" w:pos="7431"/>
      </w:tabs>
      <w:spacing w:before="100" w:beforeAutospacing="1" w:after="100" w:afterAutospacing="1"/>
      <w:jc w:val="left"/>
    </w:pPr>
    <w:rPr>
      <w:rFonts w:eastAsia="Times New Roman"/>
      <w:b w:val="0"/>
      <w:sz w:val="24"/>
      <w:szCs w:val="24"/>
      <w:lang w:eastAsia="ru-RU"/>
    </w:rPr>
  </w:style>
  <w:style w:type="paragraph" w:styleId="a5">
    <w:name w:val="header"/>
    <w:basedOn w:val="a"/>
    <w:link w:val="a6"/>
    <w:semiHidden/>
    <w:unhideWhenUsed/>
    <w:rsid w:val="00875D45"/>
    <w:pPr>
      <w:tabs>
        <w:tab w:val="clear" w:pos="7431"/>
        <w:tab w:val="center" w:pos="4153"/>
        <w:tab w:val="right" w:pos="8306"/>
      </w:tabs>
      <w:suppressAutoHyphens/>
      <w:overflowPunct w:val="0"/>
      <w:autoSpaceDE w:val="0"/>
      <w:autoSpaceDN w:val="0"/>
      <w:adjustRightInd w:val="0"/>
      <w:spacing w:line="348" w:lineRule="auto"/>
      <w:ind w:firstLine="709"/>
    </w:pPr>
    <w:rPr>
      <w:rFonts w:eastAsia="Times New Roman"/>
      <w:b w:val="0"/>
      <w:szCs w:val="20"/>
    </w:rPr>
  </w:style>
  <w:style w:type="character" w:customStyle="1" w:styleId="a6">
    <w:name w:val="Верхний колонтитул Знак"/>
    <w:basedOn w:val="a0"/>
    <w:link w:val="a5"/>
    <w:semiHidden/>
    <w:rsid w:val="00875D45"/>
    <w:rPr>
      <w:rFonts w:ascii="Times New Roman" w:eastAsia="Times New Roman" w:hAnsi="Times New Roman" w:cs="Times New Roman"/>
      <w:sz w:val="28"/>
      <w:szCs w:val="20"/>
    </w:rPr>
  </w:style>
  <w:style w:type="paragraph" w:styleId="a7">
    <w:name w:val="Body Text"/>
    <w:basedOn w:val="a"/>
    <w:link w:val="a8"/>
    <w:semiHidden/>
    <w:unhideWhenUsed/>
    <w:rsid w:val="00875D45"/>
    <w:pPr>
      <w:tabs>
        <w:tab w:val="clear" w:pos="7431"/>
        <w:tab w:val="left" w:pos="567"/>
      </w:tabs>
      <w:overflowPunct w:val="0"/>
      <w:autoSpaceDE w:val="0"/>
      <w:autoSpaceDN w:val="0"/>
      <w:adjustRightInd w:val="0"/>
    </w:pPr>
    <w:rPr>
      <w:rFonts w:eastAsia="Times New Roman"/>
      <w:b w:val="0"/>
      <w:szCs w:val="20"/>
    </w:rPr>
  </w:style>
  <w:style w:type="character" w:customStyle="1" w:styleId="a8">
    <w:name w:val="Основной текст Знак"/>
    <w:basedOn w:val="a0"/>
    <w:link w:val="a7"/>
    <w:semiHidden/>
    <w:rsid w:val="00875D45"/>
    <w:rPr>
      <w:rFonts w:ascii="Times New Roman" w:eastAsia="Times New Roman" w:hAnsi="Times New Roman" w:cs="Times New Roman"/>
      <w:sz w:val="28"/>
      <w:szCs w:val="20"/>
    </w:rPr>
  </w:style>
  <w:style w:type="character" w:styleId="a9">
    <w:name w:val="Strong"/>
    <w:basedOn w:val="a0"/>
    <w:uiPriority w:val="22"/>
    <w:qFormat/>
    <w:rsid w:val="00875D45"/>
    <w:rPr>
      <w:b/>
      <w:bCs/>
    </w:rPr>
  </w:style>
  <w:style w:type="paragraph" w:styleId="aa">
    <w:name w:val="Balloon Text"/>
    <w:basedOn w:val="a"/>
    <w:link w:val="ab"/>
    <w:uiPriority w:val="99"/>
    <w:semiHidden/>
    <w:unhideWhenUsed/>
    <w:rsid w:val="00875D45"/>
    <w:rPr>
      <w:rFonts w:ascii="Tahoma" w:hAnsi="Tahoma" w:cs="Tahoma"/>
      <w:sz w:val="16"/>
      <w:szCs w:val="16"/>
    </w:rPr>
  </w:style>
  <w:style w:type="character" w:customStyle="1" w:styleId="ab">
    <w:name w:val="Текст выноски Знак"/>
    <w:basedOn w:val="a0"/>
    <w:link w:val="aa"/>
    <w:uiPriority w:val="99"/>
    <w:semiHidden/>
    <w:rsid w:val="00875D45"/>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19326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14</Pages>
  <Words>4027</Words>
  <Characters>22959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19</cp:revision>
  <cp:lastPrinted>2018-10-09T10:22:00Z</cp:lastPrinted>
  <dcterms:created xsi:type="dcterms:W3CDTF">2018-08-21T06:48:00Z</dcterms:created>
  <dcterms:modified xsi:type="dcterms:W3CDTF">2018-10-24T04:43:00Z</dcterms:modified>
</cp:coreProperties>
</file>