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86" w:rsidRDefault="000B6E86" w:rsidP="000B6E86">
      <w:pPr>
        <w:tabs>
          <w:tab w:val="left" w:pos="709"/>
        </w:tabs>
        <w:jc w:val="center"/>
        <w:rPr>
          <w:rFonts w:ascii="Times New Roman" w:hAnsi="Times New Roman"/>
          <w:spacing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-709930</wp:posOffset>
            </wp:positionV>
            <wp:extent cx="609600" cy="847725"/>
            <wp:effectExtent l="19050" t="0" r="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E86" w:rsidRDefault="000B6E86" w:rsidP="000B6E86">
      <w:pPr>
        <w:pStyle w:val="2"/>
        <w:rPr>
          <w:sz w:val="26"/>
        </w:rPr>
      </w:pPr>
      <w:r>
        <w:t xml:space="preserve"> АДМИНИСТРАЦИЯ </w:t>
      </w:r>
      <w:r>
        <w:br/>
      </w:r>
      <w:r>
        <w:rPr>
          <w:sz w:val="26"/>
        </w:rPr>
        <w:t xml:space="preserve">СОВЕТСКОГО МУНИЦИПАЛЬНОГО РАЙОНА </w:t>
      </w:r>
    </w:p>
    <w:p w:rsidR="000B6E86" w:rsidRDefault="000B6E86" w:rsidP="000B6E8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0B6E86" w:rsidRDefault="000B6E86" w:rsidP="000B6E86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z w:val="30"/>
        </w:rPr>
        <w:t xml:space="preserve">П О С Т А Н О В Л Е Н И Е </w:t>
      </w:r>
    </w:p>
    <w:p w:rsidR="000B6E86" w:rsidRDefault="000B6E86" w:rsidP="000B6E86">
      <w:pPr>
        <w:rPr>
          <w:rFonts w:ascii="Times New Roman" w:hAnsi="Times New Roman" w:cs="Times New Roman"/>
          <w:b/>
        </w:rPr>
      </w:pPr>
    </w:p>
    <w:p w:rsidR="000B6E86" w:rsidRDefault="000B6E86" w:rsidP="000B6E86">
      <w:pPr>
        <w:framePr w:w="2986" w:h="481" w:hRule="exact" w:hSpace="180" w:wrap="auto" w:vAnchor="page" w:hAnchor="page" w:x="2056" w:y="4006"/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E86" w:rsidRDefault="000B6E86" w:rsidP="000B6E86">
      <w:pPr>
        <w:framePr w:w="2986" w:h="657" w:hRule="exact" w:hSpace="180" w:wrap="auto" w:vAnchor="page" w:hAnchor="page" w:x="2026" w:y="400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F55AA" w:rsidRPr="00FF55AA">
        <w:rPr>
          <w:rFonts w:ascii="Times New Roman" w:hAnsi="Times New Roman" w:cs="Times New Roman"/>
          <w:sz w:val="28"/>
          <w:szCs w:val="28"/>
          <w:u w:val="single"/>
        </w:rPr>
        <w:t>01.03.2021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55AA" w:rsidRPr="00FF55AA">
        <w:rPr>
          <w:rFonts w:ascii="Times New Roman" w:hAnsi="Times New Roman" w:cs="Times New Roman"/>
          <w:sz w:val="28"/>
          <w:szCs w:val="28"/>
          <w:u w:val="single"/>
        </w:rPr>
        <w:t>116</w:t>
      </w:r>
    </w:p>
    <w:p w:rsidR="000B6E86" w:rsidRDefault="000B6E86" w:rsidP="000B6E86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</w:p>
    <w:p w:rsidR="000B6E86" w:rsidRDefault="000B6E86" w:rsidP="000B6E86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Степное</w:t>
      </w:r>
    </w:p>
    <w:p w:rsidR="000B6E86" w:rsidRDefault="000B6E86" w:rsidP="000B6E86">
      <w:pPr>
        <w:tabs>
          <w:tab w:val="left" w:pos="311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 обязательных требований законодательства при осуществлении муниципального контроля за размещением нестационарных торговых объектов на территории Степновского муниципального образования на 2021 год и плановый пери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од 2022-2023  годов </w:t>
      </w:r>
    </w:p>
    <w:p w:rsidR="000B6E86" w:rsidRDefault="000B6E86" w:rsidP="000B6E86">
      <w:pPr>
        <w:tabs>
          <w:tab w:val="left" w:pos="0"/>
        </w:tabs>
        <w:spacing w:after="0" w:line="240" w:lineRule="auto"/>
        <w:ind w:right="-57" w:firstLine="709"/>
        <w:contextualSpacing/>
        <w:rPr>
          <w:rFonts w:ascii="Times New Roman" w:hAnsi="Times New Roman" w:cs="Times New Roman"/>
          <w:sz w:val="24"/>
        </w:rPr>
      </w:pPr>
    </w:p>
    <w:p w:rsidR="000B6E86" w:rsidRDefault="000B6E86" w:rsidP="000B6E8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16.1 Федерального закона от 06.10.2003 № 131-ФЗ «Об общих принципах организации местного самоуправления в Российской Федерации», частью 1 статьи 8.2. Федерального закона от26.12.2008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</w:t>
      </w:r>
      <w:hyperlink r:id="rId9" w:history="1">
        <w:r>
          <w:rPr>
            <w:rStyle w:val="ac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28.12.2009  № 381-ФЗ «Об основах государственного регулирования торговой деятельности в Российской Федерации», </w:t>
      </w:r>
      <w:r>
        <w:rPr>
          <w:color w:val="3B2D36"/>
          <w:sz w:val="28"/>
          <w:szCs w:val="28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</w:r>
      <w:r>
        <w:rPr>
          <w:sz w:val="28"/>
          <w:szCs w:val="28"/>
        </w:rPr>
        <w:t>,  руководствуясь Уставом Советского муниципального района, администрация Советского муниципального района ПОСТАНОВЛЯЕТ:</w:t>
      </w:r>
    </w:p>
    <w:p w:rsidR="000B6E86" w:rsidRDefault="000B6E86" w:rsidP="000B6E8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Программу профилактики нарушений обязательных требований законодательства при осуществлении муниципального контроля  на территории Степновского муниципального образования  на 2021 год и плановый период 2022-2023годов согласно приложению. </w:t>
      </w:r>
    </w:p>
    <w:p w:rsidR="000B6E86" w:rsidRDefault="000B6E86" w:rsidP="000B6E8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 официального опубликования в установленном порядке и распространяется на правоотношения,  возникшие с 01.01.2021.</w:t>
      </w:r>
    </w:p>
    <w:p w:rsidR="000B6E86" w:rsidRDefault="000B6E86" w:rsidP="000B6E86">
      <w:pPr>
        <w:pStyle w:val="1"/>
        <w:ind w:left="284"/>
        <w:jc w:val="both"/>
        <w:rPr>
          <w:szCs w:val="28"/>
        </w:rPr>
      </w:pPr>
    </w:p>
    <w:p w:rsidR="000B6E86" w:rsidRDefault="000B6E86" w:rsidP="000B6E86">
      <w:pPr>
        <w:pStyle w:val="1"/>
        <w:jc w:val="both"/>
        <w:rPr>
          <w:szCs w:val="28"/>
        </w:rPr>
      </w:pPr>
    </w:p>
    <w:p w:rsidR="000B6E86" w:rsidRDefault="000B6E86" w:rsidP="000B6E86">
      <w:pPr>
        <w:pStyle w:val="1"/>
        <w:jc w:val="both"/>
        <w:rPr>
          <w:szCs w:val="28"/>
        </w:rPr>
      </w:pPr>
      <w:r>
        <w:rPr>
          <w:szCs w:val="28"/>
        </w:rPr>
        <w:t>Глава  Советского</w:t>
      </w:r>
    </w:p>
    <w:p w:rsidR="000B6E86" w:rsidRDefault="000B6E86" w:rsidP="000B6E86">
      <w:pPr>
        <w:pStyle w:val="1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С.В. Пименов                                  </w:t>
      </w:r>
    </w:p>
    <w:p w:rsidR="000B6E86" w:rsidRDefault="000B6E86" w:rsidP="000B6E86">
      <w:pPr>
        <w:pStyle w:val="a6"/>
        <w:spacing w:after="0"/>
        <w:rPr>
          <w:bCs/>
          <w:sz w:val="24"/>
          <w:szCs w:val="24"/>
        </w:rPr>
      </w:pPr>
    </w:p>
    <w:p w:rsidR="000B6E86" w:rsidRDefault="000B6E86" w:rsidP="000B6E86">
      <w:pPr>
        <w:pStyle w:val="a6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Богомолова С.И.</w:t>
      </w:r>
    </w:p>
    <w:p w:rsidR="000B6E86" w:rsidRDefault="000B6E86" w:rsidP="000B6E86">
      <w:pPr>
        <w:pStyle w:val="a6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5-05-54</w:t>
      </w:r>
    </w:p>
    <w:p w:rsidR="000B6E86" w:rsidRDefault="000B6E86" w:rsidP="005A5111">
      <w:pPr>
        <w:pStyle w:val="a6"/>
        <w:tabs>
          <w:tab w:val="left" w:pos="6521"/>
        </w:tabs>
        <w:spacing w:after="0"/>
        <w:ind w:left="6096"/>
        <w:rPr>
          <w:bCs/>
          <w:sz w:val="24"/>
          <w:szCs w:val="24"/>
        </w:rPr>
      </w:pPr>
    </w:p>
    <w:p w:rsidR="00A1697E" w:rsidRPr="00FC73B4" w:rsidRDefault="000B6E86" w:rsidP="005A5111">
      <w:pPr>
        <w:pStyle w:val="a6"/>
        <w:tabs>
          <w:tab w:val="left" w:pos="6521"/>
        </w:tabs>
        <w:spacing w:after="0"/>
        <w:ind w:left="609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A1697E" w:rsidRPr="00FC73B4">
        <w:rPr>
          <w:bCs/>
          <w:sz w:val="24"/>
          <w:szCs w:val="24"/>
        </w:rPr>
        <w:t>риложение к постановлению</w:t>
      </w:r>
    </w:p>
    <w:p w:rsidR="00A1697E" w:rsidRPr="00FC73B4" w:rsidRDefault="00A1697E" w:rsidP="005A5111">
      <w:pPr>
        <w:pStyle w:val="a6"/>
        <w:spacing w:after="0"/>
        <w:ind w:left="6096" w:right="283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администрации Советского</w:t>
      </w:r>
    </w:p>
    <w:p w:rsidR="00A1697E" w:rsidRPr="00FC73B4" w:rsidRDefault="00A1697E" w:rsidP="005A5111">
      <w:pPr>
        <w:pStyle w:val="a6"/>
        <w:spacing w:after="0"/>
        <w:ind w:left="6096" w:right="624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муниципального района</w:t>
      </w:r>
    </w:p>
    <w:p w:rsidR="00A1697E" w:rsidRPr="006557B2" w:rsidRDefault="00A1697E" w:rsidP="005A5111">
      <w:pPr>
        <w:pStyle w:val="a6"/>
        <w:spacing w:after="0"/>
        <w:ind w:left="6096" w:right="-113"/>
        <w:rPr>
          <w:bCs/>
          <w:sz w:val="24"/>
          <w:szCs w:val="24"/>
          <w:u w:val="single"/>
        </w:rPr>
      </w:pPr>
      <w:r w:rsidRPr="00FC73B4">
        <w:rPr>
          <w:bCs/>
          <w:sz w:val="24"/>
          <w:szCs w:val="24"/>
        </w:rPr>
        <w:t>от</w:t>
      </w:r>
      <w:r w:rsidR="007C0E5E">
        <w:rPr>
          <w:bCs/>
          <w:sz w:val="24"/>
          <w:szCs w:val="24"/>
        </w:rPr>
        <w:t xml:space="preserve"> 01.03.2021 </w:t>
      </w:r>
      <w:r w:rsidRPr="00FC73B4">
        <w:rPr>
          <w:bCs/>
          <w:sz w:val="24"/>
          <w:szCs w:val="24"/>
        </w:rPr>
        <w:t>№</w:t>
      </w:r>
      <w:r w:rsidR="007C0E5E">
        <w:rPr>
          <w:bCs/>
          <w:sz w:val="24"/>
          <w:szCs w:val="24"/>
        </w:rPr>
        <w:t>116</w:t>
      </w: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Pr="00F1791C" w:rsidRDefault="00A1697E" w:rsidP="00A1697E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</w:t>
      </w: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муниципального контроля за размещением нестационарных торговых объектов на территории Степновского муниципального  </w:t>
      </w: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9D6DA8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242F">
        <w:rPr>
          <w:rFonts w:ascii="Times New Roman" w:hAnsi="Times New Roman" w:cs="Times New Roman"/>
          <w:b/>
          <w:sz w:val="28"/>
          <w:szCs w:val="28"/>
        </w:rPr>
        <w:t>1</w:t>
      </w:r>
      <w:r w:rsidR="005A511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C242F">
        <w:rPr>
          <w:rFonts w:ascii="Times New Roman" w:hAnsi="Times New Roman" w:cs="Times New Roman"/>
          <w:b/>
          <w:sz w:val="28"/>
          <w:szCs w:val="28"/>
        </w:rPr>
        <w:t>2</w:t>
      </w:r>
      <w:r w:rsidR="005A5111">
        <w:rPr>
          <w:rFonts w:ascii="Times New Roman" w:hAnsi="Times New Roman" w:cs="Times New Roman"/>
          <w:b/>
          <w:sz w:val="28"/>
          <w:szCs w:val="28"/>
        </w:rPr>
        <w:t>-202</w:t>
      </w:r>
      <w:r w:rsidR="009C242F">
        <w:rPr>
          <w:rFonts w:ascii="Times New Roman" w:hAnsi="Times New Roman" w:cs="Times New Roman"/>
          <w:b/>
          <w:sz w:val="28"/>
          <w:szCs w:val="28"/>
        </w:rPr>
        <w:t>3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2362">
        <w:rPr>
          <w:rFonts w:ascii="Times New Roman" w:hAnsi="Times New Roman" w:cs="Times New Roman"/>
          <w:b/>
          <w:sz w:val="28"/>
          <w:szCs w:val="28"/>
        </w:rPr>
        <w:t>ов</w:t>
      </w: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A1697E" w:rsidSect="000B6E86">
          <w:headerReference w:type="default" r:id="rId10"/>
          <w:headerReference w:type="first" r:id="rId11"/>
          <w:pgSz w:w="11906" w:h="16838"/>
          <w:pgMar w:top="567" w:right="850" w:bottom="567" w:left="1701" w:header="709" w:footer="709" w:gutter="0"/>
          <w:pgNumType w:start="2"/>
          <w:cols w:space="708"/>
          <w:docGrid w:linePitch="360"/>
        </w:sect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1697E" w:rsidRDefault="00A1697E" w:rsidP="00A1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</w:t>
      </w:r>
    </w:p>
    <w:p w:rsidR="00A1697E" w:rsidRDefault="00A1697E" w:rsidP="00A1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муниципального контроля за размещением нестационарных торговых объектов на территории Степновского муниципального </w:t>
      </w:r>
    </w:p>
    <w:p w:rsidR="00A1697E" w:rsidRDefault="00A1697E" w:rsidP="00A1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242F">
        <w:rPr>
          <w:rFonts w:ascii="Times New Roman" w:hAnsi="Times New Roman" w:cs="Times New Roman"/>
          <w:b/>
          <w:sz w:val="28"/>
          <w:szCs w:val="28"/>
        </w:rPr>
        <w:t>1</w:t>
      </w:r>
      <w:r w:rsidRPr="009D6DA8">
        <w:rPr>
          <w:rFonts w:ascii="Times New Roman" w:hAnsi="Times New Roman" w:cs="Times New Roman"/>
          <w:b/>
          <w:sz w:val="28"/>
          <w:szCs w:val="28"/>
        </w:rPr>
        <w:t>год</w:t>
      </w:r>
      <w:r w:rsidR="005A5111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9C242F">
        <w:rPr>
          <w:rFonts w:ascii="Times New Roman" w:hAnsi="Times New Roman" w:cs="Times New Roman"/>
          <w:b/>
          <w:sz w:val="28"/>
          <w:szCs w:val="28"/>
        </w:rPr>
        <w:t>2</w:t>
      </w:r>
      <w:r w:rsidR="005A5111">
        <w:rPr>
          <w:rFonts w:ascii="Times New Roman" w:hAnsi="Times New Roman" w:cs="Times New Roman"/>
          <w:b/>
          <w:sz w:val="28"/>
          <w:szCs w:val="28"/>
        </w:rPr>
        <w:t>-202</w:t>
      </w:r>
      <w:r w:rsidR="009C242F">
        <w:rPr>
          <w:rFonts w:ascii="Times New Roman" w:hAnsi="Times New Roman" w:cs="Times New Roman"/>
          <w:b/>
          <w:sz w:val="28"/>
          <w:szCs w:val="28"/>
        </w:rPr>
        <w:t>3</w:t>
      </w:r>
      <w:r w:rsidR="005A51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2362">
        <w:rPr>
          <w:rFonts w:ascii="Times New Roman" w:hAnsi="Times New Roman" w:cs="Times New Roman"/>
          <w:b/>
          <w:sz w:val="28"/>
          <w:szCs w:val="28"/>
        </w:rPr>
        <w:t>ов</w:t>
      </w: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1"/>
        <w:gridCol w:w="7480"/>
      </w:tblGrid>
      <w:tr w:rsidR="00A1697E" w:rsidTr="000F3A9B">
        <w:tc>
          <w:tcPr>
            <w:tcW w:w="2093" w:type="dxa"/>
          </w:tcPr>
          <w:p w:rsidR="00A1697E" w:rsidRPr="00E66FB5" w:rsidRDefault="00A1697E" w:rsidP="000F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1" w:type="dxa"/>
          </w:tcPr>
          <w:p w:rsidR="00A1697E" w:rsidRDefault="00A1697E" w:rsidP="009E2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«Программа профилактики нарушений обязательных требований в сфере муниципального контроля  за размещением нестационарных торговых объектов на территории Степновского муниципального образования на 202</w:t>
            </w:r>
            <w:r w:rsidR="009C242F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год</w:t>
            </w:r>
            <w:r w:rsidR="008F2119">
              <w:rPr>
                <w:rFonts w:ascii="Times New Roman" w:hAnsi="Times New Roman" w:cs="Times New Roman"/>
                <w:sz w:val="28"/>
              </w:rPr>
              <w:t xml:space="preserve"> и плановый период 202</w:t>
            </w:r>
            <w:r w:rsidR="009C242F">
              <w:rPr>
                <w:rFonts w:ascii="Times New Roman" w:hAnsi="Times New Roman" w:cs="Times New Roman"/>
                <w:sz w:val="28"/>
              </w:rPr>
              <w:t>2</w:t>
            </w:r>
            <w:r w:rsidR="008F2119">
              <w:rPr>
                <w:rFonts w:ascii="Times New Roman" w:hAnsi="Times New Roman" w:cs="Times New Roman"/>
                <w:sz w:val="28"/>
              </w:rPr>
              <w:t>-202</w:t>
            </w:r>
            <w:r w:rsidR="009C242F">
              <w:rPr>
                <w:rFonts w:ascii="Times New Roman" w:hAnsi="Times New Roman" w:cs="Times New Roman"/>
                <w:sz w:val="28"/>
              </w:rPr>
              <w:t>3</w:t>
            </w:r>
            <w:r w:rsidR="008F2119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9E2362">
              <w:rPr>
                <w:rFonts w:ascii="Times New Roman" w:hAnsi="Times New Roman" w:cs="Times New Roman"/>
                <w:sz w:val="28"/>
              </w:rPr>
              <w:t>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1697E" w:rsidTr="000F3A9B">
        <w:tc>
          <w:tcPr>
            <w:tcW w:w="2093" w:type="dxa"/>
          </w:tcPr>
          <w:p w:rsidR="00A1697E" w:rsidRPr="00E66FB5" w:rsidRDefault="00A1697E" w:rsidP="000F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B5">
              <w:rPr>
                <w:rFonts w:ascii="Times New Roman" w:hAnsi="Times New Roman" w:cs="Times New Roman"/>
                <w:sz w:val="28"/>
                <w:szCs w:val="28"/>
              </w:rPr>
              <w:t>Основание        для разработки Программы</w:t>
            </w:r>
          </w:p>
        </w:tc>
        <w:tc>
          <w:tcPr>
            <w:tcW w:w="7761" w:type="dxa"/>
          </w:tcPr>
          <w:p w:rsidR="00A1697E" w:rsidRPr="00D61606" w:rsidRDefault="00A1697E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 06.10.2003 года  № 131-ФЗ  «Об   общих принципах организации местного                      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697E" w:rsidRDefault="00A1697E" w:rsidP="00D9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7F69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69DD" w:rsidRPr="003F1BCE" w:rsidRDefault="007F69DD" w:rsidP="00D9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28.12.2009 №381-ФЗ «Об основах государственного регулирования торговой деятельности в Российской Федерации».</w:t>
            </w:r>
          </w:p>
        </w:tc>
      </w:tr>
      <w:tr w:rsidR="00A1697E" w:rsidRPr="00D61606" w:rsidTr="000F3A9B">
        <w:tc>
          <w:tcPr>
            <w:tcW w:w="2093" w:type="dxa"/>
          </w:tcPr>
          <w:p w:rsidR="00A1697E" w:rsidRPr="00D61606" w:rsidRDefault="00A1697E" w:rsidP="000F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1" w:type="dxa"/>
          </w:tcPr>
          <w:p w:rsidR="00A1697E" w:rsidRPr="00D61606" w:rsidRDefault="00A1697E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A1697E" w:rsidRPr="00D61606" w:rsidTr="000F3A9B">
        <w:tc>
          <w:tcPr>
            <w:tcW w:w="2093" w:type="dxa"/>
          </w:tcPr>
          <w:p w:rsidR="00A1697E" w:rsidRPr="00D61606" w:rsidRDefault="00A1697E" w:rsidP="000F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A1697E" w:rsidRPr="00D61606" w:rsidRDefault="00A1697E" w:rsidP="000F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1697E" w:rsidRPr="00D61606" w:rsidRDefault="00A1697E" w:rsidP="000F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A1697E" w:rsidRPr="00D61606" w:rsidRDefault="00A1697E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A1697E" w:rsidRPr="00D61606" w:rsidTr="000F3A9B">
        <w:tc>
          <w:tcPr>
            <w:tcW w:w="2093" w:type="dxa"/>
          </w:tcPr>
          <w:p w:rsidR="00A1697E" w:rsidRPr="00D61606" w:rsidRDefault="00A1697E" w:rsidP="000F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A1697E" w:rsidRDefault="00A1697E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-уменьшение количества незаконно размещенных  нестационарных торговых объектов;</w:t>
            </w:r>
          </w:p>
          <w:p w:rsidR="00A1697E" w:rsidRDefault="00A1697E" w:rsidP="000F3A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создание мотивации к добросовестному поведению подконтрольных субъектов;</w:t>
            </w:r>
          </w:p>
          <w:p w:rsidR="00A1697E" w:rsidRPr="00D61606" w:rsidRDefault="00A1697E" w:rsidP="00D90F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 снижение уровня ущерба охраняемым законом ценностям</w:t>
            </w:r>
          </w:p>
        </w:tc>
      </w:tr>
      <w:tr w:rsidR="00A1697E" w:rsidRPr="00D61606" w:rsidTr="000F3A9B">
        <w:tc>
          <w:tcPr>
            <w:tcW w:w="2093" w:type="dxa"/>
          </w:tcPr>
          <w:p w:rsidR="00A1697E" w:rsidRPr="00D61606" w:rsidRDefault="00A1697E" w:rsidP="000F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A1697E" w:rsidRDefault="00A1697E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разъяснение специалистами отдела экономики индивидуальным предпринимателям, юридическим и физическим лицам, норм законодательства, регламентирующих  размещение нестационарных торговых объектов;</w:t>
            </w:r>
          </w:p>
          <w:p w:rsidR="00A1697E" w:rsidRDefault="00A1697E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A1697E" w:rsidRDefault="00A1697E" w:rsidP="000F3A9B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      </w:r>
          </w:p>
          <w:p w:rsidR="00A1697E" w:rsidRDefault="00A1697E" w:rsidP="000F3A9B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повышение правосознания и правовой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подконтрольных субъектов;</w:t>
            </w:r>
          </w:p>
          <w:p w:rsidR="00A1697E" w:rsidRPr="00D61606" w:rsidRDefault="00A1697E" w:rsidP="00D9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нарушения физическими и юридическими лицами, индивидуальными предпринимателями обязательных требований торгового законодательства  </w:t>
            </w:r>
          </w:p>
        </w:tc>
      </w:tr>
      <w:tr w:rsidR="00A1697E" w:rsidRPr="00D61606" w:rsidTr="000F3A9B">
        <w:tc>
          <w:tcPr>
            <w:tcW w:w="2093" w:type="dxa"/>
          </w:tcPr>
          <w:p w:rsidR="00A1697E" w:rsidRPr="00D61606" w:rsidRDefault="00A1697E" w:rsidP="000F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61" w:type="dxa"/>
          </w:tcPr>
          <w:p w:rsidR="00A1697E" w:rsidRPr="00D61606" w:rsidRDefault="00A1697E" w:rsidP="009C2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C2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A5111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9C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11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C2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1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697E" w:rsidRPr="00D61606" w:rsidTr="000F3A9B">
        <w:tc>
          <w:tcPr>
            <w:tcW w:w="2093" w:type="dxa"/>
          </w:tcPr>
          <w:p w:rsidR="00A1697E" w:rsidRPr="00D61606" w:rsidRDefault="00A1697E" w:rsidP="000F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761" w:type="dxa"/>
          </w:tcPr>
          <w:p w:rsidR="00A1697E" w:rsidRPr="00D61606" w:rsidRDefault="00A1697E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 приведен в приложении к Программе</w:t>
            </w:r>
          </w:p>
        </w:tc>
      </w:tr>
      <w:tr w:rsidR="00A1697E" w:rsidRPr="00D61606" w:rsidTr="000F3A9B">
        <w:tc>
          <w:tcPr>
            <w:tcW w:w="2093" w:type="dxa"/>
          </w:tcPr>
          <w:p w:rsidR="00A1697E" w:rsidRPr="00D61606" w:rsidRDefault="00A1697E" w:rsidP="000F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1" w:type="dxa"/>
          </w:tcPr>
          <w:p w:rsidR="00A1697E" w:rsidRDefault="009C242F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1697E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в сфере размещения нестационарных торговых объектов;</w:t>
            </w:r>
          </w:p>
          <w:p w:rsidR="00A1697E" w:rsidRDefault="009C242F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1697E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A1697E" w:rsidRDefault="00A1697E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и предотвращение нарушения обязательных требований;</w:t>
            </w:r>
          </w:p>
          <w:p w:rsidR="00A1697E" w:rsidRPr="00D61606" w:rsidRDefault="00A1697E" w:rsidP="00D9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</w:t>
            </w:r>
          </w:p>
        </w:tc>
      </w:tr>
      <w:tr w:rsidR="00A1697E" w:rsidRPr="00D61606" w:rsidTr="000F3A9B">
        <w:tc>
          <w:tcPr>
            <w:tcW w:w="2093" w:type="dxa"/>
          </w:tcPr>
          <w:p w:rsidR="00A1697E" w:rsidRPr="00D61606" w:rsidRDefault="00A1697E" w:rsidP="000F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Программы</w:t>
            </w:r>
          </w:p>
        </w:tc>
        <w:tc>
          <w:tcPr>
            <w:tcW w:w="7761" w:type="dxa"/>
          </w:tcPr>
          <w:p w:rsidR="00A1697E" w:rsidRDefault="00A1697E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количество подконтрольных субъектов, охваченных профилактическими мероприятиями; </w:t>
            </w:r>
          </w:p>
          <w:p w:rsidR="00A1697E" w:rsidRDefault="00A1697E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профилактических мероприятий;</w:t>
            </w:r>
          </w:p>
          <w:p w:rsidR="00A1697E" w:rsidRPr="00D61606" w:rsidRDefault="00A1697E" w:rsidP="000F3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количество выданных разрешений на размещение нестационарных торговых объектов на территории Степновского муниципального образования</w:t>
            </w:r>
          </w:p>
        </w:tc>
      </w:tr>
    </w:tbl>
    <w:p w:rsidR="00A1697E" w:rsidRPr="00D61606" w:rsidRDefault="00A1697E" w:rsidP="00A1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6A" w:rsidRDefault="00713A6A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6A" w:rsidRDefault="00713A6A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6A" w:rsidRDefault="00713A6A" w:rsidP="00A1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Pr="003F1BCE" w:rsidRDefault="00A1697E" w:rsidP="00A1697E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3F1BCE">
        <w:rPr>
          <w:b/>
          <w:sz w:val="28"/>
          <w:szCs w:val="28"/>
        </w:rPr>
        <w:lastRenderedPageBreak/>
        <w:t>Анализ состояния муниципального контроля за размещением нестационарных торговых объектов на территории С</w:t>
      </w:r>
      <w:r>
        <w:rPr>
          <w:b/>
          <w:sz w:val="28"/>
          <w:szCs w:val="28"/>
        </w:rPr>
        <w:t>тепновского</w:t>
      </w:r>
      <w:r w:rsidRPr="003F1BCE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</w:p>
    <w:p w:rsidR="00A1697E" w:rsidRDefault="00A1697E" w:rsidP="00A1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направлена на предупреждение нарушения юридическими и физическими лицами, индивидуальными предпринимателями обязательных требований, соблюдение которых оценивается отделом экономики, инвестиционной политики и муниципальных закупок администрации Советского муниципального района (далее - Отдел) при проведении мероприятий по муниципальному контролю за деятельностью юридических и физических лиц, индивидуальных предпринимателей, осуществляющих торговую деятельность в нестационарных торговых объектах на территории Степновского муниципального</w:t>
      </w:r>
      <w:r w:rsidR="009E236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97E" w:rsidRDefault="00A1697E" w:rsidP="00A1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6DA8">
        <w:rPr>
          <w:rFonts w:ascii="Times New Roman" w:hAnsi="Times New Roman" w:cs="Times New Roman"/>
          <w:sz w:val="28"/>
          <w:szCs w:val="28"/>
        </w:rPr>
        <w:t>рограмма профилактики 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муниципального контроля за размещением нестационарных торговых объектов</w:t>
      </w:r>
      <w:r w:rsidR="009E2362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9D6DA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</w:t>
      </w:r>
      <w:r>
        <w:rPr>
          <w:rFonts w:ascii="Times New Roman" w:hAnsi="Times New Roman" w:cs="Times New Roman"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>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 за деятельностью юридических и физических лиц, индивидуальных предпринимателей в сфере торговли.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 В настоящее время администрацией Советского муниципального района утверждены: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C423F9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Согласование разрешения размещения нестационарных торговых объектов»</w:t>
      </w:r>
      <w:r w:rsidR="00805243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Советского муниципального района от </w:t>
      </w:r>
      <w:r w:rsidRPr="00C42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23F9">
        <w:rPr>
          <w:rFonts w:ascii="Times New Roman" w:hAnsi="Times New Roman" w:cs="Times New Roman"/>
          <w:sz w:val="28"/>
          <w:szCs w:val="28"/>
        </w:rPr>
        <w:t>.0</w:t>
      </w:r>
      <w:r w:rsidR="000E0B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E0BDF">
        <w:rPr>
          <w:rFonts w:ascii="Times New Roman" w:hAnsi="Times New Roman" w:cs="Times New Roman"/>
          <w:sz w:val="28"/>
          <w:szCs w:val="28"/>
        </w:rPr>
        <w:t>21</w:t>
      </w:r>
      <w:r w:rsidRPr="00C423F9">
        <w:rPr>
          <w:rFonts w:ascii="Times New Roman" w:hAnsi="Times New Roman" w:cs="Times New Roman"/>
          <w:sz w:val="28"/>
          <w:szCs w:val="28"/>
        </w:rPr>
        <w:t xml:space="preserve"> № </w:t>
      </w:r>
      <w:r w:rsidR="000E0BD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«Положение о порядке предоставления права на размещение нестационарных торговых объектов на территории Степновского муниципального образования»</w:t>
      </w:r>
      <w:r w:rsidR="00D90F24">
        <w:rPr>
          <w:rFonts w:ascii="Times New Roman" w:hAnsi="Times New Roman" w:cs="Times New Roman"/>
          <w:sz w:val="28"/>
          <w:szCs w:val="28"/>
        </w:rPr>
        <w:t>,постановление</w:t>
      </w:r>
      <w:r w:rsidR="00EF057A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от 22.04.2019 №210;</w:t>
      </w:r>
    </w:p>
    <w:p w:rsidR="00A1697E" w:rsidRPr="008B0B43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8B0B43">
        <w:rPr>
          <w:rFonts w:ascii="Times New Roman" w:hAnsi="Times New Roman" w:cs="Times New Roman"/>
          <w:sz w:val="28"/>
          <w:szCs w:val="28"/>
        </w:rPr>
        <w:t>Порядок</w:t>
      </w:r>
      <w:r w:rsidRPr="00A1697E">
        <w:rPr>
          <w:rStyle w:val="a9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рассмотрения заявлений юридических лиц и индивидуальных предпринимателей о включении (исключении) нестационарных торговых объектов в схему (из схемы) размещения нестационарных торговых объектов на территории Советског</w:t>
      </w:r>
      <w:r w:rsidRPr="000E0BDF">
        <w:rPr>
          <w:rFonts w:ascii="Times New Roman" w:hAnsi="Times New Roman" w:cs="Times New Roman"/>
          <w:sz w:val="28"/>
          <w:szCs w:val="28"/>
        </w:rPr>
        <w:t>о</w:t>
      </w:r>
      <w:r w:rsidRPr="008B0B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0F24">
        <w:rPr>
          <w:rFonts w:ascii="Times New Roman" w:hAnsi="Times New Roman" w:cs="Times New Roman"/>
          <w:sz w:val="28"/>
          <w:szCs w:val="28"/>
        </w:rPr>
        <w:t>, постановление</w:t>
      </w:r>
      <w:r w:rsidR="00EF057A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13.06.2019 №305;</w:t>
      </w:r>
    </w:p>
    <w:p w:rsidR="00A1697E" w:rsidRPr="00C423F9" w:rsidRDefault="00A1697E" w:rsidP="00A1697E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«С</w:t>
      </w:r>
      <w:r w:rsidRPr="00C423F9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 на территории Советского муниципального район</w:t>
      </w:r>
      <w:r w:rsidR="009E2362">
        <w:rPr>
          <w:rFonts w:ascii="Times New Roman" w:eastAsia="Calibri" w:hAnsi="Times New Roman" w:cs="Times New Roman"/>
          <w:sz w:val="28"/>
          <w:szCs w:val="28"/>
        </w:rPr>
        <w:t>а</w:t>
      </w:r>
      <w:r w:rsidRPr="00C423F9">
        <w:rPr>
          <w:rFonts w:ascii="Times New Roman" w:eastAsia="Calibri" w:hAnsi="Times New Roman" w:cs="Times New Roman"/>
          <w:sz w:val="28"/>
          <w:szCs w:val="28"/>
        </w:rPr>
        <w:t>»</w:t>
      </w:r>
      <w:r w:rsidR="009E236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BE2BDC">
        <w:rPr>
          <w:rFonts w:ascii="Times New Roman" w:eastAsia="Calibri" w:hAnsi="Times New Roman" w:cs="Times New Roman"/>
          <w:sz w:val="28"/>
          <w:szCs w:val="28"/>
        </w:rPr>
        <w:t>администрации Советского муниципального района</w:t>
      </w:r>
      <w:r w:rsidR="00D90F24" w:rsidRPr="00C423F9">
        <w:rPr>
          <w:rFonts w:ascii="Times New Roman" w:eastAsia="Calibri" w:hAnsi="Times New Roman" w:cs="Times New Roman"/>
          <w:sz w:val="28"/>
          <w:szCs w:val="28"/>
        </w:rPr>
        <w:t>от  2</w:t>
      </w:r>
      <w:r w:rsidR="00D90F24">
        <w:rPr>
          <w:rFonts w:ascii="Times New Roman" w:eastAsia="Calibri" w:hAnsi="Times New Roman" w:cs="Times New Roman"/>
          <w:sz w:val="28"/>
          <w:szCs w:val="28"/>
        </w:rPr>
        <w:t>5</w:t>
      </w:r>
      <w:r w:rsidR="00D90F24" w:rsidRPr="00C423F9">
        <w:rPr>
          <w:rFonts w:ascii="Times New Roman" w:eastAsia="Calibri" w:hAnsi="Times New Roman" w:cs="Times New Roman"/>
          <w:sz w:val="28"/>
          <w:szCs w:val="28"/>
        </w:rPr>
        <w:t>.1</w:t>
      </w:r>
      <w:r w:rsidR="00D90F24">
        <w:rPr>
          <w:rFonts w:ascii="Times New Roman" w:eastAsia="Calibri" w:hAnsi="Times New Roman" w:cs="Times New Roman"/>
          <w:sz w:val="28"/>
          <w:szCs w:val="28"/>
        </w:rPr>
        <w:t>1</w:t>
      </w:r>
      <w:r w:rsidR="00D90F24" w:rsidRPr="00C423F9">
        <w:rPr>
          <w:rFonts w:ascii="Times New Roman" w:eastAsia="Calibri" w:hAnsi="Times New Roman" w:cs="Times New Roman"/>
          <w:sz w:val="28"/>
          <w:szCs w:val="28"/>
        </w:rPr>
        <w:t>.201</w:t>
      </w:r>
      <w:r w:rsidR="00D90F24">
        <w:rPr>
          <w:rFonts w:ascii="Times New Roman" w:eastAsia="Calibri" w:hAnsi="Times New Roman" w:cs="Times New Roman"/>
          <w:sz w:val="28"/>
          <w:szCs w:val="28"/>
        </w:rPr>
        <w:t>5</w:t>
      </w:r>
      <w:r w:rsidR="00D90F24" w:rsidRPr="00C423F9">
        <w:rPr>
          <w:rFonts w:ascii="Times New Roman" w:eastAsia="Calibri" w:hAnsi="Times New Roman" w:cs="Times New Roman"/>
          <w:sz w:val="28"/>
          <w:szCs w:val="28"/>
        </w:rPr>
        <w:t xml:space="preserve">  №  8</w:t>
      </w:r>
      <w:r w:rsidR="00D90F24">
        <w:rPr>
          <w:rFonts w:ascii="Times New Roman" w:eastAsia="Calibri" w:hAnsi="Times New Roman" w:cs="Times New Roman"/>
          <w:sz w:val="28"/>
          <w:szCs w:val="28"/>
        </w:rPr>
        <w:t>97</w:t>
      </w:r>
      <w:r w:rsidR="00BE2BDC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14.08.2017 №417, от 23.11.2017 №660, от 10.04.2018 №167, от 02.06.2020 №273)</w:t>
      </w:r>
      <w:r w:rsidR="00D90F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Данная Программа направлена на решение следующих проблем: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незаконное размещение нестационарных торговых объектов;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некомпетентность юридических и физических лиц, индивидуальных предпринимателей, заинтересованных в размещении нестационарных торговых объектов.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Подконтрольными субъектами профилактических мероприятий при осуществлении муниципального контроля в сфере размещения нестационарных торговых объектов являются юридические и физические лица, индивидуальные предприниматели.</w:t>
      </w:r>
    </w:p>
    <w:p w:rsidR="00A1697E" w:rsidRDefault="00713A6A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>
        <w:t> </w:t>
      </w:r>
      <w:r w:rsidR="00A1697E">
        <w:rPr>
          <w:rFonts w:ascii="Times New Roman" w:hAnsi="Times New Roman" w:cs="Times New Roman"/>
          <w:sz w:val="28"/>
          <w:szCs w:val="28"/>
        </w:rPr>
        <w:t>Ключевыми рисками при реализации Программы профилактических мероприятий являются: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размещение нестационарных торговых объектов, нарушающих требования законодательства и не отвечающий требованиям безопасности, при самовольном размещении нестационарных торговых объектов;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риск ухудшения визуального, архитектурного, ландшафтного облика территории Советского муниципального района при размещении нестационарных торговых объектов без разрешения.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Описание текущих и ожидаемых тенденций, которые могут оказать воздействие на состояние подконтрольной сферы:</w:t>
      </w:r>
    </w:p>
    <w:p w:rsidR="00A1697E" w:rsidRDefault="00A1697E" w:rsidP="00A1697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состояние подконтрольной сферы может оказать воздействие информирование подконтрольных субъектов лично, а также через средства массовой информации о порядке размещения нестационарных торговых объектов в соответствии с законодательством и как следствие повышение уровня знаний юридических и физических лиц, индивидуальных предпринимателей.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697E" w:rsidRPr="00576977" w:rsidRDefault="00A1697E" w:rsidP="00576977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576977">
        <w:rPr>
          <w:b/>
          <w:sz w:val="28"/>
          <w:szCs w:val="28"/>
        </w:rPr>
        <w:t>Цели и задачи реализации Программы</w:t>
      </w:r>
    </w:p>
    <w:p w:rsidR="00A1697E" w:rsidRDefault="00A1697E" w:rsidP="00A169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Основными целями Программы являются:</w:t>
      </w:r>
    </w:p>
    <w:p w:rsidR="00A1697E" w:rsidRDefault="00A1697E" w:rsidP="00A169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уменьшение количества незаконно установленных нестационарных торговых объектов, шт.;</w:t>
      </w:r>
    </w:p>
    <w:p w:rsidR="00A1697E" w:rsidRDefault="00A1697E" w:rsidP="00A169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A1697E" w:rsidRDefault="00A1697E" w:rsidP="00A169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ценностям.</w:t>
      </w:r>
    </w:p>
    <w:p w:rsidR="00A1697E" w:rsidRDefault="00A1697E" w:rsidP="00A169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задачами Программы </w:t>
      </w:r>
      <w:r w:rsidRPr="009D6DA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A1697E" w:rsidRDefault="00A1697E" w:rsidP="00A1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разъяснение специалистами Отдела </w:t>
      </w:r>
      <w:r w:rsidR="009E23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предпринимателям, юридическим и физическим лицам норм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законодательства, регламентирующих  размещение нестационарных торговых объектов;</w:t>
      </w:r>
    </w:p>
    <w:p w:rsidR="00A1697E" w:rsidRDefault="00A1697E" w:rsidP="00A1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A1697E" w:rsidRDefault="00A1697E" w:rsidP="00A1697E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</w:r>
    </w:p>
    <w:p w:rsidR="00A1697E" w:rsidRDefault="00A1697E" w:rsidP="00A1697E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 </w:t>
      </w:r>
      <w:r w:rsidRPr="009D6DA8">
        <w:rPr>
          <w:rFonts w:ascii="Times New Roman" w:hAnsi="Times New Roman" w:cs="Times New Roman"/>
          <w:sz w:val="28"/>
          <w:szCs w:val="28"/>
        </w:rPr>
        <w:t>повышение правосознания и правовой кул</w:t>
      </w:r>
      <w:r>
        <w:rPr>
          <w:rFonts w:ascii="Times New Roman" w:hAnsi="Times New Roman" w:cs="Times New Roman"/>
          <w:sz w:val="28"/>
          <w:szCs w:val="28"/>
        </w:rPr>
        <w:t>ьтуры подконтрольных субъектов;</w:t>
      </w:r>
    </w:p>
    <w:p w:rsidR="00A1697E" w:rsidRDefault="00A1697E" w:rsidP="00A1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нарушения физическими и юридическими лицами, индивидуальными предпринимателями обязательных требований торгового законодательства.  </w:t>
      </w:r>
    </w:p>
    <w:p w:rsidR="00A1697E" w:rsidRDefault="009E2362" w:rsidP="009E2362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243" w:rsidRPr="007E5D85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на 202</w:t>
      </w:r>
      <w:r w:rsidR="00F67DD5">
        <w:rPr>
          <w:sz w:val="28"/>
          <w:szCs w:val="28"/>
        </w:rPr>
        <w:t>1</w:t>
      </w:r>
      <w:r w:rsidR="00805243" w:rsidRPr="007E5D85">
        <w:rPr>
          <w:sz w:val="28"/>
          <w:szCs w:val="28"/>
        </w:rPr>
        <w:t xml:space="preserve"> год и план</w:t>
      </w:r>
      <w:r>
        <w:rPr>
          <w:sz w:val="28"/>
          <w:szCs w:val="28"/>
        </w:rPr>
        <w:t>ов</w:t>
      </w:r>
      <w:r w:rsidR="00805243" w:rsidRPr="007E5D85">
        <w:rPr>
          <w:sz w:val="28"/>
          <w:szCs w:val="28"/>
        </w:rPr>
        <w:t>ый период 202</w:t>
      </w:r>
      <w:r w:rsidR="00F67DD5">
        <w:rPr>
          <w:sz w:val="28"/>
          <w:szCs w:val="28"/>
        </w:rPr>
        <w:t>2</w:t>
      </w:r>
      <w:r w:rsidR="00805243" w:rsidRPr="007E5D85">
        <w:rPr>
          <w:sz w:val="28"/>
          <w:szCs w:val="28"/>
        </w:rPr>
        <w:t>-202</w:t>
      </w:r>
      <w:r w:rsidR="00F67DD5">
        <w:rPr>
          <w:sz w:val="28"/>
          <w:szCs w:val="28"/>
        </w:rPr>
        <w:t>3</w:t>
      </w:r>
      <w:r w:rsidR="00805243" w:rsidRPr="007E5D85">
        <w:rPr>
          <w:sz w:val="28"/>
          <w:szCs w:val="28"/>
        </w:rPr>
        <w:t xml:space="preserve"> годов (Приложение).</w:t>
      </w:r>
    </w:p>
    <w:p w:rsidR="00A1697E" w:rsidRDefault="00A1697E" w:rsidP="00A1697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83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Программы</w:t>
      </w:r>
    </w:p>
    <w:p w:rsidR="00A1697E" w:rsidRDefault="00A1697E" w:rsidP="00A1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в сфере торговли;</w:t>
      </w:r>
    </w:p>
    <w:p w:rsidR="00A1697E" w:rsidRDefault="00A1697E" w:rsidP="00A1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о действующих обязательных требованиях;</w:t>
      </w:r>
    </w:p>
    <w:p w:rsidR="00A1697E" w:rsidRDefault="00A1697E" w:rsidP="00A1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предотвращение нарушения обязательных требований;</w:t>
      </w:r>
    </w:p>
    <w:p w:rsidR="00A1697E" w:rsidRDefault="00A1697E" w:rsidP="00A169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контролю.</w:t>
      </w:r>
    </w:p>
    <w:p w:rsidR="00A1697E" w:rsidRDefault="00A1697E" w:rsidP="00A1697E">
      <w:pPr>
        <w:tabs>
          <w:tab w:val="left" w:pos="709"/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Показатели эффективности Программы</w:t>
      </w:r>
    </w:p>
    <w:p w:rsidR="00A1697E" w:rsidRDefault="00A1697E" w:rsidP="00A1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подконтрольных субъектов, охваченных профилактическими мероприятиями;</w:t>
      </w:r>
    </w:p>
    <w:p w:rsidR="00A1697E" w:rsidRDefault="00A1697E" w:rsidP="00A1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A1697E" w:rsidRPr="00951F83" w:rsidRDefault="00A1697E" w:rsidP="00A169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выданных разрешений на размещение нестационарных торговых объектов.</w:t>
      </w:r>
    </w:p>
    <w:p w:rsidR="00A1697E" w:rsidRDefault="00A1697E" w:rsidP="00A1697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Целевые показатели Программы и их значение</w:t>
      </w:r>
    </w:p>
    <w:p w:rsidR="00A1697E" w:rsidRDefault="00A1697E" w:rsidP="00A1697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годам</w:t>
      </w:r>
    </w:p>
    <w:tbl>
      <w:tblPr>
        <w:tblStyle w:val="a3"/>
        <w:tblW w:w="0" w:type="auto"/>
        <w:tblLook w:val="04A0"/>
      </w:tblPr>
      <w:tblGrid>
        <w:gridCol w:w="488"/>
        <w:gridCol w:w="5622"/>
        <w:gridCol w:w="1133"/>
        <w:gridCol w:w="1230"/>
        <w:gridCol w:w="1098"/>
      </w:tblGrid>
      <w:tr w:rsidR="005A5111" w:rsidTr="005A5111">
        <w:tc>
          <w:tcPr>
            <w:tcW w:w="488" w:type="dxa"/>
            <w:vMerge w:val="restart"/>
            <w:vAlign w:val="center"/>
          </w:tcPr>
          <w:p w:rsidR="005A5111" w:rsidRPr="008B0606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2" w:type="dxa"/>
            <w:vMerge w:val="restart"/>
            <w:vAlign w:val="center"/>
          </w:tcPr>
          <w:p w:rsidR="005A5111" w:rsidRPr="008B0606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</w:p>
        </w:tc>
        <w:tc>
          <w:tcPr>
            <w:tcW w:w="1133" w:type="dxa"/>
          </w:tcPr>
          <w:p w:rsidR="005A5111" w:rsidRPr="008B0606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5A5111" w:rsidRPr="008B0606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год</w:t>
            </w:r>
          </w:p>
        </w:tc>
      </w:tr>
      <w:tr w:rsidR="005A5111" w:rsidTr="005A5111">
        <w:tc>
          <w:tcPr>
            <w:tcW w:w="488" w:type="dxa"/>
            <w:vMerge/>
          </w:tcPr>
          <w:p w:rsidR="005A5111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2" w:type="dxa"/>
            <w:vMerge/>
          </w:tcPr>
          <w:p w:rsidR="005A5111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5A5111" w:rsidRPr="00126715" w:rsidRDefault="005A5111" w:rsidP="000E0B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E0B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5A5111" w:rsidRPr="00126715" w:rsidRDefault="005A5111" w:rsidP="009C24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C24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5A5111" w:rsidRPr="00126715" w:rsidRDefault="005A5111" w:rsidP="009C24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C24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5111" w:rsidTr="005A5111">
        <w:tc>
          <w:tcPr>
            <w:tcW w:w="488" w:type="dxa"/>
          </w:tcPr>
          <w:p w:rsidR="005A5111" w:rsidRPr="00126715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2" w:type="dxa"/>
          </w:tcPr>
          <w:p w:rsidR="005A5111" w:rsidRPr="00126715" w:rsidRDefault="005A5111" w:rsidP="000F3A9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муниципального образования, в ед.</w:t>
            </w:r>
          </w:p>
        </w:tc>
        <w:tc>
          <w:tcPr>
            <w:tcW w:w="1133" w:type="dxa"/>
          </w:tcPr>
          <w:p w:rsidR="005A5111" w:rsidRPr="00126715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5A5111" w:rsidRPr="00126715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5A5111" w:rsidRPr="00126715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111" w:rsidRPr="00126715" w:rsidTr="005A5111">
        <w:tc>
          <w:tcPr>
            <w:tcW w:w="488" w:type="dxa"/>
          </w:tcPr>
          <w:p w:rsidR="005A5111" w:rsidRPr="00126715" w:rsidRDefault="005A5111" w:rsidP="000F3A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5A5111" w:rsidRPr="00126715" w:rsidRDefault="005A5111" w:rsidP="000F3A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информированию населения о требованиях в области торговой деятельности, %</w:t>
            </w:r>
          </w:p>
        </w:tc>
        <w:tc>
          <w:tcPr>
            <w:tcW w:w="1133" w:type="dxa"/>
          </w:tcPr>
          <w:p w:rsidR="005A5111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0" w:type="dxa"/>
          </w:tcPr>
          <w:p w:rsidR="005A5111" w:rsidRPr="00126715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8" w:type="dxa"/>
          </w:tcPr>
          <w:p w:rsidR="005A5111" w:rsidRPr="00126715" w:rsidRDefault="005A5111" w:rsidP="000F3A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576977" w:rsidRDefault="00576977" w:rsidP="00576977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576977" w:rsidP="00576977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576977" w:rsidRDefault="00576977" w:rsidP="00576977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аппарата:                                                           И.Е. Григорьева</w:t>
      </w:r>
    </w:p>
    <w:p w:rsidR="00576977" w:rsidRDefault="00576977" w:rsidP="005A5111">
      <w:pPr>
        <w:tabs>
          <w:tab w:val="left" w:pos="709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  <w:sectPr w:rsidR="00576977" w:rsidSect="00EF057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1697E" w:rsidRPr="005A5111" w:rsidRDefault="00A1697E" w:rsidP="00576977">
      <w:pPr>
        <w:tabs>
          <w:tab w:val="left" w:pos="709"/>
          <w:tab w:val="left" w:pos="5103"/>
        </w:tabs>
        <w:spacing w:after="0" w:line="240" w:lineRule="auto"/>
        <w:ind w:left="5103" w:firstLine="4678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lastRenderedPageBreak/>
        <w:t>Приложение к Программе  профилактики</w:t>
      </w:r>
    </w:p>
    <w:p w:rsidR="00A1697E" w:rsidRPr="005A5111" w:rsidRDefault="00A1697E" w:rsidP="00576977">
      <w:pPr>
        <w:tabs>
          <w:tab w:val="left" w:pos="709"/>
        </w:tabs>
        <w:spacing w:after="0" w:line="240" w:lineRule="auto"/>
        <w:ind w:left="9781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t>нарушений обязательных требований</w:t>
      </w:r>
    </w:p>
    <w:p w:rsidR="00A1697E" w:rsidRPr="005A5111" w:rsidRDefault="00A1697E" w:rsidP="00576977">
      <w:pPr>
        <w:tabs>
          <w:tab w:val="left" w:pos="709"/>
        </w:tabs>
        <w:spacing w:after="0" w:line="240" w:lineRule="auto"/>
        <w:ind w:left="9781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t>в сфере муниципального контроля за</w:t>
      </w:r>
    </w:p>
    <w:p w:rsidR="00A1697E" w:rsidRPr="005A5111" w:rsidRDefault="00A1697E" w:rsidP="00576977">
      <w:pPr>
        <w:tabs>
          <w:tab w:val="left" w:pos="709"/>
        </w:tabs>
        <w:spacing w:after="0" w:line="240" w:lineRule="auto"/>
        <w:ind w:left="5103" w:firstLine="4678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t xml:space="preserve">размещением нестационарных торговых </w:t>
      </w:r>
    </w:p>
    <w:p w:rsidR="00A1697E" w:rsidRPr="005A5111" w:rsidRDefault="00A1697E" w:rsidP="00576977">
      <w:pPr>
        <w:tabs>
          <w:tab w:val="left" w:pos="709"/>
        </w:tabs>
        <w:spacing w:after="0" w:line="240" w:lineRule="auto"/>
        <w:ind w:left="5103" w:firstLine="4678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t xml:space="preserve">объектов на территории Степновского </w:t>
      </w:r>
    </w:p>
    <w:p w:rsidR="00A1697E" w:rsidRPr="005A5111" w:rsidRDefault="00A1697E" w:rsidP="00576977">
      <w:pPr>
        <w:tabs>
          <w:tab w:val="left" w:pos="709"/>
        </w:tabs>
        <w:spacing w:after="0" w:line="240" w:lineRule="auto"/>
        <w:ind w:left="5103" w:firstLine="4678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t xml:space="preserve">муниципального образования </w:t>
      </w:r>
    </w:p>
    <w:p w:rsidR="00A1697E" w:rsidRPr="005A5111" w:rsidRDefault="00A1697E" w:rsidP="00576977">
      <w:pPr>
        <w:tabs>
          <w:tab w:val="left" w:pos="709"/>
        </w:tabs>
        <w:spacing w:after="0" w:line="240" w:lineRule="auto"/>
        <w:ind w:left="5103" w:firstLine="4678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t>на 202</w:t>
      </w:r>
      <w:r w:rsidR="00EF057A">
        <w:rPr>
          <w:rFonts w:ascii="Times New Roman" w:hAnsi="Times New Roman" w:cs="Times New Roman"/>
        </w:rPr>
        <w:t>1</w:t>
      </w:r>
      <w:r w:rsidRPr="005A5111">
        <w:rPr>
          <w:rFonts w:ascii="Times New Roman" w:hAnsi="Times New Roman" w:cs="Times New Roman"/>
        </w:rPr>
        <w:t xml:space="preserve">  год </w:t>
      </w:r>
      <w:r w:rsidR="00EF057A">
        <w:rPr>
          <w:rFonts w:ascii="Times New Roman" w:hAnsi="Times New Roman" w:cs="Times New Roman"/>
        </w:rPr>
        <w:t xml:space="preserve"> и плановый период 2022</w:t>
      </w:r>
      <w:r w:rsidR="005A5111" w:rsidRPr="005A5111">
        <w:rPr>
          <w:rFonts w:ascii="Times New Roman" w:hAnsi="Times New Roman" w:cs="Times New Roman"/>
        </w:rPr>
        <w:t>-202</w:t>
      </w:r>
      <w:r w:rsidR="00EF057A">
        <w:rPr>
          <w:rFonts w:ascii="Times New Roman" w:hAnsi="Times New Roman" w:cs="Times New Roman"/>
        </w:rPr>
        <w:t>3</w:t>
      </w:r>
      <w:r w:rsidR="005A5111" w:rsidRPr="005A5111">
        <w:rPr>
          <w:rFonts w:ascii="Times New Roman" w:hAnsi="Times New Roman" w:cs="Times New Roman"/>
        </w:rPr>
        <w:t xml:space="preserve"> год</w:t>
      </w:r>
      <w:r w:rsidR="0089286C">
        <w:rPr>
          <w:rFonts w:ascii="Times New Roman" w:hAnsi="Times New Roman" w:cs="Times New Roman"/>
        </w:rPr>
        <w:t>ов</w:t>
      </w:r>
    </w:p>
    <w:p w:rsidR="00A1697E" w:rsidRDefault="00A1697E" w:rsidP="00A1697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E" w:rsidRDefault="00A1697E" w:rsidP="00A169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1697E" w:rsidRDefault="00A1697E" w:rsidP="00A169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Программы профилактики нарушений обязательных требований в сфере муниципального контроля за размещением нестационарных торговых объектов на территории Степновского муниципального образования на 202</w:t>
      </w:r>
      <w:r w:rsidR="009C242F">
        <w:rPr>
          <w:rFonts w:ascii="Times New Roman" w:hAnsi="Times New Roman" w:cs="Times New Roman"/>
          <w:b/>
          <w:sz w:val="28"/>
          <w:szCs w:val="28"/>
        </w:rPr>
        <w:t>1</w:t>
      </w:r>
      <w:r w:rsidR="006920A9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C242F">
        <w:rPr>
          <w:rFonts w:ascii="Times New Roman" w:hAnsi="Times New Roman" w:cs="Times New Roman"/>
          <w:b/>
          <w:sz w:val="28"/>
          <w:szCs w:val="28"/>
        </w:rPr>
        <w:t>2</w:t>
      </w:r>
      <w:r w:rsidR="006920A9">
        <w:rPr>
          <w:rFonts w:ascii="Times New Roman" w:hAnsi="Times New Roman" w:cs="Times New Roman"/>
          <w:b/>
          <w:sz w:val="28"/>
          <w:szCs w:val="28"/>
        </w:rPr>
        <w:t>-202</w:t>
      </w:r>
      <w:r w:rsidR="009C24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13E0">
        <w:rPr>
          <w:rFonts w:ascii="Times New Roman" w:hAnsi="Times New Roman" w:cs="Times New Roman"/>
          <w:b/>
          <w:sz w:val="28"/>
          <w:szCs w:val="28"/>
        </w:rPr>
        <w:t>ы</w:t>
      </w:r>
    </w:p>
    <w:p w:rsidR="009E2362" w:rsidRDefault="009E2362" w:rsidP="00A169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033" w:rsidRDefault="00F45033" w:rsidP="00A169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8" w:type="dxa"/>
        <w:tblInd w:w="534" w:type="dxa"/>
        <w:tblLayout w:type="fixed"/>
        <w:tblLook w:val="04A0"/>
      </w:tblPr>
      <w:tblGrid>
        <w:gridCol w:w="567"/>
        <w:gridCol w:w="4536"/>
        <w:gridCol w:w="2835"/>
        <w:gridCol w:w="3543"/>
        <w:gridCol w:w="2977"/>
      </w:tblGrid>
      <w:tr w:rsidR="00483B9F" w:rsidRPr="00790042" w:rsidTr="00483B9F">
        <w:tc>
          <w:tcPr>
            <w:tcW w:w="567" w:type="dxa"/>
            <w:vAlign w:val="center"/>
          </w:tcPr>
          <w:p w:rsidR="00A1697E" w:rsidRPr="009F6AB4" w:rsidRDefault="00A1697E" w:rsidP="005A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697E" w:rsidRPr="009F6AB4" w:rsidRDefault="00A1697E" w:rsidP="005A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A1697E" w:rsidRPr="009F6AB4" w:rsidRDefault="00A1697E" w:rsidP="005A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543" w:type="dxa"/>
            <w:vAlign w:val="center"/>
          </w:tcPr>
          <w:p w:rsidR="00A1697E" w:rsidRPr="009F6AB4" w:rsidRDefault="00A1697E" w:rsidP="005A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vAlign w:val="center"/>
          </w:tcPr>
          <w:p w:rsidR="00A1697E" w:rsidRPr="009F6AB4" w:rsidRDefault="00A1697E" w:rsidP="005A5111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1697E" w:rsidRPr="00790042" w:rsidTr="00483B9F">
        <w:trPr>
          <w:trHeight w:val="252"/>
        </w:trPr>
        <w:tc>
          <w:tcPr>
            <w:tcW w:w="567" w:type="dxa"/>
          </w:tcPr>
          <w:p w:rsidR="00A1697E" w:rsidRPr="009F6AB4" w:rsidRDefault="00A1697E" w:rsidP="000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1697E" w:rsidRPr="009F6AB4" w:rsidRDefault="00A1697E" w:rsidP="000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697E" w:rsidRPr="009F6AB4" w:rsidRDefault="00A1697E" w:rsidP="000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1697E" w:rsidRPr="009F6AB4" w:rsidRDefault="00A1697E" w:rsidP="000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1697E" w:rsidRDefault="00A1697E" w:rsidP="000F3A9B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97E" w:rsidRPr="00790042" w:rsidTr="00483B9F">
        <w:trPr>
          <w:trHeight w:val="3036"/>
        </w:trPr>
        <w:tc>
          <w:tcPr>
            <w:tcW w:w="567" w:type="dxa"/>
          </w:tcPr>
          <w:p w:rsidR="00A1697E" w:rsidRPr="009F6AB4" w:rsidRDefault="00A1697E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1697E" w:rsidRPr="009F6AB4" w:rsidRDefault="00A1697E" w:rsidP="00A1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Советского муниципального  района в сети «Интернет»   перечня нормативных </w:t>
            </w:r>
          </w:p>
          <w:p w:rsidR="00A1697E" w:rsidRPr="009F6AB4" w:rsidRDefault="00A1697E" w:rsidP="00A1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835" w:type="dxa"/>
          </w:tcPr>
          <w:p w:rsidR="00A1697E" w:rsidRPr="009F6AB4" w:rsidRDefault="00A1697E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принятия новых нормативных правовых актов)</w:t>
            </w:r>
          </w:p>
        </w:tc>
        <w:tc>
          <w:tcPr>
            <w:tcW w:w="3543" w:type="dxa"/>
          </w:tcPr>
          <w:p w:rsidR="00A1697E" w:rsidRPr="009F6AB4" w:rsidRDefault="00A1697E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</w:t>
            </w:r>
          </w:p>
          <w:p w:rsidR="00A1697E" w:rsidRPr="009F6AB4" w:rsidRDefault="00A1697E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закупок, уполномоченный на осуществление муниципального контроля</w:t>
            </w:r>
          </w:p>
        </w:tc>
        <w:tc>
          <w:tcPr>
            <w:tcW w:w="2977" w:type="dxa"/>
          </w:tcPr>
          <w:p w:rsidR="00A1697E" w:rsidRPr="009F6AB4" w:rsidRDefault="00A1697E" w:rsidP="000F3A9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483B9F" w:rsidRPr="00790042" w:rsidTr="00744C98">
        <w:trPr>
          <w:trHeight w:val="1114"/>
        </w:trPr>
        <w:tc>
          <w:tcPr>
            <w:tcW w:w="567" w:type="dxa"/>
          </w:tcPr>
          <w:p w:rsidR="00483B9F" w:rsidRPr="009F6AB4" w:rsidRDefault="00483B9F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83B9F" w:rsidRPr="009F6AB4" w:rsidRDefault="00483B9F" w:rsidP="00F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</w:t>
            </w:r>
          </w:p>
        </w:tc>
        <w:tc>
          <w:tcPr>
            <w:tcW w:w="2835" w:type="dxa"/>
          </w:tcPr>
          <w:p w:rsidR="00483B9F" w:rsidRPr="009F6AB4" w:rsidRDefault="00483B9F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543" w:type="dxa"/>
          </w:tcPr>
          <w:p w:rsidR="00483B9F" w:rsidRPr="009F6AB4" w:rsidRDefault="00483B9F" w:rsidP="007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</w:t>
            </w:r>
          </w:p>
        </w:tc>
        <w:tc>
          <w:tcPr>
            <w:tcW w:w="2977" w:type="dxa"/>
          </w:tcPr>
          <w:p w:rsidR="00483B9F" w:rsidRPr="009F6AB4" w:rsidRDefault="00483B9F" w:rsidP="000F3A9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EF5B63" w:rsidRPr="00790042" w:rsidTr="00483B9F">
        <w:tc>
          <w:tcPr>
            <w:tcW w:w="567" w:type="dxa"/>
          </w:tcPr>
          <w:p w:rsidR="00EF5B63" w:rsidRPr="009F6AB4" w:rsidRDefault="00EF5B63" w:rsidP="00EF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EF5B63" w:rsidRPr="009F6AB4" w:rsidRDefault="00EF5B63" w:rsidP="00EF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5B63" w:rsidRPr="009F6AB4" w:rsidRDefault="00EF5B63" w:rsidP="00EF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F5B63" w:rsidRPr="009F6AB4" w:rsidRDefault="00EF5B63" w:rsidP="00EF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F5B63" w:rsidRDefault="00EF5B63" w:rsidP="00EF5B63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732" w:rsidRPr="00790042" w:rsidTr="00483B9F">
        <w:tc>
          <w:tcPr>
            <w:tcW w:w="567" w:type="dxa"/>
          </w:tcPr>
          <w:p w:rsidR="00763732" w:rsidRPr="009F6AB4" w:rsidRDefault="00763732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732" w:rsidRPr="009F6AB4" w:rsidRDefault="00763732" w:rsidP="00763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</w:t>
            </w:r>
          </w:p>
          <w:p w:rsidR="00763732" w:rsidRPr="009F6AB4" w:rsidRDefault="00763732" w:rsidP="00763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835" w:type="dxa"/>
          </w:tcPr>
          <w:p w:rsidR="00763732" w:rsidRPr="009F6AB4" w:rsidRDefault="00763732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3732" w:rsidRPr="009F6AB4" w:rsidRDefault="00763732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2977" w:type="dxa"/>
          </w:tcPr>
          <w:p w:rsidR="00763732" w:rsidRDefault="00763732" w:rsidP="000F3A9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9F" w:rsidRPr="00790042" w:rsidTr="00483B9F">
        <w:tc>
          <w:tcPr>
            <w:tcW w:w="567" w:type="dxa"/>
          </w:tcPr>
          <w:p w:rsidR="00483B9F" w:rsidRPr="009F6AB4" w:rsidRDefault="00483B9F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83B9F" w:rsidRPr="009F6AB4" w:rsidRDefault="00483B9F" w:rsidP="00483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</w:t>
            </w:r>
          </w:p>
          <w:p w:rsidR="00483B9F" w:rsidRPr="009F6AB4" w:rsidRDefault="00483B9F" w:rsidP="00F4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контроля и размещение на официальном сайте администрации Советского муниципального района в сети «Интернет» 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обобщений, в том числе с указанием наиболее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часто встречающихся случаев нарушений обязательных требований с рекомендациями в отношении мер, которые должны приниматься </w:t>
            </w:r>
          </w:p>
        </w:tc>
        <w:tc>
          <w:tcPr>
            <w:tcW w:w="2835" w:type="dxa"/>
          </w:tcPr>
          <w:p w:rsidR="00483B9F" w:rsidRPr="009F6AB4" w:rsidRDefault="00483B9F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483B9F" w:rsidRPr="009F6AB4" w:rsidRDefault="00483B9F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977" w:type="dxa"/>
          </w:tcPr>
          <w:p w:rsidR="00483B9F" w:rsidRDefault="00483B9F" w:rsidP="00483B9F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  <w:p w:rsidR="00483B9F" w:rsidRDefault="00483B9F" w:rsidP="000F3A9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33" w:rsidRPr="00790042" w:rsidTr="00483B9F">
        <w:tc>
          <w:tcPr>
            <w:tcW w:w="567" w:type="dxa"/>
          </w:tcPr>
          <w:p w:rsidR="00F45033" w:rsidRPr="009F6AB4" w:rsidRDefault="00F45033" w:rsidP="0066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F45033" w:rsidRPr="009F6AB4" w:rsidRDefault="00F45033" w:rsidP="0066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5033" w:rsidRPr="009F6AB4" w:rsidRDefault="00F45033" w:rsidP="0066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45033" w:rsidRPr="009F6AB4" w:rsidRDefault="00F45033" w:rsidP="0066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5033" w:rsidRDefault="00F45033" w:rsidP="0066157B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033" w:rsidRPr="00790042" w:rsidTr="00483B9F">
        <w:tc>
          <w:tcPr>
            <w:tcW w:w="567" w:type="dxa"/>
          </w:tcPr>
          <w:p w:rsidR="00F45033" w:rsidRPr="009F6AB4" w:rsidRDefault="00F45033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5033" w:rsidRPr="009F6AB4" w:rsidRDefault="00F45033" w:rsidP="00763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35" w:type="dxa"/>
          </w:tcPr>
          <w:p w:rsidR="00F45033" w:rsidRPr="009F6AB4" w:rsidRDefault="00F45033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5033" w:rsidRPr="009F6AB4" w:rsidRDefault="00F45033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5033" w:rsidRDefault="00F45033" w:rsidP="000F3A9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7E" w:rsidRPr="00790042" w:rsidTr="00483B9F">
        <w:tc>
          <w:tcPr>
            <w:tcW w:w="567" w:type="dxa"/>
          </w:tcPr>
          <w:p w:rsidR="00A1697E" w:rsidRPr="009F6AB4" w:rsidRDefault="00A1697E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1697E" w:rsidRPr="009F6AB4" w:rsidRDefault="00A1697E" w:rsidP="00A1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подконтрольными субъектами по разъяснению обязательных требований</w:t>
            </w:r>
          </w:p>
        </w:tc>
        <w:tc>
          <w:tcPr>
            <w:tcW w:w="2835" w:type="dxa"/>
          </w:tcPr>
          <w:p w:rsidR="00A1697E" w:rsidRPr="009F6AB4" w:rsidRDefault="00A1697E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3" w:type="dxa"/>
          </w:tcPr>
          <w:p w:rsidR="00A1697E" w:rsidRPr="009F6AB4" w:rsidRDefault="00A1697E" w:rsidP="007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</w:t>
            </w:r>
            <w:r w:rsidR="00763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732"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осуществление муниципального контроля</w:t>
            </w:r>
          </w:p>
        </w:tc>
        <w:tc>
          <w:tcPr>
            <w:tcW w:w="2977" w:type="dxa"/>
          </w:tcPr>
          <w:p w:rsidR="00A1697E" w:rsidRDefault="00A1697E" w:rsidP="000F3A9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A1697E" w:rsidRPr="00790042" w:rsidTr="00483B9F">
        <w:trPr>
          <w:trHeight w:val="2112"/>
        </w:trPr>
        <w:tc>
          <w:tcPr>
            <w:tcW w:w="567" w:type="dxa"/>
          </w:tcPr>
          <w:p w:rsidR="00A1697E" w:rsidRDefault="00A1697E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1697E" w:rsidRDefault="00A1697E" w:rsidP="005A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проверке соответствия размещения нестационарных торговых объектов схеме, утвержденной постановлением администрации Советского муниципального района от 25.11.2015 №897</w:t>
            </w:r>
          </w:p>
        </w:tc>
        <w:tc>
          <w:tcPr>
            <w:tcW w:w="2835" w:type="dxa"/>
          </w:tcPr>
          <w:p w:rsidR="00A1697E" w:rsidRDefault="00A1697E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3" w:type="dxa"/>
          </w:tcPr>
          <w:p w:rsidR="00A1697E" w:rsidRPr="009F6AB4" w:rsidRDefault="00A1697E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977" w:type="dxa"/>
          </w:tcPr>
          <w:p w:rsidR="00A1697E" w:rsidRDefault="00A1697E" w:rsidP="000F3A9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F45033" w:rsidRPr="00790042" w:rsidTr="00D93B5F">
        <w:trPr>
          <w:trHeight w:val="3598"/>
        </w:trPr>
        <w:tc>
          <w:tcPr>
            <w:tcW w:w="567" w:type="dxa"/>
          </w:tcPr>
          <w:p w:rsidR="00F45033" w:rsidRDefault="00F45033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45033" w:rsidRDefault="00F45033" w:rsidP="005A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</w:t>
            </w:r>
          </w:p>
          <w:p w:rsidR="00F45033" w:rsidRDefault="00F45033" w:rsidP="00A1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835" w:type="dxa"/>
          </w:tcPr>
          <w:p w:rsidR="00F45033" w:rsidRDefault="00F45033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543" w:type="dxa"/>
          </w:tcPr>
          <w:p w:rsidR="00F45033" w:rsidRPr="009F6AB4" w:rsidRDefault="00F45033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</w:t>
            </w:r>
          </w:p>
          <w:p w:rsidR="00F45033" w:rsidRPr="009F6AB4" w:rsidRDefault="00F45033" w:rsidP="000F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2977" w:type="dxa"/>
          </w:tcPr>
          <w:p w:rsidR="00F45033" w:rsidRDefault="00F45033" w:rsidP="000F3A9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</w:tbl>
    <w:p w:rsidR="00576977" w:rsidRDefault="00576977" w:rsidP="00F413FF">
      <w:pPr>
        <w:ind w:left="426"/>
        <w:rPr>
          <w:rFonts w:ascii="Times New Roman" w:hAnsi="Times New Roman" w:cs="Times New Roman"/>
          <w:b/>
          <w:sz w:val="28"/>
          <w:szCs w:val="28"/>
        </w:rPr>
        <w:sectPr w:rsidR="00576977" w:rsidSect="00576977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88185F" w:rsidRDefault="0088185F" w:rsidP="00A1697E">
      <w:pPr>
        <w:ind w:left="-426"/>
      </w:pPr>
    </w:p>
    <w:sectPr w:rsidR="0088185F" w:rsidSect="005769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36" w:rsidRDefault="00357336" w:rsidP="00A1697E">
      <w:pPr>
        <w:spacing w:after="0" w:line="240" w:lineRule="auto"/>
      </w:pPr>
      <w:r>
        <w:separator/>
      </w:r>
    </w:p>
  </w:endnote>
  <w:endnote w:type="continuationSeparator" w:id="1">
    <w:p w:rsidR="00357336" w:rsidRDefault="00357336" w:rsidP="00A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36" w:rsidRDefault="00357336" w:rsidP="00A1697E">
      <w:pPr>
        <w:spacing w:after="0" w:line="240" w:lineRule="auto"/>
      </w:pPr>
      <w:r>
        <w:separator/>
      </w:r>
    </w:p>
  </w:footnote>
  <w:footnote w:type="continuationSeparator" w:id="1">
    <w:p w:rsidR="00357336" w:rsidRDefault="00357336" w:rsidP="00A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80" w:rsidRDefault="00357336">
    <w:pPr>
      <w:pStyle w:val="a4"/>
      <w:jc w:val="right"/>
    </w:pPr>
  </w:p>
  <w:p w:rsidR="00293175" w:rsidRDefault="003573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910"/>
      <w:docPartObj>
        <w:docPartGallery w:val="Page Numbers (Top of Page)"/>
        <w:docPartUnique/>
      </w:docPartObj>
    </w:sdtPr>
    <w:sdtContent>
      <w:p w:rsidR="00A1697E" w:rsidRDefault="008274A6">
        <w:pPr>
          <w:pStyle w:val="a4"/>
          <w:jc w:val="right"/>
        </w:pPr>
        <w:r>
          <w:fldChar w:fldCharType="begin"/>
        </w:r>
        <w:r w:rsidR="0094555F">
          <w:instrText xml:space="preserve"> PAGE   \* MERGEFORMAT </w:instrText>
        </w:r>
        <w:r>
          <w:fldChar w:fldCharType="separate"/>
        </w:r>
        <w:r w:rsidR="00A16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97E" w:rsidRDefault="00A169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1AD3"/>
    <w:multiLevelType w:val="hybridMultilevel"/>
    <w:tmpl w:val="51A6D88C"/>
    <w:lvl w:ilvl="0" w:tplc="C76C3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97E"/>
    <w:rsid w:val="00053D3A"/>
    <w:rsid w:val="000A1906"/>
    <w:rsid w:val="000B6E86"/>
    <w:rsid w:val="000E0BDF"/>
    <w:rsid w:val="00111434"/>
    <w:rsid w:val="001213E0"/>
    <w:rsid w:val="0012732A"/>
    <w:rsid w:val="00131B38"/>
    <w:rsid w:val="001A520B"/>
    <w:rsid w:val="001F3E71"/>
    <w:rsid w:val="002D4DDB"/>
    <w:rsid w:val="00357336"/>
    <w:rsid w:val="00483B9F"/>
    <w:rsid w:val="00576977"/>
    <w:rsid w:val="005A5111"/>
    <w:rsid w:val="005C4E90"/>
    <w:rsid w:val="0063132C"/>
    <w:rsid w:val="006557B2"/>
    <w:rsid w:val="0067444B"/>
    <w:rsid w:val="006920A9"/>
    <w:rsid w:val="006A2436"/>
    <w:rsid w:val="00713A6A"/>
    <w:rsid w:val="00723129"/>
    <w:rsid w:val="00731B91"/>
    <w:rsid w:val="00763732"/>
    <w:rsid w:val="007C0E5E"/>
    <w:rsid w:val="007F69DD"/>
    <w:rsid w:val="00805243"/>
    <w:rsid w:val="008274A6"/>
    <w:rsid w:val="008344BE"/>
    <w:rsid w:val="0088185F"/>
    <w:rsid w:val="0089286C"/>
    <w:rsid w:val="008F2119"/>
    <w:rsid w:val="0094555F"/>
    <w:rsid w:val="009721B4"/>
    <w:rsid w:val="00974D8C"/>
    <w:rsid w:val="009C242F"/>
    <w:rsid w:val="009E2362"/>
    <w:rsid w:val="00A1697E"/>
    <w:rsid w:val="00A243D1"/>
    <w:rsid w:val="00A6317C"/>
    <w:rsid w:val="00A7365A"/>
    <w:rsid w:val="00AF0C60"/>
    <w:rsid w:val="00AF4D08"/>
    <w:rsid w:val="00BE2BDC"/>
    <w:rsid w:val="00CD08FF"/>
    <w:rsid w:val="00CE2766"/>
    <w:rsid w:val="00D13D37"/>
    <w:rsid w:val="00D90F24"/>
    <w:rsid w:val="00DE2839"/>
    <w:rsid w:val="00EF057A"/>
    <w:rsid w:val="00EF5B63"/>
    <w:rsid w:val="00F413FF"/>
    <w:rsid w:val="00F45033"/>
    <w:rsid w:val="00F67DD5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7E"/>
  </w:style>
  <w:style w:type="paragraph" w:styleId="1">
    <w:name w:val="heading 1"/>
    <w:basedOn w:val="a"/>
    <w:next w:val="a"/>
    <w:link w:val="10"/>
    <w:qFormat/>
    <w:rsid w:val="000B6E86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6E86"/>
    <w:pPr>
      <w:keepNext/>
      <w:overflowPunct w:val="0"/>
      <w:autoSpaceDE w:val="0"/>
      <w:autoSpaceDN w:val="0"/>
      <w:adjustRightInd w:val="0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697E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69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A1697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16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6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A1697E"/>
    <w:rPr>
      <w:b/>
      <w:bCs/>
      <w:color w:val="008000"/>
      <w:u w:val="single"/>
    </w:rPr>
  </w:style>
  <w:style w:type="paragraph" w:styleId="aa">
    <w:name w:val="footer"/>
    <w:basedOn w:val="a"/>
    <w:link w:val="ab"/>
    <w:uiPriority w:val="99"/>
    <w:unhideWhenUsed/>
    <w:rsid w:val="00A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697E"/>
  </w:style>
  <w:style w:type="character" w:customStyle="1" w:styleId="10">
    <w:name w:val="Заголовок 1 Знак"/>
    <w:basedOn w:val="a0"/>
    <w:link w:val="1"/>
    <w:rsid w:val="000B6E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6E8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B6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A67A67DC589647738886F4BCA8DECA119D9A544C78A74388DF326C28DFD05943F04845A7F9Ed6U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4F20-33E3-4899-A0D5-05BEF284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22</cp:revision>
  <cp:lastPrinted>2021-02-15T09:28:00Z</cp:lastPrinted>
  <dcterms:created xsi:type="dcterms:W3CDTF">2019-10-28T09:02:00Z</dcterms:created>
  <dcterms:modified xsi:type="dcterms:W3CDTF">2021-03-18T13:01:00Z</dcterms:modified>
</cp:coreProperties>
</file>