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58C" w:rsidRPr="00A423CD" w:rsidRDefault="0038658C" w:rsidP="0038658C">
      <w:pPr>
        <w:spacing w:after="0" w:line="240" w:lineRule="auto"/>
        <w:jc w:val="center"/>
        <w:rPr>
          <w:rFonts w:ascii="Times New Roman" w:hAnsi="Times New Roman"/>
          <w:spacing w:val="20"/>
          <w:sz w:val="28"/>
          <w:szCs w:val="28"/>
        </w:rPr>
      </w:pPr>
      <w:r>
        <w:rPr>
          <w:rFonts w:ascii="Times New Roman" w:hAnsi="Times New Roman"/>
          <w:noProof/>
          <w:sz w:val="28"/>
          <w:szCs w:val="28"/>
        </w:rPr>
        <w:drawing>
          <wp:inline distT="0" distB="0" distL="0" distR="0">
            <wp:extent cx="523875" cy="7143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30000" contrast="100000"/>
                    </a:blip>
                    <a:srcRect/>
                    <a:stretch>
                      <a:fillRect/>
                    </a:stretch>
                  </pic:blipFill>
                  <pic:spPr bwMode="auto">
                    <a:xfrm>
                      <a:off x="0" y="0"/>
                      <a:ext cx="523875" cy="714375"/>
                    </a:xfrm>
                    <a:prstGeom prst="rect">
                      <a:avLst/>
                    </a:prstGeom>
                    <a:solidFill>
                      <a:srgbClr val="FFFFFF"/>
                    </a:solidFill>
                    <a:ln w="9525">
                      <a:noFill/>
                      <a:miter lim="800000"/>
                      <a:headEnd/>
                      <a:tailEnd/>
                    </a:ln>
                  </pic:spPr>
                </pic:pic>
              </a:graphicData>
            </a:graphic>
          </wp:inline>
        </w:drawing>
      </w:r>
    </w:p>
    <w:p w:rsidR="0038658C" w:rsidRPr="00B93663" w:rsidRDefault="0038658C" w:rsidP="0038658C">
      <w:pPr>
        <w:spacing w:after="0" w:line="240" w:lineRule="auto"/>
        <w:jc w:val="center"/>
        <w:rPr>
          <w:rFonts w:ascii="Times New Roman" w:hAnsi="Times New Roman"/>
          <w:spacing w:val="20"/>
          <w:sz w:val="16"/>
          <w:szCs w:val="16"/>
        </w:rPr>
      </w:pPr>
    </w:p>
    <w:p w:rsidR="0038658C" w:rsidRPr="00A423CD" w:rsidRDefault="0038658C" w:rsidP="0038658C">
      <w:pPr>
        <w:pStyle w:val="a3"/>
        <w:tabs>
          <w:tab w:val="left" w:pos="708"/>
        </w:tabs>
        <w:spacing w:after="0" w:line="240" w:lineRule="auto"/>
        <w:jc w:val="center"/>
        <w:rPr>
          <w:rFonts w:ascii="Times New Roman" w:hAnsi="Times New Roman"/>
          <w:b/>
          <w:spacing w:val="24"/>
          <w:sz w:val="28"/>
          <w:szCs w:val="28"/>
        </w:rPr>
      </w:pPr>
      <w:r w:rsidRPr="00A423CD">
        <w:rPr>
          <w:rFonts w:ascii="Times New Roman" w:hAnsi="Times New Roman"/>
          <w:b/>
          <w:spacing w:val="24"/>
          <w:sz w:val="28"/>
          <w:szCs w:val="28"/>
        </w:rPr>
        <w:t>МУНИЦИПАЛЬНОЕ СОБРАНИЕ</w:t>
      </w:r>
    </w:p>
    <w:p w:rsidR="0038658C" w:rsidRPr="00A423CD" w:rsidRDefault="0038658C" w:rsidP="0038658C">
      <w:pPr>
        <w:pStyle w:val="a3"/>
        <w:tabs>
          <w:tab w:val="left" w:pos="708"/>
        </w:tabs>
        <w:spacing w:after="0" w:line="240" w:lineRule="auto"/>
        <w:jc w:val="center"/>
        <w:rPr>
          <w:rFonts w:ascii="Times New Roman" w:hAnsi="Times New Roman"/>
          <w:b/>
          <w:spacing w:val="24"/>
          <w:sz w:val="28"/>
          <w:szCs w:val="28"/>
        </w:rPr>
      </w:pPr>
      <w:r w:rsidRPr="00A423CD">
        <w:rPr>
          <w:rFonts w:ascii="Times New Roman" w:hAnsi="Times New Roman"/>
          <w:b/>
          <w:spacing w:val="24"/>
          <w:sz w:val="28"/>
          <w:szCs w:val="28"/>
        </w:rPr>
        <w:t>СОВЕТСКОГО МУНИЦИПАЛЬНОГО РАЙОНА</w:t>
      </w:r>
    </w:p>
    <w:p w:rsidR="0038658C" w:rsidRPr="00A423CD" w:rsidRDefault="0038658C" w:rsidP="0038658C">
      <w:pPr>
        <w:pStyle w:val="a3"/>
        <w:tabs>
          <w:tab w:val="left" w:pos="708"/>
        </w:tabs>
        <w:spacing w:after="0" w:line="240" w:lineRule="auto"/>
        <w:jc w:val="center"/>
        <w:rPr>
          <w:rFonts w:ascii="Times New Roman" w:hAnsi="Times New Roman"/>
          <w:b/>
          <w:spacing w:val="24"/>
          <w:sz w:val="28"/>
          <w:szCs w:val="28"/>
        </w:rPr>
      </w:pPr>
      <w:r w:rsidRPr="00A423CD">
        <w:rPr>
          <w:rFonts w:ascii="Times New Roman" w:hAnsi="Times New Roman"/>
          <w:b/>
          <w:spacing w:val="24"/>
          <w:sz w:val="28"/>
          <w:szCs w:val="28"/>
        </w:rPr>
        <w:t>САРАТОВСКОЙ ОБЛАСТИ</w:t>
      </w:r>
    </w:p>
    <w:p w:rsidR="0038658C" w:rsidRPr="00B93663" w:rsidRDefault="0038658C" w:rsidP="0038658C">
      <w:pPr>
        <w:pStyle w:val="a3"/>
        <w:tabs>
          <w:tab w:val="left" w:pos="708"/>
        </w:tabs>
        <w:spacing w:after="0" w:line="240" w:lineRule="auto"/>
        <w:jc w:val="center"/>
        <w:rPr>
          <w:rFonts w:ascii="Times New Roman" w:hAnsi="Times New Roman"/>
          <w:b/>
          <w:spacing w:val="24"/>
          <w:sz w:val="24"/>
          <w:szCs w:val="24"/>
        </w:rPr>
      </w:pPr>
      <w:r w:rsidRPr="00B93663">
        <w:rPr>
          <w:rFonts w:ascii="Times New Roman" w:hAnsi="Times New Roman"/>
          <w:b/>
          <w:spacing w:val="24"/>
          <w:sz w:val="24"/>
          <w:szCs w:val="24"/>
        </w:rPr>
        <w:t>(четвертого созыва)</w:t>
      </w:r>
    </w:p>
    <w:p w:rsidR="0038658C" w:rsidRPr="00A423CD" w:rsidRDefault="0038658C" w:rsidP="0038658C">
      <w:pPr>
        <w:pStyle w:val="a3"/>
        <w:tabs>
          <w:tab w:val="left" w:pos="708"/>
        </w:tabs>
        <w:spacing w:after="0" w:line="240" w:lineRule="auto"/>
        <w:jc w:val="center"/>
        <w:rPr>
          <w:rFonts w:ascii="Times New Roman" w:hAnsi="Times New Roman"/>
          <w:b/>
          <w:spacing w:val="24"/>
          <w:sz w:val="28"/>
          <w:szCs w:val="28"/>
        </w:rPr>
      </w:pPr>
    </w:p>
    <w:p w:rsidR="0038658C" w:rsidRPr="007C32A6" w:rsidRDefault="0038658C" w:rsidP="0038658C">
      <w:pPr>
        <w:pStyle w:val="a3"/>
        <w:tabs>
          <w:tab w:val="left" w:pos="708"/>
        </w:tabs>
        <w:spacing w:after="0" w:line="240" w:lineRule="auto"/>
        <w:jc w:val="center"/>
        <w:rPr>
          <w:rFonts w:ascii="Times New Roman" w:hAnsi="Times New Roman"/>
          <w:b/>
          <w:spacing w:val="110"/>
          <w:sz w:val="28"/>
          <w:szCs w:val="28"/>
        </w:rPr>
      </w:pPr>
      <w:r w:rsidRPr="007C32A6">
        <w:rPr>
          <w:rFonts w:ascii="Times New Roman" w:hAnsi="Times New Roman"/>
          <w:b/>
          <w:spacing w:val="110"/>
          <w:sz w:val="28"/>
          <w:szCs w:val="28"/>
        </w:rPr>
        <w:t>РЕШЕНИЕ</w:t>
      </w:r>
    </w:p>
    <w:p w:rsidR="0038658C" w:rsidRPr="00A423CD" w:rsidRDefault="0038658C" w:rsidP="0038658C">
      <w:pPr>
        <w:spacing w:after="0" w:line="240" w:lineRule="auto"/>
        <w:jc w:val="center"/>
        <w:rPr>
          <w:rFonts w:ascii="Times New Roman" w:hAnsi="Times New Roman"/>
          <w:sz w:val="28"/>
          <w:szCs w:val="28"/>
        </w:rPr>
      </w:pPr>
      <w:r w:rsidRPr="00A423CD">
        <w:rPr>
          <w:rFonts w:ascii="Times New Roman" w:hAnsi="Times New Roman"/>
          <w:sz w:val="28"/>
          <w:szCs w:val="28"/>
        </w:rPr>
        <w:t xml:space="preserve"> </w:t>
      </w:r>
    </w:p>
    <w:p w:rsidR="0038658C" w:rsidRPr="00A423CD" w:rsidRDefault="0038658C" w:rsidP="0038658C">
      <w:pPr>
        <w:spacing w:after="0" w:line="240" w:lineRule="auto"/>
        <w:jc w:val="both"/>
        <w:rPr>
          <w:rFonts w:ascii="Times New Roman" w:hAnsi="Times New Roman"/>
          <w:sz w:val="28"/>
          <w:szCs w:val="28"/>
        </w:rPr>
      </w:pPr>
      <w:r>
        <w:rPr>
          <w:rFonts w:ascii="Times New Roman" w:hAnsi="Times New Roman"/>
          <w:sz w:val="28"/>
          <w:szCs w:val="28"/>
        </w:rPr>
        <w:t>от 29.10.2014 № 498</w:t>
      </w:r>
    </w:p>
    <w:p w:rsidR="0038658C" w:rsidRPr="00B93663" w:rsidRDefault="0038658C" w:rsidP="0038658C">
      <w:pPr>
        <w:pStyle w:val="1"/>
        <w:jc w:val="center"/>
        <w:rPr>
          <w:rFonts w:ascii="Times New Roman" w:hAnsi="Times New Roman" w:cs="Times New Roman"/>
        </w:rPr>
      </w:pPr>
      <w:r w:rsidRPr="00B93663">
        <w:rPr>
          <w:rFonts w:ascii="Times New Roman" w:hAnsi="Times New Roman" w:cs="Times New Roman"/>
        </w:rPr>
        <w:t>р.п. Степное</w:t>
      </w:r>
    </w:p>
    <w:p w:rsidR="0038658C" w:rsidRPr="00A423CD" w:rsidRDefault="0038658C" w:rsidP="0038658C">
      <w:pPr>
        <w:widowControl w:val="0"/>
        <w:shd w:val="clear" w:color="auto" w:fill="FFFFFF"/>
        <w:suppressAutoHyphens/>
        <w:autoSpaceDE w:val="0"/>
        <w:autoSpaceDN w:val="0"/>
        <w:adjustRightInd w:val="0"/>
        <w:spacing w:after="0" w:line="240" w:lineRule="auto"/>
        <w:jc w:val="center"/>
        <w:rPr>
          <w:rFonts w:ascii="Times New Roman" w:hAnsi="Times New Roman"/>
          <w:sz w:val="28"/>
          <w:szCs w:val="28"/>
        </w:rPr>
      </w:pP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b/>
          <w:bCs/>
          <w:sz w:val="28"/>
          <w:szCs w:val="28"/>
        </w:rPr>
      </w:pPr>
      <w:r w:rsidRPr="00A423CD">
        <w:rPr>
          <w:rFonts w:ascii="Times New Roman" w:hAnsi="Times New Roman"/>
          <w:b/>
          <w:bCs/>
          <w:sz w:val="28"/>
          <w:szCs w:val="28"/>
        </w:rPr>
        <w:t>О</w:t>
      </w:r>
      <w:r>
        <w:rPr>
          <w:rFonts w:ascii="Times New Roman" w:hAnsi="Times New Roman"/>
          <w:b/>
          <w:bCs/>
          <w:sz w:val="28"/>
          <w:szCs w:val="28"/>
        </w:rPr>
        <w:t xml:space="preserve">б участии </w:t>
      </w:r>
      <w:r w:rsidRPr="00A423CD">
        <w:rPr>
          <w:rFonts w:ascii="Times New Roman" w:hAnsi="Times New Roman"/>
          <w:b/>
          <w:bCs/>
          <w:sz w:val="28"/>
          <w:szCs w:val="28"/>
        </w:rPr>
        <w:t>Советского муниципального района</w:t>
      </w: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в предупреждении и</w:t>
      </w:r>
      <w:r w:rsidRPr="00A423CD">
        <w:rPr>
          <w:rFonts w:ascii="Times New Roman" w:hAnsi="Times New Roman"/>
          <w:b/>
          <w:bCs/>
          <w:sz w:val="28"/>
          <w:szCs w:val="28"/>
        </w:rPr>
        <w:t xml:space="preserve"> ликвидации последствий чрезвычайных</w:t>
      </w: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b/>
          <w:bCs/>
          <w:sz w:val="28"/>
          <w:szCs w:val="28"/>
        </w:rPr>
      </w:pPr>
      <w:r w:rsidRPr="00A423CD">
        <w:rPr>
          <w:rFonts w:ascii="Times New Roman" w:hAnsi="Times New Roman"/>
          <w:b/>
          <w:bCs/>
          <w:sz w:val="28"/>
          <w:szCs w:val="28"/>
        </w:rPr>
        <w:t>ситуаций природного и техногенного характера</w:t>
      </w:r>
    </w:p>
    <w:p w:rsidR="0038658C" w:rsidRPr="00A423CD" w:rsidRDefault="0038658C" w:rsidP="0038658C">
      <w:pPr>
        <w:widowControl w:val="0"/>
        <w:suppressAutoHyphens/>
        <w:autoSpaceDE w:val="0"/>
        <w:autoSpaceDN w:val="0"/>
        <w:adjustRightInd w:val="0"/>
        <w:spacing w:after="0" w:line="240" w:lineRule="auto"/>
        <w:ind w:firstLine="360"/>
        <w:jc w:val="both"/>
        <w:rPr>
          <w:rFonts w:ascii="Times New Roman" w:hAnsi="Times New Roman"/>
          <w:sz w:val="28"/>
          <w:szCs w:val="28"/>
        </w:rPr>
      </w:pP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sz w:val="28"/>
          <w:szCs w:val="28"/>
        </w:rPr>
      </w:pPr>
      <w:r w:rsidRPr="00A423CD">
        <w:rPr>
          <w:rFonts w:ascii="Times New Roman" w:hAnsi="Times New Roman"/>
          <w:sz w:val="28"/>
          <w:szCs w:val="28"/>
        </w:rPr>
        <w:tab/>
      </w:r>
      <w:proofErr w:type="gramStart"/>
      <w:r w:rsidRPr="00A423CD">
        <w:rPr>
          <w:rFonts w:ascii="Times New Roman" w:hAnsi="Times New Roman"/>
          <w:sz w:val="28"/>
          <w:szCs w:val="28"/>
        </w:rPr>
        <w:t>Заслушав  и</w:t>
      </w:r>
      <w:proofErr w:type="gramEnd"/>
      <w:r w:rsidRPr="00A423CD">
        <w:rPr>
          <w:rFonts w:ascii="Times New Roman" w:hAnsi="Times New Roman"/>
          <w:sz w:val="28"/>
          <w:szCs w:val="28"/>
        </w:rPr>
        <w:t xml:space="preserve">  обсудив  информацию  администрации  Советского  муниципального  района о</w:t>
      </w:r>
      <w:r>
        <w:rPr>
          <w:rFonts w:ascii="Times New Roman" w:hAnsi="Times New Roman"/>
          <w:sz w:val="28"/>
          <w:szCs w:val="28"/>
        </w:rPr>
        <w:t>б участии</w:t>
      </w:r>
      <w:r w:rsidRPr="00A423CD">
        <w:rPr>
          <w:rFonts w:ascii="Times New Roman" w:hAnsi="Times New Roman"/>
          <w:bCs/>
          <w:sz w:val="28"/>
          <w:szCs w:val="28"/>
        </w:rPr>
        <w:t xml:space="preserve"> Советского му</w:t>
      </w:r>
      <w:r>
        <w:rPr>
          <w:rFonts w:ascii="Times New Roman" w:hAnsi="Times New Roman"/>
          <w:bCs/>
          <w:sz w:val="28"/>
          <w:szCs w:val="28"/>
        </w:rPr>
        <w:t xml:space="preserve">ниципального района в предупреждении и </w:t>
      </w:r>
      <w:r w:rsidRPr="00A423CD">
        <w:rPr>
          <w:rFonts w:ascii="Times New Roman" w:hAnsi="Times New Roman"/>
          <w:bCs/>
          <w:sz w:val="28"/>
          <w:szCs w:val="28"/>
        </w:rPr>
        <w:t xml:space="preserve">ликвидации последствий чрезвычайных ситуаций природного и техногенного характера </w:t>
      </w:r>
      <w:r w:rsidRPr="00A423CD">
        <w:rPr>
          <w:rFonts w:ascii="Times New Roman" w:hAnsi="Times New Roman"/>
          <w:sz w:val="28"/>
          <w:szCs w:val="28"/>
        </w:rPr>
        <w:t>и руководствуясь Уставом Советского муниципального района, Муниципальное Собрание Советского муниципального района РЕШИЛО:</w:t>
      </w:r>
      <w:r w:rsidRPr="00A423CD">
        <w:rPr>
          <w:rFonts w:ascii="Times New Roman" w:hAnsi="Times New Roman"/>
          <w:sz w:val="28"/>
          <w:szCs w:val="28"/>
        </w:rPr>
        <w:tab/>
      </w: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sz w:val="28"/>
          <w:szCs w:val="28"/>
        </w:rPr>
      </w:pPr>
      <w:r w:rsidRPr="00A423CD">
        <w:rPr>
          <w:rFonts w:ascii="Times New Roman" w:hAnsi="Times New Roman"/>
          <w:sz w:val="28"/>
          <w:szCs w:val="28"/>
        </w:rPr>
        <w:tab/>
        <w:t xml:space="preserve"> 1. Принять к сведению информацию </w:t>
      </w:r>
      <w:proofErr w:type="gramStart"/>
      <w:r w:rsidRPr="00A423CD">
        <w:rPr>
          <w:rFonts w:ascii="Times New Roman" w:hAnsi="Times New Roman"/>
          <w:sz w:val="28"/>
          <w:szCs w:val="28"/>
        </w:rPr>
        <w:t>администрации  Советского</w:t>
      </w:r>
      <w:proofErr w:type="gramEnd"/>
      <w:r w:rsidRPr="00A423CD">
        <w:rPr>
          <w:rFonts w:ascii="Times New Roman" w:hAnsi="Times New Roman"/>
          <w:sz w:val="28"/>
          <w:szCs w:val="28"/>
        </w:rPr>
        <w:t xml:space="preserve">  муниципального  района о</w:t>
      </w:r>
      <w:r>
        <w:rPr>
          <w:rFonts w:ascii="Times New Roman" w:hAnsi="Times New Roman"/>
          <w:sz w:val="28"/>
          <w:szCs w:val="28"/>
        </w:rPr>
        <w:t>б участи</w:t>
      </w:r>
      <w:r w:rsidRPr="00A423CD">
        <w:rPr>
          <w:rFonts w:ascii="Times New Roman" w:hAnsi="Times New Roman"/>
          <w:bCs/>
          <w:sz w:val="28"/>
          <w:szCs w:val="28"/>
        </w:rPr>
        <w:t xml:space="preserve"> Советского муниц</w:t>
      </w:r>
      <w:r>
        <w:rPr>
          <w:rFonts w:ascii="Times New Roman" w:hAnsi="Times New Roman"/>
          <w:bCs/>
          <w:sz w:val="28"/>
          <w:szCs w:val="28"/>
        </w:rPr>
        <w:t>ипального района в предупреждении и</w:t>
      </w:r>
      <w:r w:rsidRPr="00A423CD">
        <w:rPr>
          <w:rFonts w:ascii="Times New Roman" w:hAnsi="Times New Roman"/>
          <w:bCs/>
          <w:sz w:val="28"/>
          <w:szCs w:val="28"/>
        </w:rPr>
        <w:t xml:space="preserve"> ликвидации последствий чрезвычайных ситуаций природного и техногенного характера</w:t>
      </w:r>
      <w:r w:rsidRPr="00A423CD">
        <w:rPr>
          <w:rFonts w:ascii="Times New Roman" w:hAnsi="Times New Roman"/>
          <w:sz w:val="28"/>
          <w:szCs w:val="28"/>
        </w:rPr>
        <w:t>,  прилагается.</w:t>
      </w:r>
    </w:p>
    <w:p w:rsidR="0038658C" w:rsidRDefault="0038658C" w:rsidP="0038658C">
      <w:pPr>
        <w:pStyle w:val="a5"/>
        <w:ind w:firstLine="720"/>
        <w:jc w:val="both"/>
        <w:rPr>
          <w:rFonts w:ascii="Times New Roman" w:hAnsi="Times New Roman" w:cs="Times New Roman"/>
          <w:bCs/>
          <w:sz w:val="28"/>
          <w:szCs w:val="28"/>
        </w:rPr>
      </w:pPr>
      <w:r w:rsidRPr="00A423CD">
        <w:rPr>
          <w:rFonts w:ascii="Times New Roman" w:hAnsi="Times New Roman" w:cs="Times New Roman"/>
          <w:bCs/>
          <w:sz w:val="28"/>
          <w:szCs w:val="28"/>
        </w:rPr>
        <w:t xml:space="preserve">2. </w:t>
      </w:r>
      <w:r>
        <w:rPr>
          <w:rFonts w:ascii="Times New Roman" w:hAnsi="Times New Roman" w:cs="Times New Roman"/>
          <w:bCs/>
          <w:sz w:val="28"/>
          <w:szCs w:val="28"/>
        </w:rPr>
        <w:t>Рекомендовать главе администрации Советского муниципального района,</w:t>
      </w:r>
      <w:r w:rsidRPr="0082511A">
        <w:rPr>
          <w:rFonts w:ascii="Times New Roman" w:hAnsi="Times New Roman" w:cs="Times New Roman"/>
          <w:sz w:val="28"/>
          <w:szCs w:val="28"/>
        </w:rPr>
        <w:t xml:space="preserve"> главам администраци</w:t>
      </w:r>
      <w:r>
        <w:rPr>
          <w:rFonts w:ascii="Times New Roman" w:hAnsi="Times New Roman" w:cs="Times New Roman"/>
          <w:sz w:val="28"/>
          <w:szCs w:val="28"/>
        </w:rPr>
        <w:t>й</w:t>
      </w:r>
      <w:r w:rsidRPr="0082511A">
        <w:rPr>
          <w:rFonts w:ascii="Times New Roman" w:hAnsi="Times New Roman" w:cs="Times New Roman"/>
          <w:sz w:val="28"/>
          <w:szCs w:val="28"/>
        </w:rPr>
        <w:t xml:space="preserve"> городских и </w:t>
      </w:r>
      <w:r>
        <w:rPr>
          <w:rFonts w:ascii="Times New Roman" w:hAnsi="Times New Roman" w:cs="Times New Roman"/>
          <w:sz w:val="28"/>
          <w:szCs w:val="28"/>
        </w:rPr>
        <w:t xml:space="preserve">главам </w:t>
      </w:r>
      <w:r w:rsidRPr="0082511A">
        <w:rPr>
          <w:rFonts w:ascii="Times New Roman" w:hAnsi="Times New Roman" w:cs="Times New Roman"/>
          <w:sz w:val="28"/>
          <w:szCs w:val="28"/>
        </w:rPr>
        <w:t>сельских поселений</w:t>
      </w:r>
      <w:r>
        <w:rPr>
          <w:rFonts w:ascii="Times New Roman" w:hAnsi="Times New Roman" w:cs="Times New Roman"/>
          <w:bCs/>
          <w:sz w:val="28"/>
          <w:szCs w:val="28"/>
        </w:rPr>
        <w:t>:</w:t>
      </w:r>
    </w:p>
    <w:p w:rsidR="0038658C" w:rsidRPr="0082511A" w:rsidRDefault="0038658C" w:rsidP="0038658C">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sidRPr="0082511A">
        <w:rPr>
          <w:rFonts w:ascii="Times New Roman" w:hAnsi="Times New Roman"/>
          <w:sz w:val="28"/>
          <w:szCs w:val="28"/>
        </w:rPr>
        <w:t>2.1. Повышать г</w:t>
      </w:r>
      <w:r>
        <w:rPr>
          <w:rFonts w:ascii="Times New Roman" w:hAnsi="Times New Roman"/>
          <w:sz w:val="28"/>
          <w:szCs w:val="28"/>
        </w:rPr>
        <w:t>отовность</w:t>
      </w:r>
      <w:r w:rsidRPr="0082511A">
        <w:rPr>
          <w:rFonts w:ascii="Times New Roman" w:hAnsi="Times New Roman"/>
          <w:sz w:val="28"/>
          <w:szCs w:val="28"/>
        </w:rPr>
        <w:t xml:space="preserve"> к реагирова</w:t>
      </w:r>
      <w:r>
        <w:rPr>
          <w:rFonts w:ascii="Times New Roman" w:hAnsi="Times New Roman"/>
          <w:sz w:val="28"/>
          <w:szCs w:val="28"/>
        </w:rPr>
        <w:t xml:space="preserve">нию на угрозу </w:t>
      </w:r>
      <w:proofErr w:type="gramStart"/>
      <w:r>
        <w:rPr>
          <w:rFonts w:ascii="Times New Roman" w:hAnsi="Times New Roman"/>
          <w:sz w:val="28"/>
          <w:szCs w:val="28"/>
        </w:rPr>
        <w:t>или  возникновение</w:t>
      </w:r>
      <w:proofErr w:type="gramEnd"/>
      <w:r w:rsidRPr="0082511A">
        <w:rPr>
          <w:rFonts w:ascii="Times New Roman" w:hAnsi="Times New Roman"/>
          <w:sz w:val="28"/>
          <w:szCs w:val="28"/>
        </w:rPr>
        <w:t xml:space="preserve"> чрезвычайных ситуаций и </w:t>
      </w:r>
      <w:r>
        <w:rPr>
          <w:rFonts w:ascii="Times New Roman" w:hAnsi="Times New Roman"/>
          <w:sz w:val="28"/>
          <w:szCs w:val="28"/>
        </w:rPr>
        <w:t xml:space="preserve">к </w:t>
      </w:r>
      <w:r w:rsidRPr="0082511A">
        <w:rPr>
          <w:rFonts w:ascii="Times New Roman" w:hAnsi="Times New Roman"/>
          <w:sz w:val="28"/>
          <w:szCs w:val="28"/>
        </w:rPr>
        <w:t xml:space="preserve">эффективному привлечению сил </w:t>
      </w:r>
      <w:r>
        <w:rPr>
          <w:rFonts w:ascii="Times New Roman" w:hAnsi="Times New Roman"/>
          <w:sz w:val="28"/>
          <w:szCs w:val="28"/>
        </w:rPr>
        <w:t>и средств</w:t>
      </w:r>
      <w:r w:rsidRPr="0082511A">
        <w:rPr>
          <w:rFonts w:ascii="Times New Roman" w:hAnsi="Times New Roman"/>
          <w:sz w:val="28"/>
          <w:szCs w:val="28"/>
        </w:rPr>
        <w:t xml:space="preserve"> по ликвидации угрозы или последствий чрезвычайной ситуации природного и техногенного  характера.</w:t>
      </w:r>
    </w:p>
    <w:p w:rsidR="0038658C" w:rsidRDefault="0038658C" w:rsidP="0038658C">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sidRPr="0082511A">
        <w:rPr>
          <w:rFonts w:ascii="Times New Roman" w:hAnsi="Times New Roman"/>
          <w:sz w:val="28"/>
          <w:szCs w:val="28"/>
        </w:rPr>
        <w:t xml:space="preserve"> </w:t>
      </w:r>
      <w:r>
        <w:rPr>
          <w:rFonts w:ascii="Times New Roman" w:hAnsi="Times New Roman"/>
          <w:sz w:val="28"/>
          <w:szCs w:val="28"/>
        </w:rPr>
        <w:t xml:space="preserve">2.2. </w:t>
      </w:r>
      <w:r w:rsidRPr="00602C11">
        <w:rPr>
          <w:rFonts w:ascii="Times New Roman" w:hAnsi="Times New Roman"/>
          <w:sz w:val="28"/>
          <w:szCs w:val="28"/>
        </w:rPr>
        <w:t>К</w:t>
      </w:r>
      <w:r>
        <w:rPr>
          <w:rFonts w:ascii="Times New Roman" w:hAnsi="Times New Roman"/>
          <w:sz w:val="28"/>
          <w:szCs w:val="28"/>
        </w:rPr>
        <w:t>омиссии</w:t>
      </w:r>
      <w:r w:rsidRPr="00602C11">
        <w:rPr>
          <w:rFonts w:ascii="Times New Roman" w:hAnsi="Times New Roman"/>
          <w:sz w:val="28"/>
          <w:szCs w:val="28"/>
        </w:rPr>
        <w:t xml:space="preserve"> по предупреждению и ликвидации ЧС и обеспечению пожарн</w:t>
      </w:r>
      <w:r>
        <w:rPr>
          <w:rFonts w:ascii="Times New Roman" w:hAnsi="Times New Roman"/>
          <w:sz w:val="28"/>
          <w:szCs w:val="28"/>
        </w:rPr>
        <w:t xml:space="preserve">ой безопасности </w:t>
      </w:r>
      <w:r w:rsidRPr="00602C11">
        <w:rPr>
          <w:rFonts w:ascii="Times New Roman" w:hAnsi="Times New Roman"/>
          <w:sz w:val="28"/>
          <w:szCs w:val="28"/>
        </w:rPr>
        <w:t>обеспечить</w:t>
      </w:r>
      <w:r>
        <w:rPr>
          <w:rFonts w:ascii="Times New Roman" w:hAnsi="Times New Roman"/>
          <w:sz w:val="28"/>
          <w:szCs w:val="28"/>
        </w:rPr>
        <w:t xml:space="preserve"> эффективное</w:t>
      </w:r>
      <w:r w:rsidRPr="00602C11">
        <w:rPr>
          <w:rFonts w:ascii="Times New Roman" w:hAnsi="Times New Roman"/>
          <w:sz w:val="28"/>
          <w:szCs w:val="28"/>
        </w:rPr>
        <w:t xml:space="preserve"> взаимо</w:t>
      </w:r>
      <w:r>
        <w:rPr>
          <w:rFonts w:ascii="Times New Roman" w:hAnsi="Times New Roman"/>
          <w:sz w:val="28"/>
          <w:szCs w:val="28"/>
        </w:rPr>
        <w:t>действие с субъектами</w:t>
      </w:r>
      <w:r w:rsidRPr="00602C11">
        <w:rPr>
          <w:rFonts w:ascii="Times New Roman" w:hAnsi="Times New Roman"/>
          <w:sz w:val="28"/>
          <w:szCs w:val="28"/>
        </w:rPr>
        <w:t xml:space="preserve"> </w:t>
      </w:r>
      <w:proofErr w:type="gramStart"/>
      <w:r w:rsidRPr="00602C11">
        <w:rPr>
          <w:rFonts w:ascii="Times New Roman" w:hAnsi="Times New Roman"/>
          <w:sz w:val="28"/>
          <w:szCs w:val="28"/>
        </w:rPr>
        <w:t xml:space="preserve">экономики </w:t>
      </w:r>
      <w:r>
        <w:rPr>
          <w:rFonts w:ascii="Times New Roman" w:hAnsi="Times New Roman"/>
          <w:sz w:val="28"/>
          <w:szCs w:val="28"/>
        </w:rPr>
        <w:t xml:space="preserve"> расположенными</w:t>
      </w:r>
      <w:proofErr w:type="gramEnd"/>
      <w:r>
        <w:rPr>
          <w:rFonts w:ascii="Times New Roman" w:hAnsi="Times New Roman"/>
          <w:sz w:val="28"/>
          <w:szCs w:val="28"/>
        </w:rPr>
        <w:t xml:space="preserve"> на территории муниципального района </w:t>
      </w:r>
      <w:r w:rsidRPr="00602C11">
        <w:rPr>
          <w:rFonts w:ascii="Times New Roman" w:hAnsi="Times New Roman"/>
          <w:sz w:val="28"/>
          <w:szCs w:val="28"/>
        </w:rPr>
        <w:t xml:space="preserve">по вопросам готовности сил и средств </w:t>
      </w:r>
      <w:r>
        <w:rPr>
          <w:rFonts w:ascii="Times New Roman" w:hAnsi="Times New Roman"/>
          <w:sz w:val="28"/>
          <w:szCs w:val="28"/>
        </w:rPr>
        <w:t xml:space="preserve">предприятий </w:t>
      </w:r>
      <w:r w:rsidRPr="00602C11">
        <w:rPr>
          <w:rFonts w:ascii="Times New Roman" w:hAnsi="Times New Roman"/>
          <w:sz w:val="28"/>
          <w:szCs w:val="28"/>
        </w:rPr>
        <w:t>для ликвидации</w:t>
      </w:r>
      <w:r>
        <w:rPr>
          <w:rFonts w:ascii="Times New Roman" w:hAnsi="Times New Roman"/>
          <w:sz w:val="28"/>
          <w:szCs w:val="28"/>
        </w:rPr>
        <w:t xml:space="preserve"> угрозы и</w:t>
      </w:r>
      <w:r w:rsidRPr="00602C11">
        <w:rPr>
          <w:rFonts w:ascii="Times New Roman" w:hAnsi="Times New Roman"/>
          <w:sz w:val="28"/>
          <w:szCs w:val="28"/>
        </w:rPr>
        <w:t xml:space="preserve"> последствий чрезвычайной ситуации природного и техногенного  характера.</w:t>
      </w:r>
      <w:r w:rsidRPr="001D77EE">
        <w:rPr>
          <w:rFonts w:ascii="Times New Roman" w:hAnsi="Times New Roman"/>
          <w:sz w:val="28"/>
          <w:szCs w:val="28"/>
        </w:rPr>
        <w:t xml:space="preserve"> </w:t>
      </w:r>
    </w:p>
    <w:p w:rsidR="0038658C" w:rsidRDefault="0038658C" w:rsidP="0038658C">
      <w:pPr>
        <w:pStyle w:val="a5"/>
        <w:ind w:firstLine="720"/>
        <w:jc w:val="both"/>
        <w:rPr>
          <w:rFonts w:ascii="Times New Roman" w:hAnsi="Times New Roman" w:cs="Times New Roman"/>
          <w:sz w:val="28"/>
          <w:szCs w:val="28"/>
        </w:rPr>
      </w:pPr>
      <w:r w:rsidRPr="0082511A">
        <w:rPr>
          <w:rFonts w:ascii="Times New Roman" w:hAnsi="Times New Roman"/>
          <w:sz w:val="28"/>
          <w:szCs w:val="28"/>
        </w:rPr>
        <w:t>2.</w:t>
      </w:r>
      <w:r>
        <w:rPr>
          <w:rFonts w:ascii="Times New Roman" w:hAnsi="Times New Roman"/>
          <w:sz w:val="28"/>
          <w:szCs w:val="28"/>
        </w:rPr>
        <w:t>3</w:t>
      </w:r>
      <w:r w:rsidRPr="0082511A">
        <w:rPr>
          <w:rFonts w:ascii="Times New Roman" w:hAnsi="Times New Roman"/>
          <w:sz w:val="28"/>
          <w:szCs w:val="28"/>
        </w:rPr>
        <w:t>. Предусмотреть в каждом муниципальном образовании района соглашени</w:t>
      </w:r>
      <w:r>
        <w:rPr>
          <w:rFonts w:ascii="Times New Roman" w:hAnsi="Times New Roman"/>
          <w:sz w:val="28"/>
          <w:szCs w:val="28"/>
        </w:rPr>
        <w:t>я</w:t>
      </w:r>
      <w:r w:rsidRPr="0082511A">
        <w:rPr>
          <w:rFonts w:ascii="Times New Roman" w:hAnsi="Times New Roman"/>
          <w:sz w:val="28"/>
          <w:szCs w:val="28"/>
        </w:rPr>
        <w:t xml:space="preserve"> сторон </w:t>
      </w:r>
      <w:r>
        <w:rPr>
          <w:rFonts w:ascii="Times New Roman" w:hAnsi="Times New Roman"/>
          <w:sz w:val="28"/>
          <w:szCs w:val="28"/>
        </w:rPr>
        <w:t xml:space="preserve">на </w:t>
      </w:r>
      <w:r w:rsidRPr="0082511A">
        <w:rPr>
          <w:rFonts w:ascii="Times New Roman" w:hAnsi="Times New Roman"/>
          <w:sz w:val="28"/>
          <w:szCs w:val="28"/>
        </w:rPr>
        <w:t xml:space="preserve">привлечение специальной или приспособленной </w:t>
      </w:r>
      <w:proofErr w:type="gramStart"/>
      <w:r w:rsidRPr="0082511A">
        <w:rPr>
          <w:rFonts w:ascii="Times New Roman" w:hAnsi="Times New Roman"/>
          <w:sz w:val="28"/>
          <w:szCs w:val="28"/>
        </w:rPr>
        <w:t>техники  хозяйствующих</w:t>
      </w:r>
      <w:proofErr w:type="gramEnd"/>
      <w:r w:rsidRPr="0082511A">
        <w:rPr>
          <w:rFonts w:ascii="Times New Roman" w:hAnsi="Times New Roman"/>
          <w:sz w:val="28"/>
          <w:szCs w:val="28"/>
        </w:rPr>
        <w:t xml:space="preserve"> субъектов в тушении пожаров, </w:t>
      </w:r>
      <w:r>
        <w:rPr>
          <w:rFonts w:ascii="Times New Roman" w:hAnsi="Times New Roman"/>
          <w:sz w:val="28"/>
          <w:szCs w:val="28"/>
        </w:rPr>
        <w:t xml:space="preserve">для </w:t>
      </w:r>
      <w:r w:rsidRPr="0082511A">
        <w:rPr>
          <w:rFonts w:ascii="Times New Roman" w:hAnsi="Times New Roman"/>
          <w:sz w:val="28"/>
          <w:szCs w:val="28"/>
        </w:rPr>
        <w:t>расчистки дорог от</w:t>
      </w:r>
      <w:r>
        <w:rPr>
          <w:rFonts w:ascii="Times New Roman" w:hAnsi="Times New Roman"/>
          <w:sz w:val="28"/>
          <w:szCs w:val="28"/>
        </w:rPr>
        <w:t xml:space="preserve"> снежных заносов и безаварийного  пропуска</w:t>
      </w:r>
      <w:r w:rsidRPr="0082511A">
        <w:rPr>
          <w:rFonts w:ascii="Times New Roman" w:hAnsi="Times New Roman"/>
          <w:sz w:val="28"/>
          <w:szCs w:val="28"/>
        </w:rPr>
        <w:t xml:space="preserve"> паводковых вод.</w:t>
      </w:r>
    </w:p>
    <w:p w:rsidR="0038658C" w:rsidRPr="0082511A" w:rsidRDefault="0038658C" w:rsidP="0038658C">
      <w:pPr>
        <w:widowControl w:val="0"/>
        <w:autoSpaceDE w:val="0"/>
        <w:autoSpaceDN w:val="0"/>
        <w:adjustRightInd w:val="0"/>
        <w:spacing w:after="0" w:line="240" w:lineRule="auto"/>
        <w:jc w:val="both"/>
        <w:rPr>
          <w:rFonts w:ascii="Times New Roman" w:hAnsi="Times New Roman"/>
          <w:sz w:val="28"/>
          <w:szCs w:val="28"/>
        </w:rPr>
      </w:pPr>
      <w:r>
        <w:rPr>
          <w:sz w:val="28"/>
          <w:szCs w:val="28"/>
        </w:rPr>
        <w:tab/>
      </w:r>
      <w:r>
        <w:rPr>
          <w:rFonts w:ascii="Times New Roman" w:hAnsi="Times New Roman"/>
          <w:sz w:val="28"/>
          <w:szCs w:val="28"/>
        </w:rPr>
        <w:t>3. Е</w:t>
      </w:r>
      <w:r w:rsidRPr="0082511A">
        <w:rPr>
          <w:rFonts w:ascii="Times New Roman" w:hAnsi="Times New Roman"/>
          <w:sz w:val="28"/>
          <w:szCs w:val="28"/>
        </w:rPr>
        <w:t>дин</w:t>
      </w:r>
      <w:r>
        <w:rPr>
          <w:rFonts w:ascii="Times New Roman" w:hAnsi="Times New Roman"/>
          <w:sz w:val="28"/>
          <w:szCs w:val="28"/>
        </w:rPr>
        <w:t>ой дежурной диспетчерской службе</w:t>
      </w:r>
      <w:r w:rsidRPr="0082511A">
        <w:rPr>
          <w:rFonts w:ascii="Times New Roman" w:hAnsi="Times New Roman"/>
          <w:sz w:val="28"/>
          <w:szCs w:val="28"/>
        </w:rPr>
        <w:t xml:space="preserve"> Советского муниципального района </w:t>
      </w:r>
      <w:r>
        <w:rPr>
          <w:rFonts w:ascii="Times New Roman" w:hAnsi="Times New Roman"/>
          <w:sz w:val="28"/>
          <w:szCs w:val="28"/>
        </w:rPr>
        <w:t>повышать готовность к</w:t>
      </w:r>
      <w:r w:rsidRPr="0082511A">
        <w:rPr>
          <w:rFonts w:ascii="Times New Roman" w:hAnsi="Times New Roman"/>
          <w:sz w:val="28"/>
          <w:szCs w:val="28"/>
        </w:rPr>
        <w:t xml:space="preserve"> реагированию </w:t>
      </w:r>
      <w:r>
        <w:rPr>
          <w:rFonts w:ascii="Times New Roman" w:hAnsi="Times New Roman"/>
          <w:sz w:val="28"/>
          <w:szCs w:val="28"/>
        </w:rPr>
        <w:t xml:space="preserve">на угрозу или возникновению </w:t>
      </w:r>
      <w:r>
        <w:rPr>
          <w:rFonts w:ascii="Times New Roman" w:hAnsi="Times New Roman"/>
          <w:sz w:val="28"/>
          <w:szCs w:val="28"/>
        </w:rPr>
        <w:lastRenderedPageBreak/>
        <w:t>чрезвычайных ситуаций</w:t>
      </w:r>
      <w:r w:rsidRPr="0082511A">
        <w:rPr>
          <w:rFonts w:ascii="Times New Roman" w:hAnsi="Times New Roman"/>
          <w:sz w:val="28"/>
          <w:szCs w:val="28"/>
        </w:rPr>
        <w:t xml:space="preserve"> и координированию совместных действий ведомственных дежурных диспетчерских служб</w:t>
      </w:r>
      <w:r>
        <w:rPr>
          <w:rFonts w:ascii="Times New Roman" w:hAnsi="Times New Roman"/>
          <w:sz w:val="28"/>
          <w:szCs w:val="28"/>
        </w:rPr>
        <w:t xml:space="preserve"> по привлечению сил и средств </w:t>
      </w:r>
      <w:r w:rsidRPr="0082511A">
        <w:rPr>
          <w:rFonts w:ascii="Times New Roman" w:hAnsi="Times New Roman"/>
          <w:sz w:val="28"/>
          <w:szCs w:val="28"/>
        </w:rPr>
        <w:t>постоянной готовности в условиях чрезвычайной ситуации.</w:t>
      </w:r>
    </w:p>
    <w:p w:rsidR="0038658C" w:rsidRPr="00FD1FBE" w:rsidRDefault="0038658C" w:rsidP="0038658C">
      <w:pPr>
        <w:widowControl w:val="0"/>
        <w:autoSpaceDE w:val="0"/>
        <w:autoSpaceDN w:val="0"/>
        <w:adjustRightInd w:val="0"/>
        <w:spacing w:after="0" w:line="240" w:lineRule="auto"/>
        <w:jc w:val="both"/>
        <w:rPr>
          <w:rFonts w:ascii="Times New Roman" w:hAnsi="Times New Roman"/>
          <w:sz w:val="28"/>
          <w:szCs w:val="28"/>
        </w:rPr>
      </w:pPr>
      <w:r w:rsidRPr="00FD1FBE">
        <w:rPr>
          <w:rFonts w:ascii="Times New Roman" w:hAnsi="Times New Roman"/>
        </w:rPr>
        <w:tab/>
      </w:r>
      <w:r>
        <w:rPr>
          <w:rFonts w:ascii="Times New Roman" w:hAnsi="Times New Roman"/>
          <w:sz w:val="28"/>
          <w:szCs w:val="28"/>
        </w:rPr>
        <w:t>4</w:t>
      </w:r>
      <w:r w:rsidRPr="00FD1FBE">
        <w:rPr>
          <w:rFonts w:ascii="Times New Roman" w:hAnsi="Times New Roman"/>
          <w:sz w:val="28"/>
          <w:szCs w:val="28"/>
        </w:rPr>
        <w:t xml:space="preserve">. </w:t>
      </w:r>
      <w:proofErr w:type="gramStart"/>
      <w:r w:rsidRPr="00FD1FBE">
        <w:rPr>
          <w:rFonts w:ascii="Times New Roman" w:hAnsi="Times New Roman"/>
          <w:sz w:val="28"/>
          <w:szCs w:val="28"/>
        </w:rPr>
        <w:t>Решение  Муниципального</w:t>
      </w:r>
      <w:proofErr w:type="gramEnd"/>
      <w:r w:rsidRPr="00FD1FBE">
        <w:rPr>
          <w:rFonts w:ascii="Times New Roman" w:hAnsi="Times New Roman"/>
          <w:sz w:val="28"/>
          <w:szCs w:val="28"/>
        </w:rPr>
        <w:t xml:space="preserve">  Собрания  Советского  муниципального  района  </w:t>
      </w:r>
      <w:r w:rsidRPr="008506A8">
        <w:rPr>
          <w:rFonts w:ascii="Times New Roman" w:hAnsi="Times New Roman"/>
          <w:sz w:val="28"/>
          <w:szCs w:val="28"/>
        </w:rPr>
        <w:t>от</w:t>
      </w:r>
      <w:r w:rsidRPr="00FD1FBE">
        <w:rPr>
          <w:rFonts w:ascii="Times New Roman" w:hAnsi="Times New Roman"/>
          <w:b/>
          <w:sz w:val="28"/>
          <w:szCs w:val="28"/>
        </w:rPr>
        <w:t xml:space="preserve">  </w:t>
      </w:r>
      <w:r w:rsidRPr="00FD1FBE">
        <w:rPr>
          <w:rFonts w:ascii="Times New Roman" w:hAnsi="Times New Roman"/>
          <w:sz w:val="28"/>
          <w:szCs w:val="28"/>
        </w:rPr>
        <w:t>28.09.2011</w:t>
      </w:r>
      <w:r>
        <w:rPr>
          <w:rFonts w:ascii="Times New Roman" w:hAnsi="Times New Roman"/>
          <w:sz w:val="28"/>
          <w:szCs w:val="28"/>
        </w:rPr>
        <w:t xml:space="preserve"> </w:t>
      </w:r>
      <w:r w:rsidRPr="00FD1FBE">
        <w:rPr>
          <w:rFonts w:ascii="Times New Roman" w:hAnsi="Times New Roman"/>
          <w:sz w:val="28"/>
          <w:szCs w:val="28"/>
        </w:rPr>
        <w:t xml:space="preserve"> № 88</w:t>
      </w:r>
      <w:r>
        <w:rPr>
          <w:rFonts w:ascii="Times New Roman" w:hAnsi="Times New Roman"/>
          <w:sz w:val="28"/>
          <w:szCs w:val="28"/>
        </w:rPr>
        <w:t xml:space="preserve"> </w:t>
      </w:r>
      <w:r w:rsidRPr="00FD1FBE">
        <w:rPr>
          <w:rFonts w:ascii="Times New Roman" w:hAnsi="Times New Roman"/>
          <w:sz w:val="28"/>
          <w:szCs w:val="28"/>
        </w:rPr>
        <w:t>«</w:t>
      </w:r>
      <w:r w:rsidRPr="00FD1FBE">
        <w:rPr>
          <w:rFonts w:ascii="Times New Roman" w:hAnsi="Times New Roman"/>
          <w:bCs/>
          <w:sz w:val="28"/>
          <w:szCs w:val="28"/>
        </w:rPr>
        <w:t>О готовности Советского муниципального района к ликвидации последствий чрезвычайных ситуаций природного и техногенного характера</w:t>
      </w:r>
      <w:r w:rsidRPr="00FD1FBE">
        <w:rPr>
          <w:rFonts w:ascii="Times New Roman" w:hAnsi="Times New Roman"/>
          <w:sz w:val="28"/>
          <w:szCs w:val="28"/>
        </w:rPr>
        <w:t>»  признать  утратившим  силу.</w:t>
      </w:r>
    </w:p>
    <w:p w:rsidR="0038658C" w:rsidRPr="00FD1FBE" w:rsidRDefault="0038658C" w:rsidP="0038658C">
      <w:pPr>
        <w:spacing w:after="0" w:line="240" w:lineRule="auto"/>
        <w:jc w:val="both"/>
        <w:rPr>
          <w:rFonts w:ascii="Times New Roman" w:hAnsi="Times New Roman"/>
          <w:sz w:val="28"/>
          <w:szCs w:val="28"/>
        </w:rPr>
      </w:pPr>
      <w:r w:rsidRPr="00FD1FBE">
        <w:rPr>
          <w:rFonts w:ascii="Times New Roman" w:hAnsi="Times New Roman"/>
          <w:sz w:val="28"/>
          <w:szCs w:val="28"/>
        </w:rPr>
        <w:tab/>
      </w:r>
    </w:p>
    <w:p w:rsidR="0038658C" w:rsidRPr="00A423CD" w:rsidRDefault="0038658C" w:rsidP="0038658C">
      <w:pPr>
        <w:widowControl w:val="0"/>
        <w:autoSpaceDE w:val="0"/>
        <w:autoSpaceDN w:val="0"/>
        <w:adjustRightInd w:val="0"/>
        <w:spacing w:after="0" w:line="240" w:lineRule="auto"/>
        <w:jc w:val="both"/>
        <w:rPr>
          <w:rFonts w:ascii="Times New Roman" w:hAnsi="Times New Roman"/>
          <w:sz w:val="28"/>
          <w:szCs w:val="28"/>
        </w:rPr>
      </w:pPr>
    </w:p>
    <w:p w:rsidR="0038658C" w:rsidRPr="00A423CD" w:rsidRDefault="0038658C" w:rsidP="0038658C">
      <w:pPr>
        <w:widowControl w:val="0"/>
        <w:autoSpaceDE w:val="0"/>
        <w:autoSpaceDN w:val="0"/>
        <w:adjustRightInd w:val="0"/>
        <w:spacing w:after="0" w:line="240" w:lineRule="auto"/>
        <w:jc w:val="both"/>
        <w:rPr>
          <w:rFonts w:ascii="Times New Roman" w:hAnsi="Times New Roman"/>
          <w:sz w:val="28"/>
          <w:szCs w:val="28"/>
        </w:rPr>
      </w:pPr>
      <w:r w:rsidRPr="00A423CD">
        <w:rPr>
          <w:rFonts w:ascii="Times New Roman" w:hAnsi="Times New Roman"/>
          <w:sz w:val="28"/>
          <w:szCs w:val="28"/>
        </w:rPr>
        <w:tab/>
      </w: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b/>
          <w:bCs/>
          <w:sz w:val="28"/>
          <w:szCs w:val="28"/>
        </w:rPr>
      </w:pPr>
      <w:r w:rsidRPr="00A423CD">
        <w:rPr>
          <w:rFonts w:ascii="Times New Roman" w:hAnsi="Times New Roman"/>
          <w:b/>
          <w:bCs/>
          <w:sz w:val="28"/>
          <w:szCs w:val="28"/>
        </w:rPr>
        <w:t>Глава Советского</w:t>
      </w: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b/>
          <w:bCs/>
          <w:sz w:val="28"/>
          <w:szCs w:val="28"/>
        </w:rPr>
      </w:pPr>
      <w:r w:rsidRPr="00A423CD">
        <w:rPr>
          <w:rFonts w:ascii="Times New Roman" w:hAnsi="Times New Roman"/>
          <w:b/>
          <w:bCs/>
          <w:sz w:val="28"/>
          <w:szCs w:val="28"/>
        </w:rPr>
        <w:t xml:space="preserve">муниципального района     </w:t>
      </w:r>
      <w:r>
        <w:rPr>
          <w:rFonts w:ascii="Times New Roman" w:hAnsi="Times New Roman"/>
          <w:b/>
          <w:bCs/>
          <w:sz w:val="28"/>
          <w:szCs w:val="28"/>
        </w:rPr>
        <w:t xml:space="preserve">                            </w:t>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t xml:space="preserve"> Р.М. Вальтер</w:t>
      </w: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b/>
          <w:bCs/>
          <w:sz w:val="28"/>
          <w:szCs w:val="28"/>
        </w:rPr>
      </w:pPr>
    </w:p>
    <w:p w:rsidR="0038658C" w:rsidRPr="00A423CD" w:rsidRDefault="0038658C" w:rsidP="0038658C">
      <w:pPr>
        <w:widowControl w:val="0"/>
        <w:suppressAutoHyphens/>
        <w:autoSpaceDE w:val="0"/>
        <w:autoSpaceDN w:val="0"/>
        <w:adjustRightInd w:val="0"/>
        <w:spacing w:after="0" w:line="240" w:lineRule="auto"/>
        <w:jc w:val="both"/>
        <w:rPr>
          <w:rFonts w:ascii="Times New Roman" w:hAnsi="Times New Roman"/>
          <w:b/>
          <w:bCs/>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Pr="00A423CD">
        <w:rPr>
          <w:rFonts w:ascii="Times New Roman" w:hAnsi="Times New Roman"/>
          <w:sz w:val="28"/>
          <w:szCs w:val="28"/>
        </w:rPr>
        <w:t xml:space="preserve">                           </w:t>
      </w:r>
      <w:r>
        <w:rPr>
          <w:rFonts w:ascii="Times New Roman" w:hAnsi="Times New Roman"/>
          <w:sz w:val="28"/>
          <w:szCs w:val="28"/>
        </w:rPr>
        <w:t xml:space="preserve">                     </w:t>
      </w: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Default="0038658C" w:rsidP="0038658C">
      <w:pPr>
        <w:widowControl w:val="0"/>
        <w:suppressAutoHyphens/>
        <w:autoSpaceDE w:val="0"/>
        <w:autoSpaceDN w:val="0"/>
        <w:adjustRightInd w:val="0"/>
        <w:spacing w:after="0" w:line="240" w:lineRule="auto"/>
        <w:rPr>
          <w:rFonts w:ascii="Times New Roman" w:hAnsi="Times New Roman"/>
          <w:sz w:val="28"/>
          <w:szCs w:val="28"/>
        </w:rPr>
      </w:pPr>
    </w:p>
    <w:p w:rsidR="0038658C" w:rsidRPr="00C43CE1" w:rsidRDefault="0038658C" w:rsidP="0038658C">
      <w:pPr>
        <w:widowControl w:val="0"/>
        <w:suppressAutoHyphens/>
        <w:autoSpaceDE w:val="0"/>
        <w:autoSpaceDN w:val="0"/>
        <w:adjustRightInd w:val="0"/>
        <w:spacing w:after="0" w:line="240" w:lineRule="auto"/>
        <w:ind w:firstLine="5670"/>
        <w:rPr>
          <w:rFonts w:ascii="Times New Roman" w:hAnsi="Times New Roman"/>
          <w:sz w:val="24"/>
          <w:szCs w:val="24"/>
        </w:rPr>
      </w:pPr>
      <w:r w:rsidRPr="00C43CE1">
        <w:rPr>
          <w:rFonts w:ascii="Times New Roman" w:hAnsi="Times New Roman"/>
          <w:sz w:val="24"/>
          <w:szCs w:val="24"/>
        </w:rPr>
        <w:lastRenderedPageBreak/>
        <w:t xml:space="preserve">Приложение  </w:t>
      </w:r>
    </w:p>
    <w:p w:rsidR="0038658C" w:rsidRPr="00C43CE1" w:rsidRDefault="0038658C" w:rsidP="0038658C">
      <w:pPr>
        <w:widowControl w:val="0"/>
        <w:suppressAutoHyphens/>
        <w:autoSpaceDE w:val="0"/>
        <w:autoSpaceDN w:val="0"/>
        <w:adjustRightInd w:val="0"/>
        <w:spacing w:after="0" w:line="240" w:lineRule="auto"/>
        <w:ind w:firstLine="5670"/>
        <w:rPr>
          <w:rFonts w:ascii="Times New Roman" w:hAnsi="Times New Roman"/>
          <w:sz w:val="24"/>
          <w:szCs w:val="24"/>
        </w:rPr>
      </w:pPr>
      <w:proofErr w:type="gramStart"/>
      <w:r w:rsidRPr="00C43CE1">
        <w:rPr>
          <w:rFonts w:ascii="Times New Roman" w:hAnsi="Times New Roman"/>
          <w:sz w:val="24"/>
          <w:szCs w:val="24"/>
        </w:rPr>
        <w:t>к  решению</w:t>
      </w:r>
      <w:proofErr w:type="gramEnd"/>
      <w:r w:rsidRPr="00C43CE1">
        <w:rPr>
          <w:rFonts w:ascii="Times New Roman" w:hAnsi="Times New Roman"/>
          <w:sz w:val="24"/>
          <w:szCs w:val="24"/>
        </w:rPr>
        <w:t xml:space="preserve"> Муниципального Собрания</w:t>
      </w:r>
    </w:p>
    <w:p w:rsidR="0038658C" w:rsidRPr="00C43CE1" w:rsidRDefault="0038658C" w:rsidP="0038658C">
      <w:pPr>
        <w:widowControl w:val="0"/>
        <w:suppressAutoHyphens/>
        <w:autoSpaceDE w:val="0"/>
        <w:autoSpaceDN w:val="0"/>
        <w:adjustRightInd w:val="0"/>
        <w:spacing w:after="0" w:line="240" w:lineRule="auto"/>
        <w:ind w:firstLine="5670"/>
        <w:rPr>
          <w:rFonts w:ascii="Times New Roman" w:hAnsi="Times New Roman"/>
          <w:sz w:val="24"/>
          <w:szCs w:val="24"/>
        </w:rPr>
      </w:pPr>
      <w:r w:rsidRPr="00C43CE1">
        <w:rPr>
          <w:rFonts w:ascii="Times New Roman" w:hAnsi="Times New Roman"/>
          <w:sz w:val="24"/>
          <w:szCs w:val="24"/>
        </w:rPr>
        <w:t>Советского муниципального района</w:t>
      </w:r>
    </w:p>
    <w:p w:rsidR="0038658C" w:rsidRPr="00C43CE1" w:rsidRDefault="0038658C" w:rsidP="0038658C">
      <w:pPr>
        <w:widowControl w:val="0"/>
        <w:suppressAutoHyphens/>
        <w:autoSpaceDE w:val="0"/>
        <w:autoSpaceDN w:val="0"/>
        <w:adjustRightInd w:val="0"/>
        <w:spacing w:after="0" w:line="240" w:lineRule="auto"/>
        <w:ind w:firstLine="5670"/>
        <w:rPr>
          <w:rFonts w:ascii="Times New Roman" w:hAnsi="Times New Roman"/>
          <w:sz w:val="24"/>
          <w:szCs w:val="24"/>
        </w:rPr>
      </w:pPr>
      <w:r w:rsidRPr="00C43CE1">
        <w:rPr>
          <w:rFonts w:ascii="Times New Roman" w:hAnsi="Times New Roman"/>
          <w:sz w:val="24"/>
          <w:szCs w:val="24"/>
        </w:rPr>
        <w:t>от 2</w:t>
      </w:r>
      <w:r>
        <w:rPr>
          <w:rFonts w:ascii="Times New Roman" w:hAnsi="Times New Roman"/>
          <w:sz w:val="24"/>
          <w:szCs w:val="24"/>
        </w:rPr>
        <w:t>9.10</w:t>
      </w:r>
      <w:r w:rsidRPr="00C43CE1">
        <w:rPr>
          <w:rFonts w:ascii="Times New Roman" w:hAnsi="Times New Roman"/>
          <w:sz w:val="24"/>
          <w:szCs w:val="24"/>
        </w:rPr>
        <w:t>.201</w:t>
      </w:r>
      <w:r>
        <w:rPr>
          <w:rFonts w:ascii="Times New Roman" w:hAnsi="Times New Roman"/>
          <w:sz w:val="24"/>
          <w:szCs w:val="24"/>
        </w:rPr>
        <w:t>4</w:t>
      </w:r>
      <w:r w:rsidRPr="00C43CE1">
        <w:rPr>
          <w:rFonts w:ascii="Times New Roman" w:hAnsi="Times New Roman"/>
          <w:sz w:val="24"/>
          <w:szCs w:val="24"/>
        </w:rPr>
        <w:t xml:space="preserve"> №</w:t>
      </w:r>
      <w:r>
        <w:rPr>
          <w:rFonts w:ascii="Times New Roman" w:hAnsi="Times New Roman"/>
          <w:sz w:val="24"/>
          <w:szCs w:val="24"/>
        </w:rPr>
        <w:t xml:space="preserve"> 498</w:t>
      </w:r>
    </w:p>
    <w:p w:rsidR="0038658C" w:rsidRPr="00A423CD" w:rsidRDefault="0038658C" w:rsidP="0038658C">
      <w:pPr>
        <w:widowControl w:val="0"/>
        <w:suppressAutoHyphens/>
        <w:autoSpaceDE w:val="0"/>
        <w:autoSpaceDN w:val="0"/>
        <w:adjustRightInd w:val="0"/>
        <w:spacing w:after="0" w:line="240" w:lineRule="auto"/>
        <w:jc w:val="center"/>
        <w:rPr>
          <w:rFonts w:ascii="Times New Roman" w:hAnsi="Times New Roman"/>
          <w:b/>
          <w:bCs/>
          <w:sz w:val="28"/>
          <w:szCs w:val="28"/>
        </w:rPr>
      </w:pPr>
    </w:p>
    <w:p w:rsidR="0038658C" w:rsidRDefault="0038658C" w:rsidP="0038658C">
      <w:pPr>
        <w:widowControl w:val="0"/>
        <w:suppressAutoHyphens/>
        <w:autoSpaceDE w:val="0"/>
        <w:autoSpaceDN w:val="0"/>
        <w:adjustRightInd w:val="0"/>
        <w:spacing w:after="0" w:line="240" w:lineRule="auto"/>
        <w:jc w:val="center"/>
        <w:rPr>
          <w:rFonts w:ascii="Times New Roman" w:hAnsi="Times New Roman"/>
          <w:b/>
          <w:bCs/>
          <w:sz w:val="24"/>
          <w:szCs w:val="24"/>
        </w:rPr>
      </w:pPr>
    </w:p>
    <w:p w:rsidR="0038658C" w:rsidRPr="008506A8" w:rsidRDefault="0038658C" w:rsidP="0038658C">
      <w:pPr>
        <w:widowControl w:val="0"/>
        <w:suppressAutoHyphens/>
        <w:autoSpaceDE w:val="0"/>
        <w:autoSpaceDN w:val="0"/>
        <w:adjustRightInd w:val="0"/>
        <w:spacing w:after="0" w:line="240" w:lineRule="auto"/>
        <w:jc w:val="center"/>
        <w:rPr>
          <w:rFonts w:ascii="Times New Roman" w:hAnsi="Times New Roman"/>
          <w:b/>
          <w:bCs/>
          <w:sz w:val="24"/>
          <w:szCs w:val="24"/>
        </w:rPr>
      </w:pPr>
      <w:r w:rsidRPr="008506A8">
        <w:rPr>
          <w:rFonts w:ascii="Times New Roman" w:hAnsi="Times New Roman"/>
          <w:b/>
          <w:bCs/>
          <w:sz w:val="24"/>
          <w:szCs w:val="24"/>
        </w:rPr>
        <w:t>ИНФОРМАЦИЯ</w:t>
      </w:r>
    </w:p>
    <w:p w:rsidR="0038658C" w:rsidRDefault="0038658C" w:rsidP="0038658C">
      <w:pPr>
        <w:widowControl w:val="0"/>
        <w:suppressAutoHyphens/>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о</w:t>
      </w:r>
      <w:r w:rsidRPr="008506A8">
        <w:rPr>
          <w:rFonts w:ascii="Times New Roman" w:hAnsi="Times New Roman"/>
          <w:b/>
          <w:bCs/>
          <w:sz w:val="24"/>
          <w:szCs w:val="24"/>
        </w:rPr>
        <w:t>б участии Советского муниципального района</w:t>
      </w:r>
    </w:p>
    <w:p w:rsidR="0038658C" w:rsidRDefault="0038658C" w:rsidP="0038658C">
      <w:pPr>
        <w:widowControl w:val="0"/>
        <w:suppressAutoHyphens/>
        <w:autoSpaceDE w:val="0"/>
        <w:autoSpaceDN w:val="0"/>
        <w:adjustRightInd w:val="0"/>
        <w:spacing w:after="0" w:line="240" w:lineRule="auto"/>
        <w:jc w:val="center"/>
        <w:rPr>
          <w:rFonts w:ascii="Times New Roman" w:hAnsi="Times New Roman"/>
          <w:b/>
          <w:bCs/>
          <w:sz w:val="24"/>
          <w:szCs w:val="24"/>
        </w:rPr>
      </w:pPr>
      <w:r w:rsidRPr="008506A8">
        <w:rPr>
          <w:rFonts w:ascii="Times New Roman" w:hAnsi="Times New Roman"/>
          <w:b/>
          <w:bCs/>
          <w:sz w:val="24"/>
          <w:szCs w:val="24"/>
        </w:rPr>
        <w:t xml:space="preserve">в предупреждении и ликвидации последствий чрезвычайных ситуаций </w:t>
      </w:r>
    </w:p>
    <w:p w:rsidR="0038658C" w:rsidRPr="008506A8" w:rsidRDefault="0038658C" w:rsidP="0038658C">
      <w:pPr>
        <w:widowControl w:val="0"/>
        <w:suppressAutoHyphens/>
        <w:autoSpaceDE w:val="0"/>
        <w:autoSpaceDN w:val="0"/>
        <w:adjustRightInd w:val="0"/>
        <w:spacing w:after="0" w:line="240" w:lineRule="auto"/>
        <w:jc w:val="center"/>
        <w:rPr>
          <w:rFonts w:ascii="Times New Roman" w:hAnsi="Times New Roman"/>
          <w:b/>
          <w:bCs/>
          <w:sz w:val="24"/>
          <w:szCs w:val="24"/>
        </w:rPr>
      </w:pPr>
      <w:r w:rsidRPr="008506A8">
        <w:rPr>
          <w:rFonts w:ascii="Times New Roman" w:hAnsi="Times New Roman"/>
          <w:b/>
          <w:bCs/>
          <w:sz w:val="24"/>
          <w:szCs w:val="24"/>
        </w:rPr>
        <w:t>прир</w:t>
      </w:r>
      <w:r>
        <w:rPr>
          <w:rFonts w:ascii="Times New Roman" w:hAnsi="Times New Roman"/>
          <w:b/>
          <w:bCs/>
          <w:sz w:val="24"/>
          <w:szCs w:val="24"/>
        </w:rPr>
        <w:t>одного и техногенного характера</w:t>
      </w:r>
    </w:p>
    <w:p w:rsidR="0038658C" w:rsidRPr="008506A8" w:rsidRDefault="0038658C" w:rsidP="0038658C">
      <w:pPr>
        <w:spacing w:after="0" w:line="240" w:lineRule="auto"/>
        <w:ind w:firstLine="708"/>
        <w:jc w:val="both"/>
        <w:rPr>
          <w:rFonts w:ascii="Times New Roman" w:hAnsi="Times New Roman"/>
          <w:sz w:val="24"/>
          <w:szCs w:val="24"/>
        </w:rPr>
      </w:pP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На территории нашего района, как и на многих других территориях Саратовской области, по-прежнему сохраняется достаточно высокий уровень природных и техногенных угроз. Для прогнозирования различных чрезвычайных ситуаций и планирования ликвидации их последствий при администрациях муниципальных образований Советского муниципального района созданы и функционируют комиссии по чрезвычайным ситуациям и обеспечению пожарной безопасности</w:t>
      </w:r>
      <w:r>
        <w:rPr>
          <w:rFonts w:ascii="Times New Roman" w:hAnsi="Times New Roman"/>
          <w:sz w:val="24"/>
          <w:szCs w:val="24"/>
        </w:rPr>
        <w:t xml:space="preserve"> (КЧС и ОПБ)</w:t>
      </w:r>
      <w:r w:rsidRPr="008506A8">
        <w:rPr>
          <w:rFonts w:ascii="Times New Roman" w:hAnsi="Times New Roman"/>
          <w:sz w:val="24"/>
          <w:szCs w:val="24"/>
        </w:rPr>
        <w:t xml:space="preserve">, на которых решаются первоочередные </w:t>
      </w:r>
      <w:proofErr w:type="gramStart"/>
      <w:r w:rsidRPr="008506A8">
        <w:rPr>
          <w:rFonts w:ascii="Times New Roman" w:hAnsi="Times New Roman"/>
          <w:sz w:val="24"/>
          <w:szCs w:val="24"/>
        </w:rPr>
        <w:t>задачи  по</w:t>
      </w:r>
      <w:proofErr w:type="gramEnd"/>
      <w:r w:rsidRPr="008506A8">
        <w:rPr>
          <w:rFonts w:ascii="Times New Roman" w:hAnsi="Times New Roman"/>
          <w:sz w:val="24"/>
          <w:szCs w:val="24"/>
        </w:rPr>
        <w:t xml:space="preserve"> безопасности жизнедеятельности населения своих поселений. </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КЧС и ОПБ является координационным органом системы</w:t>
      </w:r>
      <w:r w:rsidRPr="00580D1A">
        <w:rPr>
          <w:rFonts w:ascii="Times New Roman" w:hAnsi="Times New Roman"/>
          <w:sz w:val="24"/>
          <w:szCs w:val="24"/>
        </w:rPr>
        <w:t xml:space="preserve"> </w:t>
      </w:r>
      <w:r w:rsidRPr="008506A8">
        <w:rPr>
          <w:rFonts w:ascii="Times New Roman" w:hAnsi="Times New Roman"/>
          <w:sz w:val="24"/>
          <w:szCs w:val="24"/>
        </w:rPr>
        <w:t>Саратовской территориальной подсистемы предупреждения и ликвидации последствий чрезвычайных ситуаций природног</w:t>
      </w:r>
      <w:r>
        <w:rPr>
          <w:rFonts w:ascii="Times New Roman" w:hAnsi="Times New Roman"/>
          <w:sz w:val="24"/>
          <w:szCs w:val="24"/>
        </w:rPr>
        <w:t>о и техногенного характера</w:t>
      </w:r>
      <w:r w:rsidRPr="008506A8">
        <w:rPr>
          <w:rFonts w:ascii="Times New Roman" w:hAnsi="Times New Roman"/>
          <w:sz w:val="24"/>
          <w:szCs w:val="24"/>
        </w:rPr>
        <w:t xml:space="preserve"> на муниципальном уровне, созданная при администрации муниципального района. Председателем комиссии по должности является глава администрации Советского муниципального района.</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 xml:space="preserve">В состав комиссии входят 13 человек, это: представители </w:t>
      </w:r>
      <w:proofErr w:type="gramStart"/>
      <w:r w:rsidRPr="008506A8">
        <w:rPr>
          <w:rFonts w:ascii="Times New Roman" w:hAnsi="Times New Roman"/>
          <w:sz w:val="24"/>
          <w:szCs w:val="24"/>
        </w:rPr>
        <w:t>администрации  муниципального</w:t>
      </w:r>
      <w:proofErr w:type="gramEnd"/>
      <w:r w:rsidRPr="008506A8">
        <w:rPr>
          <w:rFonts w:ascii="Times New Roman" w:hAnsi="Times New Roman"/>
          <w:sz w:val="24"/>
          <w:szCs w:val="24"/>
        </w:rPr>
        <w:t xml:space="preserve">  района, руководители  организаций и  учреждений, правоохранительных органов, а также представители пожарной деятельности и военного комиссариата.</w:t>
      </w:r>
    </w:p>
    <w:p w:rsidR="0038658C" w:rsidRPr="008506A8" w:rsidRDefault="0038658C" w:rsidP="0038658C">
      <w:pPr>
        <w:spacing w:after="0" w:line="240" w:lineRule="auto"/>
        <w:ind w:firstLine="709"/>
        <w:jc w:val="both"/>
        <w:rPr>
          <w:rFonts w:ascii="Times New Roman" w:hAnsi="Times New Roman"/>
          <w:sz w:val="24"/>
          <w:szCs w:val="24"/>
        </w:rPr>
      </w:pPr>
      <w:r w:rsidRPr="008506A8">
        <w:rPr>
          <w:rFonts w:ascii="Times New Roman" w:hAnsi="Times New Roman"/>
          <w:sz w:val="24"/>
          <w:szCs w:val="24"/>
        </w:rPr>
        <w:t xml:space="preserve">Заседания Комиссии проводятся по мере необходимости, но не реже одного раза в квартал в соответствии с годовым планом работы, принимаемым на </w:t>
      </w:r>
      <w:proofErr w:type="gramStart"/>
      <w:r w:rsidRPr="008506A8">
        <w:rPr>
          <w:rFonts w:ascii="Times New Roman" w:hAnsi="Times New Roman"/>
          <w:sz w:val="24"/>
          <w:szCs w:val="24"/>
        </w:rPr>
        <w:t>заседаниях  Комиссии</w:t>
      </w:r>
      <w:proofErr w:type="gramEnd"/>
      <w:r w:rsidRPr="008506A8">
        <w:rPr>
          <w:rFonts w:ascii="Times New Roman" w:hAnsi="Times New Roman"/>
          <w:sz w:val="24"/>
          <w:szCs w:val="24"/>
        </w:rPr>
        <w:t xml:space="preserve"> и утверждённого её председателем.</w:t>
      </w:r>
    </w:p>
    <w:p w:rsidR="0038658C" w:rsidRPr="008506A8" w:rsidRDefault="0038658C" w:rsidP="0038658C">
      <w:pPr>
        <w:spacing w:after="0" w:line="240" w:lineRule="auto"/>
        <w:ind w:firstLine="709"/>
        <w:jc w:val="both"/>
        <w:rPr>
          <w:rFonts w:ascii="Times New Roman" w:hAnsi="Times New Roman"/>
          <w:sz w:val="24"/>
          <w:szCs w:val="24"/>
        </w:rPr>
      </w:pPr>
      <w:r w:rsidRPr="008506A8">
        <w:rPr>
          <w:rFonts w:ascii="Times New Roman" w:hAnsi="Times New Roman"/>
          <w:sz w:val="24"/>
          <w:szCs w:val="24"/>
        </w:rPr>
        <w:t xml:space="preserve">Взаимодействие комиссии и объектов экономики осуществляется через постоянно действующий орган управления единой системы, которым является орган, специально уполномоченный на решение задач в области защиты населения и территорий от чрезвычайных ситуаций и (или) гражданской обороны при органах местного самоуправления (отдел ГО и ЧС), а </w:t>
      </w:r>
      <w:proofErr w:type="gramStart"/>
      <w:r w:rsidRPr="008506A8">
        <w:rPr>
          <w:rFonts w:ascii="Times New Roman" w:hAnsi="Times New Roman"/>
          <w:sz w:val="24"/>
          <w:szCs w:val="24"/>
        </w:rPr>
        <w:t>так же</w:t>
      </w:r>
      <w:proofErr w:type="gramEnd"/>
      <w:r w:rsidRPr="008506A8">
        <w:rPr>
          <w:rFonts w:ascii="Times New Roman" w:hAnsi="Times New Roman"/>
          <w:sz w:val="24"/>
          <w:szCs w:val="24"/>
        </w:rPr>
        <w:t xml:space="preserve"> через орган повседневного управления единой системы – единой дежурно-</w:t>
      </w:r>
      <w:proofErr w:type="spellStart"/>
      <w:r w:rsidRPr="008506A8">
        <w:rPr>
          <w:rFonts w:ascii="Times New Roman" w:hAnsi="Times New Roman"/>
          <w:sz w:val="24"/>
          <w:szCs w:val="24"/>
        </w:rPr>
        <w:t>диспетчеркой</w:t>
      </w:r>
      <w:proofErr w:type="spellEnd"/>
      <w:r w:rsidRPr="008506A8">
        <w:rPr>
          <w:rFonts w:ascii="Times New Roman" w:hAnsi="Times New Roman"/>
          <w:sz w:val="24"/>
          <w:szCs w:val="24"/>
        </w:rPr>
        <w:t xml:space="preserve"> службы (ЕДДС).</w:t>
      </w:r>
    </w:p>
    <w:p w:rsidR="0038658C" w:rsidRPr="008506A8" w:rsidRDefault="0038658C" w:rsidP="0038658C">
      <w:pPr>
        <w:spacing w:after="0" w:line="240" w:lineRule="auto"/>
        <w:ind w:firstLine="709"/>
        <w:jc w:val="both"/>
        <w:rPr>
          <w:rFonts w:ascii="Times New Roman" w:hAnsi="Times New Roman"/>
          <w:color w:val="000000"/>
          <w:spacing w:val="-4"/>
          <w:sz w:val="24"/>
          <w:szCs w:val="24"/>
        </w:rPr>
      </w:pPr>
      <w:r w:rsidRPr="008506A8">
        <w:rPr>
          <w:rFonts w:ascii="Times New Roman" w:hAnsi="Times New Roman"/>
          <w:sz w:val="24"/>
          <w:szCs w:val="24"/>
        </w:rPr>
        <w:t xml:space="preserve">Заседания Комиссии проводятся по мере необходимости, но не реже одного раза в квартал в соответствии с годовым планом работы, принимаемым на </w:t>
      </w:r>
      <w:proofErr w:type="gramStart"/>
      <w:r w:rsidRPr="008506A8">
        <w:rPr>
          <w:rFonts w:ascii="Times New Roman" w:hAnsi="Times New Roman"/>
          <w:sz w:val="24"/>
          <w:szCs w:val="24"/>
        </w:rPr>
        <w:t>заседаниях  Комиссии</w:t>
      </w:r>
      <w:proofErr w:type="gramEnd"/>
      <w:r w:rsidRPr="008506A8">
        <w:rPr>
          <w:rFonts w:ascii="Times New Roman" w:hAnsi="Times New Roman"/>
          <w:sz w:val="24"/>
          <w:szCs w:val="24"/>
        </w:rPr>
        <w:t>.</w:t>
      </w:r>
      <w:r w:rsidRPr="008506A8">
        <w:rPr>
          <w:rFonts w:ascii="Times New Roman" w:hAnsi="Times New Roman"/>
          <w:color w:val="000000"/>
          <w:spacing w:val="-8"/>
          <w:sz w:val="24"/>
          <w:szCs w:val="24"/>
        </w:rPr>
        <w:t xml:space="preserve"> В случае необходимости принятия неотложных мер по предупреждению и </w:t>
      </w:r>
      <w:r w:rsidRPr="008506A8">
        <w:rPr>
          <w:rFonts w:ascii="Times New Roman" w:hAnsi="Times New Roman"/>
          <w:color w:val="000000"/>
          <w:spacing w:val="2"/>
          <w:sz w:val="24"/>
          <w:szCs w:val="24"/>
        </w:rPr>
        <w:t xml:space="preserve">ликвидации чрезвычайных ситуаций проводятся внеочередные заседания </w:t>
      </w:r>
      <w:r w:rsidRPr="008506A8">
        <w:rPr>
          <w:rFonts w:ascii="Times New Roman" w:hAnsi="Times New Roman"/>
          <w:color w:val="000000"/>
          <w:spacing w:val="-10"/>
          <w:sz w:val="24"/>
          <w:szCs w:val="24"/>
        </w:rPr>
        <w:t xml:space="preserve">Комиссии. </w:t>
      </w:r>
      <w:r w:rsidRPr="008506A8">
        <w:rPr>
          <w:rFonts w:ascii="Times New Roman" w:hAnsi="Times New Roman"/>
          <w:color w:val="000000"/>
          <w:spacing w:val="-4"/>
          <w:sz w:val="24"/>
          <w:szCs w:val="24"/>
        </w:rPr>
        <w:t xml:space="preserve"> За период с 1 </w:t>
      </w:r>
      <w:proofErr w:type="gramStart"/>
      <w:r w:rsidRPr="008506A8">
        <w:rPr>
          <w:rFonts w:ascii="Times New Roman" w:hAnsi="Times New Roman"/>
          <w:color w:val="000000"/>
          <w:spacing w:val="-4"/>
          <w:sz w:val="24"/>
          <w:szCs w:val="24"/>
        </w:rPr>
        <w:t>января  по</w:t>
      </w:r>
      <w:proofErr w:type="gramEnd"/>
      <w:r w:rsidRPr="008506A8">
        <w:rPr>
          <w:rFonts w:ascii="Times New Roman" w:hAnsi="Times New Roman"/>
          <w:color w:val="000000"/>
          <w:spacing w:val="-4"/>
          <w:sz w:val="24"/>
          <w:szCs w:val="24"/>
        </w:rPr>
        <w:t xml:space="preserve"> 31 августа  2014 года проведено 3 плановых заседаний комиссии. </w:t>
      </w:r>
    </w:p>
    <w:p w:rsidR="0038658C" w:rsidRPr="008506A8" w:rsidRDefault="0038658C" w:rsidP="0038658C">
      <w:pPr>
        <w:spacing w:after="0" w:line="240" w:lineRule="auto"/>
        <w:jc w:val="both"/>
        <w:rPr>
          <w:rFonts w:ascii="Times New Roman" w:hAnsi="Times New Roman"/>
          <w:spacing w:val="-4"/>
          <w:sz w:val="24"/>
          <w:szCs w:val="24"/>
        </w:rPr>
      </w:pPr>
      <w:r w:rsidRPr="008506A8">
        <w:rPr>
          <w:rFonts w:ascii="Times New Roman" w:hAnsi="Times New Roman"/>
          <w:spacing w:val="-4"/>
          <w:sz w:val="24"/>
          <w:szCs w:val="24"/>
        </w:rPr>
        <w:tab/>
        <w:t>Необходимо отметить, что комиссии по предупреждению и ликвидации чрезвычайных ситуаций и обеспечения пожарной безопасности созданы во всех муниципальных образованиях Советского муниципального района, которые также разрабатывают годовой план работы, проводят очередные заседания в соответствии с данным планом, и внеочередные. Информация о проведении заседаний предоставляется в отдел ГО и ЧС.</w:t>
      </w:r>
    </w:p>
    <w:p w:rsidR="0038658C" w:rsidRPr="008506A8" w:rsidRDefault="0038658C" w:rsidP="0038658C">
      <w:pPr>
        <w:widowControl w:val="0"/>
        <w:autoSpaceDE w:val="0"/>
        <w:autoSpaceDN w:val="0"/>
        <w:adjustRightInd w:val="0"/>
        <w:spacing w:after="0" w:line="240" w:lineRule="auto"/>
        <w:jc w:val="both"/>
        <w:rPr>
          <w:rFonts w:ascii="Times New Roman" w:hAnsi="Times New Roman"/>
          <w:sz w:val="24"/>
          <w:szCs w:val="24"/>
        </w:rPr>
      </w:pPr>
      <w:r w:rsidRPr="008506A8">
        <w:rPr>
          <w:rFonts w:ascii="Times New Roman" w:hAnsi="Times New Roman"/>
          <w:color w:val="000000"/>
          <w:sz w:val="24"/>
          <w:szCs w:val="24"/>
        </w:rPr>
        <w:tab/>
        <w:t xml:space="preserve">Единая государственная система предупреждения и ликвидации чрезвычайных ситуаций, состоящая из функциональных и территориальных подсистем, действует на федеральном, межрегиональном, региональном, муниципальном и объектовом уровнях, в соответствии с </w:t>
      </w:r>
      <w:r w:rsidRPr="008506A8">
        <w:rPr>
          <w:rFonts w:ascii="Times New Roman" w:hAnsi="Times New Roman"/>
          <w:bCs/>
          <w:sz w:val="24"/>
          <w:szCs w:val="24"/>
        </w:rPr>
        <w:t xml:space="preserve">Постановлением Правительства РФ от 30декабря </w:t>
      </w:r>
      <w:smartTag w:uri="urn:schemas-microsoft-com:office:smarttags" w:element="metricconverter">
        <w:smartTagPr>
          <w:attr w:name="ProductID" w:val="2003 г"/>
        </w:smartTagPr>
        <w:r w:rsidRPr="008506A8">
          <w:rPr>
            <w:rFonts w:ascii="Times New Roman" w:hAnsi="Times New Roman"/>
            <w:bCs/>
            <w:sz w:val="24"/>
            <w:szCs w:val="24"/>
          </w:rPr>
          <w:t>2003 г</w:t>
        </w:r>
      </w:smartTag>
      <w:r>
        <w:rPr>
          <w:rFonts w:ascii="Times New Roman" w:hAnsi="Times New Roman"/>
          <w:bCs/>
          <w:sz w:val="24"/>
          <w:szCs w:val="24"/>
        </w:rPr>
        <w:t>. №</w:t>
      </w:r>
      <w:r w:rsidRPr="008506A8">
        <w:rPr>
          <w:rFonts w:ascii="Times New Roman" w:hAnsi="Times New Roman"/>
          <w:bCs/>
          <w:sz w:val="24"/>
          <w:szCs w:val="24"/>
        </w:rPr>
        <w:t xml:space="preserve"> 794</w:t>
      </w:r>
      <w:r w:rsidRPr="008506A8">
        <w:rPr>
          <w:rFonts w:ascii="Times New Roman" w:hAnsi="Times New Roman"/>
          <w:sz w:val="24"/>
          <w:szCs w:val="24"/>
        </w:rPr>
        <w:t xml:space="preserve"> </w:t>
      </w:r>
      <w:r>
        <w:rPr>
          <w:rFonts w:ascii="Times New Roman" w:hAnsi="Times New Roman"/>
          <w:bCs/>
          <w:sz w:val="24"/>
          <w:szCs w:val="24"/>
        </w:rPr>
        <w:t>«</w:t>
      </w:r>
      <w:r w:rsidRPr="008506A8">
        <w:rPr>
          <w:rFonts w:ascii="Times New Roman" w:hAnsi="Times New Roman"/>
          <w:bCs/>
          <w:sz w:val="24"/>
          <w:szCs w:val="24"/>
        </w:rPr>
        <w:t>О единой государственной системе предупреждения и ликвидации чрезвычайных ситуаций</w:t>
      </w:r>
      <w:r>
        <w:rPr>
          <w:rFonts w:ascii="Times New Roman" w:hAnsi="Times New Roman"/>
          <w:bCs/>
          <w:sz w:val="24"/>
          <w:szCs w:val="24"/>
        </w:rPr>
        <w:t>»</w:t>
      </w:r>
      <w:r w:rsidRPr="008506A8">
        <w:rPr>
          <w:rFonts w:ascii="Times New Roman" w:hAnsi="Times New Roman"/>
          <w:sz w:val="24"/>
          <w:szCs w:val="24"/>
        </w:rPr>
        <w:t>.</w:t>
      </w:r>
    </w:p>
    <w:p w:rsidR="0038658C" w:rsidRPr="008506A8" w:rsidRDefault="0038658C" w:rsidP="0038658C">
      <w:pPr>
        <w:widowControl w:val="0"/>
        <w:autoSpaceDE w:val="0"/>
        <w:autoSpaceDN w:val="0"/>
        <w:adjustRightInd w:val="0"/>
        <w:spacing w:after="0" w:line="240" w:lineRule="auto"/>
        <w:ind w:firstLine="485"/>
        <w:jc w:val="both"/>
        <w:rPr>
          <w:rFonts w:ascii="Times New Roman" w:hAnsi="Times New Roman"/>
          <w:sz w:val="24"/>
          <w:szCs w:val="24"/>
        </w:rPr>
      </w:pPr>
      <w:r w:rsidRPr="008506A8">
        <w:rPr>
          <w:rFonts w:ascii="Times New Roman" w:hAnsi="Times New Roman"/>
          <w:color w:val="000000"/>
          <w:sz w:val="24"/>
          <w:szCs w:val="24"/>
        </w:rPr>
        <w:t xml:space="preserve">На каждом уровне единой системы создаются координационные органы, постоянно </w:t>
      </w:r>
      <w:r w:rsidRPr="008506A8">
        <w:rPr>
          <w:rFonts w:ascii="Times New Roman" w:hAnsi="Times New Roman"/>
          <w:color w:val="000000"/>
          <w:sz w:val="24"/>
          <w:szCs w:val="24"/>
        </w:rPr>
        <w:lastRenderedPageBreak/>
        <w:t>действующие органы управления, органы повседневного управления, силы и средства, резервы финансовых и материальных ресурсов, системы связи, оповещения и информационного обеспечения.</w:t>
      </w:r>
    </w:p>
    <w:p w:rsidR="0038658C" w:rsidRPr="008506A8" w:rsidRDefault="0038658C" w:rsidP="0038658C">
      <w:pPr>
        <w:widowControl w:val="0"/>
        <w:autoSpaceDE w:val="0"/>
        <w:autoSpaceDN w:val="0"/>
        <w:adjustRightInd w:val="0"/>
        <w:spacing w:after="0" w:line="240" w:lineRule="auto"/>
        <w:ind w:firstLine="485"/>
        <w:jc w:val="both"/>
        <w:rPr>
          <w:rFonts w:ascii="Times New Roman" w:hAnsi="Times New Roman"/>
          <w:sz w:val="24"/>
          <w:szCs w:val="24"/>
        </w:rPr>
      </w:pPr>
      <w:r w:rsidRPr="008506A8">
        <w:rPr>
          <w:rFonts w:ascii="Times New Roman" w:hAnsi="Times New Roman"/>
          <w:sz w:val="24"/>
          <w:szCs w:val="24"/>
        </w:rPr>
        <w:t>Создание и функционирование ЕДДС -  не отменяет существующего до ее образования порядка приема дежурно-диспетчерскими службами (ДДС) сообщений от населения о происшествиях по телефонам – «01», «02», «03», «04» и др.</w:t>
      </w:r>
    </w:p>
    <w:p w:rsidR="0038658C" w:rsidRPr="008506A8" w:rsidRDefault="0038658C" w:rsidP="0038658C">
      <w:pPr>
        <w:spacing w:after="0" w:line="240" w:lineRule="auto"/>
        <w:ind w:firstLine="540"/>
        <w:jc w:val="both"/>
        <w:rPr>
          <w:rFonts w:ascii="Times New Roman" w:hAnsi="Times New Roman"/>
          <w:sz w:val="24"/>
          <w:szCs w:val="24"/>
        </w:rPr>
      </w:pPr>
      <w:r w:rsidRPr="008506A8">
        <w:rPr>
          <w:rFonts w:ascii="Times New Roman" w:hAnsi="Times New Roman"/>
          <w:sz w:val="24"/>
          <w:szCs w:val="24"/>
        </w:rPr>
        <w:t>Целью создания ЕДДС - является повышение готовности органов местного самоуправления и оперативных служб к реагированию на угрозу или возникновение ЧС, информированности населения и организаций о фактах их возникновения и принятых по ним мерах, эффективности взаимодействия привлекаемых сил и средств постоянной готовности и слаженности их совместных действий.</w:t>
      </w:r>
    </w:p>
    <w:p w:rsidR="0038658C" w:rsidRPr="008506A8" w:rsidRDefault="0038658C" w:rsidP="0038658C">
      <w:pPr>
        <w:spacing w:after="0" w:line="240" w:lineRule="auto"/>
        <w:ind w:firstLine="540"/>
        <w:jc w:val="both"/>
        <w:rPr>
          <w:rFonts w:ascii="Times New Roman" w:hAnsi="Times New Roman"/>
          <w:sz w:val="24"/>
          <w:szCs w:val="24"/>
        </w:rPr>
      </w:pPr>
      <w:r w:rsidRPr="008506A8">
        <w:rPr>
          <w:rFonts w:ascii="Times New Roman" w:hAnsi="Times New Roman"/>
          <w:sz w:val="24"/>
          <w:szCs w:val="24"/>
        </w:rPr>
        <w:t xml:space="preserve">ЕДДС - осуществляет прием сообщений о пожарах, авариях, катастрофах, стихийных бедствиях и других чрезвычайных ситуациях от населения и организаций, позволяет оперативно реагировать и координировать совместные действия ведомственных дежурно-диспетчерских служб, поисково-спасательных, аварийно-спасательных и противопожарных сил постоянной готовности в условиях ЧС.   </w:t>
      </w:r>
    </w:p>
    <w:p w:rsidR="0038658C" w:rsidRPr="008506A8" w:rsidRDefault="0038658C" w:rsidP="0038658C">
      <w:pPr>
        <w:spacing w:after="0" w:line="240" w:lineRule="auto"/>
        <w:ind w:firstLine="540"/>
        <w:jc w:val="both"/>
        <w:rPr>
          <w:rFonts w:ascii="Times New Roman" w:hAnsi="Times New Roman"/>
          <w:sz w:val="24"/>
          <w:szCs w:val="24"/>
        </w:rPr>
      </w:pPr>
      <w:r w:rsidRPr="008506A8">
        <w:rPr>
          <w:rFonts w:ascii="Times New Roman" w:hAnsi="Times New Roman"/>
          <w:sz w:val="24"/>
          <w:szCs w:val="24"/>
        </w:rPr>
        <w:t>При местных и более масштабных ЧС немедленно оповещаются и приводятся в готовность комиссия района по чрезвычайным ситуациям и орган управления ГО</w:t>
      </w:r>
      <w:r>
        <w:rPr>
          <w:rFonts w:ascii="Times New Roman" w:hAnsi="Times New Roman"/>
          <w:sz w:val="24"/>
          <w:szCs w:val="24"/>
        </w:rPr>
        <w:t xml:space="preserve"> и </w:t>
      </w:r>
      <w:r w:rsidRPr="008506A8">
        <w:rPr>
          <w:rFonts w:ascii="Times New Roman" w:hAnsi="Times New Roman"/>
          <w:sz w:val="24"/>
          <w:szCs w:val="24"/>
        </w:rPr>
        <w:t>ЧС района, которые берут на себя управление дальнейшими действиями по предупреждению и ликвидации ЧС. В таких случаях ЕДДС обеспечивает сбор, обработку и представление КЧС собранной  информации, подготовку вариантов возможных решений и донесений в Центр Управления Кризисными Ситуациями, сокращённо ЦУКС, который в свою очередь информирует об имеющемся положении дел Правительство Саратовской области и Приволжский региональный центр в Нижнем Новгороде.</w:t>
      </w:r>
    </w:p>
    <w:p w:rsidR="0038658C" w:rsidRPr="008506A8" w:rsidRDefault="0038658C" w:rsidP="0038658C">
      <w:pPr>
        <w:spacing w:after="0" w:line="240" w:lineRule="auto"/>
        <w:ind w:firstLine="540"/>
        <w:jc w:val="both"/>
        <w:rPr>
          <w:rFonts w:ascii="Times New Roman" w:hAnsi="Times New Roman"/>
          <w:sz w:val="24"/>
          <w:szCs w:val="24"/>
        </w:rPr>
      </w:pPr>
      <w:r w:rsidRPr="008506A8">
        <w:rPr>
          <w:rFonts w:ascii="Times New Roman" w:hAnsi="Times New Roman"/>
          <w:sz w:val="24"/>
          <w:szCs w:val="24"/>
        </w:rPr>
        <w:t xml:space="preserve">ЕДДС - решает важные основные задачи, в том числе анализ и оценка достоверности поступившей информации, доведение ее до служб, в компетенцию которых входит реагирование на принятое сообщение. В 2014 году ЕДДС Советского района награждена Почётной грамотой Главного Управления МЧС России по Саратовской области, занявшая 3 место в смотре- конкурсе «Лучшая ЕДДС муниципального образования Саратовской области». </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Взаимодействие ЕДДС с ведомственными ДДС осуществляется в соответствии с имеющимися соглашениями об обмене информации между службами муниципального звена Саратовской территориальной подсистемы предупреждения и ликвидации последствий чрезвычайных ситуаций природног</w:t>
      </w:r>
      <w:r>
        <w:rPr>
          <w:rFonts w:ascii="Times New Roman" w:hAnsi="Times New Roman"/>
          <w:sz w:val="24"/>
          <w:szCs w:val="24"/>
        </w:rPr>
        <w:t>о и техногенного характера (РСЧС)</w:t>
      </w:r>
      <w:r w:rsidRPr="008506A8">
        <w:rPr>
          <w:rFonts w:ascii="Times New Roman" w:hAnsi="Times New Roman"/>
          <w:sz w:val="24"/>
          <w:szCs w:val="24"/>
        </w:rPr>
        <w:t>.</w:t>
      </w:r>
    </w:p>
    <w:p w:rsidR="0038658C" w:rsidRPr="008506A8" w:rsidRDefault="0038658C" w:rsidP="0038658C">
      <w:pPr>
        <w:spacing w:after="0" w:line="240" w:lineRule="auto"/>
        <w:ind w:firstLine="709"/>
        <w:jc w:val="both"/>
        <w:rPr>
          <w:rFonts w:ascii="Times New Roman" w:hAnsi="Times New Roman"/>
          <w:sz w:val="24"/>
          <w:szCs w:val="24"/>
        </w:rPr>
      </w:pPr>
      <w:r w:rsidRPr="008506A8">
        <w:rPr>
          <w:rFonts w:ascii="Times New Roman" w:hAnsi="Times New Roman"/>
          <w:sz w:val="24"/>
          <w:szCs w:val="24"/>
        </w:rPr>
        <w:t>Всего в муниципальном районе создано 23 службы РСЧС, из них 10  функциональных и 13 территориальных. Каждая из этих служб имеет свою дежурно-диспетчерскую службу (ДДС), которые между собой возглавляет одна – Единая дежурно-</w:t>
      </w:r>
      <w:proofErr w:type="spellStart"/>
      <w:r w:rsidRPr="008506A8">
        <w:rPr>
          <w:rFonts w:ascii="Times New Roman" w:hAnsi="Times New Roman"/>
          <w:sz w:val="24"/>
          <w:szCs w:val="24"/>
        </w:rPr>
        <w:t>диспечерская</w:t>
      </w:r>
      <w:proofErr w:type="spellEnd"/>
      <w:r w:rsidRPr="008506A8">
        <w:rPr>
          <w:rFonts w:ascii="Times New Roman" w:hAnsi="Times New Roman"/>
          <w:sz w:val="24"/>
          <w:szCs w:val="24"/>
        </w:rPr>
        <w:t xml:space="preserve"> служба, созданная при администрации Советского муниципального района. </w:t>
      </w:r>
    </w:p>
    <w:p w:rsidR="0038658C" w:rsidRPr="008506A8" w:rsidRDefault="0038658C" w:rsidP="0038658C">
      <w:pPr>
        <w:spacing w:after="0" w:line="240" w:lineRule="auto"/>
        <w:ind w:firstLine="709"/>
        <w:jc w:val="both"/>
        <w:rPr>
          <w:rFonts w:ascii="Times New Roman" w:hAnsi="Times New Roman"/>
          <w:sz w:val="24"/>
          <w:szCs w:val="24"/>
        </w:rPr>
      </w:pPr>
      <w:r w:rsidRPr="008506A8">
        <w:rPr>
          <w:rFonts w:ascii="Times New Roman" w:hAnsi="Times New Roman"/>
          <w:sz w:val="24"/>
          <w:szCs w:val="24"/>
        </w:rPr>
        <w:t>Общая группировка сил и средств районного звена РСЧС составляет всего 789 человек, 102 единиц техники, на дежурстве в режиме повышенной готовности всего 59 человек и 19 единиц техники.</w:t>
      </w:r>
    </w:p>
    <w:p w:rsidR="0038658C" w:rsidRPr="008506A8" w:rsidRDefault="0038658C" w:rsidP="0038658C">
      <w:pPr>
        <w:spacing w:after="0" w:line="240" w:lineRule="auto"/>
        <w:ind w:firstLine="709"/>
        <w:jc w:val="both"/>
        <w:rPr>
          <w:rFonts w:ascii="Times New Roman" w:hAnsi="Times New Roman"/>
          <w:sz w:val="24"/>
          <w:szCs w:val="24"/>
        </w:rPr>
      </w:pPr>
      <w:r w:rsidRPr="008506A8">
        <w:rPr>
          <w:rFonts w:ascii="Times New Roman" w:hAnsi="Times New Roman"/>
          <w:sz w:val="24"/>
          <w:szCs w:val="24"/>
        </w:rPr>
        <w:t xml:space="preserve">Взаимодействие дежурных служб РСЧС в ликвидации последствий ЧС природного и техногенного характера осуществляется в соответствии с соглашениями о взаимодействии. </w:t>
      </w:r>
    </w:p>
    <w:p w:rsidR="0038658C" w:rsidRPr="008506A8" w:rsidRDefault="0038658C" w:rsidP="0038658C">
      <w:pPr>
        <w:spacing w:after="0" w:line="240" w:lineRule="auto"/>
        <w:ind w:firstLine="709"/>
        <w:jc w:val="both"/>
        <w:rPr>
          <w:rFonts w:ascii="Times New Roman" w:hAnsi="Times New Roman"/>
          <w:sz w:val="24"/>
          <w:szCs w:val="24"/>
        </w:rPr>
      </w:pPr>
      <w:r w:rsidRPr="008506A8">
        <w:rPr>
          <w:rFonts w:ascii="Times New Roman" w:hAnsi="Times New Roman"/>
          <w:sz w:val="24"/>
          <w:szCs w:val="24"/>
        </w:rPr>
        <w:t>На сегодняшний день таких соглашений из 23 имеется 18. Оставшиеся 3 соглашения в официальном порядке, ссылаясь на законодательство и внутренний регламент, отказались подписывать: Степновское УПХГ; филиал ФБУЗ «Центр гигиены и эпидемиологии» и Фёдоровский отдел ФБГУ «</w:t>
      </w:r>
      <w:proofErr w:type="spellStart"/>
      <w:r w:rsidRPr="008506A8">
        <w:rPr>
          <w:rFonts w:ascii="Times New Roman" w:hAnsi="Times New Roman"/>
          <w:sz w:val="24"/>
          <w:szCs w:val="24"/>
        </w:rPr>
        <w:t>Россельхозцентр</w:t>
      </w:r>
      <w:proofErr w:type="spellEnd"/>
      <w:r w:rsidRPr="008506A8">
        <w:rPr>
          <w:rFonts w:ascii="Times New Roman" w:hAnsi="Times New Roman"/>
          <w:sz w:val="24"/>
          <w:szCs w:val="24"/>
        </w:rPr>
        <w:t xml:space="preserve">» в Советском районе. </w:t>
      </w:r>
    </w:p>
    <w:p w:rsidR="0038658C" w:rsidRPr="008506A8" w:rsidRDefault="0038658C" w:rsidP="0038658C">
      <w:pPr>
        <w:tabs>
          <w:tab w:val="left" w:pos="9922"/>
        </w:tabs>
        <w:spacing w:after="0" w:line="240" w:lineRule="auto"/>
        <w:ind w:firstLine="709"/>
        <w:jc w:val="both"/>
        <w:rPr>
          <w:rFonts w:ascii="Times New Roman" w:hAnsi="Times New Roman"/>
          <w:sz w:val="24"/>
          <w:szCs w:val="24"/>
        </w:rPr>
      </w:pPr>
      <w:r w:rsidRPr="008506A8">
        <w:rPr>
          <w:rFonts w:ascii="Times New Roman" w:hAnsi="Times New Roman"/>
          <w:sz w:val="24"/>
          <w:szCs w:val="24"/>
        </w:rPr>
        <w:t>Наиболее часто происходящие на территории района ЧС - это пожары в населённых пунктах  и, в летний период  – степные</w:t>
      </w:r>
      <w:r>
        <w:rPr>
          <w:rFonts w:ascii="Times New Roman" w:hAnsi="Times New Roman"/>
          <w:sz w:val="24"/>
          <w:szCs w:val="24"/>
        </w:rPr>
        <w:t>.</w:t>
      </w:r>
      <w:r w:rsidRPr="008506A8">
        <w:rPr>
          <w:rFonts w:ascii="Times New Roman" w:hAnsi="Times New Roman"/>
          <w:sz w:val="24"/>
          <w:szCs w:val="24"/>
        </w:rPr>
        <w:t xml:space="preserve"> В связи с этим комиссией по ЧС, совместно с руководством ПЧ-59 разработан Порядок привлечения сил и средств на тушение пожаров в Советском муници</w:t>
      </w:r>
      <w:r w:rsidRPr="008506A8">
        <w:rPr>
          <w:rFonts w:ascii="Times New Roman" w:hAnsi="Times New Roman"/>
          <w:sz w:val="24"/>
          <w:szCs w:val="24"/>
        </w:rPr>
        <w:softHyphen/>
        <w:t>пальном районе, в котором определены силы и средства,  прибывающие на лик</w:t>
      </w:r>
      <w:r w:rsidRPr="008506A8">
        <w:rPr>
          <w:rFonts w:ascii="Times New Roman" w:hAnsi="Times New Roman"/>
          <w:sz w:val="24"/>
          <w:szCs w:val="24"/>
        </w:rPr>
        <w:softHyphen/>
        <w:t xml:space="preserve">видацию пожара, по каждому населённому пункту. </w:t>
      </w:r>
    </w:p>
    <w:p w:rsidR="0038658C" w:rsidRPr="008506A8" w:rsidRDefault="0038658C" w:rsidP="0038658C">
      <w:pPr>
        <w:spacing w:after="0" w:line="240" w:lineRule="auto"/>
        <w:ind w:firstLine="709"/>
        <w:jc w:val="both"/>
        <w:rPr>
          <w:rFonts w:ascii="Times New Roman" w:hAnsi="Times New Roman"/>
          <w:sz w:val="24"/>
          <w:szCs w:val="24"/>
        </w:rPr>
      </w:pPr>
      <w:r w:rsidRPr="008506A8">
        <w:rPr>
          <w:rFonts w:ascii="Times New Roman" w:hAnsi="Times New Roman"/>
          <w:sz w:val="24"/>
          <w:szCs w:val="24"/>
        </w:rPr>
        <w:lastRenderedPageBreak/>
        <w:t>Приняты меры по восстановлению привлекаемой на пожары техники. В настоящее время на боевом дежурстве все 11 пожарных и 3 приспособленных для тушения автомобиля.</w:t>
      </w:r>
    </w:p>
    <w:p w:rsidR="0038658C" w:rsidRPr="008506A8" w:rsidRDefault="0038658C" w:rsidP="0038658C">
      <w:pPr>
        <w:tabs>
          <w:tab w:val="left" w:pos="0"/>
        </w:tabs>
        <w:spacing w:after="0" w:line="240" w:lineRule="auto"/>
        <w:ind w:firstLine="709"/>
        <w:jc w:val="both"/>
        <w:rPr>
          <w:rFonts w:ascii="Times New Roman" w:hAnsi="Times New Roman"/>
          <w:sz w:val="24"/>
          <w:szCs w:val="24"/>
        </w:rPr>
      </w:pPr>
      <w:r w:rsidRPr="008506A8">
        <w:rPr>
          <w:rFonts w:ascii="Times New Roman" w:hAnsi="Times New Roman"/>
          <w:sz w:val="24"/>
          <w:szCs w:val="24"/>
        </w:rPr>
        <w:t>Выполняя распоряжение администрации муниципального района от в текущем году проведены противопожарные комплексные учения. Отработан вопрос «Действие КЧС и ОПБ при администрации Советского муниципального района по ликвидации чрезвычайной ситуации связанной со степным пожаром и вероятностью загорания посевов озимой пшеницы». На учение привлекались шесть организаций, восемь единиц техники и 26 человек личного состава.</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Ежегодно, в районе разрабатывается и выполняется план мероприятий по обеспечению безаварийного пропуска паводковых вод. Кроме того, издаётся Распоряжение администрации Советского муниципального района «О создании муниципальной паводковой комиссии и обеспечении организованного пропуска паводковых вод в период весеннего половодья».</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В каждом муниципальном образовании создаются свои паводковые комиссии, и так же разрабатываются планы мероприятий, проводятся обследования состояния ГТС. Вся документация в виде копий в отдел ГО и ЧС предоставляется главами МО. По каждой ГТС отделом формируется индивидуальная база данных. Всё это даёт  представление, на каких ГТС какие работы необходимо провести, сколько планируется затратить денежных средств, какую технику необходимо привлекать.</w:t>
      </w:r>
      <w:r w:rsidRPr="008506A8">
        <w:rPr>
          <w:rFonts w:ascii="Times New Roman" w:hAnsi="Times New Roman"/>
          <w:sz w:val="24"/>
          <w:szCs w:val="24"/>
        </w:rPr>
        <w:tab/>
        <w:t xml:space="preserve"> Согласно плану основных мероприятий Советского МР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отделом ГО и ЧС проводится ежегодная командно-штабная тренировка (КШТ) на тему «Обеспечение безопасности населения и территории Советского МР при повышении уровня воды в водоемах выше критического».</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На территории района имеется 45 ГТС различной принадлежности. Из них:</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 xml:space="preserve">- </w:t>
      </w:r>
      <w:r w:rsidRPr="008506A8">
        <w:rPr>
          <w:rFonts w:ascii="Times New Roman" w:hAnsi="Times New Roman"/>
          <w:b/>
          <w:sz w:val="24"/>
          <w:szCs w:val="24"/>
        </w:rPr>
        <w:t>36</w:t>
      </w:r>
      <w:r w:rsidRPr="008506A8">
        <w:rPr>
          <w:rFonts w:ascii="Times New Roman" w:hAnsi="Times New Roman"/>
          <w:sz w:val="24"/>
          <w:szCs w:val="24"/>
        </w:rPr>
        <w:t xml:space="preserve"> являются собственностью районной администрации и переданы в безвозмездное пользование администрациям муниципальных образований, на территории которых они находятся. Данные ГТС закреплены соглашениями на совместную эксплуатацию с различными арендаторами;</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 xml:space="preserve">- </w:t>
      </w:r>
      <w:r w:rsidRPr="008506A8">
        <w:rPr>
          <w:rFonts w:ascii="Times New Roman" w:hAnsi="Times New Roman"/>
          <w:b/>
          <w:sz w:val="24"/>
          <w:szCs w:val="24"/>
        </w:rPr>
        <w:t>5</w:t>
      </w:r>
      <w:r w:rsidRPr="008506A8">
        <w:rPr>
          <w:rFonts w:ascii="Times New Roman" w:hAnsi="Times New Roman"/>
          <w:sz w:val="24"/>
          <w:szCs w:val="24"/>
        </w:rPr>
        <w:t xml:space="preserve"> ГТС являются собственностью акционерного общества ЗАО «Пушкинское»;</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 xml:space="preserve">-  </w:t>
      </w:r>
      <w:r w:rsidRPr="008506A8">
        <w:rPr>
          <w:rFonts w:ascii="Times New Roman" w:hAnsi="Times New Roman"/>
          <w:b/>
          <w:sz w:val="24"/>
          <w:szCs w:val="24"/>
        </w:rPr>
        <w:t>1</w:t>
      </w:r>
      <w:r w:rsidRPr="008506A8">
        <w:rPr>
          <w:rFonts w:ascii="Times New Roman" w:hAnsi="Times New Roman"/>
          <w:sz w:val="24"/>
          <w:szCs w:val="24"/>
        </w:rPr>
        <w:t xml:space="preserve"> ГТС (перемычка) на р. Большой </w:t>
      </w:r>
      <w:proofErr w:type="spellStart"/>
      <w:r w:rsidRPr="008506A8">
        <w:rPr>
          <w:rFonts w:ascii="Times New Roman" w:hAnsi="Times New Roman"/>
          <w:sz w:val="24"/>
          <w:szCs w:val="24"/>
        </w:rPr>
        <w:t>Караман</w:t>
      </w:r>
      <w:proofErr w:type="spellEnd"/>
      <w:r w:rsidRPr="008506A8">
        <w:rPr>
          <w:rFonts w:ascii="Times New Roman" w:hAnsi="Times New Roman"/>
          <w:sz w:val="24"/>
          <w:szCs w:val="24"/>
        </w:rPr>
        <w:t xml:space="preserve"> на территории </w:t>
      </w:r>
      <w:proofErr w:type="spellStart"/>
      <w:r w:rsidRPr="008506A8">
        <w:rPr>
          <w:rFonts w:ascii="Times New Roman" w:hAnsi="Times New Roman"/>
          <w:sz w:val="24"/>
          <w:szCs w:val="24"/>
        </w:rPr>
        <w:t>Культурского</w:t>
      </w:r>
      <w:proofErr w:type="spellEnd"/>
      <w:r w:rsidRPr="008506A8">
        <w:rPr>
          <w:rFonts w:ascii="Times New Roman" w:hAnsi="Times New Roman"/>
          <w:sz w:val="24"/>
          <w:szCs w:val="24"/>
        </w:rPr>
        <w:t xml:space="preserve"> муниципального образования - бесхозяйная;</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 xml:space="preserve">- </w:t>
      </w:r>
      <w:r w:rsidRPr="008506A8">
        <w:rPr>
          <w:rFonts w:ascii="Times New Roman" w:hAnsi="Times New Roman"/>
          <w:b/>
          <w:sz w:val="24"/>
          <w:szCs w:val="24"/>
        </w:rPr>
        <w:t xml:space="preserve">3 </w:t>
      </w:r>
      <w:r w:rsidRPr="008506A8">
        <w:rPr>
          <w:rFonts w:ascii="Times New Roman" w:hAnsi="Times New Roman"/>
          <w:sz w:val="24"/>
          <w:szCs w:val="24"/>
        </w:rPr>
        <w:t>ГТС - это водохранилища №10,12,13, имеющие ведомственную принадлежность ФГБУ ОАО «</w:t>
      </w:r>
      <w:proofErr w:type="spellStart"/>
      <w:r w:rsidRPr="008506A8">
        <w:rPr>
          <w:rFonts w:ascii="Times New Roman" w:hAnsi="Times New Roman"/>
          <w:sz w:val="24"/>
          <w:szCs w:val="24"/>
        </w:rPr>
        <w:t>Саратовмелиоводхоз</w:t>
      </w:r>
      <w:proofErr w:type="spellEnd"/>
      <w:r w:rsidRPr="008506A8">
        <w:rPr>
          <w:rFonts w:ascii="Times New Roman" w:hAnsi="Times New Roman"/>
          <w:sz w:val="24"/>
          <w:szCs w:val="24"/>
        </w:rPr>
        <w:t>».</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 xml:space="preserve">Проблемными всегда остаются 2 земляных перемычки на реке Большой </w:t>
      </w:r>
      <w:proofErr w:type="spellStart"/>
      <w:r w:rsidRPr="008506A8">
        <w:rPr>
          <w:rFonts w:ascii="Times New Roman" w:hAnsi="Times New Roman"/>
          <w:sz w:val="24"/>
          <w:szCs w:val="24"/>
        </w:rPr>
        <w:t>Караман</w:t>
      </w:r>
      <w:proofErr w:type="spellEnd"/>
      <w:r w:rsidRPr="008506A8">
        <w:rPr>
          <w:rFonts w:ascii="Times New Roman" w:hAnsi="Times New Roman"/>
          <w:sz w:val="24"/>
          <w:szCs w:val="24"/>
        </w:rPr>
        <w:t xml:space="preserve"> в </w:t>
      </w:r>
      <w:proofErr w:type="spellStart"/>
      <w:r w:rsidRPr="008506A8">
        <w:rPr>
          <w:rFonts w:ascii="Times New Roman" w:hAnsi="Times New Roman"/>
          <w:sz w:val="24"/>
          <w:szCs w:val="24"/>
        </w:rPr>
        <w:t>Культурском</w:t>
      </w:r>
      <w:proofErr w:type="spellEnd"/>
      <w:r w:rsidRPr="008506A8">
        <w:rPr>
          <w:rFonts w:ascii="Times New Roman" w:hAnsi="Times New Roman"/>
          <w:sz w:val="24"/>
          <w:szCs w:val="24"/>
        </w:rPr>
        <w:t xml:space="preserve"> и </w:t>
      </w:r>
      <w:proofErr w:type="spellStart"/>
      <w:r w:rsidRPr="008506A8">
        <w:rPr>
          <w:rFonts w:ascii="Times New Roman" w:hAnsi="Times New Roman"/>
          <w:sz w:val="24"/>
          <w:szCs w:val="24"/>
        </w:rPr>
        <w:t>Степновском</w:t>
      </w:r>
      <w:proofErr w:type="spellEnd"/>
      <w:r w:rsidRPr="008506A8">
        <w:rPr>
          <w:rFonts w:ascii="Times New Roman" w:hAnsi="Times New Roman"/>
          <w:sz w:val="24"/>
          <w:szCs w:val="24"/>
        </w:rPr>
        <w:t xml:space="preserve"> муниципальных образованиях. Они практически ежегодно размываются, а затем их необходимо восстанавливать. Данные перемычки нужны для запаса воды в целях хозяйственно-поливного водоснабжения населённых пунктов и для проезда автотранспорта на другой берег реки. </w:t>
      </w:r>
      <w:r w:rsidRPr="008506A8">
        <w:rPr>
          <w:rFonts w:ascii="Times New Roman" w:hAnsi="Times New Roman"/>
          <w:sz w:val="24"/>
          <w:szCs w:val="24"/>
        </w:rPr>
        <w:tab/>
      </w:r>
      <w:r w:rsidRPr="008506A8">
        <w:rPr>
          <w:rFonts w:ascii="Times New Roman" w:hAnsi="Times New Roman"/>
          <w:sz w:val="24"/>
          <w:szCs w:val="24"/>
        </w:rPr>
        <w:tab/>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 xml:space="preserve"> В городских и сельских поселениях в целях сохранности ГТС от разрушения, организуются обязательные весенние мероприятия по очистке водопропускных и водосбросных сооружений, дорожных кюветов, прудов - накопителей для хозяйственно-поливного водоснабжения, в том числе с помощью крестьянско-фермерских хозяйств и арендаторов водоёмов. Вопрос накопления талой воды в прудах является очень важным, поскольку, как правило, уровня накопления влаги в почве и снежном покрове бывает немного и даже образуется её дефицит.</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 xml:space="preserve">В соответствии с утверждённым Планом расчистки и вывоза снега, в прошедший зимний период предусматривалось привлечение 59 единиц снегоочистительной и приспособленной для этого техники,  было заключено 36 соглашений, 2 договора и 1 муниципальный контракт с собственниками и арендаторами такой техники. </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К расчистке снега на территории района привлекались предприятия, организации, а также фермерские хозяйства и частные владельцы снегоочистительной техники.</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lastRenderedPageBreak/>
        <w:t>Если в поселениях района проведение данной работы имело более-менее отлаженный характер, то этого нельзя сказать про посёлок Степное.</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 xml:space="preserve">Некоторые организации подписавшие соглашения на расчистку снега в посёлке, откровенно не стремились к их исполнению, с указанием многих причин, в том числе и совершенно придуманных, что бы не выводить технику на данную общественно-полезную и необходимую жителям посёлка работу. </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Поэтому, несмотря на небольшое количество выпавшего снега прошедшей зимой, расчистка от него дорог в посёлке затягивалась как по времени, так и по качеству.</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К началу работы в зимний период прошедшего года, основными организациями по обслуживанию автодорог было заготовлено песчано-солевой смеси в количестве 1500  тонн, которые к окончанию зимнего периода были почти полностью израсходованы ООО «</w:t>
      </w:r>
      <w:proofErr w:type="spellStart"/>
      <w:r w:rsidRPr="008506A8">
        <w:rPr>
          <w:rFonts w:ascii="Times New Roman" w:hAnsi="Times New Roman"/>
          <w:sz w:val="24"/>
          <w:szCs w:val="24"/>
        </w:rPr>
        <w:t>Садор</w:t>
      </w:r>
      <w:proofErr w:type="spellEnd"/>
      <w:r w:rsidRPr="008506A8">
        <w:rPr>
          <w:rFonts w:ascii="Times New Roman" w:hAnsi="Times New Roman"/>
          <w:sz w:val="24"/>
          <w:szCs w:val="24"/>
        </w:rPr>
        <w:t>». Активное участие в оказании безвозмездной помощи в расчистке дорог посёлка от снега принимало так же ООО «</w:t>
      </w:r>
      <w:proofErr w:type="spellStart"/>
      <w:r w:rsidRPr="008506A8">
        <w:rPr>
          <w:rFonts w:ascii="Times New Roman" w:hAnsi="Times New Roman"/>
          <w:sz w:val="24"/>
          <w:szCs w:val="24"/>
        </w:rPr>
        <w:t>Теплосбыт</w:t>
      </w:r>
      <w:proofErr w:type="spellEnd"/>
      <w:r w:rsidRPr="008506A8">
        <w:rPr>
          <w:rFonts w:ascii="Times New Roman" w:hAnsi="Times New Roman"/>
          <w:sz w:val="24"/>
          <w:szCs w:val="24"/>
        </w:rPr>
        <w:t>», ООО «</w:t>
      </w:r>
      <w:proofErr w:type="spellStart"/>
      <w:r w:rsidRPr="008506A8">
        <w:rPr>
          <w:rFonts w:ascii="Times New Roman" w:hAnsi="Times New Roman"/>
          <w:sz w:val="24"/>
          <w:szCs w:val="24"/>
        </w:rPr>
        <w:t>Жилищник</w:t>
      </w:r>
      <w:proofErr w:type="spellEnd"/>
      <w:r w:rsidRPr="008506A8">
        <w:rPr>
          <w:rFonts w:ascii="Times New Roman" w:hAnsi="Times New Roman"/>
          <w:sz w:val="24"/>
          <w:szCs w:val="24"/>
        </w:rPr>
        <w:t>» и некоторые другие организации.</w:t>
      </w:r>
    </w:p>
    <w:p w:rsidR="0038658C" w:rsidRPr="008506A8" w:rsidRDefault="0038658C" w:rsidP="0038658C">
      <w:pPr>
        <w:spacing w:after="0" w:line="240" w:lineRule="auto"/>
        <w:ind w:firstLine="708"/>
        <w:jc w:val="both"/>
        <w:rPr>
          <w:rFonts w:ascii="Times New Roman" w:hAnsi="Times New Roman"/>
          <w:sz w:val="24"/>
          <w:szCs w:val="24"/>
        </w:rPr>
      </w:pPr>
      <w:r w:rsidRPr="008506A8">
        <w:rPr>
          <w:rFonts w:ascii="Times New Roman" w:hAnsi="Times New Roman"/>
          <w:sz w:val="24"/>
          <w:szCs w:val="24"/>
        </w:rPr>
        <w:t xml:space="preserve">Наиболее проблемными в этом вопросе являются Золотостепское МО (с. Золотая Степь и с. Александровка) и </w:t>
      </w:r>
      <w:r>
        <w:rPr>
          <w:rFonts w:ascii="Times New Roman" w:hAnsi="Times New Roman"/>
          <w:sz w:val="24"/>
          <w:szCs w:val="24"/>
        </w:rPr>
        <w:t>р.п.</w:t>
      </w:r>
      <w:r w:rsidRPr="008506A8">
        <w:rPr>
          <w:rFonts w:ascii="Times New Roman" w:hAnsi="Times New Roman"/>
          <w:sz w:val="24"/>
          <w:szCs w:val="24"/>
        </w:rPr>
        <w:t xml:space="preserve"> Степное. Дополнить этот список можно Пушкинским МО. В других поселениях, ситуация с ежегодной расчисткой дорог от снега является удовлетворительной. </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В текущем году район сумел содержать дороги и улицы в проезжем состоянии и обеспечить нормальную работу служб жизнеобеспечения населения.</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Прогнозирование возникновения возможных чрезвычайных ситуаций на территории Советского муниципального района отражено в «Паспорте безопасности Советского муниципального района. Планом действий по предупреждению и ликвидации чрезвычайных ситуаций природного и техногенного характера Советского муни</w:t>
      </w:r>
      <w:r w:rsidRPr="008506A8">
        <w:rPr>
          <w:rFonts w:ascii="Times New Roman" w:hAnsi="Times New Roman"/>
          <w:sz w:val="24"/>
          <w:szCs w:val="24"/>
        </w:rPr>
        <w:softHyphen/>
        <w:t>ципального района отработаны    варианты    возможных    природных    катастроф и техногенных аварий на территории района, отражены вероятные по</w:t>
      </w:r>
      <w:r w:rsidRPr="008506A8">
        <w:rPr>
          <w:rFonts w:ascii="Times New Roman" w:hAnsi="Times New Roman"/>
          <w:sz w:val="24"/>
          <w:szCs w:val="24"/>
        </w:rPr>
        <w:softHyphen/>
        <w:t>следствия при авариях на транспорте, объектах экономики и природных явлениях – количество пострадавшего населения, безвозвратные и санитарные по</w:t>
      </w:r>
      <w:r w:rsidRPr="008506A8">
        <w:rPr>
          <w:rFonts w:ascii="Times New Roman" w:hAnsi="Times New Roman"/>
          <w:sz w:val="24"/>
          <w:szCs w:val="24"/>
        </w:rPr>
        <w:softHyphen/>
        <w:t xml:space="preserve">тери, степень разрушения сооружений, дорог, плотин и т.д. </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На территории района наиболее крупные аварии прогнозируются на потенциально опасных объ</w:t>
      </w:r>
      <w:r w:rsidRPr="008506A8">
        <w:rPr>
          <w:rFonts w:ascii="Times New Roman" w:hAnsi="Times New Roman"/>
          <w:sz w:val="24"/>
          <w:szCs w:val="24"/>
        </w:rPr>
        <w:softHyphen/>
        <w:t>ектах экономики ОАО «Саратовнефтегаз» - пункт налива нефти «Наливная», Го</w:t>
      </w:r>
      <w:r w:rsidRPr="008506A8">
        <w:rPr>
          <w:rFonts w:ascii="Times New Roman" w:hAnsi="Times New Roman"/>
          <w:sz w:val="24"/>
          <w:szCs w:val="24"/>
        </w:rPr>
        <w:softHyphen/>
        <w:t>ловные сооружения «</w:t>
      </w:r>
      <w:proofErr w:type="spellStart"/>
      <w:r w:rsidRPr="008506A8">
        <w:rPr>
          <w:rFonts w:ascii="Times New Roman" w:hAnsi="Times New Roman"/>
          <w:sz w:val="24"/>
          <w:szCs w:val="24"/>
        </w:rPr>
        <w:t>Степновские</w:t>
      </w:r>
      <w:proofErr w:type="spellEnd"/>
      <w:r w:rsidRPr="008506A8">
        <w:rPr>
          <w:rFonts w:ascii="Times New Roman" w:hAnsi="Times New Roman"/>
          <w:sz w:val="24"/>
          <w:szCs w:val="24"/>
        </w:rPr>
        <w:t>» и ООО «Газпром-ПХГ» - Степновское управ</w:t>
      </w:r>
      <w:r w:rsidRPr="008506A8">
        <w:rPr>
          <w:rFonts w:ascii="Times New Roman" w:hAnsi="Times New Roman"/>
          <w:sz w:val="24"/>
          <w:szCs w:val="24"/>
        </w:rPr>
        <w:softHyphen/>
        <w:t>ление подземного хранения газа.</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Главой администрации Советского муниципального района и гене</w:t>
      </w:r>
      <w:r w:rsidRPr="008506A8">
        <w:rPr>
          <w:rFonts w:ascii="Times New Roman" w:hAnsi="Times New Roman"/>
          <w:sz w:val="24"/>
          <w:szCs w:val="24"/>
        </w:rPr>
        <w:softHyphen/>
        <w:t>ральным   директором   ОАО   «Саратовнефтегаз»    утверждён «План взаимодействия администрации Советского муниципального района и ОАО «Саратовнефтегаз» при возникновении чрезвычайных ситуаций».</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Согласно этого Плана администрация муниципального района и ОАО «Саратовнефтегаз»   берут   на   себя   ряд   обязательств   по    предупреждению и ликвидации аварийных разливов нефти и нефтепродуктов.</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ОАО «Саратовнефтегаз» имеет нештатное аварийно-спасательное форми</w:t>
      </w:r>
      <w:r w:rsidRPr="008506A8">
        <w:rPr>
          <w:rFonts w:ascii="Times New Roman" w:hAnsi="Times New Roman"/>
          <w:sz w:val="24"/>
          <w:szCs w:val="24"/>
        </w:rPr>
        <w:softHyphen/>
        <w:t>рование (НАСФ) на базе ЗАО «Сервис-центр Нефтепромыслового и бурового оборудования» численным составом 29 человек, обученных и подготовленных.</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 xml:space="preserve">С целью ликвидации возможных разливов нефтепродуктов заключены договоры со службой спасения Главного управления МЧС России по Саратовской области или ЗАО «Сервис – центр Нефтепромыслового и бурового оборудования», предприятиями, имеющими автозаправочные станции.                                                           </w:t>
      </w:r>
    </w:p>
    <w:p w:rsidR="0038658C" w:rsidRPr="008506A8" w:rsidRDefault="0038658C" w:rsidP="0038658C">
      <w:pPr>
        <w:tabs>
          <w:tab w:val="left" w:pos="9922"/>
        </w:tabs>
        <w:spacing w:after="0" w:line="240" w:lineRule="auto"/>
        <w:ind w:firstLine="851"/>
        <w:jc w:val="both"/>
        <w:rPr>
          <w:rFonts w:ascii="Times New Roman" w:hAnsi="Times New Roman"/>
          <w:sz w:val="24"/>
          <w:szCs w:val="24"/>
        </w:rPr>
      </w:pPr>
      <w:r w:rsidRPr="008506A8">
        <w:rPr>
          <w:rFonts w:ascii="Times New Roman" w:hAnsi="Times New Roman"/>
          <w:sz w:val="24"/>
          <w:szCs w:val="24"/>
        </w:rPr>
        <w:t xml:space="preserve">На случай  аварии в </w:t>
      </w:r>
      <w:proofErr w:type="spellStart"/>
      <w:r w:rsidRPr="008506A8">
        <w:rPr>
          <w:rFonts w:ascii="Times New Roman" w:hAnsi="Times New Roman"/>
          <w:sz w:val="24"/>
          <w:szCs w:val="24"/>
        </w:rPr>
        <w:t>Степновском</w:t>
      </w:r>
      <w:proofErr w:type="spellEnd"/>
      <w:r w:rsidRPr="008506A8">
        <w:rPr>
          <w:rFonts w:ascii="Times New Roman" w:hAnsi="Times New Roman"/>
          <w:sz w:val="24"/>
          <w:szCs w:val="24"/>
        </w:rPr>
        <w:t xml:space="preserve"> управлении подземного хранения газа специалистами УПХГ разработан и согласован с отделом ГО и ЧС администрации Советского муниципального района «План действий (взаимодействия)  по предупреждению и ликвидации чрезвычайных ситуаций природного и техноген</w:t>
      </w:r>
      <w:r w:rsidRPr="008506A8">
        <w:rPr>
          <w:rFonts w:ascii="Times New Roman" w:hAnsi="Times New Roman"/>
          <w:sz w:val="24"/>
          <w:szCs w:val="24"/>
        </w:rPr>
        <w:softHyphen/>
        <w:t xml:space="preserve">ного характера на территории Степновского УПХГ» согласно которого КЧС и ОПБ района, в случае необходимости, направляет силы и средства постоянной готовности - пожарные формирования и врачебно-сестринские бригады (скорую помощь). Для выполнения аварийно-спасательных и других неотложных работ руководство станции </w:t>
      </w:r>
      <w:r w:rsidRPr="008506A8">
        <w:rPr>
          <w:rFonts w:ascii="Times New Roman" w:hAnsi="Times New Roman"/>
          <w:sz w:val="24"/>
          <w:szCs w:val="24"/>
        </w:rPr>
        <w:lastRenderedPageBreak/>
        <w:t>использует свои нештатные аварийно-спасательные форми</w:t>
      </w:r>
      <w:r w:rsidRPr="008506A8">
        <w:rPr>
          <w:rFonts w:ascii="Times New Roman" w:hAnsi="Times New Roman"/>
          <w:sz w:val="24"/>
          <w:szCs w:val="24"/>
        </w:rPr>
        <w:softHyphen/>
        <w:t xml:space="preserve">рования, в которые зачислено 119 человек. В случае недостаточности сил и средств помощь оказывает Головное предприятие - ОАО «Газпром ПХГ». </w:t>
      </w:r>
      <w:r w:rsidRPr="008506A8">
        <w:rPr>
          <w:rFonts w:ascii="Times New Roman" w:hAnsi="Times New Roman"/>
          <w:sz w:val="24"/>
          <w:szCs w:val="24"/>
        </w:rPr>
        <w:tab/>
      </w:r>
    </w:p>
    <w:p w:rsidR="0038658C" w:rsidRPr="008506A8" w:rsidRDefault="0038658C" w:rsidP="0038658C">
      <w:pPr>
        <w:tabs>
          <w:tab w:val="left" w:pos="9922"/>
        </w:tabs>
        <w:spacing w:after="0" w:line="240" w:lineRule="auto"/>
        <w:ind w:hanging="851"/>
        <w:jc w:val="both"/>
        <w:rPr>
          <w:rFonts w:ascii="Times New Roman" w:hAnsi="Times New Roman"/>
          <w:sz w:val="24"/>
          <w:szCs w:val="24"/>
        </w:rPr>
      </w:pPr>
      <w:r w:rsidRPr="008506A8">
        <w:rPr>
          <w:rFonts w:ascii="Times New Roman" w:hAnsi="Times New Roman"/>
          <w:sz w:val="24"/>
          <w:szCs w:val="24"/>
        </w:rPr>
        <w:tab/>
        <w:t xml:space="preserve">      Другие  предприятия и организации проводят работы по предупреждению и ликвидации чрезвычайных ситуаций собственными аварийно-восстановительными  бригадами. При недостаточности собственных сил и средств председа</w:t>
      </w:r>
      <w:r w:rsidRPr="008506A8">
        <w:rPr>
          <w:rFonts w:ascii="Times New Roman" w:hAnsi="Times New Roman"/>
          <w:sz w:val="24"/>
          <w:szCs w:val="24"/>
        </w:rPr>
        <w:softHyphen/>
        <w:t>тель КЧС и ОПБ района принимает решение (лично или коллегиально) о направ</w:t>
      </w:r>
      <w:r w:rsidRPr="008506A8">
        <w:rPr>
          <w:rFonts w:ascii="Times New Roman" w:hAnsi="Times New Roman"/>
          <w:sz w:val="24"/>
          <w:szCs w:val="24"/>
        </w:rPr>
        <w:softHyphen/>
        <w:t xml:space="preserve">лении дополнительных  сил и средств на договорной основе.                                            </w:t>
      </w:r>
    </w:p>
    <w:p w:rsidR="0038658C" w:rsidRPr="008506A8" w:rsidRDefault="0038658C" w:rsidP="0038658C">
      <w:pPr>
        <w:tabs>
          <w:tab w:val="left" w:pos="9922"/>
        </w:tabs>
        <w:spacing w:after="0" w:line="240" w:lineRule="auto"/>
        <w:jc w:val="both"/>
        <w:rPr>
          <w:rFonts w:ascii="Times New Roman" w:hAnsi="Times New Roman"/>
          <w:sz w:val="24"/>
          <w:szCs w:val="24"/>
        </w:rPr>
      </w:pPr>
      <w:r w:rsidRPr="008506A8">
        <w:rPr>
          <w:rFonts w:ascii="Times New Roman" w:hAnsi="Times New Roman"/>
          <w:sz w:val="24"/>
          <w:szCs w:val="24"/>
        </w:rPr>
        <w:t xml:space="preserve">     Следует отметить, что для ликвидаци</w:t>
      </w:r>
      <w:r>
        <w:rPr>
          <w:rFonts w:ascii="Times New Roman" w:hAnsi="Times New Roman"/>
          <w:sz w:val="24"/>
          <w:szCs w:val="24"/>
        </w:rPr>
        <w:t xml:space="preserve">и  чрезвычайных  ситуаций  </w:t>
      </w:r>
      <w:r w:rsidRPr="008506A8">
        <w:rPr>
          <w:rFonts w:ascii="Times New Roman" w:hAnsi="Times New Roman"/>
          <w:sz w:val="24"/>
          <w:szCs w:val="24"/>
        </w:rPr>
        <w:t xml:space="preserve">природного и техногенного характера </w:t>
      </w:r>
      <w:r>
        <w:rPr>
          <w:rFonts w:ascii="Times New Roman" w:hAnsi="Times New Roman"/>
          <w:sz w:val="24"/>
          <w:szCs w:val="24"/>
        </w:rPr>
        <w:t>в консолидированном бюджете</w:t>
      </w:r>
      <w:r w:rsidRPr="008506A8">
        <w:rPr>
          <w:rFonts w:ascii="Times New Roman" w:hAnsi="Times New Roman"/>
          <w:sz w:val="24"/>
          <w:szCs w:val="24"/>
        </w:rPr>
        <w:t xml:space="preserve"> Советско</w:t>
      </w:r>
      <w:r>
        <w:rPr>
          <w:rFonts w:ascii="Times New Roman" w:hAnsi="Times New Roman"/>
          <w:sz w:val="24"/>
          <w:szCs w:val="24"/>
        </w:rPr>
        <w:t>го муниципального района создан</w:t>
      </w:r>
      <w:r w:rsidRPr="008506A8">
        <w:rPr>
          <w:rFonts w:ascii="Times New Roman" w:hAnsi="Times New Roman"/>
          <w:sz w:val="24"/>
          <w:szCs w:val="24"/>
        </w:rPr>
        <w:t xml:space="preserve"> резервн</w:t>
      </w:r>
      <w:r>
        <w:rPr>
          <w:rFonts w:ascii="Times New Roman" w:hAnsi="Times New Roman"/>
          <w:sz w:val="24"/>
          <w:szCs w:val="24"/>
        </w:rPr>
        <w:t>ый</w:t>
      </w:r>
      <w:r w:rsidRPr="008506A8">
        <w:rPr>
          <w:rFonts w:ascii="Times New Roman" w:hAnsi="Times New Roman"/>
          <w:sz w:val="24"/>
          <w:szCs w:val="24"/>
        </w:rPr>
        <w:t xml:space="preserve"> </w:t>
      </w:r>
      <w:r>
        <w:rPr>
          <w:rFonts w:ascii="Times New Roman" w:hAnsi="Times New Roman"/>
          <w:sz w:val="24"/>
          <w:szCs w:val="24"/>
        </w:rPr>
        <w:t>фонд в сумме</w:t>
      </w:r>
      <w:r w:rsidRPr="008506A8">
        <w:rPr>
          <w:rFonts w:ascii="Times New Roman" w:hAnsi="Times New Roman"/>
          <w:sz w:val="24"/>
          <w:szCs w:val="24"/>
        </w:rPr>
        <w:t xml:space="preserve"> - </w:t>
      </w:r>
      <w:r>
        <w:rPr>
          <w:rFonts w:ascii="Times New Roman" w:hAnsi="Times New Roman"/>
          <w:sz w:val="24"/>
          <w:szCs w:val="24"/>
        </w:rPr>
        <w:t>100</w:t>
      </w:r>
      <w:r w:rsidRPr="008506A8">
        <w:rPr>
          <w:rFonts w:ascii="Times New Roman" w:hAnsi="Times New Roman"/>
          <w:sz w:val="24"/>
          <w:szCs w:val="24"/>
        </w:rPr>
        <w:t xml:space="preserve"> тыс. руб. </w:t>
      </w:r>
    </w:p>
    <w:p w:rsidR="0038658C" w:rsidRPr="008506A8" w:rsidRDefault="0038658C" w:rsidP="0038658C">
      <w:pPr>
        <w:spacing w:after="0" w:line="240" w:lineRule="auto"/>
        <w:jc w:val="both"/>
        <w:rPr>
          <w:rFonts w:ascii="Times New Roman" w:hAnsi="Times New Roman"/>
          <w:sz w:val="24"/>
          <w:szCs w:val="24"/>
        </w:rPr>
      </w:pPr>
      <w:r w:rsidRPr="008506A8">
        <w:rPr>
          <w:rFonts w:ascii="Times New Roman" w:hAnsi="Times New Roman"/>
          <w:sz w:val="24"/>
          <w:szCs w:val="24"/>
        </w:rPr>
        <w:tab/>
        <w:t>Из всего выше изложенного можно сделать вывод, что Советский муниципальный район к ликвидации чрезвычайных ситуаций природного и техно</w:t>
      </w:r>
      <w:r w:rsidRPr="008506A8">
        <w:rPr>
          <w:rFonts w:ascii="Times New Roman" w:hAnsi="Times New Roman"/>
          <w:sz w:val="24"/>
          <w:szCs w:val="24"/>
        </w:rPr>
        <w:softHyphen/>
        <w:t>генного характера готов.</w:t>
      </w:r>
    </w:p>
    <w:p w:rsidR="0038658C" w:rsidRPr="008506A8" w:rsidRDefault="0038658C" w:rsidP="0038658C">
      <w:pPr>
        <w:ind w:right="-1"/>
        <w:jc w:val="both"/>
        <w:rPr>
          <w:sz w:val="24"/>
          <w:szCs w:val="24"/>
        </w:rPr>
      </w:pPr>
    </w:p>
    <w:p w:rsidR="0038658C" w:rsidRPr="008506A8" w:rsidRDefault="0038658C" w:rsidP="0038658C">
      <w:pPr>
        <w:widowControl w:val="0"/>
        <w:suppressAutoHyphens/>
        <w:autoSpaceDE w:val="0"/>
        <w:autoSpaceDN w:val="0"/>
        <w:adjustRightInd w:val="0"/>
        <w:spacing w:after="0" w:line="240" w:lineRule="auto"/>
        <w:jc w:val="center"/>
        <w:rPr>
          <w:rFonts w:ascii="Times New Roman" w:hAnsi="Times New Roman"/>
          <w:b/>
          <w:bCs/>
          <w:sz w:val="24"/>
          <w:szCs w:val="24"/>
        </w:rPr>
      </w:pPr>
      <w:r w:rsidRPr="008506A8">
        <w:rPr>
          <w:rFonts w:ascii="Times New Roman" w:hAnsi="Times New Roman"/>
          <w:b/>
          <w:bCs/>
          <w:sz w:val="24"/>
          <w:szCs w:val="24"/>
        </w:rPr>
        <w:t xml:space="preserve"> </w:t>
      </w:r>
    </w:p>
    <w:p w:rsidR="0038658C" w:rsidRPr="008506A8" w:rsidRDefault="0038658C" w:rsidP="0038658C">
      <w:pPr>
        <w:widowControl w:val="0"/>
        <w:tabs>
          <w:tab w:val="left" w:pos="708"/>
          <w:tab w:val="center" w:pos="4153"/>
          <w:tab w:val="right" w:pos="8306"/>
        </w:tabs>
        <w:autoSpaceDE w:val="0"/>
        <w:autoSpaceDN w:val="0"/>
        <w:adjustRightInd w:val="0"/>
        <w:spacing w:after="0" w:line="240" w:lineRule="auto"/>
        <w:ind w:firstLine="567"/>
        <w:jc w:val="both"/>
        <w:rPr>
          <w:rFonts w:ascii="Times New Roman" w:hAnsi="Times New Roman"/>
          <w:b/>
          <w:bCs/>
          <w:sz w:val="24"/>
          <w:szCs w:val="24"/>
        </w:rPr>
      </w:pPr>
      <w:r w:rsidRPr="008506A8">
        <w:rPr>
          <w:rFonts w:ascii="Times New Roman" w:hAnsi="Times New Roman"/>
          <w:b/>
          <w:bCs/>
          <w:sz w:val="24"/>
          <w:szCs w:val="24"/>
        </w:rPr>
        <w:t>Верно:</w:t>
      </w:r>
    </w:p>
    <w:p w:rsidR="0038658C" w:rsidRPr="008506A8" w:rsidRDefault="0038658C" w:rsidP="0038658C">
      <w:pPr>
        <w:widowControl w:val="0"/>
        <w:tabs>
          <w:tab w:val="left" w:pos="708"/>
          <w:tab w:val="center" w:pos="4153"/>
          <w:tab w:val="right" w:pos="8306"/>
        </w:tabs>
        <w:autoSpaceDE w:val="0"/>
        <w:autoSpaceDN w:val="0"/>
        <w:adjustRightInd w:val="0"/>
        <w:spacing w:after="0" w:line="240" w:lineRule="auto"/>
        <w:ind w:firstLine="567"/>
        <w:jc w:val="both"/>
        <w:rPr>
          <w:rFonts w:ascii="Times New Roman" w:hAnsi="Times New Roman"/>
          <w:b/>
          <w:bCs/>
          <w:sz w:val="24"/>
          <w:szCs w:val="24"/>
        </w:rPr>
      </w:pPr>
      <w:r w:rsidRPr="008506A8">
        <w:rPr>
          <w:rFonts w:ascii="Times New Roman" w:hAnsi="Times New Roman"/>
          <w:b/>
          <w:bCs/>
          <w:sz w:val="24"/>
          <w:szCs w:val="24"/>
        </w:rPr>
        <w:t>Секретарь</w:t>
      </w:r>
    </w:p>
    <w:p w:rsidR="0038658C" w:rsidRPr="00A423CD" w:rsidRDefault="0038658C" w:rsidP="0038658C">
      <w:pPr>
        <w:widowControl w:val="0"/>
        <w:tabs>
          <w:tab w:val="left" w:pos="708"/>
          <w:tab w:val="center" w:pos="4153"/>
          <w:tab w:val="right" w:pos="8306"/>
        </w:tabs>
        <w:autoSpaceDE w:val="0"/>
        <w:autoSpaceDN w:val="0"/>
        <w:adjustRightInd w:val="0"/>
        <w:spacing w:after="0" w:line="240" w:lineRule="auto"/>
        <w:ind w:firstLine="567"/>
        <w:jc w:val="both"/>
        <w:rPr>
          <w:rFonts w:ascii="Times New Roman" w:hAnsi="Times New Roman"/>
          <w:b/>
          <w:bCs/>
          <w:sz w:val="28"/>
          <w:szCs w:val="28"/>
        </w:rPr>
      </w:pPr>
      <w:r w:rsidRPr="008506A8">
        <w:rPr>
          <w:rFonts w:ascii="Times New Roman" w:hAnsi="Times New Roman"/>
          <w:b/>
          <w:bCs/>
          <w:sz w:val="24"/>
          <w:szCs w:val="24"/>
        </w:rPr>
        <w:t xml:space="preserve">Муниципального Собрания                                  </w:t>
      </w:r>
      <w:r>
        <w:rPr>
          <w:rFonts w:ascii="Times New Roman" w:hAnsi="Times New Roman"/>
          <w:b/>
          <w:bCs/>
          <w:sz w:val="24"/>
          <w:szCs w:val="24"/>
        </w:rPr>
        <w:tab/>
      </w:r>
      <w:r w:rsidRPr="008506A8">
        <w:rPr>
          <w:rFonts w:ascii="Times New Roman" w:hAnsi="Times New Roman"/>
          <w:b/>
          <w:bCs/>
          <w:sz w:val="24"/>
          <w:szCs w:val="24"/>
        </w:rPr>
        <w:t>Н.Н. Варавкин</w:t>
      </w:r>
    </w:p>
    <w:p w:rsidR="0038658C" w:rsidRDefault="0038658C" w:rsidP="0038658C">
      <w:pPr>
        <w:spacing w:after="0" w:line="240" w:lineRule="auto"/>
        <w:jc w:val="center"/>
        <w:rPr>
          <w:rFonts w:ascii="Times New Roman" w:hAnsi="Times New Roman"/>
          <w:b/>
          <w:sz w:val="26"/>
          <w:szCs w:val="26"/>
        </w:rPr>
      </w:pPr>
    </w:p>
    <w:p w:rsidR="0038658C" w:rsidRDefault="0038658C" w:rsidP="0038658C">
      <w:pPr>
        <w:spacing w:after="0" w:line="240" w:lineRule="auto"/>
        <w:jc w:val="center"/>
        <w:rPr>
          <w:rFonts w:ascii="Times New Roman" w:hAnsi="Times New Roman"/>
          <w:b/>
          <w:sz w:val="26"/>
          <w:szCs w:val="26"/>
        </w:rPr>
      </w:pPr>
    </w:p>
    <w:p w:rsidR="0038658C" w:rsidRDefault="0038658C" w:rsidP="0038658C">
      <w:pPr>
        <w:spacing w:after="0" w:line="240" w:lineRule="auto"/>
        <w:jc w:val="center"/>
        <w:rPr>
          <w:rFonts w:ascii="Times New Roman" w:hAnsi="Times New Roman"/>
          <w:b/>
          <w:sz w:val="24"/>
          <w:szCs w:val="24"/>
        </w:rPr>
      </w:pPr>
    </w:p>
    <w:p w:rsidR="0038658C" w:rsidRDefault="0038658C" w:rsidP="0038658C">
      <w:pPr>
        <w:spacing w:after="0" w:line="240" w:lineRule="auto"/>
        <w:jc w:val="center"/>
        <w:rPr>
          <w:rFonts w:ascii="Times New Roman" w:hAnsi="Times New Roman"/>
          <w:b/>
          <w:sz w:val="24"/>
          <w:szCs w:val="24"/>
        </w:rPr>
      </w:pPr>
    </w:p>
    <w:p w:rsidR="001E1E44" w:rsidRDefault="001E1E44">
      <w:bookmarkStart w:id="0" w:name="_GoBack"/>
      <w:bookmarkEnd w:id="0"/>
    </w:p>
    <w:sectPr w:rsidR="001E1E44" w:rsidSect="00DC68D7">
      <w:pgSz w:w="12240" w:h="15840"/>
      <w:pgMar w:top="397" w:right="567" w:bottom="1134" w:left="1701"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8658C"/>
    <w:rsid w:val="0001453C"/>
    <w:rsid w:val="000255E5"/>
    <w:rsid w:val="00047A8E"/>
    <w:rsid w:val="00061981"/>
    <w:rsid w:val="000751B1"/>
    <w:rsid w:val="00082737"/>
    <w:rsid w:val="0008624C"/>
    <w:rsid w:val="000F6BDA"/>
    <w:rsid w:val="00141CBA"/>
    <w:rsid w:val="00144F73"/>
    <w:rsid w:val="00196199"/>
    <w:rsid w:val="001E1E44"/>
    <w:rsid w:val="001F2DFC"/>
    <w:rsid w:val="002052DE"/>
    <w:rsid w:val="00253FF3"/>
    <w:rsid w:val="002C1F02"/>
    <w:rsid w:val="003073F9"/>
    <w:rsid w:val="0033322C"/>
    <w:rsid w:val="00357C75"/>
    <w:rsid w:val="0038658C"/>
    <w:rsid w:val="004259CE"/>
    <w:rsid w:val="00445C86"/>
    <w:rsid w:val="004C6626"/>
    <w:rsid w:val="004E7870"/>
    <w:rsid w:val="004F6D83"/>
    <w:rsid w:val="00533EF8"/>
    <w:rsid w:val="00534217"/>
    <w:rsid w:val="005508D3"/>
    <w:rsid w:val="00590B8E"/>
    <w:rsid w:val="005A1EC4"/>
    <w:rsid w:val="005B0E38"/>
    <w:rsid w:val="005C7BD2"/>
    <w:rsid w:val="00637636"/>
    <w:rsid w:val="00670844"/>
    <w:rsid w:val="00774A51"/>
    <w:rsid w:val="00814849"/>
    <w:rsid w:val="0087229B"/>
    <w:rsid w:val="00872C88"/>
    <w:rsid w:val="008840AC"/>
    <w:rsid w:val="0096005B"/>
    <w:rsid w:val="009A20BF"/>
    <w:rsid w:val="009B31FB"/>
    <w:rsid w:val="009C78D5"/>
    <w:rsid w:val="00A145C8"/>
    <w:rsid w:val="00A45FD6"/>
    <w:rsid w:val="00A622E6"/>
    <w:rsid w:val="00AB7CC4"/>
    <w:rsid w:val="00B37A14"/>
    <w:rsid w:val="00B8098F"/>
    <w:rsid w:val="00B8212F"/>
    <w:rsid w:val="00BC1F2E"/>
    <w:rsid w:val="00BD65E1"/>
    <w:rsid w:val="00C70889"/>
    <w:rsid w:val="00C76C9B"/>
    <w:rsid w:val="00CC7065"/>
    <w:rsid w:val="00D858E8"/>
    <w:rsid w:val="00DE262D"/>
    <w:rsid w:val="00E624A0"/>
    <w:rsid w:val="00E87EC9"/>
    <w:rsid w:val="00EE32B4"/>
    <w:rsid w:val="00EF4894"/>
    <w:rsid w:val="00F208D5"/>
    <w:rsid w:val="00F81BA0"/>
    <w:rsid w:val="00FF15D2"/>
    <w:rsid w:val="00FF5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ED50BAF-59E1-479F-B701-BF00F6F2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658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658C"/>
    <w:pPr>
      <w:tabs>
        <w:tab w:val="center" w:pos="4677"/>
        <w:tab w:val="right" w:pos="9355"/>
      </w:tabs>
    </w:pPr>
  </w:style>
  <w:style w:type="character" w:customStyle="1" w:styleId="a4">
    <w:name w:val="Верхний колонтитул Знак"/>
    <w:basedOn w:val="a0"/>
    <w:link w:val="a3"/>
    <w:uiPriority w:val="99"/>
    <w:rsid w:val="0038658C"/>
    <w:rPr>
      <w:rFonts w:ascii="Calibri" w:eastAsia="Times New Roman" w:hAnsi="Calibri" w:cs="Times New Roman"/>
      <w:lang w:eastAsia="ru-RU"/>
    </w:rPr>
  </w:style>
  <w:style w:type="paragraph" w:customStyle="1" w:styleId="1">
    <w:name w:val="Текст1"/>
    <w:basedOn w:val="a"/>
    <w:rsid w:val="0038658C"/>
    <w:pPr>
      <w:suppressAutoHyphens/>
      <w:spacing w:after="0" w:line="240" w:lineRule="auto"/>
    </w:pPr>
    <w:rPr>
      <w:rFonts w:ascii="Courier New" w:hAnsi="Courier New" w:cs="Courier New"/>
      <w:sz w:val="20"/>
      <w:szCs w:val="20"/>
      <w:lang w:eastAsia="ar-SA"/>
    </w:rPr>
  </w:style>
  <w:style w:type="paragraph" w:styleId="a5">
    <w:name w:val="Plain Text"/>
    <w:basedOn w:val="a"/>
    <w:link w:val="a6"/>
    <w:uiPriority w:val="99"/>
    <w:unhideWhenUsed/>
    <w:rsid w:val="0038658C"/>
    <w:pPr>
      <w:spacing w:after="0" w:line="240" w:lineRule="auto"/>
    </w:pPr>
    <w:rPr>
      <w:rFonts w:ascii="Courier New" w:hAnsi="Courier New" w:cs="Courier New"/>
      <w:sz w:val="20"/>
      <w:szCs w:val="20"/>
    </w:rPr>
  </w:style>
  <w:style w:type="character" w:customStyle="1" w:styleId="a6">
    <w:name w:val="Текст Знак"/>
    <w:basedOn w:val="a0"/>
    <w:link w:val="a5"/>
    <w:uiPriority w:val="99"/>
    <w:rsid w:val="0038658C"/>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3865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8658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2740</Words>
  <Characters>15622</Characters>
  <Application>Microsoft Office Word</Application>
  <DocSecurity>0</DocSecurity>
  <Lines>130</Lines>
  <Paragraphs>36</Paragraphs>
  <ScaleCrop>false</ScaleCrop>
  <Company>Администрация</Company>
  <LinksUpToDate>false</LinksUpToDate>
  <CharactersWithSpaces>18326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МС</dc:creator>
  <cp:keywords/>
  <dc:description/>
  <cp:lastModifiedBy>Пользователь</cp:lastModifiedBy>
  <cp:revision>4</cp:revision>
  <dcterms:created xsi:type="dcterms:W3CDTF">2014-10-27T13:04:00Z</dcterms:created>
  <dcterms:modified xsi:type="dcterms:W3CDTF">2026-06-09T04:45:00Z</dcterms:modified>
</cp:coreProperties>
</file>