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552" w:rsidRDefault="00926552" w:rsidP="00926552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6735" cy="715645"/>
            <wp:effectExtent l="19050" t="0" r="5715" b="0"/>
            <wp:docPr id="4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552" w:rsidRPr="00007261" w:rsidRDefault="00926552" w:rsidP="00926552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8"/>
          <w:szCs w:val="28"/>
        </w:rPr>
      </w:pPr>
    </w:p>
    <w:p w:rsidR="00926552" w:rsidRPr="00926552" w:rsidRDefault="00926552" w:rsidP="00926552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8"/>
          <w:szCs w:val="28"/>
        </w:rPr>
      </w:pPr>
      <w:r w:rsidRPr="00926552">
        <w:rPr>
          <w:b/>
          <w:spacing w:val="24"/>
          <w:sz w:val="28"/>
          <w:szCs w:val="28"/>
        </w:rPr>
        <w:t>МУНИЦИПАЛЬНОЕ СОБРАНИЕ</w:t>
      </w:r>
    </w:p>
    <w:p w:rsidR="00926552" w:rsidRPr="00926552" w:rsidRDefault="00926552" w:rsidP="00926552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8"/>
          <w:szCs w:val="28"/>
        </w:rPr>
      </w:pPr>
      <w:r w:rsidRPr="00926552">
        <w:rPr>
          <w:b/>
          <w:spacing w:val="24"/>
          <w:sz w:val="28"/>
          <w:szCs w:val="28"/>
        </w:rPr>
        <w:t xml:space="preserve">СОВЕТСКОГО МУНИЦИПАЛЬНОГО РАЙОНА </w:t>
      </w:r>
    </w:p>
    <w:p w:rsidR="00926552" w:rsidRPr="00926552" w:rsidRDefault="00926552" w:rsidP="00926552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926552">
        <w:rPr>
          <w:b/>
          <w:spacing w:val="24"/>
          <w:sz w:val="28"/>
          <w:szCs w:val="28"/>
        </w:rPr>
        <w:t>САРАТОВСКОЙ ОБЛАСТИ</w:t>
      </w:r>
      <w:r w:rsidRPr="00926552">
        <w:rPr>
          <w:b/>
          <w:spacing w:val="24"/>
          <w:sz w:val="28"/>
          <w:szCs w:val="28"/>
        </w:rPr>
        <w:br/>
      </w:r>
      <w:r w:rsidRPr="00926552">
        <w:rPr>
          <w:b/>
          <w:spacing w:val="24"/>
          <w:sz w:val="24"/>
          <w:szCs w:val="24"/>
        </w:rPr>
        <w:t>(пятого созыва)</w:t>
      </w:r>
    </w:p>
    <w:p w:rsidR="00926552" w:rsidRPr="00007261" w:rsidRDefault="00926552" w:rsidP="00926552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28"/>
          <w:szCs w:val="28"/>
        </w:rPr>
      </w:pPr>
    </w:p>
    <w:p w:rsidR="00926552" w:rsidRPr="00021224" w:rsidRDefault="00926552" w:rsidP="00926552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28"/>
          <w:szCs w:val="28"/>
        </w:rPr>
      </w:pPr>
      <w:r w:rsidRPr="00021224">
        <w:rPr>
          <w:b/>
          <w:spacing w:val="110"/>
          <w:sz w:val="28"/>
          <w:szCs w:val="28"/>
        </w:rPr>
        <w:t>РЕШЕНИЕ</w:t>
      </w:r>
    </w:p>
    <w:p w:rsidR="00926552" w:rsidRDefault="00926552" w:rsidP="00926552">
      <w:pPr>
        <w:shd w:val="clear" w:color="auto" w:fill="FFFFFF"/>
        <w:rPr>
          <w:sz w:val="28"/>
          <w:szCs w:val="28"/>
        </w:rPr>
      </w:pPr>
    </w:p>
    <w:p w:rsidR="00926552" w:rsidRPr="007E0F11" w:rsidRDefault="00926552" w:rsidP="00926552">
      <w:pPr>
        <w:shd w:val="clear" w:color="auto" w:fill="FFFFFF"/>
        <w:rPr>
          <w:sz w:val="28"/>
          <w:szCs w:val="28"/>
        </w:rPr>
      </w:pPr>
      <w:r w:rsidRPr="007E0F11">
        <w:rPr>
          <w:sz w:val="28"/>
          <w:szCs w:val="28"/>
        </w:rPr>
        <w:t>от</w:t>
      </w:r>
      <w:r>
        <w:rPr>
          <w:sz w:val="28"/>
          <w:szCs w:val="28"/>
        </w:rPr>
        <w:t xml:space="preserve"> 29.08</w:t>
      </w:r>
      <w:r w:rsidRPr="007E0F11">
        <w:rPr>
          <w:sz w:val="28"/>
          <w:szCs w:val="28"/>
        </w:rPr>
        <w:t xml:space="preserve">.2018 № </w:t>
      </w:r>
      <w:r w:rsidR="00E50BA1">
        <w:rPr>
          <w:sz w:val="28"/>
          <w:szCs w:val="28"/>
        </w:rPr>
        <w:t>280</w:t>
      </w:r>
    </w:p>
    <w:p w:rsidR="00926552" w:rsidRDefault="00926552" w:rsidP="00926552">
      <w:pPr>
        <w:shd w:val="clear" w:color="auto" w:fill="FFFFFF"/>
        <w:jc w:val="center"/>
      </w:pPr>
    </w:p>
    <w:p w:rsidR="00926552" w:rsidRDefault="00926552" w:rsidP="00926552">
      <w:pPr>
        <w:shd w:val="clear" w:color="auto" w:fill="FFFFFF"/>
        <w:jc w:val="center"/>
      </w:pPr>
      <w:r w:rsidRPr="004276F7">
        <w:t>р.п. Степное</w:t>
      </w:r>
    </w:p>
    <w:p w:rsidR="00926552" w:rsidRDefault="00926552">
      <w:pPr>
        <w:rPr>
          <w:b/>
          <w:bCs/>
          <w:sz w:val="28"/>
          <w:szCs w:val="28"/>
        </w:rPr>
      </w:pPr>
    </w:p>
    <w:p w:rsidR="008F3842" w:rsidRDefault="001116B5">
      <w:pPr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 внесении изменений в решение</w:t>
      </w:r>
    </w:p>
    <w:p w:rsidR="008F3842" w:rsidRDefault="001116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Собрания Советского</w:t>
      </w:r>
    </w:p>
    <w:p w:rsidR="008F3842" w:rsidRDefault="001116B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от 26.11.2014 № 519</w:t>
      </w:r>
    </w:p>
    <w:bookmarkEnd w:id="0"/>
    <w:p w:rsidR="008F3842" w:rsidRDefault="008F3842">
      <w:pPr>
        <w:ind w:firstLine="708"/>
        <w:jc w:val="both"/>
        <w:rPr>
          <w:sz w:val="28"/>
          <w:szCs w:val="28"/>
        </w:rPr>
      </w:pPr>
    </w:p>
    <w:p w:rsidR="008F3842" w:rsidRDefault="008F3842">
      <w:pPr>
        <w:pStyle w:val="af0"/>
        <w:spacing w:line="264" w:lineRule="auto"/>
        <w:ind w:left="0"/>
        <w:jc w:val="both"/>
        <w:rPr>
          <w:sz w:val="28"/>
          <w:szCs w:val="28"/>
        </w:rPr>
      </w:pPr>
    </w:p>
    <w:p w:rsidR="008F3842" w:rsidRDefault="001116B5" w:rsidP="008B2AC8">
      <w:pPr>
        <w:pStyle w:val="af0"/>
        <w:spacing w:line="264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упорядочения оплаты труда работников муниципальных казенных учреждений – централизованных бухгалтерий, руководствуясь статьями 144, 145 Трудового кодекса российской Федерации, частью 2 статьи 53 Федерального закона от 6 октября 2003 года № 131-ФЗ «Об общих принципах местного самоуправления в Российской Федерации», Уставом Советского муниципального района Саратовской области РЕШИЛО:</w:t>
      </w:r>
    </w:p>
    <w:p w:rsidR="008F3842" w:rsidRDefault="001116B5" w:rsidP="008B2AC8">
      <w:pPr>
        <w:tabs>
          <w:tab w:val="left" w:pos="851"/>
        </w:tabs>
        <w:spacing w:line="264" w:lineRule="auto"/>
        <w:jc w:val="both"/>
      </w:pPr>
      <w:r>
        <w:rPr>
          <w:sz w:val="28"/>
          <w:szCs w:val="28"/>
        </w:rPr>
        <w:tab/>
        <w:t>1.</w:t>
      </w:r>
      <w:r w:rsidR="00021224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в Приложение № 1 к решению Муниципального Собрания Советского муниципального района от 26.11.2014 № 519 «Об утверждении Положения об оплате труда работников муниципального казенного учреждения «Централизованная бухгалтерия управления образования Советского муниципального района Саратовской области» следующие изменения:</w:t>
      </w:r>
    </w:p>
    <w:p w:rsidR="008F3842" w:rsidRDefault="001116B5" w:rsidP="008B2AC8">
      <w:pPr>
        <w:tabs>
          <w:tab w:val="left" w:pos="851"/>
        </w:tabs>
        <w:spacing w:line="264" w:lineRule="auto"/>
        <w:jc w:val="both"/>
      </w:pPr>
      <w:r>
        <w:rPr>
          <w:sz w:val="28"/>
          <w:szCs w:val="28"/>
        </w:rPr>
        <w:tab/>
        <w:t>1.1.</w:t>
      </w:r>
      <w:r w:rsidR="000212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1 пункта 4.1. изложить в следующей редакции: </w:t>
      </w:r>
    </w:p>
    <w:p w:rsidR="008F3842" w:rsidRDefault="001116B5" w:rsidP="008B2AC8">
      <w:pPr>
        <w:tabs>
          <w:tab w:val="left" w:pos="851"/>
        </w:tabs>
        <w:spacing w:line="264" w:lineRule="auto"/>
        <w:jc w:val="both"/>
      </w:pPr>
      <w:r>
        <w:rPr>
          <w:sz w:val="28"/>
          <w:szCs w:val="28"/>
        </w:rPr>
        <w:tab/>
        <w:t xml:space="preserve">«- за работу в выходные и нерабочие праздничные дни. При этом работа в выходные и нерабочие праздничные дни оплачивается в размере двойной дневной или часовой ставки (части оклада (должностного оклада) за день или час работы) сверх оклада (должностного оклада). </w:t>
      </w:r>
    </w:p>
    <w:p w:rsidR="008F3842" w:rsidRDefault="001116B5" w:rsidP="008B2AC8">
      <w:pPr>
        <w:tabs>
          <w:tab w:val="left" w:pos="851"/>
        </w:tabs>
        <w:spacing w:line="264" w:lineRule="auto"/>
        <w:jc w:val="both"/>
      </w:pPr>
      <w:r>
        <w:rPr>
          <w:sz w:val="28"/>
          <w:szCs w:val="28"/>
        </w:rPr>
        <w:tab/>
        <w:t>По желанию работника, работающего в выходной или нерабочий праздничный день, ему может быть предоставлен другой день отдыха. В этом случае работа в выходной или нерабочий день оплачивается в одинарном размере, а день отдыха оплате не подлежит».</w:t>
      </w:r>
    </w:p>
    <w:p w:rsidR="008F3842" w:rsidRDefault="008B2AC8" w:rsidP="00B963DC">
      <w:pPr>
        <w:tabs>
          <w:tab w:val="left" w:pos="851"/>
        </w:tabs>
        <w:spacing w:line="264" w:lineRule="auto"/>
        <w:ind w:left="1065" w:hanging="1065"/>
        <w:jc w:val="both"/>
      </w:pPr>
      <w:r>
        <w:rPr>
          <w:sz w:val="28"/>
          <w:szCs w:val="28"/>
        </w:rPr>
        <w:tab/>
      </w:r>
      <w:r w:rsidR="001116B5">
        <w:rPr>
          <w:sz w:val="28"/>
          <w:szCs w:val="28"/>
        </w:rPr>
        <w:t>1.2.</w:t>
      </w:r>
      <w:r w:rsidR="00021224">
        <w:rPr>
          <w:sz w:val="28"/>
          <w:szCs w:val="28"/>
        </w:rPr>
        <w:t xml:space="preserve"> </w:t>
      </w:r>
      <w:r w:rsidR="001116B5">
        <w:rPr>
          <w:sz w:val="28"/>
          <w:szCs w:val="28"/>
        </w:rPr>
        <w:t>Пункт 5 дополнить подпунктом 5.6. следующее содержание:</w:t>
      </w:r>
    </w:p>
    <w:p w:rsidR="008F3842" w:rsidRDefault="008B2AC8" w:rsidP="00B963DC">
      <w:pPr>
        <w:tabs>
          <w:tab w:val="left" w:pos="851"/>
        </w:tabs>
        <w:spacing w:line="264" w:lineRule="auto"/>
        <w:jc w:val="both"/>
      </w:pPr>
      <w:r>
        <w:rPr>
          <w:sz w:val="28"/>
          <w:szCs w:val="28"/>
        </w:rPr>
        <w:tab/>
      </w:r>
      <w:r w:rsidR="001116B5">
        <w:rPr>
          <w:sz w:val="28"/>
          <w:szCs w:val="28"/>
        </w:rPr>
        <w:t>«5.</w:t>
      </w:r>
      <w:proofErr w:type="gramStart"/>
      <w:r w:rsidR="001116B5">
        <w:rPr>
          <w:sz w:val="28"/>
          <w:szCs w:val="28"/>
        </w:rPr>
        <w:t>6.Ежемесячная</w:t>
      </w:r>
      <w:proofErr w:type="gramEnd"/>
      <w:r w:rsidR="001116B5">
        <w:rPr>
          <w:sz w:val="28"/>
          <w:szCs w:val="28"/>
        </w:rPr>
        <w:t xml:space="preserve"> надбавка в размере 4 процентов на оплату труда работникам муниципальных казенных и бюджетных учреждений Советского муниципального района в соответствии с Постановлением администрации Советского муниципального района от 12.01.2018 № 16 «О мерах по </w:t>
      </w:r>
      <w:r w:rsidR="001116B5">
        <w:rPr>
          <w:sz w:val="28"/>
          <w:szCs w:val="28"/>
        </w:rPr>
        <w:lastRenderedPageBreak/>
        <w:t xml:space="preserve">повышению оплаты труда отдельных категорий работников муниципальных учреждений Советского муниципального района». Начисление указанной стимулирующей надбавки производится за счет средств областного бюджета в размере 95% и средств местного бюджета </w:t>
      </w:r>
      <w:proofErr w:type="gramStart"/>
      <w:r w:rsidR="001116B5">
        <w:rPr>
          <w:sz w:val="28"/>
          <w:szCs w:val="28"/>
        </w:rPr>
        <w:t>в  размере</w:t>
      </w:r>
      <w:proofErr w:type="gramEnd"/>
      <w:r w:rsidR="001116B5">
        <w:rPr>
          <w:sz w:val="28"/>
          <w:szCs w:val="28"/>
        </w:rPr>
        <w:t xml:space="preserve"> 5% по каждому сотруднику отдельно».</w:t>
      </w:r>
    </w:p>
    <w:p w:rsidR="008F3842" w:rsidRPr="008B2AC8" w:rsidRDefault="008B2AC8" w:rsidP="008B2AC8">
      <w:pPr>
        <w:tabs>
          <w:tab w:val="left" w:pos="284"/>
          <w:tab w:val="left" w:pos="993"/>
        </w:tabs>
        <w:spacing w:line="264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1116B5" w:rsidRPr="008B2AC8">
        <w:rPr>
          <w:sz w:val="28"/>
          <w:szCs w:val="28"/>
        </w:rPr>
        <w:t>Настоящее  решение</w:t>
      </w:r>
      <w:proofErr w:type="gramEnd"/>
      <w:r w:rsidR="001116B5" w:rsidRPr="008B2AC8">
        <w:rPr>
          <w:sz w:val="28"/>
          <w:szCs w:val="28"/>
        </w:rPr>
        <w:t xml:space="preserve">  вступает  в  силу со дня его официального</w:t>
      </w:r>
      <w:r w:rsidRPr="008B2AC8">
        <w:rPr>
          <w:sz w:val="28"/>
          <w:szCs w:val="28"/>
        </w:rPr>
        <w:t xml:space="preserve"> </w:t>
      </w:r>
      <w:r w:rsidR="001116B5" w:rsidRPr="008B2AC8">
        <w:rPr>
          <w:sz w:val="28"/>
          <w:szCs w:val="28"/>
        </w:rPr>
        <w:t>опубликования (обнародования) и распространяется на правоотношения возникшие с 01.01.2018г.</w:t>
      </w:r>
    </w:p>
    <w:p w:rsidR="008F3842" w:rsidRDefault="008F3842">
      <w:pPr>
        <w:tabs>
          <w:tab w:val="left" w:pos="1134"/>
        </w:tabs>
        <w:spacing w:line="264" w:lineRule="auto"/>
        <w:jc w:val="both"/>
        <w:rPr>
          <w:sz w:val="28"/>
          <w:szCs w:val="28"/>
        </w:rPr>
      </w:pPr>
    </w:p>
    <w:p w:rsidR="008F3842" w:rsidRDefault="008F3842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</w:p>
    <w:p w:rsidR="008F3842" w:rsidRDefault="001116B5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Советского</w:t>
      </w:r>
    </w:p>
    <w:p w:rsidR="008F3842" w:rsidRDefault="001116B5" w:rsidP="00CF068B">
      <w:pPr>
        <w:tabs>
          <w:tab w:val="left" w:pos="1134"/>
          <w:tab w:val="left" w:pos="7371"/>
          <w:tab w:val="left" w:pos="7513"/>
        </w:tabs>
        <w:spacing w:line="264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</w:t>
      </w:r>
      <w:r w:rsidR="00CF068B">
        <w:rPr>
          <w:b/>
          <w:bCs/>
          <w:sz w:val="28"/>
          <w:szCs w:val="28"/>
        </w:rPr>
        <w:t xml:space="preserve"> </w:t>
      </w:r>
      <w:r w:rsidR="00CF068B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С.В. Пименов</w:t>
      </w:r>
    </w:p>
    <w:p w:rsidR="008B2AC8" w:rsidRDefault="008B2AC8">
      <w:pPr>
        <w:jc w:val="both"/>
        <w:rPr>
          <w:b/>
          <w:bCs/>
          <w:sz w:val="28"/>
          <w:szCs w:val="28"/>
        </w:rPr>
      </w:pPr>
    </w:p>
    <w:p w:rsidR="00415577" w:rsidRDefault="00415577">
      <w:pPr>
        <w:jc w:val="both"/>
        <w:rPr>
          <w:b/>
          <w:bCs/>
          <w:sz w:val="28"/>
          <w:szCs w:val="28"/>
        </w:rPr>
      </w:pPr>
    </w:p>
    <w:p w:rsidR="008F3842" w:rsidRDefault="001116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Председатель</w:t>
      </w:r>
    </w:p>
    <w:p w:rsidR="008F3842" w:rsidRDefault="001116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Собрания</w:t>
      </w:r>
    </w:p>
    <w:p w:rsidR="008F3842" w:rsidRDefault="001116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</w:t>
      </w:r>
      <w:r w:rsidR="00415577">
        <w:rPr>
          <w:b/>
          <w:bCs/>
          <w:sz w:val="28"/>
          <w:szCs w:val="28"/>
        </w:rPr>
        <w:t>о района</w:t>
      </w:r>
      <w:r w:rsidR="00CF068B">
        <w:rPr>
          <w:b/>
          <w:bCs/>
          <w:sz w:val="28"/>
          <w:szCs w:val="28"/>
        </w:rPr>
        <w:tab/>
      </w:r>
      <w:r w:rsidR="00CF068B">
        <w:rPr>
          <w:b/>
          <w:bCs/>
          <w:sz w:val="28"/>
          <w:szCs w:val="28"/>
        </w:rPr>
        <w:tab/>
      </w:r>
      <w:r w:rsidR="00CF068B">
        <w:rPr>
          <w:b/>
          <w:bCs/>
          <w:sz w:val="28"/>
          <w:szCs w:val="28"/>
        </w:rPr>
        <w:tab/>
      </w:r>
      <w:r w:rsidR="00CF068B">
        <w:rPr>
          <w:b/>
          <w:bCs/>
          <w:sz w:val="28"/>
          <w:szCs w:val="28"/>
        </w:rPr>
        <w:tab/>
        <w:t xml:space="preserve">    </w:t>
      </w:r>
      <w:r>
        <w:rPr>
          <w:b/>
          <w:bCs/>
          <w:sz w:val="28"/>
          <w:szCs w:val="28"/>
        </w:rPr>
        <w:t>Р.М. Вальтер</w:t>
      </w: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p w:rsidR="008F3842" w:rsidRDefault="008F3842">
      <w:pPr>
        <w:pStyle w:val="af1"/>
      </w:pPr>
    </w:p>
    <w:sectPr w:rsidR="008F3842" w:rsidSect="008F3842">
      <w:headerReference w:type="default" r:id="rId8"/>
      <w:pgSz w:w="11906" w:h="16838"/>
      <w:pgMar w:top="567" w:right="567" w:bottom="851" w:left="1701" w:header="170" w:footer="0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863" w:rsidRDefault="00656863" w:rsidP="008F3842">
      <w:r>
        <w:separator/>
      </w:r>
    </w:p>
  </w:endnote>
  <w:endnote w:type="continuationSeparator" w:id="0">
    <w:p w:rsidR="00656863" w:rsidRDefault="00656863" w:rsidP="008F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863" w:rsidRDefault="00656863" w:rsidP="008F3842">
      <w:r>
        <w:separator/>
      </w:r>
    </w:p>
  </w:footnote>
  <w:footnote w:type="continuationSeparator" w:id="0">
    <w:p w:rsidR="00656863" w:rsidRDefault="00656863" w:rsidP="008F3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842" w:rsidRDefault="008F3842">
    <w:pPr>
      <w:pStyle w:val="1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76CCA"/>
    <w:multiLevelType w:val="multilevel"/>
    <w:tmpl w:val="DCC2BEA6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785" w:hanging="720"/>
      </w:pPr>
    </w:lvl>
    <w:lvl w:ilvl="2">
      <w:start w:val="1"/>
      <w:numFmt w:val="decimal"/>
      <w:lvlText w:val="%1.%2.%3."/>
      <w:lvlJc w:val="left"/>
      <w:pPr>
        <w:ind w:left="2145" w:hanging="720"/>
      </w:pPr>
    </w:lvl>
    <w:lvl w:ilvl="3">
      <w:start w:val="1"/>
      <w:numFmt w:val="decimal"/>
      <w:lvlText w:val="%1.%2.%3.%4."/>
      <w:lvlJc w:val="left"/>
      <w:pPr>
        <w:ind w:left="2865" w:hanging="1080"/>
      </w:pPr>
    </w:lvl>
    <w:lvl w:ilvl="4">
      <w:start w:val="1"/>
      <w:numFmt w:val="decimal"/>
      <w:lvlText w:val="%1.%2.%3.%4.%5."/>
      <w:lvlJc w:val="left"/>
      <w:pPr>
        <w:ind w:left="3225" w:hanging="1080"/>
      </w:pPr>
    </w:lvl>
    <w:lvl w:ilvl="5">
      <w:start w:val="1"/>
      <w:numFmt w:val="decimal"/>
      <w:lvlText w:val="%1.%2.%3.%4.%5.%6."/>
      <w:lvlJc w:val="left"/>
      <w:pPr>
        <w:ind w:left="3945" w:hanging="1440"/>
      </w:pPr>
    </w:lvl>
    <w:lvl w:ilvl="6">
      <w:start w:val="1"/>
      <w:numFmt w:val="decimal"/>
      <w:lvlText w:val="%1.%2.%3.%4.%5.%6.%7."/>
      <w:lvlJc w:val="left"/>
      <w:pPr>
        <w:ind w:left="4665" w:hanging="1800"/>
      </w:pPr>
    </w:lvl>
    <w:lvl w:ilvl="7">
      <w:start w:val="1"/>
      <w:numFmt w:val="decimal"/>
      <w:lvlText w:val="%1.%2.%3.%4.%5.%6.%7.%8."/>
      <w:lvlJc w:val="left"/>
      <w:pPr>
        <w:ind w:left="5025" w:hanging="1800"/>
      </w:pPr>
    </w:lvl>
    <w:lvl w:ilvl="8">
      <w:start w:val="1"/>
      <w:numFmt w:val="decimal"/>
      <w:lvlText w:val="%1.%2.%3.%4.%5.%6.%7.%8.%9."/>
      <w:lvlJc w:val="left"/>
      <w:pPr>
        <w:ind w:left="5745" w:hanging="2160"/>
      </w:pPr>
    </w:lvl>
  </w:abstractNum>
  <w:abstractNum w:abstractNumId="1" w15:restartNumberingAfterBreak="0">
    <w:nsid w:val="49284C70"/>
    <w:multiLevelType w:val="multilevel"/>
    <w:tmpl w:val="523424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842"/>
    <w:rsid w:val="00007261"/>
    <w:rsid w:val="00021224"/>
    <w:rsid w:val="001116B5"/>
    <w:rsid w:val="003E2A0F"/>
    <w:rsid w:val="00415577"/>
    <w:rsid w:val="00480767"/>
    <w:rsid w:val="005A14E7"/>
    <w:rsid w:val="00656863"/>
    <w:rsid w:val="00660C5B"/>
    <w:rsid w:val="006D200D"/>
    <w:rsid w:val="007F1905"/>
    <w:rsid w:val="008B2AC8"/>
    <w:rsid w:val="008F3842"/>
    <w:rsid w:val="00926552"/>
    <w:rsid w:val="00AF1E64"/>
    <w:rsid w:val="00B963DC"/>
    <w:rsid w:val="00CA5864"/>
    <w:rsid w:val="00CF068B"/>
    <w:rsid w:val="00E5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B8F4F-9B53-4557-AB1D-EDFD4B01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textAlignment w:val="baseline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customStyle="1" w:styleId="21">
    <w:name w:val="Заголовок 21"/>
    <w:basedOn w:val="a"/>
    <w:link w:val="21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customStyle="1" w:styleId="31">
    <w:name w:val="Заголовок 31"/>
    <w:basedOn w:val="a"/>
    <w:link w:val="31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customStyle="1" w:styleId="41">
    <w:name w:val="Заголовок 41"/>
    <w:basedOn w:val="a"/>
    <w:link w:val="41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customStyle="1" w:styleId="51">
    <w:name w:val="Заголовок 51"/>
    <w:basedOn w:val="a"/>
    <w:link w:val="51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customStyle="1" w:styleId="1">
    <w:name w:val="Заголовок 1 Знак"/>
    <w:basedOn w:val="a0"/>
    <w:uiPriority w:val="99"/>
    <w:qFormat/>
    <w:locked/>
    <w:rsid w:val="007C39DD"/>
    <w:rPr>
      <w:rFonts w:ascii="Cambria" w:hAnsi="Cambria" w:cs="Cambria"/>
      <w:b/>
      <w:bCs/>
      <w:sz w:val="32"/>
      <w:szCs w:val="32"/>
    </w:rPr>
  </w:style>
  <w:style w:type="character" w:customStyle="1" w:styleId="2">
    <w:name w:val="Заголовок 2 Знак"/>
    <w:basedOn w:val="a0"/>
    <w:link w:val="20"/>
    <w:uiPriority w:val="99"/>
    <w:semiHidden/>
    <w:qFormat/>
    <w:locked/>
    <w:rsid w:val="007C39D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uiPriority w:val="99"/>
    <w:semiHidden/>
    <w:qFormat/>
    <w:locked/>
    <w:rsid w:val="007C39DD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uiPriority w:val="99"/>
    <w:semiHidden/>
    <w:qFormat/>
    <w:locked/>
    <w:rsid w:val="007C39DD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uiPriority w:val="99"/>
    <w:semiHidden/>
    <w:qFormat/>
    <w:locked/>
    <w:rsid w:val="007C39DD"/>
    <w:rPr>
      <w:rFonts w:ascii="Calibri" w:hAnsi="Calibri" w:cs="Calibri"/>
      <w:b/>
      <w:bCs/>
      <w:i/>
      <w:iCs/>
      <w:sz w:val="26"/>
      <w:szCs w:val="26"/>
    </w:rPr>
  </w:style>
  <w:style w:type="character" w:customStyle="1" w:styleId="a3">
    <w:name w:val="Верхний колонтитул Знак"/>
    <w:basedOn w:val="a0"/>
    <w:link w:val="a4"/>
    <w:qFormat/>
    <w:locked/>
    <w:rsid w:val="007C39DD"/>
    <w:rPr>
      <w:sz w:val="20"/>
      <w:szCs w:val="20"/>
    </w:rPr>
  </w:style>
  <w:style w:type="character" w:customStyle="1" w:styleId="a5">
    <w:name w:val="Основной текст Знак"/>
    <w:basedOn w:val="a0"/>
    <w:uiPriority w:val="99"/>
    <w:semiHidden/>
    <w:qFormat/>
    <w:locked/>
    <w:rsid w:val="007C39DD"/>
    <w:rPr>
      <w:sz w:val="20"/>
      <w:szCs w:val="20"/>
    </w:rPr>
  </w:style>
  <w:style w:type="character" w:styleId="a6">
    <w:name w:val="page number"/>
    <w:basedOn w:val="a0"/>
    <w:uiPriority w:val="99"/>
    <w:qFormat/>
    <w:rsid w:val="00B52968"/>
  </w:style>
  <w:style w:type="character" w:customStyle="1" w:styleId="a7">
    <w:name w:val="Основной текст с отступом Знак"/>
    <w:basedOn w:val="a0"/>
    <w:uiPriority w:val="99"/>
    <w:semiHidden/>
    <w:qFormat/>
    <w:locked/>
    <w:rsid w:val="007C39DD"/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locked/>
    <w:rsid w:val="007C39DD"/>
    <w:rPr>
      <w:sz w:val="20"/>
      <w:szCs w:val="20"/>
    </w:rPr>
  </w:style>
  <w:style w:type="character" w:customStyle="1" w:styleId="a8">
    <w:name w:val="Нижний колонтитул Знак"/>
    <w:basedOn w:val="a0"/>
    <w:uiPriority w:val="99"/>
    <w:semiHidden/>
    <w:qFormat/>
    <w:locked/>
    <w:rsid w:val="007C39DD"/>
    <w:rPr>
      <w:sz w:val="20"/>
      <w:szCs w:val="20"/>
    </w:rPr>
  </w:style>
  <w:style w:type="character" w:customStyle="1" w:styleId="a9">
    <w:name w:val="Текст выноски Знак"/>
    <w:basedOn w:val="a0"/>
    <w:uiPriority w:val="99"/>
    <w:qFormat/>
    <w:locked/>
    <w:rsid w:val="000E5529"/>
    <w:rPr>
      <w:rFonts w:ascii="Tahoma" w:hAnsi="Tahoma" w:cs="Tahoma"/>
      <w:sz w:val="16"/>
      <w:szCs w:val="16"/>
    </w:rPr>
  </w:style>
  <w:style w:type="character" w:customStyle="1" w:styleId="aa">
    <w:name w:val="Название Знак"/>
    <w:basedOn w:val="a0"/>
    <w:uiPriority w:val="99"/>
    <w:qFormat/>
    <w:locked/>
    <w:rsid w:val="002009F4"/>
    <w:rPr>
      <w:b/>
      <w:bCs/>
      <w:sz w:val="28"/>
      <w:szCs w:val="28"/>
    </w:rPr>
  </w:style>
  <w:style w:type="character" w:customStyle="1" w:styleId="ListLabel1">
    <w:name w:val="ListLabel 1"/>
    <w:qFormat/>
    <w:rsid w:val="00672C9F"/>
    <w:rPr>
      <w:rFonts w:cs="Symbol"/>
    </w:rPr>
  </w:style>
  <w:style w:type="character" w:customStyle="1" w:styleId="ListLabel2">
    <w:name w:val="ListLabel 2"/>
    <w:qFormat/>
    <w:rsid w:val="00672C9F"/>
    <w:rPr>
      <w:rFonts w:eastAsia="Times New Roman"/>
    </w:rPr>
  </w:style>
  <w:style w:type="character" w:customStyle="1" w:styleId="ListLabel3">
    <w:name w:val="ListLabel 3"/>
    <w:qFormat/>
    <w:rsid w:val="00672C9F"/>
    <w:rPr>
      <w:rFonts w:cs="Courier New"/>
    </w:rPr>
  </w:style>
  <w:style w:type="character" w:customStyle="1" w:styleId="ListLabel4">
    <w:name w:val="ListLabel 4"/>
    <w:qFormat/>
    <w:rsid w:val="00672C9F"/>
    <w:rPr>
      <w:rFonts w:cs="Wingdings"/>
    </w:rPr>
  </w:style>
  <w:style w:type="character" w:customStyle="1" w:styleId="ListLabel5">
    <w:name w:val="ListLabel 5"/>
    <w:qFormat/>
    <w:rsid w:val="00672C9F"/>
    <w:rPr>
      <w:rFonts w:cs="Symbol"/>
    </w:rPr>
  </w:style>
  <w:style w:type="character" w:customStyle="1" w:styleId="ListLabel6">
    <w:name w:val="ListLabel 6"/>
    <w:qFormat/>
    <w:rsid w:val="00672C9F"/>
    <w:rPr>
      <w:rFonts w:cs="Courier New"/>
    </w:rPr>
  </w:style>
  <w:style w:type="character" w:customStyle="1" w:styleId="ListLabel7">
    <w:name w:val="ListLabel 7"/>
    <w:qFormat/>
    <w:rsid w:val="00672C9F"/>
    <w:rPr>
      <w:rFonts w:cs="Wingdings"/>
    </w:rPr>
  </w:style>
  <w:style w:type="character" w:customStyle="1" w:styleId="ListLabel8">
    <w:name w:val="ListLabel 8"/>
    <w:qFormat/>
    <w:rsid w:val="00672C9F"/>
    <w:rPr>
      <w:rFonts w:cs="Symbol"/>
    </w:rPr>
  </w:style>
  <w:style w:type="character" w:customStyle="1" w:styleId="ListLabel9">
    <w:name w:val="ListLabel 9"/>
    <w:qFormat/>
    <w:rsid w:val="00672C9F"/>
    <w:rPr>
      <w:rFonts w:cs="Courier New"/>
    </w:rPr>
  </w:style>
  <w:style w:type="character" w:customStyle="1" w:styleId="ListLabel10">
    <w:name w:val="ListLabel 10"/>
    <w:qFormat/>
    <w:rsid w:val="00672C9F"/>
    <w:rPr>
      <w:rFonts w:cs="Wingdings"/>
    </w:rPr>
  </w:style>
  <w:style w:type="character" w:customStyle="1" w:styleId="ListLabel11">
    <w:name w:val="ListLabel 11"/>
    <w:qFormat/>
    <w:rsid w:val="00672C9F"/>
    <w:rPr>
      <w:rFonts w:eastAsia="Times New Roman"/>
    </w:rPr>
  </w:style>
  <w:style w:type="character" w:customStyle="1" w:styleId="ListLabel12">
    <w:name w:val="ListLabel 12"/>
    <w:qFormat/>
    <w:rsid w:val="00672C9F"/>
    <w:rPr>
      <w:rFonts w:cs="Courier New"/>
    </w:rPr>
  </w:style>
  <w:style w:type="character" w:customStyle="1" w:styleId="ListLabel13">
    <w:name w:val="ListLabel 13"/>
    <w:qFormat/>
    <w:rsid w:val="00672C9F"/>
    <w:rPr>
      <w:rFonts w:cs="Wingdings"/>
    </w:rPr>
  </w:style>
  <w:style w:type="character" w:customStyle="1" w:styleId="ListLabel14">
    <w:name w:val="ListLabel 14"/>
    <w:qFormat/>
    <w:rsid w:val="00672C9F"/>
    <w:rPr>
      <w:rFonts w:cs="Symbol"/>
    </w:rPr>
  </w:style>
  <w:style w:type="character" w:customStyle="1" w:styleId="ListLabel15">
    <w:name w:val="ListLabel 15"/>
    <w:qFormat/>
    <w:rsid w:val="00672C9F"/>
    <w:rPr>
      <w:rFonts w:cs="Courier New"/>
    </w:rPr>
  </w:style>
  <w:style w:type="character" w:customStyle="1" w:styleId="ListLabel16">
    <w:name w:val="ListLabel 16"/>
    <w:qFormat/>
    <w:rsid w:val="00672C9F"/>
    <w:rPr>
      <w:rFonts w:cs="Wingdings"/>
    </w:rPr>
  </w:style>
  <w:style w:type="character" w:customStyle="1" w:styleId="ListLabel17">
    <w:name w:val="ListLabel 17"/>
    <w:qFormat/>
    <w:rsid w:val="00672C9F"/>
    <w:rPr>
      <w:rFonts w:cs="Symbol"/>
    </w:rPr>
  </w:style>
  <w:style w:type="character" w:customStyle="1" w:styleId="ListLabel18">
    <w:name w:val="ListLabel 18"/>
    <w:qFormat/>
    <w:rsid w:val="00672C9F"/>
    <w:rPr>
      <w:rFonts w:cs="Courier New"/>
    </w:rPr>
  </w:style>
  <w:style w:type="character" w:customStyle="1" w:styleId="ListLabel19">
    <w:name w:val="ListLabel 19"/>
    <w:qFormat/>
    <w:rsid w:val="00672C9F"/>
    <w:rPr>
      <w:rFonts w:cs="Wingdings"/>
    </w:rPr>
  </w:style>
  <w:style w:type="character" w:customStyle="1" w:styleId="ListLabel20">
    <w:name w:val="ListLabel 20"/>
    <w:qFormat/>
    <w:rsid w:val="008F3842"/>
    <w:rPr>
      <w:sz w:val="28"/>
      <w:szCs w:val="28"/>
    </w:rPr>
  </w:style>
  <w:style w:type="paragraph" w:customStyle="1" w:styleId="10">
    <w:name w:val="Заголовок1"/>
    <w:basedOn w:val="a"/>
    <w:next w:val="ab"/>
    <w:qFormat/>
    <w:rsid w:val="00672C9F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b">
    <w:name w:val="Body Text"/>
    <w:basedOn w:val="a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paragraph" w:styleId="ac">
    <w:name w:val="List"/>
    <w:basedOn w:val="ab"/>
    <w:rsid w:val="00672C9F"/>
    <w:rPr>
      <w:rFonts w:cs="Mangal"/>
    </w:rPr>
  </w:style>
  <w:style w:type="paragraph" w:customStyle="1" w:styleId="12">
    <w:name w:val="Название объекта1"/>
    <w:basedOn w:val="a"/>
    <w:qFormat/>
    <w:rsid w:val="00672C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672C9F"/>
    <w:pPr>
      <w:suppressLineNumbers/>
    </w:pPr>
    <w:rPr>
      <w:rFonts w:cs="Mangal"/>
    </w:rPr>
  </w:style>
  <w:style w:type="paragraph" w:customStyle="1" w:styleId="13">
    <w:name w:val="Верхний колонтитул1"/>
    <w:basedOn w:val="a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paragraph" w:styleId="ae">
    <w:name w:val="Body Text Indent"/>
    <w:basedOn w:val="a"/>
    <w:uiPriority w:val="99"/>
    <w:rsid w:val="00B52968"/>
    <w:pPr>
      <w:widowControl w:val="0"/>
      <w:ind w:firstLine="567"/>
      <w:jc w:val="both"/>
      <w:textAlignment w:val="auto"/>
    </w:pPr>
    <w:rPr>
      <w:sz w:val="28"/>
      <w:szCs w:val="28"/>
    </w:rPr>
  </w:style>
  <w:style w:type="paragraph" w:styleId="22">
    <w:name w:val="Body Text Indent 2"/>
    <w:basedOn w:val="a"/>
    <w:uiPriority w:val="99"/>
    <w:qFormat/>
    <w:rsid w:val="00B52968"/>
    <w:pPr>
      <w:widowControl w:val="0"/>
      <w:ind w:firstLine="318"/>
      <w:jc w:val="both"/>
      <w:textAlignment w:val="auto"/>
    </w:pPr>
    <w:rPr>
      <w:sz w:val="28"/>
      <w:szCs w:val="28"/>
    </w:rPr>
  </w:style>
  <w:style w:type="paragraph" w:customStyle="1" w:styleId="23">
    <w:name w:val="заголовок 2"/>
    <w:basedOn w:val="a"/>
    <w:uiPriority w:val="99"/>
    <w:qFormat/>
    <w:rsid w:val="00B52968"/>
    <w:pPr>
      <w:keepNext/>
      <w:widowControl w:val="0"/>
      <w:jc w:val="both"/>
      <w:textAlignment w:val="auto"/>
    </w:pPr>
    <w:rPr>
      <w:sz w:val="30"/>
      <w:szCs w:val="30"/>
    </w:rPr>
  </w:style>
  <w:style w:type="paragraph" w:customStyle="1" w:styleId="14">
    <w:name w:val="Нижний колонтитул1"/>
    <w:basedOn w:val="a"/>
    <w:uiPriority w:val="99"/>
    <w:rsid w:val="008A5A40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qFormat/>
    <w:rsid w:val="000E5529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qFormat/>
    <w:rsid w:val="001743AB"/>
    <w:pPr>
      <w:ind w:left="720"/>
    </w:pPr>
  </w:style>
  <w:style w:type="paragraph" w:styleId="af1">
    <w:name w:val="Title"/>
    <w:basedOn w:val="a"/>
    <w:uiPriority w:val="99"/>
    <w:qFormat/>
    <w:rsid w:val="002009F4"/>
    <w:pPr>
      <w:jc w:val="center"/>
      <w:textAlignment w:val="auto"/>
    </w:pPr>
    <w:rPr>
      <w:b/>
      <w:bCs/>
      <w:sz w:val="28"/>
      <w:szCs w:val="28"/>
    </w:rPr>
  </w:style>
  <w:style w:type="paragraph" w:styleId="af2">
    <w:name w:val="Normal (Web)"/>
    <w:basedOn w:val="a"/>
    <w:uiPriority w:val="99"/>
    <w:qFormat/>
    <w:rsid w:val="002009F4"/>
    <w:pPr>
      <w:textAlignment w:val="auto"/>
    </w:pPr>
    <w:rPr>
      <w:sz w:val="24"/>
      <w:szCs w:val="24"/>
    </w:rPr>
  </w:style>
  <w:style w:type="table" w:styleId="af3">
    <w:name w:val="Table Grid"/>
    <w:basedOn w:val="a1"/>
    <w:uiPriority w:val="99"/>
    <w:rsid w:val="001B403E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3"/>
    <w:rsid w:val="00926552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  <w:textAlignment w:val="auto"/>
    </w:pPr>
  </w:style>
  <w:style w:type="character" w:customStyle="1" w:styleId="15">
    <w:name w:val="Верхний колонтитул Знак1"/>
    <w:basedOn w:val="a0"/>
    <w:uiPriority w:val="99"/>
    <w:semiHidden/>
    <w:rsid w:val="00926552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dc:description/>
  <cp:lastModifiedBy>Пользователь</cp:lastModifiedBy>
  <cp:revision>23</cp:revision>
  <cp:lastPrinted>2018-08-28T07:05:00Z</cp:lastPrinted>
  <dcterms:created xsi:type="dcterms:W3CDTF">2018-07-23T05:15:00Z</dcterms:created>
  <dcterms:modified xsi:type="dcterms:W3CDTF">2020-05-26T05:53:00Z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Адм. ОМО Советского р-на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