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66D4">
      <w:pPr>
        <w:widowControl w:val="0"/>
        <w:autoSpaceDE w:val="0"/>
        <w:autoSpaceDN w:val="0"/>
        <w:adjustRightInd w:val="0"/>
        <w:spacing w:after="0" w:line="345" w:lineRule="exact"/>
        <w:ind w:left="3963" w:right="-30"/>
        <w:rPr>
          <w:rFonts w:ascii="Calibri" w:hAnsi="Calibri"/>
          <w:b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-779145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00000"/>
          <w:sz w:val="28"/>
          <w:szCs w:val="24"/>
        </w:rPr>
        <w:t>АДМИНИСТРАЦИЯ</w:t>
      </w:r>
      <w:r>
        <w:rPr>
          <w:rFonts w:ascii="Calibri" w:hAnsi="Calibri"/>
          <w:b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before="55" w:after="0" w:line="320" w:lineRule="exact"/>
        <w:ind w:left="1767" w:right="1745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000000" w:rsidRDefault="00CC66D4">
      <w:pPr>
        <w:widowControl w:val="0"/>
        <w:tabs>
          <w:tab w:val="left" w:pos="7287"/>
        </w:tabs>
        <w:autoSpaceDE w:val="0"/>
        <w:autoSpaceDN w:val="0"/>
        <w:adjustRightInd w:val="0"/>
        <w:spacing w:before="315" w:after="0" w:line="335" w:lineRule="exact"/>
        <w:ind w:left="2958" w:right="-3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before="145" w:after="0" w:line="315" w:lineRule="exact"/>
        <w:ind w:left="562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 15.01.2014  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 8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left="4568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</w:t>
      </w:r>
      <w:r>
        <w:rPr>
          <w:rFonts w:ascii="Times New Roman" w:hAnsi="Times New Roman"/>
          <w:color w:val="000000"/>
          <w:sz w:val="20"/>
          <w:szCs w:val="24"/>
        </w:rPr>
        <w:t>.</w:t>
      </w:r>
      <w:r>
        <w:rPr>
          <w:rFonts w:ascii="Times New Roman" w:hAnsi="Times New Roman"/>
          <w:color w:val="000000"/>
          <w:sz w:val="20"/>
          <w:szCs w:val="24"/>
        </w:rPr>
        <w:t>п</w:t>
      </w:r>
      <w:r>
        <w:rPr>
          <w:rFonts w:ascii="Times New Roman" w:hAnsi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постановление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935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уководствуясь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CC66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рай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935 «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/>
          <w:color w:val="000000"/>
          <w:sz w:val="28"/>
          <w:szCs w:val="24"/>
        </w:rPr>
        <w:t>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/>
          <w:color w:val="000000"/>
          <w:sz w:val="28"/>
          <w:szCs w:val="24"/>
        </w:rPr>
        <w:t>Информатизация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/>
          <w:color w:val="000000"/>
          <w:sz w:val="28"/>
          <w:szCs w:val="24"/>
        </w:rPr>
        <w:t>годы</w:t>
      </w:r>
      <w:r>
        <w:rPr>
          <w:rFonts w:ascii="Times New Roman" w:hAnsi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/>
          <w:color w:val="000000"/>
          <w:sz w:val="28"/>
          <w:szCs w:val="24"/>
        </w:rPr>
        <w:t xml:space="preserve">:  </w:t>
      </w:r>
    </w:p>
    <w:p w:rsidR="00000000" w:rsidRDefault="00CC66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тексту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слова</w:t>
      </w:r>
      <w:r>
        <w:rPr>
          <w:rFonts w:ascii="Times New Roman" w:hAnsi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/>
          <w:color w:val="000000"/>
          <w:sz w:val="28"/>
          <w:szCs w:val="24"/>
        </w:rPr>
        <w:t>му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ниципальная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/>
          <w:color w:val="000000"/>
          <w:sz w:val="28"/>
          <w:szCs w:val="24"/>
        </w:rPr>
        <w:t xml:space="preserve">;  </w:t>
      </w:r>
    </w:p>
    <w:p w:rsidR="00000000" w:rsidRDefault="00CC66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/>
          <w:color w:val="000000"/>
          <w:sz w:val="28"/>
          <w:szCs w:val="24"/>
        </w:rPr>
        <w:t>).</w:t>
      </w:r>
    </w:p>
    <w:p w:rsidR="00000000" w:rsidRDefault="00CC66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замести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теля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главы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</w:t>
      </w:r>
      <w:r>
        <w:rPr>
          <w:rFonts w:ascii="Times New Roman" w:hAnsi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Ивакина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силу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дня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tabs>
          <w:tab w:val="left" w:pos="3233"/>
        </w:tabs>
        <w:autoSpaceDE w:val="0"/>
        <w:autoSpaceDN w:val="0"/>
        <w:adjustRightInd w:val="0"/>
        <w:spacing w:before="70" w:after="0" w:line="330" w:lineRule="exact"/>
        <w:ind w:right="-38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разикова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5" w:after="0" w:line="285" w:lineRule="exact"/>
        <w:ind w:left="0" w:right="-3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00  42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1623" w:right="496" w:bottom="660" w:left="1133" w:header="0" w:footer="0" w:gutter="0"/>
          <w:cols w:space="720"/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left="4753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CC66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4753" w:right="262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района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760" w:lineRule="exact"/>
        <w:ind w:left="4753" w:right="24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 05.10. 2013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8 «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CC66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4794" w:right="217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района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left="4794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 05.10.2012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935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413" w:lineRule="exact"/>
        <w:ind w:left="711" w:right="461"/>
        <w:rPr>
          <w:rFonts w:ascii="Times New Roman" w:hAnsi="Times New Roman"/>
          <w:b/>
          <w:color w:val="000000"/>
          <w:spacing w:val="-1"/>
          <w:sz w:val="36"/>
          <w:szCs w:val="24"/>
        </w:rPr>
      </w:pPr>
      <w:r>
        <w:rPr>
          <w:rFonts w:ascii="Times New Roman" w:hAnsi="Times New Roman"/>
          <w:b/>
          <w:color w:val="000000"/>
          <w:sz w:val="36"/>
          <w:szCs w:val="24"/>
        </w:rPr>
        <w:t>Муниципальная</w:t>
      </w:r>
      <w:r>
        <w:rPr>
          <w:rFonts w:ascii="Times New Roman" w:hAnsi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24"/>
        </w:rPr>
        <w:t>программа</w:t>
      </w:r>
      <w:r>
        <w:rPr>
          <w:rFonts w:ascii="Times New Roman" w:hAnsi="Times New Roman"/>
          <w:b/>
          <w:color w:val="000000"/>
          <w:sz w:val="36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36"/>
          <w:szCs w:val="24"/>
        </w:rPr>
        <w:t>ИНФОРМАТИЗАЦИЯ</w:t>
      </w:r>
      <w:r>
        <w:rPr>
          <w:rFonts w:ascii="Times New Roman" w:hAnsi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z w:val="36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36"/>
          <w:szCs w:val="24"/>
        </w:rPr>
        <w:t>СОВЕТСКОГО</w:t>
      </w:r>
      <w:r>
        <w:rPr>
          <w:rFonts w:ascii="Times New Roman" w:hAnsi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24"/>
        </w:rPr>
        <w:t>РАЙОНА</w:t>
      </w:r>
      <w:r>
        <w:rPr>
          <w:rFonts w:ascii="Times New Roman" w:hAnsi="Times New Roman"/>
          <w:b/>
          <w:color w:val="000000"/>
          <w:sz w:val="36"/>
          <w:szCs w:val="24"/>
        </w:rPr>
        <w:t xml:space="preserve">    </w:t>
      </w:r>
      <w:r>
        <w:rPr>
          <w:rFonts w:ascii="Times New Roman" w:hAnsi="Times New Roman"/>
          <w:b/>
          <w:color w:val="000000"/>
          <w:spacing w:val="-1"/>
          <w:sz w:val="36"/>
          <w:szCs w:val="24"/>
        </w:rPr>
        <w:t>на</w:t>
      </w:r>
      <w:r>
        <w:rPr>
          <w:rFonts w:ascii="Times New Roman" w:hAnsi="Times New Roman"/>
          <w:b/>
          <w:color w:val="000000"/>
          <w:spacing w:val="-1"/>
          <w:sz w:val="36"/>
          <w:szCs w:val="24"/>
        </w:rPr>
        <w:t xml:space="preserve"> 2013-2015 </w:t>
      </w:r>
      <w:r>
        <w:rPr>
          <w:rFonts w:ascii="Times New Roman" w:hAnsi="Times New Roman"/>
          <w:b/>
          <w:color w:val="000000"/>
          <w:spacing w:val="-1"/>
          <w:sz w:val="36"/>
          <w:szCs w:val="24"/>
        </w:rPr>
        <w:t>годы</w:t>
      </w:r>
      <w:r>
        <w:rPr>
          <w:rFonts w:ascii="Times New Roman" w:hAnsi="Times New Roman"/>
          <w:b/>
          <w:color w:val="000000"/>
          <w:spacing w:val="-1"/>
          <w:sz w:val="36"/>
          <w:szCs w:val="24"/>
        </w:rPr>
        <w:t xml:space="preserve">» 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left="4283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2013 </w:t>
      </w:r>
      <w:r>
        <w:rPr>
          <w:rFonts w:ascii="Times New Roman" w:hAnsi="Times New Roman"/>
          <w:color w:val="000000"/>
          <w:sz w:val="28"/>
          <w:szCs w:val="24"/>
        </w:rPr>
        <w:t>год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1018" w:right="720" w:bottom="660" w:left="1440" w:header="0" w:footer="0" w:gutter="0"/>
          <w:cols w:space="720"/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330" w:lineRule="exact"/>
        <w:ind w:left="3073"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1129" w:right="720" w:bottom="660" w:left="1440" w:header="0" w:footer="0" w:gutter="0"/>
          <w:cols w:space="720"/>
          <w:noEndnote/>
        </w:sectPr>
      </w:pPr>
    </w:p>
    <w:p w:rsidR="00000000" w:rsidRDefault="00CC66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36" w:right="28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CC66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35" w:after="0" w:line="280" w:lineRule="exact"/>
        <w:ind w:left="36" w:right="53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CC66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5" w:after="0" w:line="260" w:lineRule="exact"/>
        <w:ind w:left="36" w:right="88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CC66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36" w:right="56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Разработчик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CC66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36" w:right="-2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36" w:right="-3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Сроки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 7.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36" w:right="47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Исполнители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35" w:after="0" w:line="285" w:lineRule="exact"/>
        <w:ind w:left="36" w:right="-3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Объемы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CC66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36" w:right="43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>Муниципальная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/>
          <w:color w:val="000000"/>
          <w:sz w:val="24"/>
          <w:szCs w:val="24"/>
        </w:rPr>
        <w:t>Информатизация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/>
          <w:color w:val="000000"/>
          <w:sz w:val="24"/>
          <w:szCs w:val="24"/>
        </w:rPr>
        <w:t>годы</w:t>
      </w:r>
      <w:r>
        <w:rPr>
          <w:rFonts w:ascii="Times New Roman" w:hAnsi="Times New Roman"/>
          <w:color w:val="000000"/>
          <w:sz w:val="24"/>
          <w:szCs w:val="24"/>
        </w:rPr>
        <w:t>» (</w:t>
      </w:r>
      <w:r>
        <w:rPr>
          <w:rFonts w:ascii="Times New Roman" w:hAnsi="Times New Roman"/>
          <w:color w:val="000000"/>
          <w:sz w:val="24"/>
          <w:szCs w:val="24"/>
        </w:rPr>
        <w:t>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0" w:lineRule="exact"/>
        <w:ind w:right="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09.02.2009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8-</w:t>
      </w:r>
      <w:r>
        <w:rPr>
          <w:rFonts w:ascii="Times New Roman" w:hAnsi="Times New Roman"/>
          <w:color w:val="000000"/>
          <w:sz w:val="24"/>
          <w:szCs w:val="24"/>
        </w:rPr>
        <w:t>ФЗ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тупа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ганов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000000" w:rsidRDefault="00CC66D4">
      <w:pPr>
        <w:widowControl w:val="0"/>
        <w:autoSpaceDE w:val="0"/>
        <w:autoSpaceDN w:val="0"/>
        <w:adjustRightInd w:val="0"/>
        <w:spacing w:before="215" w:after="0" w:line="285" w:lineRule="exact"/>
        <w:ind w:left="283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before="235" w:after="0" w:line="280" w:lineRule="exact"/>
        <w:ind w:right="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Сектор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информатизационных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z w:val="24"/>
          <w:szCs w:val="24"/>
        </w:rPr>
        <w:t>аммного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left="283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0" w:lineRule="exact"/>
        <w:ind w:right="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эффективного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информационными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сурсами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Указанная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будет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достигаться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путем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дач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00000" w:rsidRDefault="00CC66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0" w:right="31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Совершенство</w:t>
      </w:r>
      <w:r>
        <w:rPr>
          <w:rFonts w:ascii="Times New Roman" w:hAnsi="Times New Roman"/>
          <w:color w:val="000000"/>
          <w:sz w:val="24"/>
          <w:szCs w:val="24"/>
        </w:rPr>
        <w:t>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технической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инфра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структуры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0" w:right="31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left="283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2015 </w:t>
      </w:r>
      <w:r>
        <w:rPr>
          <w:rFonts w:ascii="Times New Roman" w:hAnsi="Times New Roman"/>
          <w:color w:val="000000"/>
          <w:sz w:val="24"/>
          <w:szCs w:val="24"/>
        </w:rPr>
        <w:t>годы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CC66D4">
      <w:pPr>
        <w:widowControl w:val="0"/>
        <w:autoSpaceDE w:val="0"/>
        <w:autoSpaceDN w:val="0"/>
        <w:adjustRightInd w:val="0"/>
        <w:spacing w:before="255" w:after="0" w:line="270" w:lineRule="exact"/>
        <w:ind w:right="-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эксплуатац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единой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сети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телекоммуникационных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сервисов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0" w:lineRule="exact"/>
        <w:ind w:right="-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вычислительной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лицензиро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ванного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функциониро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расходного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функционирования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оргтехники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электронного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документо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оборота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муниципальными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закупками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>автоматизации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многомерного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0" w:lineRule="exact"/>
        <w:ind w:right="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Сектор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форматизационных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00000" w:rsidRDefault="00CC66D4">
      <w:pPr>
        <w:widowControl w:val="0"/>
        <w:autoSpaceDE w:val="0"/>
        <w:autoSpaceDN w:val="0"/>
        <w:adjustRightInd w:val="0"/>
        <w:spacing w:before="235" w:after="0" w:line="280" w:lineRule="exact"/>
        <w:ind w:right="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обходимых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1608974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283" w:right="-3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118974     </w:t>
      </w:r>
      <w:r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.;</w:t>
      </w:r>
    </w:p>
    <w:p w:rsidR="00000000" w:rsidRDefault="00CC66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283" w:right="-3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50000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 xml:space="preserve">.; </w:t>
      </w:r>
    </w:p>
    <w:p w:rsidR="00000000" w:rsidRDefault="00CC66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283" w:right="-3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1440000 </w:t>
      </w:r>
      <w:r>
        <w:rPr>
          <w:rFonts w:ascii="Times New Roman" w:hAnsi="Times New Roman"/>
          <w:color w:val="000000"/>
          <w:sz w:val="24"/>
          <w:szCs w:val="24"/>
        </w:rPr>
        <w:t>руб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0" w:lineRule="exact"/>
        <w:ind w:right="-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>предусмотренные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лежат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ежегодной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корректировке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соответствующий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269" w:space="185"/>
            <w:col w:w="7164" w:space="0"/>
            <w:col w:w="-1"/>
          </w:cols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916" w:right="352" w:bottom="634" w:left="1133" w:header="0" w:footer="0" w:gutter="0"/>
          <w:cols w:space="720"/>
          <w:noEndnote/>
        </w:sectPr>
      </w:pPr>
      <w:r>
        <w:rPr>
          <w:rFonts w:ascii="Calibri" w:hAnsi="Calibri"/>
          <w:sz w:val="24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3" w:lineRule="exact"/>
        <w:ind w:left="344" w:right="554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Ожидаемые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0" w:lineRule="exact"/>
        <w:ind w:left="344" w:right="-3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CC66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0" w:lineRule="exact"/>
        <w:ind w:left="0" w:right="-29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временной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лицензионного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z w:val="24"/>
          <w:szCs w:val="24"/>
        </w:rPr>
        <w:t>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000000" w:rsidRDefault="00CC66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0" w:right="-23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качественного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0" w:lineRule="exact"/>
        <w:ind w:left="0" w:right="-2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исполнительской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производительно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сек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информатизационных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left="283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00000" w:rsidRDefault="00CC66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exact"/>
        <w:ind w:left="0" w:right="-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z w:val="24"/>
          <w:szCs w:val="24"/>
        </w:rPr>
        <w:t>дставление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сектором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информатизационных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инвестиционной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закупок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еже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квартально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</w:rPr>
        <w:t>числа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месяца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квартала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отчетным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>Промежуточный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00000" w:rsidRDefault="00CC66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0" w:lineRule="exact"/>
        <w:ind w:left="0" w:right="-2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действующем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совещании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один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left="283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Итоговый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00000" w:rsidRDefault="00CC66D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итога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коллегии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февраль</w:t>
      </w:r>
      <w:r>
        <w:rPr>
          <w:rFonts w:ascii="Times New Roman" w:hAnsi="Times New Roman"/>
          <w:color w:val="000000"/>
          <w:sz w:val="24"/>
          <w:szCs w:val="24"/>
        </w:rPr>
        <w:t xml:space="preserve"> 2016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352" w:bottom="720" w:left="1133" w:header="720" w:footer="720" w:gutter="0"/>
          <w:cols w:num="3" w:space="720" w:equalWidth="0">
            <w:col w:w="2629" w:space="132"/>
            <w:col w:w="7165" w:space="0"/>
            <w:col w:w="-1"/>
          </w:cols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1976" w:right="2015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необходимость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before="285" w:after="0" w:line="327" w:lineRule="exact"/>
        <w:ind w:right="17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Сфера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</w:t>
      </w:r>
      <w:r>
        <w:rPr>
          <w:rFonts w:ascii="Times New Roman" w:hAnsi="Times New Roman"/>
          <w:color w:val="000000"/>
          <w:sz w:val="28"/>
          <w:szCs w:val="24"/>
        </w:rPr>
        <w:t>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коммуникационных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далее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–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ИКТ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следние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годы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все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более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важной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стратегической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составляющей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социаль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экономического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общества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числу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основных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задач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инфор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мационного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отнесены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CC66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2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совр</w:t>
      </w:r>
      <w:r>
        <w:rPr>
          <w:rFonts w:ascii="Times New Roman" w:hAnsi="Times New Roman"/>
          <w:color w:val="000000"/>
          <w:sz w:val="28"/>
          <w:szCs w:val="24"/>
        </w:rPr>
        <w:t>еменной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услуг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уровня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;  </w:t>
      </w:r>
    </w:p>
    <w:p w:rsidR="00000000" w:rsidRDefault="00CC66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2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конституц</w:t>
      </w:r>
      <w:r>
        <w:rPr>
          <w:rFonts w:ascii="Times New Roman" w:hAnsi="Times New Roman"/>
          <w:color w:val="000000"/>
          <w:sz w:val="28"/>
          <w:szCs w:val="24"/>
        </w:rPr>
        <w:t>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сфере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CC66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00000" w:rsidRDefault="00CC66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7" w:lineRule="exact"/>
        <w:ind w:left="0" w:right="17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время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созданы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технологические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организацион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предпосылки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ници</w:t>
      </w:r>
      <w:r>
        <w:rPr>
          <w:rFonts w:ascii="Times New Roman" w:hAnsi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далее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–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широкомасштаб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ИКТ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создана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единая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компьютерная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сеть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доступом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10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Создан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устойчиво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функционирует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</w:t>
      </w:r>
      <w:r>
        <w:rPr>
          <w:rFonts w:ascii="Times New Roman" w:hAnsi="Times New Roman"/>
          <w:color w:val="000000"/>
          <w:sz w:val="28"/>
          <w:szCs w:val="24"/>
        </w:rPr>
        <w:t>йт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она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размещена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само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важнейших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событиях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Функционирует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приемная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могут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выска</w:t>
      </w:r>
      <w:r>
        <w:rPr>
          <w:rFonts w:ascii="Times New Roman" w:hAnsi="Times New Roman"/>
          <w:color w:val="000000"/>
          <w:sz w:val="28"/>
          <w:szCs w:val="24"/>
        </w:rPr>
        <w:t>-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352" w:bottom="720" w:left="1133" w:header="720" w:footer="720" w:gutter="0"/>
          <w:cols w:space="720" w:equalWidth="0">
            <w:col w:w="10421"/>
          </w:cols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относительно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вопросом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квалифицированный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ответ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Сайт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одним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самых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востребо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ванных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-16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ве</w:t>
      </w:r>
      <w:r>
        <w:rPr>
          <w:rFonts w:ascii="Times New Roman" w:hAnsi="Times New Roman"/>
          <w:color w:val="000000"/>
          <w:sz w:val="28"/>
          <w:szCs w:val="24"/>
        </w:rPr>
        <w:t>дут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ципальных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систем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сбор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обработку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данных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возложен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Вместе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остаются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нерешенные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сохраняющееся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нерав</w:t>
      </w:r>
      <w:r>
        <w:rPr>
          <w:rFonts w:ascii="Times New Roman" w:hAnsi="Times New Roman"/>
          <w:color w:val="000000"/>
          <w:sz w:val="28"/>
          <w:szCs w:val="24"/>
        </w:rPr>
        <w:t>енство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техническом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разнородность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систем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разрозненность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ресур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сов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недостаточная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квалифи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кация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пользователей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сфере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стоящее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время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плексный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подход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коммуникационных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Ка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ждое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структурное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реш</w:t>
      </w:r>
      <w:r>
        <w:rPr>
          <w:rFonts w:ascii="Times New Roman" w:hAnsi="Times New Roman"/>
          <w:color w:val="000000"/>
          <w:sz w:val="28"/>
          <w:szCs w:val="24"/>
        </w:rPr>
        <w:t>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вопрос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формационными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аппаратным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формиро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баз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данных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2" w:lineRule="exact"/>
        <w:ind w:right="-36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Современная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значительного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необхо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димой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значительному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увеличе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трудозатрат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обработку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таких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традиционные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методы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становятся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малоэффективными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коллективной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бумажным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много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>ратное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копирование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доставка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различные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структурные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проведе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совещаний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что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значительных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затрат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Другая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связана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потерями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ганизацию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</w:t>
      </w:r>
      <w:r>
        <w:rPr>
          <w:rFonts w:ascii="Times New Roman" w:hAnsi="Times New Roman"/>
          <w:color w:val="000000"/>
          <w:sz w:val="28"/>
          <w:szCs w:val="24"/>
        </w:rPr>
        <w:t>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CC66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подразделениях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ниципальных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вычислительной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чуть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бо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лее</w:t>
      </w:r>
      <w:r>
        <w:rPr>
          <w:rFonts w:ascii="Times New Roman" w:hAnsi="Times New Roman"/>
          <w:color w:val="000000"/>
          <w:sz w:val="28"/>
          <w:szCs w:val="24"/>
        </w:rPr>
        <w:t xml:space="preserve"> 87%.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отделе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опеки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попечительства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делам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несовершеннолет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защите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устаревших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моделей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компьютеров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сроком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службы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бо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лее</w:t>
      </w:r>
      <w:r>
        <w:rPr>
          <w:rFonts w:ascii="Times New Roman" w:hAnsi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/>
          <w:color w:val="000000"/>
          <w:sz w:val="28"/>
          <w:szCs w:val="24"/>
        </w:rPr>
        <w:t>лет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 100%,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архивном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секторе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–</w:t>
      </w:r>
      <w:r>
        <w:rPr>
          <w:rFonts w:ascii="Times New Roman" w:hAnsi="Times New Roman"/>
          <w:color w:val="000000"/>
          <w:sz w:val="28"/>
          <w:szCs w:val="24"/>
        </w:rPr>
        <w:t xml:space="preserve"> 60%,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отделе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комунальных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–</w:t>
      </w:r>
      <w:r>
        <w:rPr>
          <w:rFonts w:ascii="Times New Roman" w:hAnsi="Times New Roman"/>
          <w:color w:val="000000"/>
          <w:sz w:val="28"/>
          <w:szCs w:val="24"/>
        </w:rPr>
        <w:t xml:space="preserve"> 50%.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устаревшей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компьютерной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/>
          <w:color w:val="000000"/>
          <w:sz w:val="28"/>
          <w:szCs w:val="24"/>
        </w:rPr>
        <w:t xml:space="preserve"> 42%.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-1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также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продолжить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защите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предотвращению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угроз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исполь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ИКТ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>оздействия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общество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деструктивных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целях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Недостаточен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кадров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исполь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зованию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коммутационных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Все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препятствующие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использова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ИКТ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носят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межведомст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венный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Минимизация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значи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скоординированного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соглас</w:t>
      </w:r>
      <w:r>
        <w:rPr>
          <w:rFonts w:ascii="Times New Roman" w:hAnsi="Times New Roman"/>
          <w:color w:val="000000"/>
          <w:sz w:val="28"/>
          <w:szCs w:val="24"/>
        </w:rPr>
        <w:t>ованности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30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всех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задач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исполь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только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рамках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/>
          <w:color w:val="000000"/>
          <w:sz w:val="28"/>
          <w:szCs w:val="24"/>
        </w:rPr>
        <w:t>-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818" w:right="496" w:bottom="660" w:left="1133" w:header="0" w:footer="0" w:gutter="0"/>
          <w:cols w:space="720"/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3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метода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концентр</w:t>
      </w:r>
      <w:r>
        <w:rPr>
          <w:rFonts w:ascii="Times New Roman" w:hAnsi="Times New Roman"/>
          <w:color w:val="000000"/>
          <w:sz w:val="28"/>
          <w:szCs w:val="24"/>
        </w:rPr>
        <w:t>ацию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выде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ляемых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before="270" w:after="0" w:line="330" w:lineRule="exact"/>
        <w:ind w:left="840"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целью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следую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задач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CC66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использо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информационны</w:t>
      </w:r>
      <w:r>
        <w:rPr>
          <w:rFonts w:ascii="Times New Roman" w:hAnsi="Times New Roman"/>
          <w:color w:val="000000"/>
          <w:sz w:val="28"/>
          <w:szCs w:val="24"/>
        </w:rPr>
        <w:t>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70" w:after="0" w:line="330" w:lineRule="exact"/>
        <w:ind w:left="2720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85" w:after="0" w:line="322" w:lineRule="exact"/>
        <w:ind w:left="0" w:right="-3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долгосрочных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левых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существующие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тенденции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вития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период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>
        <w:rPr>
          <w:rFonts w:ascii="Times New Roman" w:hAnsi="Times New Roman"/>
          <w:color w:val="000000"/>
          <w:sz w:val="28"/>
          <w:szCs w:val="24"/>
        </w:rPr>
        <w:t>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разра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ботчик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считает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обоснованным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объемах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внутри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уточненную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согласован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смету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год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корректировать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>оответствующий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раздел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уточненный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тий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рамках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объема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последующий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год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31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Общий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>
        <w:rPr>
          <w:rFonts w:ascii="Times New Roman" w:hAnsi="Times New Roman"/>
          <w:color w:val="000000"/>
          <w:sz w:val="28"/>
          <w:szCs w:val="24"/>
        </w:rPr>
        <w:t>рогнозный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</w:t>
      </w:r>
      <w:r>
        <w:rPr>
          <w:rFonts w:ascii="Times New Roman" w:hAnsi="Times New Roman"/>
          <w:color w:val="000000"/>
          <w:sz w:val="28"/>
          <w:szCs w:val="24"/>
        </w:rPr>
        <w:t>-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1608974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рублей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числе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годам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/>
          <w:color w:val="000000"/>
          <w:sz w:val="28"/>
          <w:szCs w:val="24"/>
        </w:rPr>
        <w:t>год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–</w:t>
      </w:r>
      <w:r>
        <w:rPr>
          <w:rFonts w:ascii="Times New Roman" w:hAnsi="Times New Roman"/>
          <w:color w:val="000000"/>
          <w:sz w:val="28"/>
          <w:szCs w:val="24"/>
        </w:rPr>
        <w:t xml:space="preserve"> 118974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руб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/>
          <w:color w:val="000000"/>
          <w:sz w:val="28"/>
          <w:szCs w:val="24"/>
        </w:rPr>
        <w:t>год</w:t>
      </w:r>
      <w:r>
        <w:rPr>
          <w:rFonts w:ascii="Times New Roman" w:hAnsi="Times New Roman"/>
          <w:color w:val="000000"/>
          <w:sz w:val="28"/>
          <w:szCs w:val="24"/>
        </w:rPr>
        <w:t xml:space="preserve"> -  50000 </w:t>
      </w:r>
      <w:r>
        <w:rPr>
          <w:rFonts w:ascii="Times New Roman" w:hAnsi="Times New Roman"/>
          <w:color w:val="000000"/>
          <w:sz w:val="28"/>
          <w:szCs w:val="24"/>
        </w:rPr>
        <w:t>руб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/>
          <w:color w:val="000000"/>
          <w:sz w:val="28"/>
          <w:szCs w:val="24"/>
        </w:rPr>
        <w:t>год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–</w:t>
      </w:r>
      <w:r>
        <w:rPr>
          <w:rFonts w:ascii="Times New Roman" w:hAnsi="Times New Roman"/>
          <w:color w:val="000000"/>
          <w:sz w:val="28"/>
          <w:szCs w:val="24"/>
        </w:rPr>
        <w:t xml:space="preserve"> 1440000 </w:t>
      </w:r>
      <w:r>
        <w:rPr>
          <w:rFonts w:ascii="Times New Roman" w:hAnsi="Times New Roman"/>
          <w:color w:val="000000"/>
          <w:sz w:val="28"/>
          <w:szCs w:val="24"/>
        </w:rPr>
        <w:t>руб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70" w:after="0" w:line="320" w:lineRule="exact"/>
        <w:ind w:left="173" w:right="141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х</w:t>
      </w:r>
      <w:r>
        <w:rPr>
          <w:rFonts w:ascii="Times New Roman" w:hAnsi="Times New Roman"/>
          <w:b/>
          <w:color w:val="000000"/>
          <w:sz w:val="28"/>
          <w:szCs w:val="24"/>
        </w:rPr>
        <w:t>одом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? </w:t>
      </w:r>
      <w:r>
        <w:rPr>
          <w:rFonts w:ascii="Times New Roman" w:hAnsi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before="285" w:after="0" w:line="320" w:lineRule="exact"/>
        <w:ind w:left="708" w:right="-3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выступает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Разработчиком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Сектор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сектор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</w:t>
      </w:r>
      <w:r>
        <w:rPr>
          <w:rFonts w:ascii="Times New Roman" w:hAnsi="Times New Roman"/>
          <w:color w:val="000000"/>
          <w:sz w:val="28"/>
          <w:szCs w:val="24"/>
        </w:rPr>
        <w:t>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может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привлекать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подрядные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отбор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регулирующим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поставку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бот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услуг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нужд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Общий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сектор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818" w:right="496" w:bottom="449" w:left="1133" w:header="0" w:footer="0" w:gutter="0"/>
          <w:cols w:space="720"/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1073" w:right="497" w:bottom="660" w:left="1133" w:header="0" w:footer="0" w:gutter="0"/>
          <w:cols w:space="720"/>
          <w:noEndnote/>
        </w:sectPr>
      </w:pPr>
      <w:r>
        <w:rPr>
          <w:rFonts w:ascii="Calibri" w:hAnsi="Calibri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4"/>
        </w:rPr>
        <w:t>сектором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тизационных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497" w:bottom="720" w:left="1133" w:header="720" w:footer="720" w:gutter="0"/>
          <w:cols w:num="4" w:space="720" w:equalWidth="0">
            <w:col w:w="872" w:space="628"/>
            <w:col w:w="1818" w:space="630"/>
            <w:col w:w="6323" w:space="0"/>
            <w:col w:w="-1"/>
          </w:cols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отдел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заку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ходе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отчета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–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ежеквартально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до</w:t>
      </w:r>
      <w:r>
        <w:rPr>
          <w:rFonts w:ascii="Times New Roman" w:hAnsi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/>
          <w:color w:val="000000"/>
          <w:sz w:val="28"/>
          <w:szCs w:val="24"/>
        </w:rPr>
        <w:t>числа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месяца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отчет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ным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Промежуточный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CC66D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отчет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ходе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совещании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главе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>один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год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Итоговый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CC66D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отчет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итогах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коллегии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/>
          <w:color w:val="000000"/>
          <w:sz w:val="28"/>
          <w:szCs w:val="24"/>
        </w:rPr>
        <w:t>-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>февраль</w:t>
      </w:r>
      <w:r>
        <w:rPr>
          <w:rFonts w:ascii="Times New Roman" w:hAnsi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/>
          <w:color w:val="000000"/>
          <w:sz w:val="28"/>
          <w:szCs w:val="24"/>
        </w:rPr>
        <w:t>года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70" w:after="0" w:line="330" w:lineRule="exact"/>
        <w:ind w:left="1904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before="285" w:after="0" w:line="320" w:lineRule="exact"/>
        <w:ind w:right="381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направ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ленные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задач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20" w:lineRule="exact"/>
        <w:ind w:right="18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ществлять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через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CC66D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90" w:after="0" w:line="320" w:lineRule="exact"/>
        <w:ind w:left="1774" w:right="1739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b/>
          <w:color w:val="000000"/>
          <w:sz w:val="28"/>
          <w:szCs w:val="24"/>
        </w:rPr>
        <w:t>э</w:t>
      </w:r>
      <w:r>
        <w:rPr>
          <w:rFonts w:ascii="Times New Roman" w:hAnsi="Times New Roman"/>
          <w:b/>
          <w:color w:val="000000"/>
          <w:sz w:val="28"/>
          <w:szCs w:val="24"/>
        </w:rPr>
        <w:t>кологических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before="285" w:after="0" w:line="320" w:lineRule="exact"/>
        <w:ind w:right="-2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информационную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прозрачность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также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повыше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счет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>нформацион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Оценка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виде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отчета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представляемого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сектором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40" w:lineRule="exact"/>
        <w:ind w:left="2727" w:right="2691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показ</w:t>
      </w:r>
      <w:r>
        <w:rPr>
          <w:rFonts w:ascii="Times New Roman" w:hAnsi="Times New Roman"/>
          <w:b/>
          <w:color w:val="000000"/>
          <w:sz w:val="28"/>
          <w:szCs w:val="24"/>
        </w:rPr>
        <w:t>атели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left="6609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Показатели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по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годам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tabs>
          <w:tab w:val="left" w:pos="5216"/>
        </w:tabs>
        <w:autoSpaceDE w:val="0"/>
        <w:autoSpaceDN w:val="0"/>
        <w:adjustRightInd w:val="0"/>
        <w:spacing w:after="0" w:line="225" w:lineRule="exact"/>
        <w:ind w:left="754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целевого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индикатора</w:t>
      </w:r>
      <w:r>
        <w:rPr>
          <w:rFonts w:ascii="Times New Roman" w:hAnsi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Базовый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497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left="1448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(</w:t>
      </w:r>
      <w:r>
        <w:rPr>
          <w:rFonts w:ascii="Times New Roman" w:hAnsi="Times New Roman"/>
          <w:color w:val="000000"/>
          <w:sz w:val="20"/>
          <w:szCs w:val="24"/>
        </w:rPr>
        <w:t>единица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измерения</w:t>
      </w:r>
      <w:r>
        <w:rPr>
          <w:rFonts w:ascii="Times New Roman" w:hAnsi="Times New Roman"/>
          <w:color w:val="000000"/>
          <w:sz w:val="20"/>
          <w:szCs w:val="24"/>
        </w:rPr>
        <w:t xml:space="preserve">)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60" w:lineRule="exact"/>
        <w:ind w:right="-22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0"/>
          <w:szCs w:val="24"/>
        </w:rPr>
        <w:t>показатель</w:t>
      </w:r>
      <w:r>
        <w:rPr>
          <w:rFonts w:ascii="Times New Roman" w:hAnsi="Times New Roman"/>
          <w:color w:val="000000"/>
          <w:sz w:val="20"/>
          <w:szCs w:val="24"/>
        </w:rPr>
        <w:t xml:space="preserve"> (2012 </w:t>
      </w:r>
      <w:r>
        <w:rPr>
          <w:rFonts w:ascii="Times New Roman" w:hAnsi="Times New Roman"/>
          <w:color w:val="000000"/>
          <w:sz w:val="20"/>
          <w:szCs w:val="24"/>
        </w:rPr>
        <w:t>год</w:t>
      </w:r>
      <w:r>
        <w:rPr>
          <w:rFonts w:ascii="Times New Roman" w:hAnsi="Times New Roman"/>
          <w:color w:val="000000"/>
          <w:sz w:val="20"/>
          <w:szCs w:val="24"/>
        </w:rPr>
        <w:t xml:space="preserve">)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/>
          <w:color w:val="000000"/>
          <w:spacing w:val="4"/>
          <w:sz w:val="20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2013 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>год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/>
          <w:color w:val="000000"/>
          <w:spacing w:val="4"/>
          <w:sz w:val="20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2014 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>год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/>
          <w:color w:val="000000"/>
          <w:spacing w:val="4"/>
          <w:sz w:val="20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2015 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>год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497" w:bottom="720" w:left="1133" w:header="720" w:footer="720" w:gutter="0"/>
          <w:cols w:num="6" w:space="720" w:equalWidth="0">
            <w:col w:w="3322" w:space="1746"/>
            <w:col w:w="998" w:space="543"/>
            <w:col w:w="799" w:space="478"/>
            <w:col w:w="799" w:space="507"/>
            <w:col w:w="799" w:space="0"/>
            <w:col w:w="-1"/>
          </w:cols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80" w:lineRule="exact"/>
        <w:ind w:left="1563" w:right="148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hAnsi="Times New Roman"/>
          <w:b/>
          <w:color w:val="000000"/>
          <w:sz w:val="24"/>
          <w:szCs w:val="24"/>
        </w:rPr>
        <w:t>задаче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«</w:t>
      </w:r>
      <w:r>
        <w:rPr>
          <w:rFonts w:ascii="Times New Roman" w:hAnsi="Times New Roman"/>
          <w:b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информационно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технической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инфраструктуры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497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средствами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вычислительной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/>
          <w:color w:val="000000"/>
          <w:sz w:val="24"/>
          <w:szCs w:val="24"/>
        </w:rPr>
        <w:t xml:space="preserve">, %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87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96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100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100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497" w:bottom="720" w:left="1133" w:header="720" w:footer="720" w:gutter="0"/>
          <w:cols w:num="6" w:space="720" w:equalWidth="0">
            <w:col w:w="4637" w:space="784"/>
            <w:col w:w="305" w:space="1135"/>
            <w:col w:w="305" w:space="913"/>
            <w:col w:w="427" w:space="876"/>
            <w:col w:w="428" w:space="0"/>
            <w:col w:w="-1"/>
          </w:cols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left="6609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Показатели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по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годам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tabs>
          <w:tab w:val="left" w:pos="5216"/>
        </w:tabs>
        <w:autoSpaceDE w:val="0"/>
        <w:autoSpaceDN w:val="0"/>
        <w:adjustRightInd w:val="0"/>
        <w:spacing w:before="195" w:after="0" w:line="225" w:lineRule="exact"/>
        <w:ind w:left="754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целевого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индикатора</w:t>
      </w:r>
      <w:r>
        <w:rPr>
          <w:rFonts w:ascii="Times New Roman" w:hAnsi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Базовый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934" w:right="720" w:bottom="660" w:left="1133" w:header="0" w:footer="0" w:gutter="0"/>
          <w:cols w:space="720"/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left="1448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(</w:t>
      </w:r>
      <w:r>
        <w:rPr>
          <w:rFonts w:ascii="Times New Roman" w:hAnsi="Times New Roman"/>
          <w:color w:val="000000"/>
          <w:sz w:val="20"/>
          <w:szCs w:val="24"/>
        </w:rPr>
        <w:t>единица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измерения</w:t>
      </w:r>
      <w:r>
        <w:rPr>
          <w:rFonts w:ascii="Times New Roman" w:hAnsi="Times New Roman"/>
          <w:color w:val="000000"/>
          <w:sz w:val="20"/>
          <w:szCs w:val="24"/>
        </w:rPr>
        <w:t xml:space="preserve">)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60" w:lineRule="exact"/>
        <w:ind w:right="-22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0"/>
          <w:szCs w:val="24"/>
        </w:rPr>
        <w:t>показатель</w:t>
      </w:r>
      <w:r>
        <w:rPr>
          <w:rFonts w:ascii="Times New Roman" w:hAnsi="Times New Roman"/>
          <w:color w:val="000000"/>
          <w:sz w:val="20"/>
          <w:szCs w:val="24"/>
        </w:rPr>
        <w:t xml:space="preserve"> (2012 </w:t>
      </w:r>
      <w:r>
        <w:rPr>
          <w:rFonts w:ascii="Times New Roman" w:hAnsi="Times New Roman"/>
          <w:color w:val="000000"/>
          <w:sz w:val="20"/>
          <w:szCs w:val="24"/>
        </w:rPr>
        <w:t>год</w:t>
      </w:r>
      <w:r>
        <w:rPr>
          <w:rFonts w:ascii="Times New Roman" w:hAnsi="Times New Roman"/>
          <w:color w:val="000000"/>
          <w:sz w:val="20"/>
          <w:szCs w:val="24"/>
        </w:rPr>
        <w:t xml:space="preserve">)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/>
          <w:color w:val="000000"/>
          <w:spacing w:val="4"/>
          <w:sz w:val="20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2013 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>год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/>
          <w:color w:val="000000"/>
          <w:spacing w:val="4"/>
          <w:sz w:val="20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2014 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>год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/>
          <w:color w:val="000000"/>
          <w:spacing w:val="4"/>
          <w:sz w:val="20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2015 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>год</w:t>
      </w:r>
      <w:r>
        <w:rPr>
          <w:rFonts w:ascii="Times New Roman" w:hAnsi="Times New Roman"/>
          <w:color w:val="000000"/>
          <w:spacing w:val="4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3322" w:space="1746"/>
            <w:col w:w="998" w:space="543"/>
            <w:col w:w="799" w:space="478"/>
            <w:col w:w="799" w:space="507"/>
            <w:col w:w="79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21"/>
        <w:gridCol w:w="1377"/>
        <w:gridCol w:w="1280"/>
        <w:gridCol w:w="1303"/>
        <w:gridCol w:w="4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%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подклю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%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%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подключенных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документооборота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%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left="1272" w:right="-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 </w:t>
      </w:r>
      <w:r>
        <w:rPr>
          <w:rFonts w:ascii="Times New Roman" w:hAnsi="Times New Roman"/>
          <w:b/>
          <w:color w:val="000000"/>
          <w:sz w:val="24"/>
          <w:szCs w:val="24"/>
        </w:rPr>
        <w:t>задаче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«</w:t>
      </w:r>
      <w:r>
        <w:rPr>
          <w:rFonts w:ascii="Times New Roman" w:hAnsi="Times New Roman"/>
          <w:b/>
          <w:color w:val="000000"/>
          <w:sz w:val="24"/>
          <w:szCs w:val="24"/>
        </w:rPr>
        <w:t>Повышение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квалификации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служащих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5" w:lineRule="exact"/>
        <w:ind w:left="2852" w:right="-3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информационных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технологий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80" w:lineRule="exact"/>
        <w:ind w:right="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прошедших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углубленную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</w:t>
      </w:r>
      <w:r>
        <w:rPr>
          <w:rFonts w:ascii="Times New Roman" w:hAnsi="Times New Roman"/>
          <w:color w:val="000000"/>
          <w:sz w:val="24"/>
          <w:szCs w:val="24"/>
        </w:rPr>
        <w:t>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офисного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, % </w:t>
      </w:r>
    </w:p>
    <w:p w:rsidR="00000000" w:rsidRDefault="00CC66D4">
      <w:pPr>
        <w:widowControl w:val="0"/>
        <w:autoSpaceDE w:val="0"/>
        <w:autoSpaceDN w:val="0"/>
        <w:adjustRightInd w:val="0"/>
        <w:spacing w:before="135" w:after="0" w:line="270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ИКТ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прошедших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обучение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специализированных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курсах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чел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10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4671" w:space="810"/>
            <w:col w:w="182" w:space="1258"/>
            <w:col w:w="182" w:space="1097"/>
            <w:col w:w="182" w:space="1061"/>
            <w:col w:w="305" w:space="0"/>
            <w:col w:w="-1"/>
          </w:cols>
          <w:noEndnote/>
        </w:sectPr>
      </w:pPr>
    </w:p>
    <w:p w:rsidR="00000000" w:rsidRDefault="00CC66D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3629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30" w:lineRule="exact"/>
        <w:ind w:left="1966" w:right="-38"/>
        <w:rPr>
          <w:rFonts w:ascii="Times New Roman" w:hAnsi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>«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>Информатизация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 xml:space="preserve"> 2013-2015 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>годы</w:t>
      </w: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 xml:space="preserve">» 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tabs>
          <w:tab w:val="left" w:pos="9483"/>
          <w:tab w:val="left" w:pos="10954"/>
        </w:tabs>
        <w:autoSpaceDE w:val="0"/>
        <w:autoSpaceDN w:val="0"/>
        <w:adjustRightInd w:val="0"/>
        <w:spacing w:after="0" w:line="225" w:lineRule="exact"/>
        <w:ind w:left="6325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Сроки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Объем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финан</w:t>
      </w:r>
      <w:r>
        <w:rPr>
          <w:rFonts w:ascii="Times New Roman" w:hAnsi="Times New Roman"/>
          <w:color w:val="000000"/>
          <w:sz w:val="20"/>
          <w:szCs w:val="24"/>
        </w:rPr>
        <w:t>-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виды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5045"/>
        <w:gridCol w:w="586"/>
        <w:gridCol w:w="2871"/>
        <w:gridCol w:w="1396"/>
        <w:gridCol w:w="24"/>
        <w:gridCol w:w="2675"/>
        <w:gridCol w:w="139"/>
        <w:gridCol w:w="933"/>
        <w:gridCol w:w="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99" w:type="dxa"/>
          <w:wAfter w:w="103" w:type="dxa"/>
          <w:trHeight w:hRule="exact" w:val="3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объ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емы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выполнени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000000" w:rsidRDefault="00CC66D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5" w:lineRule="exact"/>
        <w:ind w:left="48" w:right="-3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информационно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технической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инфраструктуры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32"/>
        <w:gridCol w:w="2559"/>
        <w:gridCol w:w="1411"/>
        <w:gridCol w:w="1435"/>
        <w:gridCol w:w="1496"/>
        <w:gridCol w:w="938"/>
        <w:gridCol w:w="2369"/>
        <w:gridCol w:w="19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определяемая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дящихся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пьютерных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акустиче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6838" w:h="11906"/>
          <w:pgMar w:top="1378" w:right="720" w:bottom="660" w:left="876" w:header="0" w:footer="0" w:gutter="0"/>
          <w:cols w:space="720"/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left="7494" w:right="-22"/>
        <w:rPr>
          <w:rFonts w:ascii="Times New Roman" w:hAnsi="Times New Roman"/>
          <w:color w:val="000000"/>
          <w:spacing w:val="1"/>
          <w:sz w:val="20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4"/>
        </w:rPr>
        <w:t xml:space="preserve">10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tabs>
          <w:tab w:val="left" w:pos="9533"/>
          <w:tab w:val="left" w:pos="11005"/>
        </w:tabs>
        <w:autoSpaceDE w:val="0"/>
        <w:autoSpaceDN w:val="0"/>
        <w:adjustRightInd w:val="0"/>
        <w:spacing w:after="0" w:line="225" w:lineRule="exact"/>
        <w:ind w:left="6375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Сроки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Объем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финан</w:t>
      </w:r>
      <w:r>
        <w:rPr>
          <w:rFonts w:ascii="Times New Roman" w:hAnsi="Times New Roman"/>
          <w:color w:val="000000"/>
          <w:sz w:val="20"/>
          <w:szCs w:val="24"/>
        </w:rPr>
        <w:t>-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виды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12"/>
        <w:gridCol w:w="999"/>
        <w:gridCol w:w="2004"/>
        <w:gridCol w:w="2367"/>
        <w:gridCol w:w="209"/>
        <w:gridCol w:w="466"/>
        <w:gridCol w:w="585"/>
        <w:gridCol w:w="209"/>
        <w:gridCol w:w="151"/>
        <w:gridCol w:w="1376"/>
        <w:gridCol w:w="120"/>
        <w:gridCol w:w="1015"/>
        <w:gridCol w:w="269"/>
        <w:gridCol w:w="211"/>
        <w:gridCol w:w="878"/>
        <w:gridCol w:w="39"/>
        <w:gridCol w:w="24"/>
        <w:gridCol w:w="2307"/>
        <w:gridCol w:w="367"/>
        <w:gridCol w:w="139"/>
        <w:gridCol w:w="934"/>
        <w:gridCol w:w="103"/>
        <w:gridCol w:w="304"/>
        <w:gridCol w:w="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1061" w:type="dxa"/>
          <w:wAfter w:w="463" w:type="dxa"/>
          <w:trHeight w:hRule="exact" w:val="325"/>
        </w:trPr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0" w:type="dxa"/>
          <w:trHeight w:hRule="exact" w:val="34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0" w:type="dxa"/>
          <w:trHeight w:hRule="exact" w:val="24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0" w:type="dxa"/>
          <w:trHeight w:hRule="exact" w:val="325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0" w:type="dxa"/>
          <w:trHeight w:hRule="exact" w:val="2325"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регламен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hRule="exact" w:val="3320"/>
        </w:trPr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лицензионного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118,9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663,9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пьютерной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лицензионн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настройка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пьютерной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зионным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hRule="exact" w:val="2865"/>
        </w:trPr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6838" w:h="11906"/>
          <w:pgMar w:top="665" w:right="720" w:bottom="660" w:left="826" w:header="0" w:footer="0" w:gutter="0"/>
          <w:cols w:space="720"/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left="7494" w:right="-22"/>
        <w:rPr>
          <w:rFonts w:ascii="Times New Roman" w:hAnsi="Times New Roman"/>
          <w:color w:val="000000"/>
          <w:spacing w:val="1"/>
          <w:sz w:val="20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4"/>
        </w:rPr>
        <w:t xml:space="preserve">11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tabs>
          <w:tab w:val="left" w:pos="9533"/>
          <w:tab w:val="left" w:pos="11005"/>
        </w:tabs>
        <w:autoSpaceDE w:val="0"/>
        <w:autoSpaceDN w:val="0"/>
        <w:adjustRightInd w:val="0"/>
        <w:spacing w:after="0" w:line="225" w:lineRule="exact"/>
        <w:ind w:left="6375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Сроки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Объем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финан</w:t>
      </w:r>
      <w:r>
        <w:rPr>
          <w:rFonts w:ascii="Times New Roman" w:hAnsi="Times New Roman"/>
          <w:color w:val="000000"/>
          <w:sz w:val="20"/>
          <w:szCs w:val="24"/>
        </w:rPr>
        <w:t>-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виды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"/>
        <w:gridCol w:w="999"/>
        <w:gridCol w:w="2004"/>
        <w:gridCol w:w="2576"/>
        <w:gridCol w:w="466"/>
        <w:gridCol w:w="585"/>
        <w:gridCol w:w="269"/>
        <w:gridCol w:w="1467"/>
        <w:gridCol w:w="1135"/>
        <w:gridCol w:w="360"/>
        <w:gridCol w:w="998"/>
        <w:gridCol w:w="39"/>
        <w:gridCol w:w="2331"/>
        <w:gridCol w:w="367"/>
        <w:gridCol w:w="139"/>
        <w:gridCol w:w="934"/>
        <w:gridCol w:w="103"/>
        <w:gridCol w:w="3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1061" w:type="dxa"/>
          <w:wAfter w:w="466" w:type="dxa"/>
          <w:trHeight w:hRule="exact" w:val="325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340"/>
        </w:trPr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240"/>
        </w:trPr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280"/>
        </w:trPr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1485"/>
        </w:trPr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наполне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0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самоуправ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матизацион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терминала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0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ментооборота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томатизации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многомерного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505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доработка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вующего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фективности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6838" w:h="11906"/>
          <w:pgMar w:top="665" w:right="720" w:bottom="660" w:left="826" w:header="0" w:footer="0" w:gutter="0"/>
          <w:cols w:space="720"/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left="7443" w:right="-22"/>
        <w:rPr>
          <w:rFonts w:ascii="Times New Roman" w:hAnsi="Times New Roman"/>
          <w:color w:val="000000"/>
          <w:spacing w:val="1"/>
          <w:sz w:val="20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4"/>
        </w:rPr>
        <w:t xml:space="preserve">12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tabs>
          <w:tab w:val="left" w:pos="9483"/>
          <w:tab w:val="left" w:pos="10954"/>
        </w:tabs>
        <w:autoSpaceDE w:val="0"/>
        <w:autoSpaceDN w:val="0"/>
        <w:adjustRightInd w:val="0"/>
        <w:spacing w:after="0" w:line="225" w:lineRule="exact"/>
        <w:ind w:left="6325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Сроки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Объем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финан</w:t>
      </w:r>
      <w:r>
        <w:rPr>
          <w:rFonts w:ascii="Times New Roman" w:hAnsi="Times New Roman"/>
          <w:color w:val="000000"/>
          <w:sz w:val="20"/>
          <w:szCs w:val="24"/>
        </w:rPr>
        <w:t>-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Осно</w:t>
      </w:r>
      <w:r>
        <w:rPr>
          <w:rFonts w:ascii="Times New Roman" w:hAnsi="Times New Roman"/>
          <w:color w:val="000000"/>
          <w:sz w:val="20"/>
          <w:szCs w:val="24"/>
        </w:rPr>
        <w:t>вные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виды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5045"/>
        <w:gridCol w:w="586"/>
        <w:gridCol w:w="2871"/>
        <w:gridCol w:w="1358"/>
        <w:gridCol w:w="38"/>
        <w:gridCol w:w="2331"/>
        <w:gridCol w:w="507"/>
        <w:gridCol w:w="933"/>
        <w:gridCol w:w="4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99" w:type="dxa"/>
          <w:wAfter w:w="407" w:type="dxa"/>
          <w:trHeight w:hRule="exact" w:val="3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ыполнение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плексов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шифрова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нкциони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118,9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1410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1578,9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000000" w:rsidRDefault="00CC66D4">
      <w:pPr>
        <w:widowControl w:val="0"/>
        <w:tabs>
          <w:tab w:val="left" w:pos="2995"/>
        </w:tabs>
        <w:autoSpaceDE w:val="0"/>
        <w:autoSpaceDN w:val="0"/>
        <w:adjustRightInd w:val="0"/>
        <w:spacing w:after="0" w:line="285" w:lineRule="exact"/>
        <w:ind w:left="214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открытости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0" w:lineRule="exact"/>
        <w:ind w:right="1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современной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лицензионно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защита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Повышение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квалификации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служащих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информационных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технологий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6"/>
        <w:gridCol w:w="2576"/>
        <w:gridCol w:w="1411"/>
        <w:gridCol w:w="1435"/>
        <w:gridCol w:w="1496"/>
        <w:gridCol w:w="938"/>
        <w:gridCol w:w="2369"/>
        <w:gridCol w:w="18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лизированных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циализированных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Углубление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дежности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6838" w:h="11906"/>
          <w:pgMar w:top="665" w:right="720" w:bottom="660" w:left="876" w:header="0" w:footer="0" w:gutter="0"/>
          <w:cols w:space="720"/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задаче</w:t>
      </w:r>
      <w:r>
        <w:rPr>
          <w:rFonts w:ascii="Times New Roman" w:hAnsi="Times New Roman"/>
          <w:color w:val="000000"/>
          <w:sz w:val="24"/>
          <w:szCs w:val="24"/>
        </w:rPr>
        <w:t xml:space="preserve"> 2,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30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30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6838" w:h="11906"/>
          <w:pgMar w:top="2200" w:right="720" w:bottom="720" w:left="876" w:header="720" w:footer="720" w:gutter="0"/>
          <w:cols w:num="8" w:space="720" w:equalWidth="0">
            <w:col w:w="2237" w:space="3354"/>
            <w:col w:w="180" w:space="1231"/>
            <w:col w:w="180" w:space="1256"/>
            <w:col w:w="300" w:space="1195"/>
            <w:col w:w="300" w:space="1714"/>
            <w:col w:w="60" w:space="1234"/>
            <w:col w:w="60" w:space="0"/>
            <w:col w:w="-1"/>
          </w:cols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25" w:lineRule="exact"/>
        <w:ind w:left="7443" w:right="-22"/>
        <w:rPr>
          <w:rFonts w:ascii="Times New Roman" w:hAnsi="Times New Roman"/>
          <w:color w:val="000000"/>
          <w:spacing w:val="1"/>
          <w:sz w:val="20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4"/>
        </w:rPr>
        <w:t xml:space="preserve">13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tabs>
          <w:tab w:val="left" w:pos="9483"/>
          <w:tab w:val="left" w:pos="10954"/>
        </w:tabs>
        <w:autoSpaceDE w:val="0"/>
        <w:autoSpaceDN w:val="0"/>
        <w:adjustRightInd w:val="0"/>
        <w:spacing w:after="0" w:line="225" w:lineRule="exact"/>
        <w:ind w:left="6325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Сроки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исполнен</w:t>
      </w:r>
      <w:r>
        <w:rPr>
          <w:rFonts w:ascii="Times New Roman" w:hAnsi="Times New Roman"/>
          <w:color w:val="000000"/>
          <w:sz w:val="20"/>
          <w:szCs w:val="24"/>
        </w:rPr>
        <w:t>ия</w:t>
      </w:r>
      <w:r>
        <w:rPr>
          <w:rFonts w:ascii="Times New Roman" w:hAnsi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Объем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финан</w:t>
      </w:r>
      <w:r>
        <w:rPr>
          <w:rFonts w:ascii="Times New Roman" w:hAnsi="Times New Roman"/>
          <w:color w:val="000000"/>
          <w:sz w:val="20"/>
          <w:szCs w:val="24"/>
        </w:rPr>
        <w:t>-</w:t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виды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5045"/>
        <w:gridCol w:w="586"/>
        <w:gridCol w:w="2871"/>
        <w:gridCol w:w="1396"/>
        <w:gridCol w:w="24"/>
        <w:gridCol w:w="2675"/>
        <w:gridCol w:w="139"/>
        <w:gridCol w:w="933"/>
        <w:gridCol w:w="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99" w:type="dxa"/>
          <w:wAfter w:w="103" w:type="dxa"/>
          <w:trHeight w:hRule="exact" w:val="3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C66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C66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управл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грамотного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современных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6838" w:h="11906"/>
          <w:pgMar w:top="665" w:right="720" w:bottom="660" w:left="876" w:header="0" w:footer="0" w:gutter="0"/>
          <w:cols w:space="720"/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бюдже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</w:p>
    <w:p w:rsidR="00000000" w:rsidRDefault="00CC66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: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118,9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50,0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1440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1608,9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6838" w:h="11906"/>
          <w:pgMar w:top="2200" w:right="720" w:bottom="720" w:left="876" w:header="720" w:footer="720" w:gutter="0"/>
          <w:cols w:num="6" w:space="720" w:equalWidth="0">
            <w:col w:w="2708" w:space="2673"/>
            <w:col w:w="600" w:space="869"/>
            <w:col w:w="480" w:space="987"/>
            <w:col w:w="540" w:space="864"/>
            <w:col w:w="720" w:space="0"/>
            <w:col w:w="-1"/>
          </w:cols>
          <w:noEndnote/>
        </w:sectPr>
      </w:pPr>
    </w:p>
    <w:p w:rsidR="00000000" w:rsidRDefault="00CC66D4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CC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876" w:header="720" w:footer="720" w:gutter="0"/>
      <w:cols w:space="720" w:equalWidth="0">
        <w:col w:w="152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CA"/>
    <w:multiLevelType w:val="hybridMultilevel"/>
    <w:tmpl w:val="00013575"/>
    <w:lvl w:ilvl="0" w:tplc="0000191B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291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2656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20E8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138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7B1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2523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FC0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3E7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">
    <w:nsid w:val="000038C0"/>
    <w:multiLevelType w:val="hybridMultilevel"/>
    <w:tmpl w:val="00011B92"/>
    <w:lvl w:ilvl="0" w:tplc="0000051B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490">
      <w:start w:val="4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84B">
      <w:start w:val="4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DCD">
      <w:start w:val="4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F36">
      <w:start w:val="4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867">
      <w:start w:val="4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9E7">
      <w:start w:val="4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BC9">
      <w:start w:val="4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2EF">
      <w:start w:val="4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2">
    <w:nsid w:val="00003C66"/>
    <w:multiLevelType w:val="hybridMultilevel"/>
    <w:tmpl w:val="00002D19"/>
    <w:lvl w:ilvl="0" w:tplc="000018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3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E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4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2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1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E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3">
    <w:nsid w:val="00004F36"/>
    <w:multiLevelType w:val="hybridMultilevel"/>
    <w:tmpl w:val="00004E2A"/>
    <w:lvl w:ilvl="0" w:tplc="000002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3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8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7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D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1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C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C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B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4">
    <w:nsid w:val="0000506D"/>
    <w:multiLevelType w:val="hybridMultilevel"/>
    <w:tmpl w:val="00006F50"/>
    <w:lvl w:ilvl="0" w:tplc="00001D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C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6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8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C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F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3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A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5">
    <w:nsid w:val="00005973"/>
    <w:multiLevelType w:val="hybridMultilevel"/>
    <w:tmpl w:val="0000583B"/>
    <w:lvl w:ilvl="0" w:tplc="00000C32">
      <w:start w:val="1026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0001AE3">
      <w:start w:val="1026"/>
      <w:numFmt w:val="upperLetter"/>
      <w:lvlText w:val="%2."/>
      <w:lvlJc w:val="left"/>
      <w:pPr>
        <w:ind w:left="720" w:hanging="360"/>
      </w:pPr>
      <w:rPr>
        <w:rFonts w:cs="Calibri" w:hint="default"/>
      </w:rPr>
    </w:lvl>
    <w:lvl w:ilvl="2" w:tplc="00000B00">
      <w:start w:val="1026"/>
      <w:numFmt w:val="upperLetter"/>
      <w:lvlText w:val="%3."/>
      <w:lvlJc w:val="left"/>
      <w:pPr>
        <w:ind w:left="720" w:hanging="360"/>
      </w:pPr>
      <w:rPr>
        <w:rFonts w:cs="Calibri" w:hint="default"/>
      </w:rPr>
    </w:lvl>
    <w:lvl w:ilvl="3" w:tplc="000000B7">
      <w:start w:val="1026"/>
      <w:numFmt w:val="upperLetter"/>
      <w:lvlText w:val="%4."/>
      <w:lvlJc w:val="left"/>
      <w:pPr>
        <w:ind w:left="720" w:hanging="360"/>
      </w:pPr>
      <w:rPr>
        <w:rFonts w:cs="Calibri" w:hint="default"/>
      </w:rPr>
    </w:lvl>
    <w:lvl w:ilvl="4" w:tplc="000020CB">
      <w:start w:val="1026"/>
      <w:numFmt w:val="upperLetter"/>
      <w:lvlText w:val="%5."/>
      <w:lvlJc w:val="left"/>
      <w:pPr>
        <w:ind w:left="720" w:hanging="360"/>
      </w:pPr>
      <w:rPr>
        <w:rFonts w:cs="Calibri" w:hint="default"/>
      </w:rPr>
    </w:lvl>
    <w:lvl w:ilvl="5" w:tplc="00000C55">
      <w:start w:val="1026"/>
      <w:numFmt w:val="upperLetter"/>
      <w:lvlText w:val="%6."/>
      <w:lvlJc w:val="left"/>
      <w:pPr>
        <w:ind w:left="720" w:hanging="360"/>
      </w:pPr>
      <w:rPr>
        <w:rFonts w:cs="Calibri" w:hint="default"/>
      </w:rPr>
    </w:lvl>
    <w:lvl w:ilvl="6" w:tplc="0000081E">
      <w:start w:val="1026"/>
      <w:numFmt w:val="upperLetter"/>
      <w:lvlText w:val="%7."/>
      <w:lvlJc w:val="left"/>
      <w:pPr>
        <w:ind w:left="720" w:hanging="360"/>
      </w:pPr>
      <w:rPr>
        <w:rFonts w:cs="Calibri" w:hint="default"/>
      </w:rPr>
    </w:lvl>
    <w:lvl w:ilvl="7" w:tplc="00001E0E">
      <w:start w:val="1026"/>
      <w:numFmt w:val="upperLetter"/>
      <w:lvlText w:val="%8."/>
      <w:lvlJc w:val="left"/>
      <w:pPr>
        <w:ind w:left="720" w:hanging="360"/>
      </w:pPr>
      <w:rPr>
        <w:rFonts w:cs="Calibri" w:hint="default"/>
      </w:rPr>
    </w:lvl>
    <w:lvl w:ilvl="8" w:tplc="000002CC">
      <w:start w:val="1026"/>
      <w:numFmt w:val="upp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6">
    <w:nsid w:val="00006CEE"/>
    <w:multiLevelType w:val="hybridMultilevel"/>
    <w:tmpl w:val="00015F6D"/>
    <w:lvl w:ilvl="0" w:tplc="00000B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1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C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3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7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6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7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6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B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7">
    <w:nsid w:val="00007276"/>
    <w:multiLevelType w:val="hybridMultilevel"/>
    <w:tmpl w:val="0001783C"/>
    <w:lvl w:ilvl="0" w:tplc="000026E5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711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BBD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8CA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65A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E3B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2041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261D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2CA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8">
    <w:nsid w:val="000072E1"/>
    <w:multiLevelType w:val="hybridMultilevel"/>
    <w:tmpl w:val="00005009"/>
    <w:lvl w:ilvl="0" w:tplc="00001D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B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2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9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0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9">
    <w:nsid w:val="00007419"/>
    <w:multiLevelType w:val="hybridMultilevel"/>
    <w:tmpl w:val="000006F5"/>
    <w:lvl w:ilvl="0" w:tplc="00000699">
      <w:start w:val="8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357">
      <w:start w:val="8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2651">
      <w:start w:val="8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F6D">
      <w:start w:val="8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2090">
      <w:start w:val="8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A2A">
      <w:start w:val="8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8E3">
      <w:start w:val="8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E4F">
      <w:start w:val="8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4E2">
      <w:start w:val="8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0">
    <w:nsid w:val="00007720"/>
    <w:multiLevelType w:val="hybridMultilevel"/>
    <w:tmpl w:val="00005C20"/>
    <w:lvl w:ilvl="0" w:tplc="00000786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8E8">
      <w:start w:val="5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91C">
      <w:start w:val="5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98F">
      <w:start w:val="5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67C">
      <w:start w:val="5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256D">
      <w:start w:val="5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DD8">
      <w:start w:val="5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3D4">
      <w:start w:val="5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F23">
      <w:start w:val="5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1">
    <w:nsid w:val="0000A4DA"/>
    <w:multiLevelType w:val="hybridMultilevel"/>
    <w:tmpl w:val="000165CC"/>
    <w:lvl w:ilvl="0" w:tplc="00001B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6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2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3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6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9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1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2">
    <w:nsid w:val="0000AF50"/>
    <w:multiLevelType w:val="hybridMultilevel"/>
    <w:tmpl w:val="00004ADD"/>
    <w:lvl w:ilvl="0" w:tplc="0000120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05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F6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AB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2E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4B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4D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0B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77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3">
    <w:nsid w:val="0000BD27"/>
    <w:multiLevelType w:val="hybridMultilevel"/>
    <w:tmpl w:val="000049F0"/>
    <w:lvl w:ilvl="0" w:tplc="000005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D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9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2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5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F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7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3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D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4">
    <w:nsid w:val="0000CC1C"/>
    <w:multiLevelType w:val="hybridMultilevel"/>
    <w:tmpl w:val="00017E8A"/>
    <w:lvl w:ilvl="0" w:tplc="00001D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3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8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9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3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1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F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1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7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5">
    <w:nsid w:val="0000D04D"/>
    <w:multiLevelType w:val="hybridMultilevel"/>
    <w:tmpl w:val="00014817"/>
    <w:lvl w:ilvl="0" w:tplc="000000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F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B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5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3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A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6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6">
    <w:nsid w:val="0000DAE0"/>
    <w:multiLevelType w:val="hybridMultilevel"/>
    <w:tmpl w:val="0000B23E"/>
    <w:lvl w:ilvl="0" w:tplc="0000034C">
      <w:start w:val="6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2CD">
      <w:start w:val="6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609">
      <w:start w:val="6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F8D">
      <w:start w:val="6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476">
      <w:start w:val="6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1A5">
      <w:start w:val="6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A6E">
      <w:start w:val="6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62B">
      <w:start w:val="6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11E">
      <w:start w:val="6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7">
    <w:nsid w:val="0000E30B"/>
    <w:multiLevelType w:val="hybridMultilevel"/>
    <w:tmpl w:val="00003F53"/>
    <w:lvl w:ilvl="0" w:tplc="000008F7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614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46F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A04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B9B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9B8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291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D1C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1AB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8">
    <w:nsid w:val="0000F7F4"/>
    <w:multiLevelType w:val="hybridMultilevel"/>
    <w:tmpl w:val="00010375"/>
    <w:lvl w:ilvl="0" w:tplc="0000010D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124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373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F02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248A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958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96C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E71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0A3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9">
    <w:nsid w:val="00010351"/>
    <w:multiLevelType w:val="hybridMultilevel"/>
    <w:tmpl w:val="000090F0"/>
    <w:lvl w:ilvl="0" w:tplc="000023E1">
      <w:start w:val="8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575">
      <w:start w:val="8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2631">
      <w:start w:val="8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907">
      <w:start w:val="8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8F1">
      <w:start w:val="8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229C">
      <w:start w:val="8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226B">
      <w:start w:val="8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898">
      <w:start w:val="8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190">
      <w:start w:val="8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20">
    <w:nsid w:val="00010473"/>
    <w:multiLevelType w:val="hybridMultilevel"/>
    <w:tmpl w:val="00001DF9"/>
    <w:lvl w:ilvl="0" w:tplc="00002411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660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85E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D84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614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790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239A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7B5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14B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21">
    <w:nsid w:val="00010837"/>
    <w:multiLevelType w:val="hybridMultilevel"/>
    <w:tmpl w:val="00013B36"/>
    <w:lvl w:ilvl="0" w:tplc="00001B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2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9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5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F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5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D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1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8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2">
    <w:nsid w:val="00010C7E"/>
    <w:multiLevelType w:val="hybridMultilevel"/>
    <w:tmpl w:val="00016D63"/>
    <w:lvl w:ilvl="0" w:tplc="00000F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2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6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8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F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0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B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F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5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3">
    <w:nsid w:val="00012050"/>
    <w:multiLevelType w:val="hybridMultilevel"/>
    <w:tmpl w:val="00008327"/>
    <w:lvl w:ilvl="0" w:tplc="000020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4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3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5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8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A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9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1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2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4">
    <w:nsid w:val="000125B9"/>
    <w:multiLevelType w:val="hybridMultilevel"/>
    <w:tmpl w:val="0000425D"/>
    <w:lvl w:ilvl="0" w:tplc="000013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6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9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C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5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9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8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8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6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5">
    <w:nsid w:val="000129E5"/>
    <w:multiLevelType w:val="hybridMultilevel"/>
    <w:tmpl w:val="00011579"/>
    <w:lvl w:ilvl="0" w:tplc="000026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F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26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2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4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9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4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2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E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6">
    <w:nsid w:val="00013276"/>
    <w:multiLevelType w:val="hybridMultilevel"/>
    <w:tmpl w:val="00011939"/>
    <w:lvl w:ilvl="0" w:tplc="00001179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1A7">
      <w:start w:val="10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D99">
      <w:start w:val="10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BC0">
      <w:start w:val="10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AA0">
      <w:start w:val="10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E94">
      <w:start w:val="10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7AE">
      <w:start w:val="10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776">
      <w:start w:val="10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F86">
      <w:start w:val="10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27">
    <w:nsid w:val="00013687"/>
    <w:multiLevelType w:val="hybridMultilevel"/>
    <w:tmpl w:val="0000892D"/>
    <w:lvl w:ilvl="0" w:tplc="00001B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1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0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1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A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A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20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E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4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8">
    <w:nsid w:val="000136D1"/>
    <w:multiLevelType w:val="hybridMultilevel"/>
    <w:tmpl w:val="0000CCBD"/>
    <w:lvl w:ilvl="0" w:tplc="000011C1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FE9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A44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D5E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F90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506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C4B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553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38D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29">
    <w:nsid w:val="00015077"/>
    <w:multiLevelType w:val="hybridMultilevel"/>
    <w:tmpl w:val="000112EA"/>
    <w:lvl w:ilvl="0" w:tplc="00001A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1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9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4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C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0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4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0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9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30">
    <w:nsid w:val="00015890"/>
    <w:multiLevelType w:val="hybridMultilevel"/>
    <w:tmpl w:val="00000B78"/>
    <w:lvl w:ilvl="0" w:tplc="0000256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CB2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585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191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48B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AD9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A73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2167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5F4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31">
    <w:nsid w:val="00015D82"/>
    <w:multiLevelType w:val="hybridMultilevel"/>
    <w:tmpl w:val="0000461D"/>
    <w:lvl w:ilvl="0" w:tplc="000011DC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E3E">
      <w:start w:val="2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F6F">
      <w:start w:val="2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2383">
      <w:start w:val="2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23FA">
      <w:start w:val="2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FF5">
      <w:start w:val="2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CD9">
      <w:start w:val="2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C99">
      <w:start w:val="2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E85">
      <w:start w:val="2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32">
    <w:nsid w:val="00015F63"/>
    <w:multiLevelType w:val="hybridMultilevel"/>
    <w:tmpl w:val="0000912F"/>
    <w:lvl w:ilvl="0" w:tplc="00001A27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7E0">
      <w:start w:val="2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1F9">
      <w:start w:val="2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399">
      <w:start w:val="2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AFA">
      <w:start w:val="2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B53">
      <w:start w:val="2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87E">
      <w:start w:val="2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ACB">
      <w:start w:val="2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8ED">
      <w:start w:val="2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33">
    <w:nsid w:val="00017054"/>
    <w:multiLevelType w:val="hybridMultilevel"/>
    <w:tmpl w:val="00010FBA"/>
    <w:lvl w:ilvl="0" w:tplc="000026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8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D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2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A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0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E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D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31"/>
  </w:num>
  <w:num w:numId="5">
    <w:abstractNumId w:val="12"/>
  </w:num>
  <w:num w:numId="6">
    <w:abstractNumId w:val="24"/>
  </w:num>
  <w:num w:numId="7">
    <w:abstractNumId w:val="13"/>
  </w:num>
  <w:num w:numId="8">
    <w:abstractNumId w:val="20"/>
  </w:num>
  <w:num w:numId="9">
    <w:abstractNumId w:val="9"/>
  </w:num>
  <w:num w:numId="10">
    <w:abstractNumId w:val="14"/>
  </w:num>
  <w:num w:numId="11">
    <w:abstractNumId w:val="7"/>
  </w:num>
  <w:num w:numId="12">
    <w:abstractNumId w:val="4"/>
  </w:num>
  <w:num w:numId="13">
    <w:abstractNumId w:val="26"/>
  </w:num>
  <w:num w:numId="14">
    <w:abstractNumId w:val="28"/>
  </w:num>
  <w:num w:numId="15">
    <w:abstractNumId w:val="29"/>
  </w:num>
  <w:num w:numId="16">
    <w:abstractNumId w:val="8"/>
  </w:num>
  <w:num w:numId="17">
    <w:abstractNumId w:val="0"/>
  </w:num>
  <w:num w:numId="18">
    <w:abstractNumId w:val="15"/>
  </w:num>
  <w:num w:numId="19">
    <w:abstractNumId w:val="23"/>
  </w:num>
  <w:num w:numId="20">
    <w:abstractNumId w:val="21"/>
  </w:num>
  <w:num w:numId="21">
    <w:abstractNumId w:val="30"/>
  </w:num>
  <w:num w:numId="22">
    <w:abstractNumId w:val="27"/>
  </w:num>
  <w:num w:numId="23">
    <w:abstractNumId w:val="1"/>
  </w:num>
  <w:num w:numId="24">
    <w:abstractNumId w:val="3"/>
  </w:num>
  <w:num w:numId="25">
    <w:abstractNumId w:val="6"/>
  </w:num>
  <w:num w:numId="26">
    <w:abstractNumId w:val="33"/>
  </w:num>
  <w:num w:numId="27">
    <w:abstractNumId w:val="2"/>
  </w:num>
  <w:num w:numId="28">
    <w:abstractNumId w:val="10"/>
  </w:num>
  <w:num w:numId="29">
    <w:abstractNumId w:val="16"/>
  </w:num>
  <w:num w:numId="30">
    <w:abstractNumId w:val="22"/>
  </w:num>
  <w:num w:numId="31">
    <w:abstractNumId w:val="19"/>
  </w:num>
  <w:num w:numId="32">
    <w:abstractNumId w:val="18"/>
  </w:num>
  <w:num w:numId="33">
    <w:abstractNumId w:val="32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C66D4"/>
    <w:rsid w:val="00CC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3507</Words>
  <Characters>19992</Characters>
  <Application>Microsoft Office Word</Application>
  <DocSecurity>4</DocSecurity>
  <Lines>166</Lines>
  <Paragraphs>46</Paragraphs>
  <ScaleCrop>false</ScaleCrop>
  <Company/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2016-03-28T12:29:00Z</dcterms:created>
  <dcterms:modified xsi:type="dcterms:W3CDTF">2016-03-28T12:29:00Z</dcterms:modified>
</cp:coreProperties>
</file>