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A63" w:rsidRPr="005734A1" w:rsidRDefault="00016A63" w:rsidP="00016A63">
      <w:pPr>
        <w:spacing w:after="0"/>
        <w:ind w:right="2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4A1">
        <w:rPr>
          <w:rFonts w:ascii="Times New Roman" w:hAnsi="Times New Roman" w:cs="Times New Roman"/>
          <w:b/>
          <w:sz w:val="24"/>
          <w:szCs w:val="24"/>
        </w:rPr>
        <w:t>ИНФОРМАЦИОННОЕ ИЗВЕЩЕНИ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5734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6A63" w:rsidRDefault="00016A63" w:rsidP="00016A63">
      <w:pPr>
        <w:spacing w:after="0"/>
        <w:ind w:right="2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4A1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33336B">
        <w:rPr>
          <w:rFonts w:ascii="Times New Roman" w:hAnsi="Times New Roman" w:cs="Times New Roman"/>
          <w:b/>
          <w:sz w:val="24"/>
          <w:szCs w:val="24"/>
        </w:rPr>
        <w:t>ПРОВЕДЕНИИ АУКЦИОНА НА ПРАВО РАЗМЕЩЕНИЯ НЕСТАЦИОНАРНОГО ТОРГОВОГО ОБЪЕКТА НА ТЕРРИТОРИИ СТЕПНОВСКОГО МУНИЦИПАЛЬНОГО ОБРАЗОВАНИЯ СОВЕТСКОГО МУНИЦИПАЛЬНОГО РАЙОНА</w:t>
      </w:r>
    </w:p>
    <w:p w:rsidR="00016A63" w:rsidRDefault="00016A63" w:rsidP="00ED2154">
      <w:pPr>
        <w:spacing w:after="0"/>
        <w:ind w:right="26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5377" w:rsidRPr="004C21F9" w:rsidRDefault="00016A63" w:rsidP="00ED2154">
      <w:pPr>
        <w:spacing w:after="0"/>
        <w:ind w:right="26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2154">
        <w:rPr>
          <w:rFonts w:ascii="Times New Roman" w:hAnsi="Times New Roman" w:cs="Times New Roman"/>
          <w:b/>
          <w:sz w:val="24"/>
          <w:szCs w:val="24"/>
        </w:rPr>
        <w:t>«</w:t>
      </w:r>
      <w:r w:rsidR="00ED2154" w:rsidRPr="00D700C5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="00B634E3">
        <w:rPr>
          <w:rFonts w:ascii="Times New Roman" w:hAnsi="Times New Roman" w:cs="Times New Roman"/>
          <w:b/>
          <w:sz w:val="24"/>
          <w:szCs w:val="24"/>
        </w:rPr>
        <w:t>Советского</w:t>
      </w:r>
      <w:r w:rsidR="00ED2154" w:rsidRPr="00D700C5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района,  сообщает о </w:t>
      </w:r>
      <w:r w:rsidR="00ED2154" w:rsidRPr="004C21F9">
        <w:rPr>
          <w:rFonts w:ascii="Times New Roman" w:hAnsi="Times New Roman" w:cs="Times New Roman"/>
          <w:b/>
          <w:sz w:val="24"/>
          <w:szCs w:val="24"/>
        </w:rPr>
        <w:t xml:space="preserve">проведении аукциона </w:t>
      </w:r>
      <w:r w:rsidR="0033336B" w:rsidRPr="0033336B">
        <w:rPr>
          <w:rFonts w:ascii="Times New Roman" w:hAnsi="Times New Roman" w:cs="Times New Roman"/>
          <w:b/>
          <w:sz w:val="24"/>
          <w:szCs w:val="24"/>
        </w:rPr>
        <w:t>на право размещения нестационарного торгового объекта</w:t>
      </w:r>
      <w:r w:rsidR="00ED2154" w:rsidRPr="004C21F9">
        <w:rPr>
          <w:rFonts w:ascii="Times New Roman" w:hAnsi="Times New Roman" w:cs="Times New Roman"/>
          <w:b/>
          <w:sz w:val="24"/>
          <w:szCs w:val="24"/>
        </w:rPr>
        <w:t>:</w:t>
      </w:r>
    </w:p>
    <w:p w:rsidR="006C1CAC" w:rsidRPr="005F5377" w:rsidRDefault="00ED2154" w:rsidP="005F537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/>
        </w:rPr>
        <w:tab/>
      </w:r>
      <w:r w:rsidR="00892AFF" w:rsidRPr="005F5377">
        <w:rPr>
          <w:rFonts w:ascii="Times New Roman" w:hAnsi="Times New Roman" w:cs="Times New Roman"/>
          <w:sz w:val="24"/>
          <w:szCs w:val="24"/>
        </w:rPr>
        <w:t xml:space="preserve">Лот № 1: </w:t>
      </w:r>
      <w:r w:rsidR="0033336B" w:rsidRPr="0033336B">
        <w:rPr>
          <w:rFonts w:ascii="Times New Roman" w:hAnsi="Times New Roman" w:cs="Times New Roman"/>
          <w:sz w:val="24"/>
          <w:szCs w:val="24"/>
        </w:rPr>
        <w:t>нестационарн</w:t>
      </w:r>
      <w:r w:rsidR="0033336B">
        <w:rPr>
          <w:rFonts w:ascii="Times New Roman" w:hAnsi="Times New Roman" w:cs="Times New Roman"/>
          <w:sz w:val="24"/>
          <w:szCs w:val="24"/>
        </w:rPr>
        <w:t>ый</w:t>
      </w:r>
      <w:r w:rsidR="0033336B" w:rsidRPr="0033336B">
        <w:rPr>
          <w:rFonts w:ascii="Times New Roman" w:hAnsi="Times New Roman" w:cs="Times New Roman"/>
          <w:sz w:val="24"/>
          <w:szCs w:val="24"/>
        </w:rPr>
        <w:t xml:space="preserve"> торгов</w:t>
      </w:r>
      <w:r w:rsidR="0033336B">
        <w:rPr>
          <w:rFonts w:ascii="Times New Roman" w:hAnsi="Times New Roman" w:cs="Times New Roman"/>
          <w:sz w:val="24"/>
          <w:szCs w:val="24"/>
        </w:rPr>
        <w:t>ый</w:t>
      </w:r>
      <w:r w:rsidR="0033336B" w:rsidRPr="0033336B">
        <w:rPr>
          <w:rFonts w:ascii="Times New Roman" w:hAnsi="Times New Roman" w:cs="Times New Roman"/>
          <w:sz w:val="24"/>
          <w:szCs w:val="24"/>
        </w:rPr>
        <w:t xml:space="preserve"> объекта по адресу: Саратовская область, Советский район, р.п. Степное, ул. Нефтяников, д. 40</w:t>
      </w:r>
      <w:r w:rsidR="0033336B">
        <w:rPr>
          <w:rFonts w:ascii="Times New Roman" w:hAnsi="Times New Roman" w:cs="Times New Roman"/>
          <w:sz w:val="24"/>
          <w:szCs w:val="24"/>
        </w:rPr>
        <w:t xml:space="preserve">, </w:t>
      </w:r>
      <w:r w:rsidR="0033336B" w:rsidRPr="0033336B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33336B">
        <w:rPr>
          <w:rFonts w:ascii="Times New Roman" w:hAnsi="Times New Roman" w:cs="Times New Roman"/>
          <w:sz w:val="24"/>
          <w:szCs w:val="24"/>
        </w:rPr>
        <w:t xml:space="preserve">- </w:t>
      </w:r>
      <w:r w:rsidR="0033336B" w:rsidRPr="0033336B">
        <w:rPr>
          <w:rFonts w:ascii="Times New Roman" w:hAnsi="Times New Roman" w:cs="Times New Roman"/>
          <w:sz w:val="24"/>
          <w:szCs w:val="24"/>
        </w:rPr>
        <w:t>60 кв.м.</w:t>
      </w:r>
    </w:p>
    <w:p w:rsidR="006C1CAC" w:rsidRPr="00F34E16" w:rsidRDefault="00ED2154" w:rsidP="006C1CAC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обременения отсутствуют.</w:t>
      </w:r>
    </w:p>
    <w:p w:rsidR="00ED2154" w:rsidRPr="00845336" w:rsidRDefault="00ED2154" w:rsidP="00ED2154">
      <w:pPr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00C5">
        <w:rPr>
          <w:rFonts w:ascii="Times New Roman" w:hAnsi="Times New Roman" w:cs="Times New Roman"/>
          <w:b/>
          <w:sz w:val="24"/>
          <w:szCs w:val="24"/>
        </w:rPr>
        <w:t>Общие положения:</w:t>
      </w:r>
    </w:p>
    <w:p w:rsidR="00ED2154" w:rsidRDefault="00ED2154" w:rsidP="00ED2154">
      <w:pPr>
        <w:spacing w:after="0" w:line="240" w:lineRule="atLeast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D700C5">
        <w:rPr>
          <w:rFonts w:ascii="Times New Roman" w:hAnsi="Times New Roman" w:cs="Times New Roman"/>
          <w:b/>
          <w:sz w:val="24"/>
          <w:szCs w:val="24"/>
        </w:rPr>
        <w:t>Основание проведения торгов: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2154" w:rsidRPr="0098659F" w:rsidRDefault="00AB0440" w:rsidP="00ED215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B0440">
        <w:rPr>
          <w:rFonts w:ascii="Times New Roman" w:hAnsi="Times New Roman" w:cs="Times New Roman"/>
          <w:sz w:val="24"/>
          <w:szCs w:val="24"/>
        </w:rPr>
        <w:t xml:space="preserve">остановление администрации Советского муниципального района от 22.04.2019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B0440">
        <w:rPr>
          <w:rFonts w:ascii="Times New Roman" w:hAnsi="Times New Roman" w:cs="Times New Roman"/>
          <w:sz w:val="24"/>
          <w:szCs w:val="24"/>
        </w:rPr>
        <w:t xml:space="preserve">№ 210 «Об утверждении Положения о порядке предоставления права на размещение нестационарных торговых объектов на территории </w:t>
      </w:r>
      <w:proofErr w:type="spellStart"/>
      <w:r w:rsidRPr="00AB0440">
        <w:rPr>
          <w:rFonts w:ascii="Times New Roman" w:hAnsi="Times New Roman" w:cs="Times New Roman"/>
          <w:sz w:val="24"/>
          <w:szCs w:val="24"/>
        </w:rPr>
        <w:t>Степновского</w:t>
      </w:r>
      <w:proofErr w:type="spellEnd"/>
      <w:r w:rsidRPr="00AB044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</w:t>
      </w:r>
      <w:r w:rsidR="00ED2154" w:rsidRPr="00892AFF">
        <w:rPr>
          <w:rFonts w:ascii="Times New Roman" w:eastAsia="Times New Roman" w:hAnsi="Times New Roman" w:cs="Times New Roman"/>
          <w:sz w:val="24"/>
          <w:szCs w:val="24"/>
        </w:rPr>
        <w:t>,</w:t>
      </w:r>
      <w:r w:rsidR="00ED2154" w:rsidRPr="002D3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3C38">
        <w:rPr>
          <w:rFonts w:ascii="Times New Roman" w:hAnsi="Times New Roman" w:cs="Times New Roman"/>
          <w:sz w:val="24"/>
          <w:szCs w:val="24"/>
        </w:rPr>
        <w:t>распоряжение</w:t>
      </w:r>
      <w:r w:rsidR="00ED2154" w:rsidRPr="002D3C2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DE3C38">
        <w:rPr>
          <w:rFonts w:ascii="Times New Roman" w:hAnsi="Times New Roman" w:cs="Times New Roman"/>
          <w:sz w:val="24"/>
          <w:szCs w:val="24"/>
        </w:rPr>
        <w:t>Советского</w:t>
      </w:r>
      <w:r w:rsidR="00DE3C38" w:rsidRPr="00892AFF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DE3C38" w:rsidRPr="00AB0440">
        <w:rPr>
          <w:rFonts w:ascii="Times New Roman" w:hAnsi="Times New Roman" w:cs="Times New Roman"/>
          <w:sz w:val="24"/>
          <w:szCs w:val="24"/>
          <w:highlight w:val="yellow"/>
        </w:rPr>
        <w:t xml:space="preserve">Саратовской области  </w:t>
      </w:r>
      <w:r w:rsidR="00ED2154" w:rsidRPr="00AB0440">
        <w:rPr>
          <w:rFonts w:ascii="Times New Roman" w:hAnsi="Times New Roman" w:cs="Times New Roman"/>
          <w:sz w:val="24"/>
          <w:szCs w:val="24"/>
          <w:highlight w:val="yellow"/>
        </w:rPr>
        <w:t xml:space="preserve">от </w:t>
      </w:r>
      <w:r w:rsidR="00892AFF" w:rsidRPr="00AB044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6D1B20">
        <w:rPr>
          <w:rFonts w:ascii="Times New Roman" w:hAnsi="Times New Roman" w:cs="Times New Roman"/>
          <w:sz w:val="24"/>
          <w:szCs w:val="24"/>
          <w:highlight w:val="yellow"/>
        </w:rPr>
        <w:t>07</w:t>
      </w:r>
      <w:r w:rsidR="006C1CAC" w:rsidRPr="00AB0440">
        <w:rPr>
          <w:rFonts w:ascii="Times New Roman" w:hAnsi="Times New Roman" w:cs="Times New Roman"/>
          <w:sz w:val="24"/>
          <w:szCs w:val="24"/>
          <w:highlight w:val="yellow"/>
        </w:rPr>
        <w:t>.0</w:t>
      </w:r>
      <w:r w:rsidR="006D1B20">
        <w:rPr>
          <w:rFonts w:ascii="Times New Roman" w:hAnsi="Times New Roman" w:cs="Times New Roman"/>
          <w:sz w:val="24"/>
          <w:szCs w:val="24"/>
          <w:highlight w:val="yellow"/>
        </w:rPr>
        <w:t>8</w:t>
      </w:r>
      <w:r w:rsidR="006C1CAC" w:rsidRPr="00AB0440">
        <w:rPr>
          <w:rFonts w:ascii="Times New Roman" w:hAnsi="Times New Roman" w:cs="Times New Roman"/>
          <w:sz w:val="24"/>
          <w:szCs w:val="24"/>
          <w:highlight w:val="yellow"/>
        </w:rPr>
        <w:t>.2020</w:t>
      </w:r>
      <w:r w:rsidR="004F203D" w:rsidRPr="00AB044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6C1CAC" w:rsidRPr="00AB0440">
        <w:rPr>
          <w:rFonts w:ascii="Times New Roman" w:hAnsi="Times New Roman" w:cs="Times New Roman"/>
          <w:sz w:val="24"/>
          <w:szCs w:val="24"/>
          <w:highlight w:val="yellow"/>
        </w:rPr>
        <w:t xml:space="preserve">№ </w:t>
      </w:r>
      <w:r w:rsidR="006D1B20">
        <w:rPr>
          <w:rFonts w:ascii="Times New Roman" w:hAnsi="Times New Roman" w:cs="Times New Roman"/>
          <w:sz w:val="24"/>
          <w:szCs w:val="24"/>
          <w:highlight w:val="yellow"/>
        </w:rPr>
        <w:t>259</w:t>
      </w:r>
      <w:r w:rsidR="006C1CAC" w:rsidRPr="00AB0440">
        <w:rPr>
          <w:rFonts w:ascii="Times New Roman" w:hAnsi="Times New Roman" w:cs="Times New Roman"/>
          <w:sz w:val="24"/>
          <w:szCs w:val="24"/>
          <w:highlight w:val="yellow"/>
        </w:rPr>
        <w:t>-р</w:t>
      </w:r>
      <w:r w:rsidR="00ED2154" w:rsidRPr="0098659F">
        <w:rPr>
          <w:rFonts w:ascii="Times New Roman" w:hAnsi="Times New Roman" w:cs="Times New Roman"/>
          <w:sz w:val="24"/>
          <w:szCs w:val="24"/>
        </w:rPr>
        <w:t xml:space="preserve">  «</w:t>
      </w:r>
      <w:r w:rsidRPr="00AB0440">
        <w:rPr>
          <w:rFonts w:ascii="Times New Roman" w:hAnsi="Times New Roman" w:cs="Times New Roman"/>
          <w:sz w:val="24"/>
          <w:szCs w:val="24"/>
        </w:rPr>
        <w:t xml:space="preserve">О проведении аукциона на право размещения нестационарного торгового объекта на территории </w:t>
      </w:r>
      <w:proofErr w:type="spellStart"/>
      <w:r w:rsidRPr="00AB0440">
        <w:rPr>
          <w:rFonts w:ascii="Times New Roman" w:hAnsi="Times New Roman" w:cs="Times New Roman"/>
          <w:sz w:val="24"/>
          <w:szCs w:val="24"/>
        </w:rPr>
        <w:t>Степновского</w:t>
      </w:r>
      <w:proofErr w:type="spellEnd"/>
      <w:r w:rsidRPr="00AB044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Советского муниципального района</w:t>
      </w:r>
      <w:r w:rsidR="00ED2154" w:rsidRPr="0098659F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507B3C" w:rsidRPr="00507B3C" w:rsidRDefault="00ED2154" w:rsidP="00507B3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59F">
        <w:rPr>
          <w:rFonts w:ascii="Times New Roman" w:hAnsi="Times New Roman" w:cs="Times New Roman"/>
          <w:b/>
          <w:sz w:val="24"/>
          <w:szCs w:val="24"/>
        </w:rPr>
        <w:t>2.</w:t>
      </w:r>
      <w:r w:rsidR="00AB04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7B3C" w:rsidRPr="00507B3C">
        <w:rPr>
          <w:rFonts w:ascii="Times New Roman" w:hAnsi="Times New Roman" w:cs="Times New Roman"/>
          <w:b/>
          <w:sz w:val="24"/>
          <w:szCs w:val="24"/>
        </w:rPr>
        <w:t xml:space="preserve">Организатором аукциона является </w:t>
      </w:r>
      <w:r w:rsidR="00507B3C" w:rsidRPr="00507B3C">
        <w:rPr>
          <w:rFonts w:ascii="Times New Roman" w:hAnsi="Times New Roman" w:cs="Times New Roman"/>
          <w:sz w:val="24"/>
          <w:szCs w:val="24"/>
        </w:rPr>
        <w:t>администрация Советского муниципального района Саратовской области.</w:t>
      </w:r>
    </w:p>
    <w:p w:rsidR="00ED2154" w:rsidRPr="00507B3C" w:rsidRDefault="00507B3C" w:rsidP="00507B3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B3C">
        <w:rPr>
          <w:rFonts w:ascii="Times New Roman" w:hAnsi="Times New Roman" w:cs="Times New Roman"/>
          <w:b/>
          <w:sz w:val="24"/>
          <w:szCs w:val="24"/>
        </w:rPr>
        <w:t xml:space="preserve">Место нахождения: </w:t>
      </w:r>
      <w:r w:rsidRPr="00507B3C">
        <w:rPr>
          <w:rFonts w:ascii="Times New Roman" w:hAnsi="Times New Roman" w:cs="Times New Roman"/>
          <w:sz w:val="24"/>
          <w:szCs w:val="24"/>
        </w:rPr>
        <w:t xml:space="preserve">Саратовская область, Советский район,                                        р.п. Степное, ул. 50 лет Победы, д. 3. Почтовый адрес: Саратовская область, Советский район, р.п. Степное, ул. 50 лет Победы, д. 3. Адрес электронной почты: </w:t>
      </w:r>
      <w:proofErr w:type="spellStart"/>
      <w:r w:rsidRPr="00507B3C">
        <w:rPr>
          <w:rFonts w:ascii="Times New Roman" w:hAnsi="Times New Roman" w:cs="Times New Roman"/>
          <w:sz w:val="24"/>
          <w:szCs w:val="24"/>
        </w:rPr>
        <w:t>otdelim@yandex.ru</w:t>
      </w:r>
      <w:proofErr w:type="spellEnd"/>
      <w:r w:rsidRPr="00507B3C">
        <w:rPr>
          <w:rFonts w:ascii="Times New Roman" w:hAnsi="Times New Roman" w:cs="Times New Roman"/>
          <w:sz w:val="24"/>
          <w:szCs w:val="24"/>
        </w:rPr>
        <w:t>. Электронный адрес сайта в сети «Инте</w:t>
      </w:r>
      <w:r>
        <w:rPr>
          <w:rFonts w:ascii="Times New Roman" w:hAnsi="Times New Roman" w:cs="Times New Roman"/>
          <w:sz w:val="24"/>
          <w:szCs w:val="24"/>
        </w:rPr>
        <w:t xml:space="preserve">рнет», </w:t>
      </w:r>
      <w:r w:rsidRPr="00507B3C">
        <w:rPr>
          <w:rFonts w:ascii="Times New Roman" w:hAnsi="Times New Roman" w:cs="Times New Roman"/>
          <w:sz w:val="24"/>
          <w:szCs w:val="24"/>
        </w:rPr>
        <w:t>на котором размещена документация об аукционе:</w:t>
      </w:r>
      <w:r w:rsidRPr="00507B3C">
        <w:t xml:space="preserve"> </w:t>
      </w:r>
      <w:hyperlink r:id="rId5" w:history="1">
        <w:r>
          <w:rPr>
            <w:rStyle w:val="a3"/>
          </w:rPr>
          <w:t>http://stepnoe-adm.ru/</w:t>
        </w:r>
      </w:hyperlink>
    </w:p>
    <w:p w:rsidR="00ED2154" w:rsidRPr="00892AFF" w:rsidRDefault="00AB0440" w:rsidP="00ED215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ED2154" w:rsidRPr="00D700C5">
        <w:rPr>
          <w:rFonts w:ascii="Times New Roman" w:hAnsi="Times New Roman" w:cs="Times New Roman"/>
          <w:b/>
          <w:sz w:val="24"/>
          <w:szCs w:val="24"/>
        </w:rPr>
        <w:t xml:space="preserve">.Форма торгов: </w:t>
      </w:r>
      <w:r w:rsidR="00ED2154" w:rsidRPr="00D700C5">
        <w:rPr>
          <w:rFonts w:ascii="Times New Roman" w:hAnsi="Times New Roman" w:cs="Times New Roman"/>
          <w:sz w:val="24"/>
          <w:szCs w:val="24"/>
        </w:rPr>
        <w:t>Аукцион проводится открытым</w:t>
      </w:r>
      <w:r w:rsidR="00D3683E">
        <w:rPr>
          <w:rFonts w:ascii="Times New Roman" w:hAnsi="Times New Roman" w:cs="Times New Roman"/>
          <w:sz w:val="24"/>
          <w:szCs w:val="24"/>
        </w:rPr>
        <w:t>.</w:t>
      </w:r>
      <w:r w:rsidR="00ED2154" w:rsidRPr="00D700C5">
        <w:rPr>
          <w:rFonts w:ascii="Times New Roman" w:hAnsi="Times New Roman" w:cs="Times New Roman"/>
          <w:sz w:val="24"/>
          <w:szCs w:val="24"/>
        </w:rPr>
        <w:t xml:space="preserve">  </w:t>
      </w:r>
      <w:r w:rsidR="00D3683E">
        <w:rPr>
          <w:rFonts w:ascii="Times New Roman" w:hAnsi="Times New Roman" w:cs="Times New Roman"/>
          <w:sz w:val="24"/>
          <w:szCs w:val="24"/>
        </w:rPr>
        <w:t>П</w:t>
      </w:r>
      <w:r w:rsidR="00335003" w:rsidRPr="00335003">
        <w:rPr>
          <w:rFonts w:ascii="Times New Roman" w:hAnsi="Times New Roman" w:cs="Times New Roman"/>
          <w:sz w:val="24"/>
          <w:szCs w:val="24"/>
        </w:rPr>
        <w:t xml:space="preserve">остановлением Правительства Российской Федерации от 29.09.2010 №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объектов, постановлением администрации Советского муниципального района от 22.04.2019 № 210 «Об утверждении Положения о порядке предоставления права на размещение нестационарных торговых объектов на территории </w:t>
      </w:r>
      <w:proofErr w:type="spellStart"/>
      <w:r w:rsidR="00335003" w:rsidRPr="00335003">
        <w:rPr>
          <w:rFonts w:ascii="Times New Roman" w:hAnsi="Times New Roman" w:cs="Times New Roman"/>
          <w:sz w:val="24"/>
          <w:szCs w:val="24"/>
        </w:rPr>
        <w:t>Степновского</w:t>
      </w:r>
      <w:proofErr w:type="spellEnd"/>
      <w:r w:rsidR="00335003" w:rsidRPr="0033500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</w:t>
      </w:r>
      <w:r w:rsidR="00A15F3B">
        <w:rPr>
          <w:rFonts w:ascii="Times New Roman" w:hAnsi="Times New Roman" w:cs="Times New Roman"/>
          <w:sz w:val="24"/>
          <w:szCs w:val="24"/>
        </w:rPr>
        <w:t xml:space="preserve">. </w:t>
      </w:r>
      <w:r w:rsidR="00ED2154" w:rsidRPr="00892AFF">
        <w:rPr>
          <w:rFonts w:ascii="Times New Roman" w:hAnsi="Times New Roman" w:cs="Times New Roman"/>
          <w:sz w:val="24"/>
          <w:szCs w:val="24"/>
        </w:rPr>
        <w:t>Все вопросы, касающиеся проведения аукциона и не нашедшие отражения в настоящем  информационном сообщении, регулируются в соответствии с требованиями  действующего законодательства и Положения.</w:t>
      </w:r>
    </w:p>
    <w:p w:rsidR="00ED2154" w:rsidRDefault="00ED2154" w:rsidP="00ED215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b/>
          <w:sz w:val="24"/>
          <w:szCs w:val="24"/>
        </w:rPr>
        <w:t>Шаг аукциона:</w:t>
      </w:r>
      <w:r w:rsidRPr="00D700C5">
        <w:rPr>
          <w:rFonts w:ascii="Times New Roman" w:hAnsi="Times New Roman" w:cs="Times New Roman"/>
          <w:sz w:val="24"/>
          <w:szCs w:val="24"/>
        </w:rPr>
        <w:t xml:space="preserve"> </w:t>
      </w:r>
      <w:r w:rsidR="0033500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00C5">
        <w:rPr>
          <w:rFonts w:ascii="Times New Roman" w:hAnsi="Times New Roman" w:cs="Times New Roman"/>
          <w:sz w:val="24"/>
          <w:szCs w:val="24"/>
        </w:rPr>
        <w:t xml:space="preserve">% от начальной цены </w:t>
      </w:r>
      <w:r w:rsidR="00335003" w:rsidRPr="00335003">
        <w:rPr>
          <w:rFonts w:ascii="Times New Roman" w:hAnsi="Times New Roman" w:cs="Times New Roman"/>
          <w:sz w:val="24"/>
          <w:szCs w:val="24"/>
        </w:rPr>
        <w:t xml:space="preserve">от начальной цены предмета аукциона без учета НДС </w:t>
      </w:r>
      <w:r w:rsidR="00335003">
        <w:rPr>
          <w:rFonts w:ascii="Times New Roman" w:hAnsi="Times New Roman" w:cs="Times New Roman"/>
          <w:sz w:val="24"/>
          <w:szCs w:val="24"/>
        </w:rPr>
        <w:t xml:space="preserve"> </w:t>
      </w:r>
      <w:r w:rsidRPr="00D700C5">
        <w:rPr>
          <w:rFonts w:ascii="Times New Roman" w:hAnsi="Times New Roman" w:cs="Times New Roman"/>
          <w:sz w:val="24"/>
          <w:szCs w:val="24"/>
        </w:rPr>
        <w:t>и не изменяется в течение всего аукциона.</w:t>
      </w:r>
    </w:p>
    <w:p w:rsidR="00892AFF" w:rsidRPr="00892AFF" w:rsidRDefault="00892AFF" w:rsidP="00325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AFF">
        <w:rPr>
          <w:rFonts w:ascii="Times New Roman" w:hAnsi="Times New Roman" w:cs="Times New Roman"/>
          <w:sz w:val="24"/>
          <w:szCs w:val="24"/>
        </w:rPr>
        <w:t>Прием заявок для участия в аукционе осуществляется по рабочим дням начиная с момента опубликования  информационного с</w:t>
      </w:r>
      <w:r w:rsidR="006D1B20">
        <w:rPr>
          <w:rFonts w:ascii="Times New Roman" w:hAnsi="Times New Roman" w:cs="Times New Roman"/>
          <w:sz w:val="24"/>
          <w:szCs w:val="24"/>
        </w:rPr>
        <w:t>ообщения о проведении аукциона.</w:t>
      </w:r>
      <w:r w:rsidRPr="00892AFF">
        <w:rPr>
          <w:rFonts w:ascii="Times New Roman" w:hAnsi="Times New Roman" w:cs="Times New Roman"/>
          <w:sz w:val="24"/>
          <w:szCs w:val="24"/>
        </w:rPr>
        <w:t xml:space="preserve"> </w:t>
      </w:r>
      <w:r w:rsidRPr="006D1B2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Срок окончания приема заявок на участие в аукционе –  </w:t>
      </w:r>
      <w:r w:rsidRPr="006D1B20">
        <w:rPr>
          <w:rFonts w:ascii="Times New Roman" w:hAnsi="Times New Roman" w:cs="Times New Roman"/>
          <w:b/>
          <w:sz w:val="28"/>
          <w:szCs w:val="28"/>
          <w:highlight w:val="yellow"/>
        </w:rPr>
        <w:t>1</w:t>
      </w:r>
      <w:r w:rsidR="0041233E" w:rsidRPr="006D1B20">
        <w:rPr>
          <w:rFonts w:ascii="Times New Roman" w:hAnsi="Times New Roman" w:cs="Times New Roman"/>
          <w:b/>
          <w:sz w:val="28"/>
          <w:szCs w:val="28"/>
          <w:highlight w:val="yellow"/>
        </w:rPr>
        <w:t>2</w:t>
      </w:r>
      <w:r w:rsidRPr="006D1B20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:00 часов </w:t>
      </w:r>
      <w:r w:rsidR="00654D9D">
        <w:rPr>
          <w:rFonts w:ascii="Times New Roman" w:hAnsi="Times New Roman" w:cs="Times New Roman"/>
          <w:b/>
          <w:sz w:val="28"/>
          <w:szCs w:val="28"/>
          <w:highlight w:val="yellow"/>
        </w:rPr>
        <w:t>14</w:t>
      </w:r>
      <w:r w:rsidR="00F34E16" w:rsidRPr="006D1B20">
        <w:rPr>
          <w:rFonts w:ascii="Times New Roman" w:hAnsi="Times New Roman" w:cs="Times New Roman"/>
          <w:b/>
          <w:sz w:val="28"/>
          <w:szCs w:val="28"/>
          <w:highlight w:val="yellow"/>
        </w:rPr>
        <w:t>.09</w:t>
      </w:r>
      <w:r w:rsidR="0041233E" w:rsidRPr="006D1B20">
        <w:rPr>
          <w:rFonts w:ascii="Times New Roman" w:hAnsi="Times New Roman" w:cs="Times New Roman"/>
          <w:b/>
          <w:sz w:val="28"/>
          <w:szCs w:val="28"/>
          <w:highlight w:val="yellow"/>
        </w:rPr>
        <w:t>.2020</w:t>
      </w:r>
      <w:r w:rsidRPr="006D1B20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года.</w:t>
      </w:r>
      <w:r w:rsidRPr="0033500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350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8B2A00" w:rsidRPr="008B2A00" w:rsidRDefault="008B2A00" w:rsidP="00325F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2AFF">
        <w:rPr>
          <w:rFonts w:ascii="Times New Roman" w:eastAsia="Calibri" w:hAnsi="Times New Roman" w:cs="Times New Roman"/>
          <w:sz w:val="24"/>
          <w:szCs w:val="24"/>
        </w:rPr>
        <w:t xml:space="preserve">С условиями договора, заключаемого по итогам проведения торгов, можно ознакомиться </w:t>
      </w:r>
      <w:r w:rsidRPr="00892AFF">
        <w:rPr>
          <w:rFonts w:ascii="Times New Roman" w:hAnsi="Times New Roman" w:cs="Times New Roman"/>
          <w:sz w:val="24"/>
          <w:szCs w:val="24"/>
        </w:rPr>
        <w:t xml:space="preserve">с даты размещения информационного сообщения до даты окончания срока приема заявок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Советского муниципального района </w:t>
      </w:r>
      <w:r w:rsidRPr="008B2A00">
        <w:rPr>
          <w:rFonts w:ascii="Times New Roman" w:hAnsi="Times New Roman" w:cs="Times New Roman"/>
          <w:sz w:val="24"/>
          <w:szCs w:val="24"/>
          <w:u w:val="single"/>
          <w:lang w:val="en-US"/>
        </w:rPr>
        <w:t>http</w:t>
      </w:r>
      <w:r w:rsidRPr="008B2A00">
        <w:rPr>
          <w:rFonts w:ascii="Times New Roman" w:hAnsi="Times New Roman" w:cs="Times New Roman"/>
          <w:sz w:val="24"/>
          <w:szCs w:val="24"/>
          <w:u w:val="single"/>
        </w:rPr>
        <w:t>://</w:t>
      </w:r>
      <w:proofErr w:type="spellStart"/>
      <w:r w:rsidRPr="008B2A00">
        <w:rPr>
          <w:rFonts w:ascii="Times New Roman" w:hAnsi="Times New Roman" w:cs="Times New Roman"/>
          <w:sz w:val="24"/>
          <w:szCs w:val="24"/>
          <w:u w:val="single"/>
          <w:lang w:val="en-US"/>
        </w:rPr>
        <w:t>stepnoe</w:t>
      </w:r>
      <w:proofErr w:type="spellEnd"/>
      <w:r w:rsidRPr="008B2A00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spellStart"/>
      <w:r w:rsidRPr="008B2A00">
        <w:rPr>
          <w:rFonts w:ascii="Times New Roman" w:hAnsi="Times New Roman" w:cs="Times New Roman"/>
          <w:sz w:val="24"/>
          <w:szCs w:val="24"/>
          <w:u w:val="single"/>
          <w:lang w:val="en-US"/>
        </w:rPr>
        <w:t>adm</w:t>
      </w:r>
      <w:proofErr w:type="spellEnd"/>
      <w:r w:rsidRPr="008B2A00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8B2A00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8B2A00">
        <w:rPr>
          <w:rFonts w:ascii="Times New Roman" w:hAnsi="Times New Roman" w:cs="Times New Roman"/>
          <w:sz w:val="24"/>
          <w:szCs w:val="24"/>
          <w:u w:val="single"/>
        </w:rPr>
        <w:t>/</w:t>
      </w:r>
      <w:r w:rsidRPr="008B2A0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F34E16" w:rsidRPr="00654D9D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начиная с </w:t>
      </w:r>
      <w:r w:rsidR="00654D9D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17</w:t>
      </w:r>
      <w:r w:rsidR="00F34E16" w:rsidRPr="00654D9D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.0</w:t>
      </w:r>
      <w:r w:rsidR="006A2CB0" w:rsidRPr="00654D9D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8</w:t>
      </w:r>
      <w:r w:rsidR="00F34E16" w:rsidRPr="00654D9D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.20</w:t>
      </w:r>
      <w:r w:rsidR="006A2CB0" w:rsidRPr="00654D9D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20</w:t>
      </w:r>
      <w:r w:rsidR="00F34E16" w:rsidRPr="00654D9D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по </w:t>
      </w:r>
      <w:r w:rsidR="00654D9D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14</w:t>
      </w:r>
      <w:r w:rsidR="00F34E16" w:rsidRPr="00654D9D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.0</w:t>
      </w:r>
      <w:r w:rsidR="006A2CB0" w:rsidRPr="00654D9D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9</w:t>
      </w:r>
      <w:r w:rsidR="00F34E16" w:rsidRPr="00654D9D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.20</w:t>
      </w:r>
      <w:r w:rsidR="006A2CB0" w:rsidRPr="00654D9D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20</w:t>
      </w:r>
      <w:r w:rsidR="00F34E16" w:rsidRPr="00654D9D">
        <w:rPr>
          <w:rFonts w:ascii="Times New Roman" w:eastAsia="Calibri" w:hAnsi="Times New Roman" w:cs="Times New Roman"/>
          <w:sz w:val="28"/>
          <w:szCs w:val="28"/>
          <w:highlight w:val="yellow"/>
        </w:rPr>
        <w:t>,</w:t>
      </w:r>
      <w:r w:rsidR="00F34E16" w:rsidRPr="00654D9D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тел.: (84566) 5-17-91; факс: (84566) 5-05-53.</w:t>
      </w:r>
      <w:r w:rsidR="00F34E16" w:rsidRPr="00F34E1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92AFF" w:rsidRPr="0041233E" w:rsidRDefault="00892AFF" w:rsidP="00892A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BF6">
        <w:rPr>
          <w:rFonts w:ascii="Times New Roman" w:hAnsi="Times New Roman" w:cs="Times New Roman"/>
          <w:b/>
          <w:sz w:val="24"/>
          <w:szCs w:val="24"/>
          <w:highlight w:val="yellow"/>
        </w:rPr>
        <w:lastRenderedPageBreak/>
        <w:t xml:space="preserve">Дата определения участников аукциона -   </w:t>
      </w:r>
      <w:r w:rsidRPr="00080BF6">
        <w:rPr>
          <w:rFonts w:ascii="Times New Roman" w:hAnsi="Times New Roman" w:cs="Times New Roman"/>
          <w:b/>
          <w:sz w:val="28"/>
          <w:szCs w:val="28"/>
          <w:highlight w:val="yellow"/>
        </w:rPr>
        <w:t>1</w:t>
      </w:r>
      <w:r w:rsidR="00C0676C" w:rsidRPr="00080BF6">
        <w:rPr>
          <w:rFonts w:ascii="Times New Roman" w:hAnsi="Times New Roman" w:cs="Times New Roman"/>
          <w:b/>
          <w:sz w:val="28"/>
          <w:szCs w:val="28"/>
          <w:highlight w:val="yellow"/>
        </w:rPr>
        <w:t>6</w:t>
      </w:r>
      <w:r w:rsidRPr="00080BF6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.00  часов  </w:t>
      </w:r>
      <w:r w:rsidR="00080BF6" w:rsidRPr="00080BF6">
        <w:rPr>
          <w:rFonts w:ascii="Times New Roman" w:hAnsi="Times New Roman" w:cs="Times New Roman"/>
          <w:b/>
          <w:sz w:val="28"/>
          <w:szCs w:val="28"/>
          <w:highlight w:val="yellow"/>
        </w:rPr>
        <w:t>16</w:t>
      </w:r>
      <w:r w:rsidR="006A2CB0" w:rsidRPr="00080BF6">
        <w:rPr>
          <w:rFonts w:ascii="Times New Roman" w:hAnsi="Times New Roman" w:cs="Times New Roman"/>
          <w:b/>
          <w:sz w:val="28"/>
          <w:szCs w:val="28"/>
          <w:highlight w:val="yellow"/>
        </w:rPr>
        <w:t>.09</w:t>
      </w:r>
      <w:r w:rsidR="0041233E" w:rsidRPr="00080BF6">
        <w:rPr>
          <w:rFonts w:ascii="Times New Roman" w:hAnsi="Times New Roman" w:cs="Times New Roman"/>
          <w:b/>
          <w:sz w:val="28"/>
          <w:szCs w:val="28"/>
          <w:highlight w:val="yellow"/>
        </w:rPr>
        <w:t>.2020</w:t>
      </w:r>
      <w:r w:rsidRPr="00080BF6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года.</w:t>
      </w:r>
      <w:r w:rsidRPr="008B2A0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</w:t>
      </w:r>
    </w:p>
    <w:p w:rsidR="00892AFF" w:rsidRPr="00507B3C" w:rsidRDefault="00892AFF" w:rsidP="00507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AFF">
        <w:rPr>
          <w:rFonts w:ascii="Times New Roman" w:hAnsi="Times New Roman" w:cs="Times New Roman"/>
          <w:sz w:val="24"/>
          <w:szCs w:val="24"/>
        </w:rPr>
        <w:t xml:space="preserve">Информационное сообщение о проведении аукциона </w:t>
      </w:r>
      <w:r w:rsidR="00507B3C" w:rsidRPr="00507B3C">
        <w:rPr>
          <w:rFonts w:ascii="Times New Roman" w:hAnsi="Times New Roman" w:cs="Times New Roman"/>
          <w:sz w:val="24"/>
          <w:szCs w:val="24"/>
        </w:rPr>
        <w:t>на право размещения нестационарного торгового объекта</w:t>
      </w:r>
      <w:r w:rsidRPr="00892AFF">
        <w:rPr>
          <w:rFonts w:ascii="Times New Roman" w:hAnsi="Times New Roman" w:cs="Times New Roman"/>
          <w:sz w:val="24"/>
          <w:szCs w:val="24"/>
        </w:rPr>
        <w:t xml:space="preserve"> </w:t>
      </w:r>
      <w:r w:rsidR="008B2A00" w:rsidRPr="00892AFF">
        <w:rPr>
          <w:rFonts w:ascii="Times New Roman" w:hAnsi="Times New Roman" w:cs="Times New Roman"/>
          <w:sz w:val="24"/>
          <w:szCs w:val="24"/>
        </w:rPr>
        <w:t>размещено</w:t>
      </w:r>
      <w:r w:rsidRPr="00892AFF">
        <w:rPr>
          <w:rFonts w:ascii="Times New Roman" w:hAnsi="Times New Roman" w:cs="Times New Roman"/>
          <w:sz w:val="24"/>
          <w:szCs w:val="24"/>
        </w:rPr>
        <w:t xml:space="preserve"> на официальном сайте  </w:t>
      </w:r>
      <w:r w:rsidR="00EB4266">
        <w:rPr>
          <w:rFonts w:ascii="Times New Roman" w:hAnsi="Times New Roman" w:cs="Times New Roman"/>
          <w:sz w:val="24"/>
          <w:szCs w:val="24"/>
        </w:rPr>
        <w:t>Советского</w:t>
      </w:r>
      <w:r w:rsidRPr="00892AFF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hyperlink r:id="rId6" w:history="1">
        <w:r w:rsidR="00EB4266">
          <w:rPr>
            <w:rStyle w:val="a3"/>
          </w:rPr>
          <w:t>http://stepnoe</w:t>
        </w:r>
        <w:r w:rsidR="006A2CB0">
          <w:rPr>
            <w:rStyle w:val="a3"/>
          </w:rPr>
          <w:t>-</w:t>
        </w:r>
        <w:r w:rsidR="00EB4266">
          <w:rPr>
            <w:rStyle w:val="a3"/>
          </w:rPr>
          <w:t>adm.ru/</w:t>
        </w:r>
      </w:hyperlink>
      <w:r w:rsidRPr="00892AFF">
        <w:rPr>
          <w:rFonts w:ascii="Times New Roman" w:hAnsi="Times New Roman" w:cs="Times New Roman"/>
          <w:sz w:val="24"/>
          <w:szCs w:val="24"/>
        </w:rPr>
        <w:t xml:space="preserve">, </w:t>
      </w:r>
      <w:r w:rsidR="00507B3C">
        <w:rPr>
          <w:rFonts w:ascii="Times New Roman" w:hAnsi="Times New Roman" w:cs="Times New Roman"/>
          <w:sz w:val="24"/>
          <w:szCs w:val="24"/>
        </w:rPr>
        <w:t>районная газета «Заря».</w:t>
      </w:r>
    </w:p>
    <w:p w:rsidR="00D3683E" w:rsidRPr="00D3683E" w:rsidRDefault="00325F3F" w:rsidP="00F110D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ED2154" w:rsidRPr="00D700C5">
        <w:rPr>
          <w:rFonts w:ascii="Times New Roman" w:hAnsi="Times New Roman" w:cs="Times New Roman"/>
          <w:b/>
          <w:sz w:val="24"/>
          <w:szCs w:val="24"/>
        </w:rPr>
        <w:t>. Дата, время и место проведения  аукциона (подведение итогов аукциона</w:t>
      </w:r>
      <w:r w:rsidR="00ED2154" w:rsidRPr="002D072B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D3683E" w:rsidRPr="00080BF6">
        <w:rPr>
          <w:rFonts w:ascii="Times New Roman" w:hAnsi="Times New Roman" w:cs="Times New Roman"/>
          <w:sz w:val="24"/>
          <w:szCs w:val="24"/>
          <w:highlight w:val="yellow"/>
        </w:rPr>
        <w:t xml:space="preserve">Аукцион состоится </w:t>
      </w:r>
      <w:r w:rsidR="00D3683E" w:rsidRPr="00080BF6">
        <w:rPr>
          <w:rFonts w:ascii="Times New Roman" w:hAnsi="Times New Roman" w:cs="Times New Roman"/>
          <w:b/>
          <w:sz w:val="28"/>
          <w:szCs w:val="28"/>
          <w:highlight w:val="yellow"/>
        </w:rPr>
        <w:t>1</w:t>
      </w:r>
      <w:r w:rsidR="00080BF6" w:rsidRPr="00080BF6">
        <w:rPr>
          <w:rFonts w:ascii="Times New Roman" w:hAnsi="Times New Roman" w:cs="Times New Roman"/>
          <w:b/>
          <w:sz w:val="28"/>
          <w:szCs w:val="28"/>
          <w:highlight w:val="yellow"/>
        </w:rPr>
        <w:t>8</w:t>
      </w:r>
      <w:r w:rsidR="00D3683E" w:rsidRPr="00080BF6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сентября 2020 года в 10-00 (время местное) по адресу</w:t>
      </w:r>
      <w:r w:rsidR="00D3683E" w:rsidRPr="00080BF6">
        <w:rPr>
          <w:rFonts w:ascii="Times New Roman" w:hAnsi="Times New Roman" w:cs="Times New Roman"/>
          <w:sz w:val="24"/>
          <w:szCs w:val="24"/>
          <w:highlight w:val="yellow"/>
        </w:rPr>
        <w:t>: Саратовская область, Советский район, р.п. Степное, ул. 50 лет Победы, д.3, актовый зал администрации района.</w:t>
      </w:r>
    </w:p>
    <w:p w:rsidR="00ED2154" w:rsidRPr="00D700C5" w:rsidRDefault="00F110D5" w:rsidP="00F110D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0D5">
        <w:rPr>
          <w:rFonts w:ascii="Times New Roman" w:hAnsi="Times New Roman" w:cs="Times New Roman"/>
          <w:sz w:val="24"/>
          <w:szCs w:val="24"/>
        </w:rPr>
        <w:t xml:space="preserve">Подведение итогов аукциона, составление протокола осуществляется по адресу: Саратовская область, </w:t>
      </w:r>
      <w:r w:rsidR="00EB4266">
        <w:rPr>
          <w:rFonts w:ascii="Times New Roman" w:hAnsi="Times New Roman" w:cs="Times New Roman"/>
          <w:sz w:val="24"/>
          <w:szCs w:val="24"/>
        </w:rPr>
        <w:t>Советский р-н, р.п.</w:t>
      </w:r>
      <w:r w:rsidRPr="00F110D5">
        <w:rPr>
          <w:rFonts w:ascii="Times New Roman" w:hAnsi="Times New Roman" w:cs="Times New Roman"/>
          <w:sz w:val="24"/>
          <w:szCs w:val="24"/>
        </w:rPr>
        <w:t xml:space="preserve"> </w:t>
      </w:r>
      <w:r w:rsidR="00EB4266">
        <w:rPr>
          <w:rFonts w:ascii="Times New Roman" w:hAnsi="Times New Roman" w:cs="Times New Roman"/>
          <w:sz w:val="24"/>
          <w:szCs w:val="24"/>
        </w:rPr>
        <w:t>Степное</w:t>
      </w:r>
      <w:r w:rsidRPr="00F110D5">
        <w:rPr>
          <w:rFonts w:ascii="Times New Roman" w:hAnsi="Times New Roman" w:cs="Times New Roman"/>
          <w:sz w:val="24"/>
          <w:szCs w:val="24"/>
        </w:rPr>
        <w:t xml:space="preserve">, </w:t>
      </w:r>
      <w:r w:rsidR="00311E93">
        <w:rPr>
          <w:rFonts w:ascii="Times New Roman" w:hAnsi="Times New Roman" w:cs="Times New Roman"/>
          <w:sz w:val="24"/>
          <w:szCs w:val="24"/>
        </w:rPr>
        <w:t>ул. 50 лет Победы</w:t>
      </w:r>
      <w:r w:rsidRPr="00F110D5">
        <w:rPr>
          <w:rFonts w:ascii="Times New Roman" w:hAnsi="Times New Roman" w:cs="Times New Roman"/>
          <w:sz w:val="24"/>
          <w:szCs w:val="24"/>
        </w:rPr>
        <w:t>, д.</w:t>
      </w:r>
      <w:r w:rsidR="00311E93">
        <w:rPr>
          <w:rFonts w:ascii="Times New Roman" w:hAnsi="Times New Roman" w:cs="Times New Roman"/>
          <w:sz w:val="24"/>
          <w:szCs w:val="24"/>
        </w:rPr>
        <w:t>3</w:t>
      </w:r>
      <w:r w:rsidRPr="00F110D5">
        <w:rPr>
          <w:rFonts w:ascii="Times New Roman" w:hAnsi="Times New Roman" w:cs="Times New Roman"/>
          <w:sz w:val="24"/>
          <w:szCs w:val="24"/>
        </w:rPr>
        <w:t>, каб.</w:t>
      </w:r>
      <w:r w:rsidR="00311E93">
        <w:rPr>
          <w:rFonts w:ascii="Times New Roman" w:hAnsi="Times New Roman" w:cs="Times New Roman"/>
          <w:sz w:val="24"/>
          <w:szCs w:val="24"/>
        </w:rPr>
        <w:t>23</w:t>
      </w:r>
      <w:r w:rsidRPr="00F110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2154" w:rsidRPr="00D700C5" w:rsidRDefault="00ED2154" w:rsidP="00ED2154">
      <w:pPr>
        <w:spacing w:after="0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5F3F">
        <w:rPr>
          <w:rFonts w:ascii="Times New Roman" w:hAnsi="Times New Roman" w:cs="Times New Roman"/>
          <w:b/>
          <w:sz w:val="24"/>
          <w:szCs w:val="24"/>
        </w:rPr>
        <w:t>7</w:t>
      </w:r>
      <w:r w:rsidRPr="00D700C5">
        <w:rPr>
          <w:rFonts w:ascii="Times New Roman" w:hAnsi="Times New Roman" w:cs="Times New Roman"/>
          <w:b/>
          <w:sz w:val="24"/>
          <w:szCs w:val="24"/>
        </w:rPr>
        <w:t xml:space="preserve">. Средства платежа: </w:t>
      </w:r>
      <w:r w:rsidRPr="00D700C5">
        <w:rPr>
          <w:rFonts w:ascii="Times New Roman" w:hAnsi="Times New Roman" w:cs="Times New Roman"/>
          <w:sz w:val="24"/>
          <w:szCs w:val="24"/>
        </w:rPr>
        <w:t>денежные средства в валюте Российской Федерации (рубли).</w:t>
      </w:r>
    </w:p>
    <w:p w:rsidR="00ED2154" w:rsidRPr="00D700C5" w:rsidRDefault="00ED2154" w:rsidP="00ED215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b/>
          <w:sz w:val="24"/>
          <w:szCs w:val="24"/>
        </w:rPr>
        <w:t xml:space="preserve">Начальная цена продажи муниципального имущества установлена в соответствии с </w:t>
      </w:r>
      <w:r w:rsidR="00D3683E" w:rsidRPr="00D3683E">
        <w:rPr>
          <w:rFonts w:ascii="Times New Roman" w:hAnsi="Times New Roman" w:cs="Times New Roman"/>
          <w:b/>
          <w:sz w:val="24"/>
          <w:szCs w:val="24"/>
        </w:rPr>
        <w:t xml:space="preserve">соответствии с Методикой определения начальной цены на право размещения нестационарного торгового объекта на территории </w:t>
      </w:r>
      <w:proofErr w:type="spellStart"/>
      <w:r w:rsidR="00D3683E" w:rsidRPr="00D3683E">
        <w:rPr>
          <w:rFonts w:ascii="Times New Roman" w:hAnsi="Times New Roman" w:cs="Times New Roman"/>
          <w:b/>
          <w:sz w:val="24"/>
          <w:szCs w:val="24"/>
        </w:rPr>
        <w:t>Степновского</w:t>
      </w:r>
      <w:proofErr w:type="spellEnd"/>
      <w:r w:rsidR="00D3683E" w:rsidRPr="00D3683E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образования, утвержденной решением Советом депутатов (четвертого созыва) </w:t>
      </w:r>
      <w:proofErr w:type="spellStart"/>
      <w:r w:rsidR="00D3683E" w:rsidRPr="00D3683E">
        <w:rPr>
          <w:rFonts w:ascii="Times New Roman" w:hAnsi="Times New Roman" w:cs="Times New Roman"/>
          <w:b/>
          <w:sz w:val="24"/>
          <w:szCs w:val="24"/>
        </w:rPr>
        <w:t>Степновского</w:t>
      </w:r>
      <w:proofErr w:type="spellEnd"/>
      <w:r w:rsidR="00D3683E" w:rsidRPr="00D3683E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от 31.01.2019 № 22.</w:t>
      </w:r>
      <w:r w:rsidRPr="00D700C5">
        <w:rPr>
          <w:rFonts w:ascii="Times New Roman" w:hAnsi="Times New Roman" w:cs="Times New Roman"/>
          <w:b/>
          <w:sz w:val="24"/>
          <w:szCs w:val="24"/>
        </w:rPr>
        <w:t>:</w:t>
      </w:r>
    </w:p>
    <w:p w:rsidR="006A2CB0" w:rsidRPr="006A2CB0" w:rsidRDefault="00311E93" w:rsidP="00311E9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25F3F" w:rsidRPr="00311E93">
        <w:rPr>
          <w:rFonts w:ascii="Times New Roman" w:hAnsi="Times New Roman" w:cs="Times New Roman"/>
          <w:sz w:val="24"/>
          <w:szCs w:val="24"/>
        </w:rPr>
        <w:t>- Лота № 1</w:t>
      </w:r>
      <w:r w:rsidR="00230DA5">
        <w:rPr>
          <w:rFonts w:ascii="Times New Roman" w:hAnsi="Times New Roman" w:cs="Times New Roman"/>
          <w:sz w:val="24"/>
          <w:szCs w:val="24"/>
        </w:rPr>
        <w:t xml:space="preserve">, </w:t>
      </w:r>
      <w:r w:rsidR="00D3683E" w:rsidRPr="00D3683E">
        <w:rPr>
          <w:rFonts w:ascii="Times New Roman" w:hAnsi="Times New Roman" w:cs="Times New Roman"/>
          <w:sz w:val="24"/>
          <w:szCs w:val="24"/>
        </w:rPr>
        <w:t>Начальную цену  на право размещения нестационарного торгового объекта установить в размере 73 019 (семьдесят три тысячи девятнадцать) рублей 99 коп.</w:t>
      </w:r>
      <w:r w:rsidR="00D3683E">
        <w:rPr>
          <w:rFonts w:ascii="Times New Roman" w:hAnsi="Times New Roman" w:cs="Times New Roman"/>
          <w:sz w:val="24"/>
          <w:szCs w:val="24"/>
        </w:rPr>
        <w:t xml:space="preserve"> </w:t>
      </w:r>
      <w:r w:rsidR="006A2CB0" w:rsidRPr="006A2CB0">
        <w:rPr>
          <w:rFonts w:ascii="Times New Roman" w:hAnsi="Times New Roman" w:cs="Times New Roman"/>
          <w:sz w:val="24"/>
          <w:szCs w:val="24"/>
        </w:rPr>
        <w:t>без учета НДС</w:t>
      </w:r>
      <w:r w:rsidR="00325F3F" w:rsidRPr="00311E93">
        <w:rPr>
          <w:rFonts w:ascii="Times New Roman" w:hAnsi="Times New Roman" w:cs="Times New Roman"/>
          <w:sz w:val="24"/>
          <w:szCs w:val="24"/>
        </w:rPr>
        <w:t>;</w:t>
      </w:r>
    </w:p>
    <w:p w:rsidR="00ED2154" w:rsidRPr="00D700C5" w:rsidRDefault="00ED2154" w:rsidP="00ED2154">
      <w:pPr>
        <w:spacing w:after="0"/>
        <w:ind w:right="-105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b/>
          <w:sz w:val="24"/>
          <w:szCs w:val="24"/>
        </w:rPr>
        <w:t>II. Требования, предъявляемые к претендентам на участие в аукционе:</w:t>
      </w:r>
    </w:p>
    <w:p w:rsidR="00ED2154" w:rsidRPr="00D700C5" w:rsidRDefault="00D3683E" w:rsidP="00ED215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83E">
        <w:rPr>
          <w:rFonts w:ascii="Times New Roman" w:hAnsi="Times New Roman" w:cs="Times New Roman"/>
          <w:sz w:val="24"/>
          <w:szCs w:val="24"/>
        </w:rPr>
        <w:t>для юридических лицо независимо от организационно-правовой формы, формы собственности, места нахождения и места происхождения капитала или индивидуальный предприниматель, выразивший волеизъявление на участие в аукционе и заключение договора на размещение нестационарного торгового объекта</w:t>
      </w:r>
      <w:r w:rsidR="00ED2154" w:rsidRPr="00D700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2154" w:rsidRPr="00D700C5" w:rsidRDefault="00ED2154" w:rsidP="00ED2154">
      <w:pPr>
        <w:spacing w:after="0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 xml:space="preserve">Обязанность доказать свое право на участие в аукционе возлагается на претендента. </w:t>
      </w:r>
    </w:p>
    <w:p w:rsidR="00ED2154" w:rsidRPr="00D700C5" w:rsidRDefault="00325F3F" w:rsidP="00ED2154">
      <w:pPr>
        <w:spacing w:after="0"/>
        <w:ind w:right="-105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ED2154" w:rsidRPr="00D700C5">
        <w:rPr>
          <w:rFonts w:ascii="Times New Roman" w:hAnsi="Times New Roman" w:cs="Times New Roman"/>
          <w:b/>
          <w:sz w:val="24"/>
          <w:szCs w:val="24"/>
        </w:rPr>
        <w:t>. Документы, подаваемые претендентами для участия в аукционе:</w:t>
      </w:r>
    </w:p>
    <w:p w:rsidR="00D3683E" w:rsidRPr="00D3683E" w:rsidRDefault="00D3683E" w:rsidP="00D3683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83E">
        <w:rPr>
          <w:rFonts w:ascii="Times New Roman" w:eastAsia="Times New Roman" w:hAnsi="Times New Roman" w:cs="Times New Roman"/>
          <w:sz w:val="24"/>
          <w:szCs w:val="24"/>
        </w:rPr>
        <w:t xml:space="preserve">Для участия в аукционе претендент подает организатору аукциона заявку на участие в аукционе (далее – заявка) по форме, установленной извещением о проведении аукциона. </w:t>
      </w:r>
    </w:p>
    <w:p w:rsidR="00D3683E" w:rsidRPr="00D3683E" w:rsidRDefault="00D3683E" w:rsidP="00D3683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83E">
        <w:rPr>
          <w:rFonts w:ascii="Times New Roman" w:eastAsia="Times New Roman" w:hAnsi="Times New Roman" w:cs="Times New Roman"/>
          <w:sz w:val="24"/>
          <w:szCs w:val="24"/>
        </w:rPr>
        <w:t>В заявке указывается:</w:t>
      </w:r>
    </w:p>
    <w:p w:rsidR="00D3683E" w:rsidRPr="00D3683E" w:rsidRDefault="00D3683E" w:rsidP="00D3683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83E">
        <w:rPr>
          <w:rFonts w:ascii="Times New Roman" w:eastAsia="Times New Roman" w:hAnsi="Times New Roman" w:cs="Times New Roman"/>
          <w:sz w:val="24"/>
          <w:szCs w:val="24"/>
        </w:rPr>
        <w:t>- наименование, фирменное наименование (при наличии), место нахождения,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(для юридического лица) (за исключением случаев, если претендентом является иностранное лицо); фамилия, имя, отчество (при наличии), паспортные данные, место жительства (для индивидуального предпринимателя), номер контактного телефона;</w:t>
      </w:r>
    </w:p>
    <w:p w:rsidR="00D3683E" w:rsidRPr="00D3683E" w:rsidRDefault="00D3683E" w:rsidP="00D3683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83E">
        <w:rPr>
          <w:rFonts w:ascii="Times New Roman" w:eastAsia="Times New Roman" w:hAnsi="Times New Roman" w:cs="Times New Roman"/>
          <w:sz w:val="24"/>
          <w:szCs w:val="24"/>
        </w:rPr>
        <w:t>- почтовый адрес и (или) адрес электронной почты для связи с претендентом.</w:t>
      </w:r>
    </w:p>
    <w:p w:rsidR="00D3683E" w:rsidRPr="00D3683E" w:rsidRDefault="00D3683E" w:rsidP="00D3683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83E">
        <w:rPr>
          <w:rFonts w:ascii="Times New Roman" w:eastAsia="Times New Roman" w:hAnsi="Times New Roman" w:cs="Times New Roman"/>
          <w:sz w:val="24"/>
          <w:szCs w:val="24"/>
        </w:rPr>
        <w:t>К заявке прилагаются:</w:t>
      </w:r>
    </w:p>
    <w:p w:rsidR="00D3683E" w:rsidRPr="00D3683E" w:rsidRDefault="00D3683E" w:rsidP="00D3683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83E">
        <w:rPr>
          <w:rFonts w:ascii="Times New Roman" w:eastAsia="Times New Roman" w:hAnsi="Times New Roman" w:cs="Times New Roman"/>
          <w:sz w:val="24"/>
          <w:szCs w:val="24"/>
        </w:rPr>
        <w:t>1) 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предпринимателя);</w:t>
      </w:r>
    </w:p>
    <w:p w:rsidR="00D3683E" w:rsidRPr="00D3683E" w:rsidRDefault="00D3683E" w:rsidP="00D3683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83E">
        <w:rPr>
          <w:rFonts w:ascii="Times New Roman" w:eastAsia="Times New Roman" w:hAnsi="Times New Roman" w:cs="Times New Roman"/>
          <w:sz w:val="24"/>
          <w:szCs w:val="24"/>
        </w:rPr>
        <w:t>2) учредительные документы (для юридического лица);</w:t>
      </w:r>
    </w:p>
    <w:p w:rsidR="00D3683E" w:rsidRPr="00D3683E" w:rsidRDefault="00D3683E" w:rsidP="00D3683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83E">
        <w:rPr>
          <w:rFonts w:ascii="Times New Roman" w:eastAsia="Times New Roman" w:hAnsi="Times New Roman" w:cs="Times New Roman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</w:t>
      </w:r>
    </w:p>
    <w:p w:rsidR="00D3683E" w:rsidRPr="00D3683E" w:rsidRDefault="00D3683E" w:rsidP="00D3683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83E">
        <w:rPr>
          <w:rFonts w:ascii="Times New Roman" w:eastAsia="Times New Roman" w:hAnsi="Times New Roman" w:cs="Times New Roman"/>
          <w:sz w:val="24"/>
          <w:szCs w:val="24"/>
        </w:rPr>
        <w:t>4) документ, подтверждающий полномочия представителя, в случае, если с заявкой обращается представитель претендента;</w:t>
      </w:r>
    </w:p>
    <w:p w:rsidR="00D3683E" w:rsidRPr="00D3683E" w:rsidRDefault="00D3683E" w:rsidP="00D3683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83E">
        <w:rPr>
          <w:rFonts w:ascii="Times New Roman" w:eastAsia="Times New Roman" w:hAnsi="Times New Roman" w:cs="Times New Roman"/>
          <w:sz w:val="24"/>
          <w:szCs w:val="24"/>
        </w:rPr>
        <w:t>5) документы или сведения, подтверждающие соответствие претендента требованиям, предъявляемым к участникам аукциона, установленным организатором аукциона в извещении о проведении аукциона и документации об аукционе;</w:t>
      </w:r>
    </w:p>
    <w:p w:rsidR="00D3683E" w:rsidRPr="00D3683E" w:rsidRDefault="00D3683E" w:rsidP="00D3683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83E">
        <w:rPr>
          <w:rFonts w:ascii="Times New Roman" w:eastAsia="Times New Roman" w:hAnsi="Times New Roman" w:cs="Times New Roman"/>
          <w:sz w:val="24"/>
          <w:szCs w:val="24"/>
        </w:rPr>
        <w:lastRenderedPageBreak/>
        <w:t>6) документы, подтверждающие внесение обеспечения заявки на участие в аукционе - задатка (платежное поручение, подтверждающее перечисление денежных средств в качестве обеспечения заявки на участие в аукционе);</w:t>
      </w:r>
    </w:p>
    <w:p w:rsidR="00D3683E" w:rsidRPr="00D3683E" w:rsidRDefault="00D3683E" w:rsidP="00D3683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83E">
        <w:rPr>
          <w:rFonts w:ascii="Times New Roman" w:eastAsia="Times New Roman" w:hAnsi="Times New Roman" w:cs="Times New Roman"/>
          <w:sz w:val="24"/>
          <w:szCs w:val="24"/>
        </w:rPr>
        <w:t xml:space="preserve">7) эскизный проект нестационарного торгового объекта; </w:t>
      </w:r>
    </w:p>
    <w:p w:rsidR="00D3683E" w:rsidRPr="00D3683E" w:rsidRDefault="00D3683E" w:rsidP="00D3683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83E">
        <w:rPr>
          <w:rFonts w:ascii="Times New Roman" w:eastAsia="Times New Roman" w:hAnsi="Times New Roman" w:cs="Times New Roman"/>
          <w:sz w:val="24"/>
          <w:szCs w:val="24"/>
        </w:rPr>
        <w:t>8) справка об отсутствии у претендента недоимки по налогам, сборам, а также задолженности по иным обязательным платежам.</w:t>
      </w:r>
    </w:p>
    <w:p w:rsidR="00D3683E" w:rsidRDefault="00D3683E" w:rsidP="00D3683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83E">
        <w:rPr>
          <w:rFonts w:ascii="Times New Roman" w:eastAsia="Times New Roman" w:hAnsi="Times New Roman" w:cs="Times New Roman"/>
          <w:sz w:val="24"/>
          <w:szCs w:val="24"/>
        </w:rPr>
        <w:t xml:space="preserve">Все документы должны быть прошиты, заверены подписью руководителя юридического лица или подписью индивидуального предпринимателя, иметь сквозную нумерацию страниц. Факсимильные подписи не допускаются. Подчистки и исправления не допускаются, за исключением исправлений, скрепленных печатью (при ее наличии) и заверенных подписью руководителя юридического лица или подписью индивидуального предпринимателя. </w:t>
      </w:r>
    </w:p>
    <w:p w:rsidR="00ED2154" w:rsidRPr="00D3683E" w:rsidRDefault="00325F3F" w:rsidP="00D3683E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D2154" w:rsidRPr="00D700C5">
        <w:rPr>
          <w:rFonts w:ascii="Times New Roman" w:hAnsi="Times New Roman" w:cs="Times New Roman"/>
          <w:b/>
          <w:sz w:val="24"/>
          <w:szCs w:val="24"/>
        </w:rPr>
        <w:t>V. Порядок работы Комиссии и определения победителя аукциона.</w:t>
      </w:r>
      <w:r w:rsidR="00ED2154" w:rsidRPr="00D700C5">
        <w:rPr>
          <w:rFonts w:ascii="Times New Roman" w:hAnsi="Times New Roman" w:cs="Times New Roman"/>
          <w:sz w:val="24"/>
          <w:szCs w:val="24"/>
        </w:rPr>
        <w:t xml:space="preserve"> Заявки </w:t>
      </w:r>
      <w:r w:rsidR="000E03C4">
        <w:rPr>
          <w:rFonts w:ascii="Times New Roman" w:hAnsi="Times New Roman" w:cs="Times New Roman"/>
          <w:sz w:val="24"/>
          <w:szCs w:val="24"/>
        </w:rPr>
        <w:t xml:space="preserve">на участие в аукционе </w:t>
      </w:r>
      <w:r w:rsidR="00ED2154" w:rsidRPr="00D700C5">
        <w:rPr>
          <w:rFonts w:ascii="Times New Roman" w:hAnsi="Times New Roman" w:cs="Times New Roman"/>
          <w:sz w:val="24"/>
          <w:szCs w:val="24"/>
        </w:rPr>
        <w:t xml:space="preserve">и </w:t>
      </w:r>
      <w:r w:rsidR="00ED2154" w:rsidRPr="00080BF6">
        <w:rPr>
          <w:rFonts w:ascii="Times New Roman" w:hAnsi="Times New Roman" w:cs="Times New Roman"/>
          <w:sz w:val="24"/>
          <w:szCs w:val="24"/>
          <w:highlight w:val="yellow"/>
        </w:rPr>
        <w:t xml:space="preserve">документы рассматриваются Комиссией на заседании в </w:t>
      </w:r>
      <w:r w:rsidR="00ED2154" w:rsidRPr="00080BF6">
        <w:rPr>
          <w:rFonts w:ascii="Times New Roman" w:hAnsi="Times New Roman" w:cs="Times New Roman"/>
          <w:b/>
          <w:sz w:val="28"/>
          <w:szCs w:val="28"/>
          <w:highlight w:val="yellow"/>
        </w:rPr>
        <w:t>1</w:t>
      </w:r>
      <w:r w:rsidR="006A2CB0" w:rsidRPr="00080BF6">
        <w:rPr>
          <w:rFonts w:ascii="Times New Roman" w:hAnsi="Times New Roman" w:cs="Times New Roman"/>
          <w:b/>
          <w:sz w:val="28"/>
          <w:szCs w:val="28"/>
          <w:highlight w:val="yellow"/>
        </w:rPr>
        <w:t>6</w:t>
      </w:r>
      <w:r w:rsidR="00ED2154" w:rsidRPr="00080BF6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.00 часов </w:t>
      </w:r>
      <w:r w:rsidR="00D3683E" w:rsidRPr="00080BF6">
        <w:rPr>
          <w:rFonts w:ascii="Times New Roman" w:hAnsi="Times New Roman" w:cs="Times New Roman"/>
          <w:b/>
          <w:sz w:val="28"/>
          <w:szCs w:val="28"/>
          <w:highlight w:val="yellow"/>
        </w:rPr>
        <w:t>1</w:t>
      </w:r>
      <w:r w:rsidR="00080BF6" w:rsidRPr="00080BF6">
        <w:rPr>
          <w:rFonts w:ascii="Times New Roman" w:hAnsi="Times New Roman" w:cs="Times New Roman"/>
          <w:b/>
          <w:sz w:val="28"/>
          <w:szCs w:val="28"/>
          <w:highlight w:val="yellow"/>
        </w:rPr>
        <w:t>6</w:t>
      </w:r>
      <w:r w:rsidR="006A2CB0" w:rsidRPr="00080BF6">
        <w:rPr>
          <w:rFonts w:ascii="Times New Roman" w:hAnsi="Times New Roman" w:cs="Times New Roman"/>
          <w:b/>
          <w:sz w:val="28"/>
          <w:szCs w:val="28"/>
          <w:highlight w:val="yellow"/>
        </w:rPr>
        <w:t>.09</w:t>
      </w:r>
      <w:r w:rsidR="008A7F4C" w:rsidRPr="00080BF6">
        <w:rPr>
          <w:rFonts w:ascii="Times New Roman" w:hAnsi="Times New Roman" w:cs="Times New Roman"/>
          <w:b/>
          <w:sz w:val="28"/>
          <w:szCs w:val="28"/>
          <w:highlight w:val="yellow"/>
        </w:rPr>
        <w:t>.2020</w:t>
      </w:r>
      <w:r w:rsidR="00ED2154" w:rsidRPr="00080BF6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г.</w:t>
      </w:r>
    </w:p>
    <w:p w:rsidR="00ED2154" w:rsidRPr="00D700C5" w:rsidRDefault="00ED2154" w:rsidP="00ED215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 xml:space="preserve">Комиссия принимает решение о допуске претендентов к участию в аукционе, о чем составляется протокол признания претендентов участниками аукциона. </w:t>
      </w:r>
    </w:p>
    <w:p w:rsidR="00ED2154" w:rsidRPr="00D700C5" w:rsidRDefault="00ED2154" w:rsidP="00ED215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>Претендент приобретает статус участника аукциона с момента подписания членами Комиссии протокола признания претендентов участниками аукциона.</w:t>
      </w:r>
    </w:p>
    <w:p w:rsidR="00ED2154" w:rsidRPr="00D700C5" w:rsidRDefault="00ED2154" w:rsidP="00ED215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 xml:space="preserve">Победителем аукциона признается участник, предложивший наиболее высокую цену за выставленное на аукцион </w:t>
      </w:r>
      <w:r w:rsidR="00CF3F64" w:rsidRPr="00CF3F64">
        <w:rPr>
          <w:rFonts w:ascii="Times New Roman" w:hAnsi="Times New Roman" w:cs="Times New Roman"/>
          <w:sz w:val="24"/>
          <w:szCs w:val="24"/>
        </w:rPr>
        <w:t>право размещения нестационарного торгового объекта</w:t>
      </w:r>
      <w:r w:rsidRPr="00D700C5">
        <w:rPr>
          <w:rFonts w:ascii="Times New Roman" w:hAnsi="Times New Roman" w:cs="Times New Roman"/>
          <w:sz w:val="24"/>
          <w:szCs w:val="24"/>
        </w:rPr>
        <w:t>.</w:t>
      </w:r>
    </w:p>
    <w:p w:rsidR="00CF3F64" w:rsidRPr="00CF3F64" w:rsidRDefault="00CF3F64" w:rsidP="00CF3F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F64">
        <w:rPr>
          <w:rFonts w:ascii="Times New Roman" w:hAnsi="Times New Roman" w:cs="Times New Roman"/>
          <w:sz w:val="24"/>
          <w:szCs w:val="24"/>
        </w:rPr>
        <w:t>Организатор аукциона направляет победителю аукциона или единственному принявшему участие в аукционе участнику аукциона три экземпляра подписанного проекта договора в десятидневный срок со дня подписания протокола об итогах аукциона. При этом договор заключается по цене, предложенной победителем аукциона, или в случае заключения указанного договора с единственным принявшим участие в аукционе участником аукциона - по начальной цене предмета аукциона. Не допускается заключение договора ранее, чем через 10 рабочих дней со дня размещения протокола об итогах аукциона на сайте.</w:t>
      </w:r>
    </w:p>
    <w:p w:rsidR="00ED2154" w:rsidRPr="00D700C5" w:rsidRDefault="00CF3F64" w:rsidP="00CF3F6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F64">
        <w:rPr>
          <w:rFonts w:ascii="Times New Roman" w:hAnsi="Times New Roman" w:cs="Times New Roman"/>
          <w:sz w:val="24"/>
          <w:szCs w:val="24"/>
        </w:rPr>
        <w:t>Победитель аукциона в десятидневный срок со дня получения проекта договора, но не ранее 10 рабочих дней со дня размещения протокола об итогах аукциона на сайте, подписывает и направляет организатору аукциона два экземпляра договора</w:t>
      </w:r>
      <w:r w:rsidR="00ED2154" w:rsidRPr="00D700C5">
        <w:rPr>
          <w:rFonts w:ascii="Times New Roman" w:hAnsi="Times New Roman" w:cs="Times New Roman"/>
          <w:sz w:val="24"/>
          <w:szCs w:val="24"/>
        </w:rPr>
        <w:t>.</w:t>
      </w:r>
    </w:p>
    <w:p w:rsidR="00ED2154" w:rsidRDefault="00ED2154" w:rsidP="00ED215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>Аукцион, на участие в котором не было  подано заявок, либо участие в котором принял только  один участник, либо ни один из претендентов не признан участником, признается несостоявшимся.</w:t>
      </w:r>
      <w:r w:rsidR="008A7F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2154" w:rsidRPr="00EB09F9" w:rsidRDefault="00ED2154" w:rsidP="00ED2154">
      <w:pPr>
        <w:spacing w:after="0"/>
        <w:ind w:right="26" w:firstLine="567"/>
        <w:jc w:val="both"/>
        <w:rPr>
          <w:rFonts w:ascii="Times New Roman" w:hAnsi="Times New Roman" w:cs="Times New Roman"/>
        </w:rPr>
      </w:pPr>
    </w:p>
    <w:p w:rsidR="00B73D08" w:rsidRDefault="00B73D08" w:rsidP="00B73D08">
      <w:pPr>
        <w:spacing w:after="0"/>
        <w:ind w:right="26" w:firstLine="567"/>
        <w:jc w:val="both"/>
      </w:pPr>
    </w:p>
    <w:p w:rsidR="00363430" w:rsidRDefault="00363430" w:rsidP="00363430">
      <w:pPr>
        <w:spacing w:after="0"/>
        <w:ind w:right="26" w:firstLine="567"/>
        <w:jc w:val="both"/>
      </w:pPr>
    </w:p>
    <w:p w:rsidR="00CC5E37" w:rsidRPr="008177FE" w:rsidRDefault="00CC5E37" w:rsidP="008177F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CC5E37" w:rsidRPr="008177FE" w:rsidSect="008A7F4C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F469A"/>
    <w:rsid w:val="00002462"/>
    <w:rsid w:val="00016A63"/>
    <w:rsid w:val="00036716"/>
    <w:rsid w:val="00080BF6"/>
    <w:rsid w:val="000C2689"/>
    <w:rsid w:val="000D0F25"/>
    <w:rsid w:val="000D41E2"/>
    <w:rsid w:val="000E03C4"/>
    <w:rsid w:val="00105A0E"/>
    <w:rsid w:val="00126851"/>
    <w:rsid w:val="001443BC"/>
    <w:rsid w:val="00192C51"/>
    <w:rsid w:val="00194189"/>
    <w:rsid w:val="001A4358"/>
    <w:rsid w:val="001B41AB"/>
    <w:rsid w:val="001B660B"/>
    <w:rsid w:val="001E5583"/>
    <w:rsid w:val="001E66F3"/>
    <w:rsid w:val="001F0724"/>
    <w:rsid w:val="00200A9F"/>
    <w:rsid w:val="00203015"/>
    <w:rsid w:val="002255DD"/>
    <w:rsid w:val="00230DA5"/>
    <w:rsid w:val="00237528"/>
    <w:rsid w:val="00250C61"/>
    <w:rsid w:val="002559A0"/>
    <w:rsid w:val="00283505"/>
    <w:rsid w:val="00285C56"/>
    <w:rsid w:val="00297B0D"/>
    <w:rsid w:val="002A2C45"/>
    <w:rsid w:val="002C515A"/>
    <w:rsid w:val="002D072B"/>
    <w:rsid w:val="002D3C2B"/>
    <w:rsid w:val="002E632E"/>
    <w:rsid w:val="00300AC3"/>
    <w:rsid w:val="00301EE9"/>
    <w:rsid w:val="00311E93"/>
    <w:rsid w:val="00325F3F"/>
    <w:rsid w:val="003308BA"/>
    <w:rsid w:val="0033336B"/>
    <w:rsid w:val="0033421D"/>
    <w:rsid w:val="00335003"/>
    <w:rsid w:val="003605F3"/>
    <w:rsid w:val="00363430"/>
    <w:rsid w:val="00373AC1"/>
    <w:rsid w:val="00396BF6"/>
    <w:rsid w:val="003B12DD"/>
    <w:rsid w:val="003B6312"/>
    <w:rsid w:val="003C2C77"/>
    <w:rsid w:val="003F4495"/>
    <w:rsid w:val="00405DE1"/>
    <w:rsid w:val="0041233E"/>
    <w:rsid w:val="00474E70"/>
    <w:rsid w:val="00482D9E"/>
    <w:rsid w:val="004961E7"/>
    <w:rsid w:val="004B1FF4"/>
    <w:rsid w:val="004F203D"/>
    <w:rsid w:val="004F5ABC"/>
    <w:rsid w:val="004F63C1"/>
    <w:rsid w:val="00507B3C"/>
    <w:rsid w:val="005301A9"/>
    <w:rsid w:val="00543870"/>
    <w:rsid w:val="00563BD2"/>
    <w:rsid w:val="00565F2B"/>
    <w:rsid w:val="00573359"/>
    <w:rsid w:val="005B5656"/>
    <w:rsid w:val="005B6A98"/>
    <w:rsid w:val="005E1247"/>
    <w:rsid w:val="005F3306"/>
    <w:rsid w:val="005F33CC"/>
    <w:rsid w:val="005F5377"/>
    <w:rsid w:val="006037BC"/>
    <w:rsid w:val="00640EBB"/>
    <w:rsid w:val="00654D9D"/>
    <w:rsid w:val="006619E0"/>
    <w:rsid w:val="006849B4"/>
    <w:rsid w:val="00695CC6"/>
    <w:rsid w:val="006A2CB0"/>
    <w:rsid w:val="006C1CAC"/>
    <w:rsid w:val="006D1B20"/>
    <w:rsid w:val="006D2488"/>
    <w:rsid w:val="006F3646"/>
    <w:rsid w:val="006F36A5"/>
    <w:rsid w:val="006F573F"/>
    <w:rsid w:val="00744C62"/>
    <w:rsid w:val="0077291B"/>
    <w:rsid w:val="007B2256"/>
    <w:rsid w:val="008177FE"/>
    <w:rsid w:val="00826FC7"/>
    <w:rsid w:val="00830735"/>
    <w:rsid w:val="00845336"/>
    <w:rsid w:val="008477A5"/>
    <w:rsid w:val="00860F77"/>
    <w:rsid w:val="00890B67"/>
    <w:rsid w:val="00892AFF"/>
    <w:rsid w:val="00894E1C"/>
    <w:rsid w:val="008A7F4C"/>
    <w:rsid w:val="008B2A00"/>
    <w:rsid w:val="008F2521"/>
    <w:rsid w:val="00910432"/>
    <w:rsid w:val="00932FBC"/>
    <w:rsid w:val="009507C9"/>
    <w:rsid w:val="0095512C"/>
    <w:rsid w:val="00956B43"/>
    <w:rsid w:val="009578E6"/>
    <w:rsid w:val="00976222"/>
    <w:rsid w:val="0098659F"/>
    <w:rsid w:val="009C7FEF"/>
    <w:rsid w:val="009D2A72"/>
    <w:rsid w:val="009E54A5"/>
    <w:rsid w:val="009F469A"/>
    <w:rsid w:val="009F75DB"/>
    <w:rsid w:val="00A15F3B"/>
    <w:rsid w:val="00A35BB6"/>
    <w:rsid w:val="00A41F97"/>
    <w:rsid w:val="00A44DF8"/>
    <w:rsid w:val="00AB0440"/>
    <w:rsid w:val="00AC5C29"/>
    <w:rsid w:val="00B634E3"/>
    <w:rsid w:val="00B725E3"/>
    <w:rsid w:val="00B73D08"/>
    <w:rsid w:val="00BD7D1B"/>
    <w:rsid w:val="00C0676C"/>
    <w:rsid w:val="00C54F21"/>
    <w:rsid w:val="00C605D9"/>
    <w:rsid w:val="00C66EF6"/>
    <w:rsid w:val="00C75CB3"/>
    <w:rsid w:val="00CA4B3D"/>
    <w:rsid w:val="00CC5E37"/>
    <w:rsid w:val="00CC695F"/>
    <w:rsid w:val="00CC7B7C"/>
    <w:rsid w:val="00CF3F64"/>
    <w:rsid w:val="00D0702F"/>
    <w:rsid w:val="00D10B97"/>
    <w:rsid w:val="00D23A50"/>
    <w:rsid w:val="00D3683E"/>
    <w:rsid w:val="00D50C6B"/>
    <w:rsid w:val="00D80E07"/>
    <w:rsid w:val="00D871B9"/>
    <w:rsid w:val="00DA6DD9"/>
    <w:rsid w:val="00DE3C38"/>
    <w:rsid w:val="00DF27C7"/>
    <w:rsid w:val="00E32B39"/>
    <w:rsid w:val="00E36A01"/>
    <w:rsid w:val="00E75173"/>
    <w:rsid w:val="00E977C9"/>
    <w:rsid w:val="00EB4266"/>
    <w:rsid w:val="00EC5FDC"/>
    <w:rsid w:val="00ED2154"/>
    <w:rsid w:val="00EF7389"/>
    <w:rsid w:val="00F016F0"/>
    <w:rsid w:val="00F110D5"/>
    <w:rsid w:val="00F34E16"/>
    <w:rsid w:val="00F40B7C"/>
    <w:rsid w:val="00F57ED7"/>
    <w:rsid w:val="00F6342E"/>
    <w:rsid w:val="00F97236"/>
    <w:rsid w:val="00FA2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EBB"/>
  </w:style>
  <w:style w:type="paragraph" w:styleId="1">
    <w:name w:val="heading 1"/>
    <w:basedOn w:val="a"/>
    <w:next w:val="a"/>
    <w:link w:val="10"/>
    <w:qFormat/>
    <w:rsid w:val="00300AC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2">
    <w:name w:val="heading 2"/>
    <w:basedOn w:val="a"/>
    <w:next w:val="a"/>
    <w:link w:val="20"/>
    <w:unhideWhenUsed/>
    <w:qFormat/>
    <w:rsid w:val="00300AC3"/>
    <w:pPr>
      <w:keepNext/>
      <w:spacing w:after="0" w:line="240" w:lineRule="auto"/>
      <w:ind w:firstLine="851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F469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00AC3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rsid w:val="00300AC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4">
    <w:name w:val="header"/>
    <w:basedOn w:val="a"/>
    <w:link w:val="a5"/>
    <w:semiHidden/>
    <w:unhideWhenUsed/>
    <w:rsid w:val="00300AC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semiHidden/>
    <w:rsid w:val="00300AC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Body Text"/>
    <w:basedOn w:val="a"/>
    <w:link w:val="a7"/>
    <w:semiHidden/>
    <w:unhideWhenUsed/>
    <w:rsid w:val="00300A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semiHidden/>
    <w:rsid w:val="00300AC3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00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AC3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6849B4"/>
    <w:pPr>
      <w:widowControl w:val="0"/>
      <w:snapToGrid w:val="0"/>
      <w:spacing w:after="0" w:line="240" w:lineRule="auto"/>
      <w:ind w:left="1160"/>
    </w:pPr>
    <w:rPr>
      <w:rFonts w:ascii="Times New Roman" w:eastAsia="Times New Roman" w:hAnsi="Times New Roman" w:cs="Times New Roman"/>
      <w:i/>
      <w:sz w:val="12"/>
      <w:szCs w:val="20"/>
    </w:rPr>
  </w:style>
  <w:style w:type="character" w:customStyle="1" w:styleId="postbody">
    <w:name w:val="postbody"/>
    <w:basedOn w:val="a0"/>
    <w:rsid w:val="006849B4"/>
  </w:style>
  <w:style w:type="paragraph" w:styleId="3">
    <w:name w:val="Body Text Indent 3"/>
    <w:basedOn w:val="a"/>
    <w:link w:val="30"/>
    <w:uiPriority w:val="99"/>
    <w:semiHidden/>
    <w:unhideWhenUsed/>
    <w:rsid w:val="00892AF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92AFF"/>
    <w:rPr>
      <w:sz w:val="16"/>
      <w:szCs w:val="16"/>
    </w:rPr>
  </w:style>
  <w:style w:type="paragraph" w:styleId="aa">
    <w:name w:val="No Spacing"/>
    <w:uiPriority w:val="1"/>
    <w:qFormat/>
    <w:rsid w:val="005F53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tepnoeadm.ru/" TargetMode="External"/><Relationship Id="rId5" Type="http://schemas.openxmlformats.org/officeDocument/2006/relationships/hyperlink" Target="http://stepnoe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A7D2D1-B0BE-44B8-9B71-71FE0694E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1370</Words>
  <Characters>7811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скочиловалм</dc:creator>
  <cp:lastModifiedBy>арм1</cp:lastModifiedBy>
  <cp:revision>7</cp:revision>
  <cp:lastPrinted>2020-08-06T11:06:00Z</cp:lastPrinted>
  <dcterms:created xsi:type="dcterms:W3CDTF">2020-07-29T10:50:00Z</dcterms:created>
  <dcterms:modified xsi:type="dcterms:W3CDTF">2020-08-14T06:03:00Z</dcterms:modified>
</cp:coreProperties>
</file>