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C5A24">
      <w:pPr>
        <w:widowControl w:val="0"/>
        <w:autoSpaceDE w:val="0"/>
        <w:autoSpaceDN w:val="0"/>
        <w:adjustRightInd w:val="0"/>
        <w:spacing w:after="0" w:line="330" w:lineRule="exact"/>
        <w:ind w:left="3447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-836295</wp:posOffset>
            </wp:positionV>
            <wp:extent cx="542290" cy="7150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320" w:lineRule="exact"/>
        <w:ind w:left="1399" w:right="1272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before="210" w:after="0" w:line="330" w:lineRule="exact"/>
        <w:ind w:left="3003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Л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7C5A24">
      <w:pPr>
        <w:widowControl w:val="0"/>
        <w:autoSpaceDE w:val="0"/>
        <w:autoSpaceDN w:val="0"/>
        <w:adjustRightInd w:val="0"/>
        <w:spacing w:before="225" w:after="0" w:line="315" w:lineRule="exact"/>
        <w:ind w:left="2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14.04.2014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368 </w:t>
      </w:r>
    </w:p>
    <w:p w:rsidR="00000000" w:rsidRDefault="007C5A24">
      <w:pPr>
        <w:widowControl w:val="0"/>
        <w:autoSpaceDE w:val="0"/>
        <w:autoSpaceDN w:val="0"/>
        <w:adjustRightInd w:val="0"/>
        <w:spacing w:before="15" w:after="0" w:line="285" w:lineRule="exact"/>
        <w:ind w:left="4318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7C5A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30" w:lineRule="exact"/>
        <w:ind w:left="0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внесении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изменений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постановление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26.01.2012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47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1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7C5A2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0" w:lineRule="exact"/>
        <w:ind w:left="0" w:right="-3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действующего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противодействия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коррупции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 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руководствуясь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7C5A24">
      <w:pPr>
        <w:widowControl w:val="0"/>
        <w:numPr>
          <w:ilvl w:val="0"/>
          <w:numId w:val="3"/>
        </w:numPr>
        <w:tabs>
          <w:tab w:val="left" w:pos="7714"/>
        </w:tabs>
        <w:autoSpaceDE w:val="0"/>
        <w:autoSpaceDN w:val="0"/>
        <w:adjustRightInd w:val="0"/>
        <w:spacing w:after="0" w:line="330" w:lineRule="exact"/>
        <w:ind w:left="708" w:right="-38" w:firstLine="0"/>
        <w:rPr>
          <w:rFonts w:ascii="Times New Roman" w:hAnsi="Times New Roman" w:cs="Times New Roman"/>
          <w:color w:val="000000"/>
          <w:sz w:val="30"/>
          <w:szCs w:val="24"/>
        </w:rPr>
      </w:pPr>
      <w:r>
        <w:rPr>
          <w:rFonts w:ascii="Arial" w:hAnsi="Arial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Внести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</w:t>
      </w:r>
      <w:r>
        <w:rPr>
          <w:rFonts w:ascii="Times New Roman" w:hAnsi="Times New Roman" w:cs="Times New Roman"/>
          <w:color w:val="000000"/>
          <w:sz w:val="28"/>
          <w:szCs w:val="24"/>
        </w:rPr>
        <w:t>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30"/>
          <w:szCs w:val="24"/>
        </w:rPr>
        <w:tab/>
      </w:r>
      <w:r>
        <w:rPr>
          <w:rFonts w:ascii="Times New Roman" w:hAnsi="Times New Roman" w:cs="Times New Roman"/>
          <w:color w:val="000000"/>
          <w:sz w:val="30"/>
          <w:szCs w:val="24"/>
        </w:rPr>
        <w:t>Противодействие</w:t>
      </w:r>
      <w:r>
        <w:rPr>
          <w:rFonts w:ascii="Times New Roman" w:hAnsi="Times New Roman" w:cs="Times New Roman"/>
          <w:color w:val="000000"/>
          <w:sz w:val="30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color w:val="000000"/>
          <w:sz w:val="30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24"/>
        </w:rPr>
        <w:t>коррупции</w:t>
      </w:r>
      <w:r>
        <w:rPr>
          <w:rFonts w:ascii="Times New Roman" w:hAnsi="Times New Roman" w:cs="Times New Roman"/>
          <w:color w:val="000000"/>
          <w:sz w:val="3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30"/>
          <w:szCs w:val="24"/>
        </w:rPr>
        <w:t>в</w:t>
      </w:r>
      <w:r>
        <w:rPr>
          <w:rFonts w:ascii="Times New Roman" w:hAnsi="Times New Roman" w:cs="Times New Roman"/>
          <w:color w:val="000000"/>
          <w:sz w:val="3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30"/>
          <w:szCs w:val="24"/>
        </w:rPr>
        <w:t>Советском</w:t>
      </w:r>
      <w:r>
        <w:rPr>
          <w:rFonts w:ascii="Times New Roman" w:hAnsi="Times New Roman" w:cs="Times New Roman"/>
          <w:color w:val="000000"/>
          <w:sz w:val="3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30"/>
          <w:szCs w:val="24"/>
        </w:rPr>
        <w:t>муниципальном</w:t>
      </w:r>
      <w:r>
        <w:rPr>
          <w:rFonts w:ascii="Times New Roman" w:hAnsi="Times New Roman" w:cs="Times New Roman"/>
          <w:color w:val="000000"/>
          <w:sz w:val="3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30"/>
          <w:szCs w:val="24"/>
        </w:rPr>
        <w:t>районе</w:t>
      </w:r>
      <w:r>
        <w:rPr>
          <w:rFonts w:ascii="Times New Roman" w:hAnsi="Times New Roman" w:cs="Times New Roman"/>
          <w:color w:val="000000"/>
          <w:sz w:val="3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30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3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30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3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30"/>
          <w:szCs w:val="24"/>
        </w:rPr>
        <w:t>на</w:t>
      </w:r>
      <w:r>
        <w:rPr>
          <w:rFonts w:ascii="Times New Roman" w:hAnsi="Times New Roman" w:cs="Times New Roman"/>
          <w:color w:val="000000"/>
          <w:sz w:val="30"/>
          <w:szCs w:val="24"/>
        </w:rPr>
        <w:t xml:space="preserve"> </w:t>
      </w:r>
    </w:p>
    <w:p w:rsidR="00000000" w:rsidRDefault="007C5A24">
      <w:pPr>
        <w:widowControl w:val="0"/>
        <w:tabs>
          <w:tab w:val="left" w:pos="2525"/>
        </w:tabs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24"/>
        </w:rPr>
        <w:t xml:space="preserve">2012-2014  </w:t>
      </w:r>
      <w:r>
        <w:rPr>
          <w:rFonts w:ascii="Times New Roman" w:hAnsi="Times New Roman" w:cs="Times New Roman"/>
          <w:color w:val="000000"/>
          <w:sz w:val="30"/>
          <w:szCs w:val="24"/>
        </w:rPr>
        <w:t>годы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», 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</w:t>
      </w:r>
      <w:r>
        <w:rPr>
          <w:rFonts w:ascii="Cambria Math" w:hAnsi="Cambria Math" w:cs="Cambria Math"/>
          <w:color w:val="000000"/>
          <w:sz w:val="28"/>
          <w:szCs w:val="24"/>
        </w:rPr>
        <w:t>ѐ</w:t>
      </w:r>
      <w:r>
        <w:rPr>
          <w:rFonts w:ascii="Times New Roman" w:hAnsi="Times New Roman" w:cs="Times New Roman"/>
          <w:color w:val="000000"/>
          <w:sz w:val="28"/>
          <w:szCs w:val="24"/>
        </w:rPr>
        <w:t>нную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320" w:lineRule="exact"/>
        <w:ind w:right="-3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26.01.2012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47 (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02.05.2012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348,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16.1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2.2013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1707)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7C5A2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30" w:lineRule="exact"/>
        <w:ind w:left="708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Arial" w:hAnsi="Arial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вступает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официального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опубликования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Глава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713" w:right="491" w:bottom="660" w:left="1419" w:header="0" w:footer="0" w:gutter="0"/>
          <w:cols w:space="720"/>
          <w:noEndnote/>
        </w:sectPr>
      </w:pPr>
    </w:p>
    <w:p w:rsidR="00000000" w:rsidRDefault="007C5A24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        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Дябина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7C5A2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5" w:lineRule="exact"/>
        <w:ind w:left="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00 60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 </w:t>
      </w:r>
    </w:p>
    <w:p w:rsidR="00000000" w:rsidRDefault="007C5A24">
      <w:pPr>
        <w:widowControl w:val="0"/>
        <w:tabs>
          <w:tab w:val="left" w:pos="110"/>
        </w:tabs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Пименов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91" w:bottom="720" w:left="1419" w:header="720" w:footer="720" w:gutter="0"/>
          <w:cols w:num="6" w:space="720" w:equalWidth="0">
            <w:col w:w="4319" w:space="638"/>
            <w:col w:w="70" w:space="638"/>
            <w:col w:w="70" w:space="638"/>
            <w:col w:w="70" w:space="638"/>
            <w:col w:w="1957" w:space="0"/>
            <w:col w:w="-1"/>
          </w:cols>
          <w:noEndnote/>
        </w:sectPr>
      </w:pPr>
    </w:p>
    <w:p w:rsidR="00000000" w:rsidRDefault="007C5A24">
      <w:pPr>
        <w:widowControl w:val="0"/>
        <w:autoSpaceDE w:val="0"/>
        <w:autoSpaceDN w:val="0"/>
        <w:adjustRightInd w:val="0"/>
        <w:spacing w:after="0" w:line="250" w:lineRule="exact"/>
        <w:ind w:left="11371" w:right="659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к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постановлению</w:t>
      </w:r>
      <w:r>
        <w:rPr>
          <w:rFonts w:ascii="Times New Roman" w:hAnsi="Times New Roman" w:cs="Times New Roman"/>
          <w:color w:val="00000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Cs w:val="24"/>
        </w:rPr>
        <w:t>района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от</w:t>
      </w:r>
      <w:r>
        <w:rPr>
          <w:rFonts w:ascii="Times New Roman" w:hAnsi="Times New Roman" w:cs="Times New Roman"/>
          <w:color w:val="000000"/>
          <w:szCs w:val="24"/>
        </w:rPr>
        <w:t xml:space="preserve"> _14.04.2014 </w:t>
      </w:r>
      <w:r>
        <w:rPr>
          <w:rFonts w:ascii="Times New Roman" w:hAnsi="Times New Roman" w:cs="Times New Roman"/>
          <w:color w:val="000000"/>
          <w:szCs w:val="24"/>
        </w:rPr>
        <w:t>№</w:t>
      </w:r>
      <w:r>
        <w:rPr>
          <w:rFonts w:ascii="Times New Roman" w:hAnsi="Times New Roman" w:cs="Times New Roman"/>
          <w:color w:val="000000"/>
          <w:szCs w:val="24"/>
        </w:rPr>
        <w:t xml:space="preserve">  368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330" w:lineRule="exact"/>
        <w:ind w:left="7160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Изменения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320" w:lineRule="exact"/>
        <w:ind w:left="379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которые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вносятся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муниципальную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программу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Противодействие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кор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рупции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2012-2014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годы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»,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утвержд</w:t>
      </w:r>
      <w:r>
        <w:rPr>
          <w:rFonts w:ascii="Cambria Math" w:hAnsi="Cambria Math" w:cs="Cambria Math"/>
          <w:b/>
          <w:color w:val="000000"/>
          <w:sz w:val="28"/>
          <w:szCs w:val="24"/>
        </w:rPr>
        <w:t>ѐ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нную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постановлением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26.01.2012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47 (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изменениями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02.05.2012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348,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16.12.2013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1707) </w:t>
      </w:r>
    </w:p>
    <w:p w:rsidR="00000000" w:rsidRDefault="007C5A2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245" w:after="0" w:line="315" w:lineRule="exact"/>
        <w:ind w:left="96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7 «</w:t>
      </w:r>
      <w:r>
        <w:rPr>
          <w:rFonts w:ascii="Times New Roman" w:hAnsi="Times New Roman" w:cs="Times New Roman"/>
          <w:color w:val="000000"/>
          <w:sz w:val="28"/>
          <w:szCs w:val="24"/>
        </w:rPr>
        <w:t>Перечень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>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4"/>
        </w:rPr>
        <w:t>дополнить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37, 38, 39: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1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7C5A24">
      <w:pPr>
        <w:widowControl w:val="0"/>
        <w:numPr>
          <w:ilvl w:val="0"/>
          <w:numId w:val="7"/>
        </w:numPr>
        <w:tabs>
          <w:tab w:val="left" w:pos="4443"/>
          <w:tab w:val="left" w:pos="7601"/>
        </w:tabs>
        <w:autoSpaceDE w:val="0"/>
        <w:autoSpaceDN w:val="0"/>
        <w:adjustRightInd w:val="0"/>
        <w:spacing w:after="0" w:line="285" w:lineRule="exact"/>
        <w:ind w:left="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2014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Руководитель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аппарата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Недопущение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коррупционных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736" w:right="472" w:bottom="660" w:left="881" w:header="0" w:footer="0" w:gutter="0"/>
          <w:cols w:space="720"/>
          <w:noEndnote/>
        </w:sectPr>
      </w:pPr>
    </w:p>
    <w:p w:rsidR="00000000" w:rsidRDefault="007C5A24">
      <w:pPr>
        <w:widowControl w:val="0"/>
        <w:autoSpaceDE w:val="0"/>
        <w:autoSpaceDN w:val="0"/>
        <w:adjustRightInd w:val="0"/>
        <w:spacing w:after="0" w:line="285" w:lineRule="exact"/>
        <w:ind w:left="720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реализации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требований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правонарушений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472" w:bottom="720" w:left="881" w:header="720" w:footer="720" w:gutter="0"/>
          <w:cols w:num="4" w:space="720" w:equalWidth="0">
            <w:col w:w="1952" w:space="617"/>
            <w:col w:w="1235" w:space="6638"/>
            <w:col w:w="3801" w:space="0"/>
            <w:col w:w="-1"/>
          </w:cols>
          <w:noEndnote/>
        </w:sectPr>
      </w:pPr>
    </w:p>
    <w:p w:rsidR="00000000" w:rsidRDefault="007C5A24">
      <w:pPr>
        <w:widowControl w:val="0"/>
        <w:autoSpaceDE w:val="0"/>
        <w:autoSpaceDN w:val="0"/>
        <w:adjustRightInd w:val="0"/>
        <w:spacing w:after="0" w:line="275" w:lineRule="exact"/>
        <w:ind w:left="720" w:right="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Федеральных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законов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3 </w:t>
      </w:r>
      <w:r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2012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230-</w:t>
      </w:r>
      <w:r>
        <w:rPr>
          <w:rFonts w:ascii="Times New Roman" w:hAnsi="Times New Roman" w:cs="Times New Roman"/>
          <w:color w:val="000000"/>
          <w:sz w:val="24"/>
          <w:szCs w:val="24"/>
        </w:rPr>
        <w:t>ФЗ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соответствием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расходов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4"/>
          <w:szCs w:val="24"/>
        </w:rPr>
        <w:t>замещающих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000000" w:rsidRDefault="007C5A2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5" w:lineRule="exact"/>
        <w:ind w:right="-3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доходам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7 </w:t>
      </w:r>
      <w:r>
        <w:rPr>
          <w:rFonts w:ascii="Times New Roman" w:hAnsi="Times New Roman" w:cs="Times New Roman"/>
          <w:color w:val="000000"/>
          <w:sz w:val="24"/>
          <w:szCs w:val="24"/>
        </w:rPr>
        <w:t>мая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2013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79-</w:t>
      </w:r>
      <w:r>
        <w:rPr>
          <w:rFonts w:ascii="Times New Roman" w:hAnsi="Times New Roman" w:cs="Times New Roman"/>
          <w:color w:val="000000"/>
          <w:sz w:val="24"/>
          <w:szCs w:val="24"/>
        </w:rPr>
        <w:t>ФЗ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запрете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отдельным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категориям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открывать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иметь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счета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4"/>
          <w:szCs w:val="24"/>
        </w:rPr>
        <w:t>вклады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4"/>
          <w:szCs w:val="24"/>
        </w:rPr>
        <w:t>хранить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наличные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денежные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ценности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иностранных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банках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расположенных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пределами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владеть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пользоваться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иностранными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финансовыми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инструментами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муниципальных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472" w:bottom="720" w:left="881" w:header="720" w:footer="720" w:gutter="0"/>
          <w:cols w:num="3" w:space="720" w:equalWidth="0">
            <w:col w:w="3867" w:space="6575"/>
            <w:col w:w="2833" w:space="0"/>
            <w:col w:w="-1"/>
          </w:cols>
          <w:noEndnote/>
        </w:sectPr>
      </w:pPr>
    </w:p>
    <w:p w:rsidR="00000000" w:rsidRDefault="007C5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823" w:right="720" w:bottom="660" w:left="881" w:header="0" w:footer="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000000" w:rsidRDefault="007C5A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0" w:lineRule="exact"/>
        <w:ind w:left="0" w:right="3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Разработка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учетом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специфики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260" w:lineRule="exact"/>
        <w:ind w:left="720" w:right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277" w:lineRule="exact"/>
        <w:ind w:left="720" w:right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методических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рекомендаций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предупреждению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коррупционных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правонару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шений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hAnsi="Times New Roman" w:cs="Times New Roman"/>
          <w:color w:val="000000"/>
          <w:sz w:val="24"/>
          <w:szCs w:val="24"/>
        </w:rPr>
        <w:t>ниципальной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выявлению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предотвращению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конфликта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интересов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замещающих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260" w:lineRule="exact"/>
        <w:ind w:left="720" w:right="-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сведений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00000" w:rsidRDefault="007C5A2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7" w:lineRule="exact"/>
        <w:ind w:right="2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расходах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должностными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лицами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расходами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t>памяток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служащи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урегулированию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конфликта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интересов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2014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280" w:lineRule="exact"/>
        <w:ind w:right="-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Правовой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4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организационной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кадровой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280" w:lineRule="exact"/>
        <w:ind w:right="-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Выявление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устранение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коррупционных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правонарушений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720" w:bottom="720" w:left="881" w:header="720" w:footer="720" w:gutter="0"/>
          <w:cols w:num="6" w:space="720" w:equalWidth="0">
            <w:col w:w="3862" w:space="541"/>
            <w:col w:w="758" w:space="1351"/>
            <w:col w:w="139" w:space="910"/>
            <w:col w:w="2724" w:space="156"/>
            <w:col w:w="3802" w:space="0"/>
            <w:col w:w="-1"/>
          </w:cols>
          <w:noEndnote/>
        </w:sectPr>
      </w:pPr>
    </w:p>
    <w:p w:rsidR="00000000" w:rsidRDefault="007C5A24">
      <w:pPr>
        <w:widowControl w:val="0"/>
        <w:numPr>
          <w:ilvl w:val="0"/>
          <w:numId w:val="11"/>
        </w:numPr>
        <w:tabs>
          <w:tab w:val="left" w:pos="4474"/>
          <w:tab w:val="left" w:pos="7601"/>
        </w:tabs>
        <w:autoSpaceDE w:val="0"/>
        <w:autoSpaceDN w:val="0"/>
        <w:adjustRightInd w:val="0"/>
        <w:spacing w:after="0" w:line="285" w:lineRule="exact"/>
        <w:ind w:left="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Взаимодействие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2014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Руководитель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аппарата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Повышение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объективности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21"/>
        <w:gridCol w:w="2523"/>
        <w:gridCol w:w="128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85"/>
        </w:trPr>
        <w:tc>
          <w:tcPr>
            <w:tcW w:w="9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7C5A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7C5A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7C5A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7C5A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7C5A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7C5A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прозрачности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7C5A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7C5A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7C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7C5A2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330" w:lineRule="exact"/>
        <w:ind w:left="25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Верно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: 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720" w:bottom="720" w:left="881" w:header="720" w:footer="720" w:gutter="0"/>
          <w:cols w:space="720" w:equalWidth="0">
            <w:col w:w="15238"/>
          </w:cols>
          <w:noEndnote/>
        </w:sectPr>
      </w:pPr>
    </w:p>
    <w:p w:rsidR="00000000" w:rsidRDefault="007C5A24">
      <w:pPr>
        <w:widowControl w:val="0"/>
        <w:autoSpaceDE w:val="0"/>
        <w:autoSpaceDN w:val="0"/>
        <w:adjustRightInd w:val="0"/>
        <w:spacing w:after="0" w:line="330" w:lineRule="exact"/>
        <w:ind w:left="25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Начальник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отдела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делопроизводства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Черникова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7C5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type w:val="continuous"/>
      <w:pgSz w:w="16838" w:h="11906"/>
      <w:pgMar w:top="2200" w:right="720" w:bottom="720" w:left="881" w:header="720" w:footer="720" w:gutter="0"/>
      <w:cols w:num="7" w:space="720" w:equalWidth="0">
        <w:col w:w="6695" w:space="638"/>
        <w:col w:w="70" w:space="638"/>
        <w:col w:w="70" w:space="638"/>
        <w:col w:w="70" w:space="638"/>
        <w:col w:w="70" w:space="638"/>
        <w:col w:w="2087" w:space="0"/>
        <w:col w:w="-1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1C1"/>
    <w:multiLevelType w:val="hybridMultilevel"/>
    <w:tmpl w:val="0000ED84"/>
    <w:lvl w:ilvl="0" w:tplc="00001B4B">
      <w:start w:val="3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D32">
      <w:start w:val="3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B2">
      <w:start w:val="3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5DB">
      <w:start w:val="3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514">
      <w:start w:val="3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B25">
      <w:start w:val="3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C3A">
      <w:start w:val="3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15B">
      <w:start w:val="3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6FE">
      <w:start w:val="3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0492C"/>
    <w:multiLevelType w:val="hybridMultilevel"/>
    <w:tmpl w:val="00015B05"/>
    <w:lvl w:ilvl="0" w:tplc="00002694">
      <w:start w:val="3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25C">
      <w:start w:val="3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437">
      <w:start w:val="3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6A7">
      <w:start w:val="3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6B4">
      <w:start w:val="3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BDE">
      <w:start w:val="3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B5">
      <w:start w:val="3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744">
      <w:start w:val="3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F5">
      <w:start w:val="3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0004AB9"/>
    <w:multiLevelType w:val="hybridMultilevel"/>
    <w:tmpl w:val="0000D2A1"/>
    <w:lvl w:ilvl="0" w:tplc="00000499">
      <w:start w:val="3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1A8">
      <w:start w:val="3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94F">
      <w:start w:val="3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50E">
      <w:start w:val="3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3CD">
      <w:start w:val="3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24E">
      <w:start w:val="3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031">
      <w:start w:val="3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91A">
      <w:start w:val="3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3A8">
      <w:start w:val="3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00009DB2"/>
    <w:multiLevelType w:val="hybridMultilevel"/>
    <w:tmpl w:val="0000FE64"/>
    <w:lvl w:ilvl="0" w:tplc="00001B8F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DB2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575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8A2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B68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087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94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A6D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C4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B01B"/>
    <w:multiLevelType w:val="hybridMultilevel"/>
    <w:tmpl w:val="00013E18"/>
    <w:lvl w:ilvl="0" w:tplc="00000722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EE3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0D0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A9F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BFE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184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C79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3A3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ECB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FE59"/>
    <w:multiLevelType w:val="hybridMultilevel"/>
    <w:tmpl w:val="0000DEA9"/>
    <w:lvl w:ilvl="0" w:tplc="00000D2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01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12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1D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82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6E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3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91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D5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108AA"/>
    <w:multiLevelType w:val="hybridMultilevel"/>
    <w:tmpl w:val="00006A12"/>
    <w:lvl w:ilvl="0" w:tplc="00002373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DEB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444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37E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922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E4E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92D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081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CB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>
    <w:nsid w:val="00010D05"/>
    <w:multiLevelType w:val="hybridMultilevel"/>
    <w:tmpl w:val="00001D95"/>
    <w:lvl w:ilvl="0" w:tplc="000023B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33D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EF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51C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E11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C0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DCA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E5E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6D1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0001541E"/>
    <w:multiLevelType w:val="hybridMultilevel"/>
    <w:tmpl w:val="0000204E"/>
    <w:lvl w:ilvl="0" w:tplc="00001BF8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53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62F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D83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398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DCE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BB5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046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082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">
    <w:nsid w:val="0001619B"/>
    <w:multiLevelType w:val="hybridMultilevel"/>
    <w:tmpl w:val="00011FE6"/>
    <w:lvl w:ilvl="0" w:tplc="000013A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5F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5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03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60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03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2E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29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68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0">
    <w:nsid w:val="0001785E"/>
    <w:multiLevelType w:val="hybridMultilevel"/>
    <w:tmpl w:val="00002BD4"/>
    <w:lvl w:ilvl="0" w:tplc="0000235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09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27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E4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1E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60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DA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A7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42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7C5A24"/>
    <w:rsid w:val="007C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2656</Characters>
  <Application>Microsoft Office Word</Application>
  <DocSecurity>4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2016-03-28T12:34:00Z</dcterms:created>
  <dcterms:modified xsi:type="dcterms:W3CDTF">2016-03-28T12:34:00Z</dcterms:modified>
</cp:coreProperties>
</file>