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092C">
      <w:pPr>
        <w:widowControl w:val="0"/>
        <w:autoSpaceDE w:val="0"/>
        <w:autoSpaceDN w:val="0"/>
        <w:adjustRightInd w:val="0"/>
        <w:spacing w:after="0" w:line="330" w:lineRule="exact"/>
        <w:ind w:left="3567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-845185</wp:posOffset>
            </wp:positionV>
            <wp:extent cx="542290" cy="7150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20" w:lineRule="exact"/>
        <w:ind w:left="1748" w:right="1565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САРАТОВСКОЙ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>ОБЛАСТИ</w:t>
      </w:r>
      <w:r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</w:t>
      </w:r>
    </w:p>
    <w:p w:rsidR="00000000" w:rsidRDefault="00DE092C">
      <w:pPr>
        <w:widowControl w:val="0"/>
        <w:tabs>
          <w:tab w:val="left" w:pos="7359"/>
        </w:tabs>
        <w:autoSpaceDE w:val="0"/>
        <w:autoSpaceDN w:val="0"/>
        <w:adjustRightInd w:val="0"/>
        <w:spacing w:before="195" w:after="0" w:line="335" w:lineRule="exact"/>
        <w:ind w:left="3030" w:right="-3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0"/>
          <w:szCs w:val="24"/>
        </w:rPr>
        <w:t>ПО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Т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О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Л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Н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24"/>
        </w:rPr>
        <w:t>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1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left="341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09.09.2015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665 </w:t>
      </w:r>
    </w:p>
    <w:p w:rsidR="00000000" w:rsidRDefault="00DE092C">
      <w:pPr>
        <w:widowControl w:val="0"/>
        <w:autoSpaceDE w:val="0"/>
        <w:autoSpaceDN w:val="0"/>
        <w:adjustRightInd w:val="0"/>
        <w:spacing w:before="95" w:after="0" w:line="225" w:lineRule="exact"/>
        <w:ind w:left="4571"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>р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п</w:t>
      </w:r>
      <w:r>
        <w:rPr>
          <w:rFonts w:ascii="Times New Roman" w:hAnsi="Times New Roman" w:cs="Times New Roman"/>
          <w:color w:val="000000"/>
          <w:sz w:val="20"/>
          <w:szCs w:val="24"/>
        </w:rPr>
        <w:t>.</w:t>
      </w:r>
      <w:r>
        <w:rPr>
          <w:rFonts w:ascii="Times New Roman" w:hAnsi="Times New Roman" w:cs="Times New Roman"/>
          <w:color w:val="000000"/>
          <w:sz w:val="20"/>
          <w:szCs w:val="24"/>
        </w:rPr>
        <w:t>Степное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0" w:lineRule="exact"/>
        <w:ind w:left="262" w:right="2570" w:firstLine="0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внесении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изменений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29.01.2013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79  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20" w:lineRule="exact"/>
        <w:ind w:left="262" w:right="15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Уставом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E092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exact"/>
        <w:ind w:left="262" w:right="15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Внести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29.01.2013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79 «</w:t>
      </w:r>
      <w:r>
        <w:rPr>
          <w:rFonts w:ascii="Times New Roman" w:hAnsi="Times New Roman" w:cs="Times New Roman"/>
          <w:color w:val="000000"/>
          <w:sz w:val="28"/>
          <w:szCs w:val="24"/>
        </w:rPr>
        <w:t>Об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</w:t>
      </w:r>
      <w:r>
        <w:rPr>
          <w:rFonts w:ascii="Times New Roman" w:hAnsi="Times New Roman" w:cs="Times New Roman"/>
          <w:color w:val="000000"/>
          <w:sz w:val="28"/>
          <w:szCs w:val="24"/>
        </w:rPr>
        <w:t>пальной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«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хозяйственно</w:t>
      </w: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>
        <w:rPr>
          <w:rFonts w:ascii="Times New Roman" w:hAnsi="Times New Roman" w:cs="Times New Roman"/>
          <w:color w:val="000000"/>
          <w:sz w:val="28"/>
          <w:szCs w:val="24"/>
        </w:rPr>
        <w:t>питьевым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водоснабжением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годы</w:t>
      </w:r>
      <w:r>
        <w:rPr>
          <w:rFonts w:ascii="Times New Roman" w:hAnsi="Times New Roman" w:cs="Times New Roman"/>
          <w:color w:val="000000"/>
          <w:sz w:val="28"/>
          <w:szCs w:val="24"/>
        </w:rPr>
        <w:t>» (</w:t>
      </w:r>
      <w:r>
        <w:rPr>
          <w:rFonts w:ascii="Times New Roman" w:hAnsi="Times New Roman" w:cs="Times New Roman"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изменениями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24.04.2013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452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27.02.2014 </w:t>
      </w:r>
    </w:p>
    <w:p w:rsidR="00000000" w:rsidRDefault="00DE09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exact"/>
        <w:ind w:left="262" w:right="15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190,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20.08.2014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793/1,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07.10.2014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986, 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14.01.2015  </w:t>
      </w:r>
      <w:r>
        <w:rPr>
          <w:rFonts w:ascii="Times New Roman" w:hAnsi="Times New Roman" w:cs="Times New Roman"/>
          <w:color w:val="000000"/>
          <w:sz w:val="28"/>
          <w:szCs w:val="24"/>
        </w:rPr>
        <w:t>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1) </w:t>
      </w:r>
      <w:r>
        <w:rPr>
          <w:rFonts w:ascii="Times New Roman" w:hAnsi="Times New Roman" w:cs="Times New Roman"/>
          <w:color w:val="000000"/>
          <w:sz w:val="28"/>
          <w:szCs w:val="24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изменения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E092C">
      <w:pPr>
        <w:widowControl w:val="0"/>
        <w:tabs>
          <w:tab w:val="left" w:pos="9942"/>
        </w:tabs>
        <w:autoSpaceDE w:val="0"/>
        <w:autoSpaceDN w:val="0"/>
        <w:adjustRightInd w:val="0"/>
        <w:spacing w:after="0" w:line="330" w:lineRule="exact"/>
        <w:ind w:left="828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4"/>
        </w:rPr>
        <w:t>Раздел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паспорта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ab/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1727" w:right="299" w:bottom="660" w:left="1440" w:header="0" w:footer="0" w:gutter="0"/>
          <w:cols w:space="720"/>
          <w:noEndnote/>
        </w:sectPr>
      </w:pPr>
    </w:p>
    <w:p w:rsidR="00000000" w:rsidRDefault="00DE09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20" w:lineRule="exact"/>
        <w:ind w:left="584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источники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E092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27" w:lineRule="exact"/>
        <w:ind w:left="0" w:right="-38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общий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финансово</w:t>
      </w:r>
      <w:r>
        <w:rPr>
          <w:rFonts w:ascii="Times New Roman" w:hAnsi="Times New Roman" w:cs="Times New Roman"/>
          <w:color w:val="000000"/>
          <w:sz w:val="28"/>
          <w:szCs w:val="24"/>
        </w:rPr>
        <w:t>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2 477 935,95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2 477 935,95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2013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1667141,52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2014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610 794,43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2015 </w:t>
      </w:r>
      <w:r>
        <w:rPr>
          <w:rFonts w:ascii="Times New Roman" w:hAnsi="Times New Roman" w:cs="Times New Roman"/>
          <w:color w:val="000000"/>
          <w:sz w:val="28"/>
          <w:szCs w:val="24"/>
        </w:rPr>
        <w:t>год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150 000,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DE092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285" w:after="0" w:line="315" w:lineRule="exact"/>
        <w:ind w:left="0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уточняется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ежегодно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»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9" w:bottom="720" w:left="1440" w:header="720" w:footer="720" w:gutter="0"/>
          <w:cols w:num="4" w:space="720" w:equalWidth="0">
            <w:col w:w="2819" w:space="283"/>
            <w:col w:w="6775" w:space="150"/>
            <w:col w:w="140" w:space="0"/>
            <w:col w:w="-1"/>
          </w:cols>
          <w:noEndnote/>
        </w:sectPr>
      </w:pPr>
    </w:p>
    <w:p w:rsidR="00000000" w:rsidRDefault="00DE092C">
      <w:pPr>
        <w:widowControl w:val="0"/>
        <w:tabs>
          <w:tab w:val="left" w:pos="1531"/>
        </w:tabs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1.2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 w:val="28"/>
          <w:szCs w:val="24"/>
        </w:rPr>
        <w:t>Второй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абзац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3  «</w:t>
      </w:r>
      <w:r>
        <w:rPr>
          <w:rFonts w:ascii="Times New Roman" w:hAnsi="Times New Roman" w:cs="Times New Roman"/>
          <w:color w:val="000000"/>
          <w:sz w:val="28"/>
          <w:szCs w:val="24"/>
        </w:rPr>
        <w:t>Ресурсное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left="262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color w:val="000000"/>
          <w:sz w:val="28"/>
          <w:szCs w:val="24"/>
        </w:rPr>
        <w:t>Общая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потребность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затратах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реализацию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п</w:t>
      </w:r>
      <w:r>
        <w:rPr>
          <w:rFonts w:ascii="Times New Roman" w:hAnsi="Times New Roman" w:cs="Times New Roman"/>
          <w:color w:val="000000"/>
          <w:sz w:val="28"/>
          <w:szCs w:val="24"/>
        </w:rPr>
        <w:t>рограммы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составит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00000" w:rsidRDefault="00DE09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427 935,95 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4"/>
        </w:rPr>
        <w:t>из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них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за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счет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местного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бюджета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(</w:t>
      </w:r>
      <w:r>
        <w:rPr>
          <w:rFonts w:ascii="Times New Roman" w:hAnsi="Times New Roman" w:cs="Times New Roman"/>
          <w:color w:val="000000"/>
          <w:sz w:val="28"/>
          <w:szCs w:val="24"/>
        </w:rPr>
        <w:t>прогнозно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 </w:t>
      </w:r>
      <w:r>
        <w:rPr>
          <w:rFonts w:ascii="Times New Roman" w:hAnsi="Times New Roman" w:cs="Times New Roman"/>
          <w:color w:val="000000"/>
          <w:sz w:val="28"/>
          <w:szCs w:val="24"/>
        </w:rPr>
        <w:t>–</w:t>
      </w:r>
    </w:p>
    <w:p w:rsidR="00000000" w:rsidRDefault="00DE092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15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477 935,95 </w:t>
      </w:r>
      <w:r>
        <w:rPr>
          <w:rFonts w:ascii="Times New Roman" w:hAnsi="Times New Roman" w:cs="Times New Roman"/>
          <w:color w:val="000000"/>
          <w:sz w:val="28"/>
          <w:szCs w:val="24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или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100% </w:t>
      </w:r>
      <w:r>
        <w:rPr>
          <w:rFonts w:ascii="Times New Roman" w:hAnsi="Times New Roman" w:cs="Times New Roman"/>
          <w:color w:val="000000"/>
          <w:sz w:val="28"/>
          <w:szCs w:val="24"/>
        </w:rPr>
        <w:t>от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объема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финансирования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15" w:lineRule="exact"/>
        <w:ind w:left="828" w:right="-38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к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Программе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изложить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новой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редакции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прилагается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).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2200" w:right="299" w:bottom="720" w:left="1440" w:header="720" w:footer="720" w:gutter="0"/>
          <w:cols w:space="720" w:equalWidth="0">
            <w:col w:w="10167"/>
          </w:cols>
          <w:noEndnote/>
        </w:sectPr>
      </w:pPr>
    </w:p>
    <w:p w:rsidR="00000000" w:rsidRDefault="00DE09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20" w:lineRule="exact"/>
        <w:ind w:left="262" w:right="-38" w:firstLine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На</w:t>
      </w:r>
      <w:r>
        <w:rPr>
          <w:rFonts w:ascii="Times New Roman" w:hAnsi="Times New Roman" w:cs="Times New Roman"/>
          <w:color w:val="000000"/>
          <w:sz w:val="28"/>
          <w:szCs w:val="24"/>
        </w:rPr>
        <w:t>стоящее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вступает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силу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со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дня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4"/>
        </w:rPr>
        <w:t>его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официального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обнародования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4"/>
        </w:rPr>
        <w:t>опубликования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администрации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000000" w:rsidRDefault="00DE092C">
      <w:pPr>
        <w:widowControl w:val="0"/>
        <w:tabs>
          <w:tab w:val="left" w:pos="4942"/>
        </w:tabs>
        <w:autoSpaceDE w:val="0"/>
        <w:autoSpaceDN w:val="0"/>
        <w:adjustRightInd w:val="0"/>
        <w:spacing w:after="0" w:line="330" w:lineRule="exact"/>
        <w:ind w:left="262" w:right="-38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района</w:t>
      </w:r>
      <w:r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   </w:t>
      </w:r>
      <w:r>
        <w:rPr>
          <w:rFonts w:ascii="Times New Roman" w:hAnsi="Times New Roman" w:cs="Times New Roman"/>
          <w:i/>
          <w:color w:val="000000"/>
          <w:spacing w:val="1"/>
          <w:sz w:val="20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0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Пименов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0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40" w:lineRule="exact"/>
        <w:ind w:right="-22"/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Котурай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85" w:lineRule="exact"/>
        <w:ind w:left="262" w:right="-3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5-00-37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275" w:right="494" w:bottom="660" w:left="1440" w:header="0" w:footer="0" w:gutter="0"/>
          <w:cols w:space="720"/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60" w:lineRule="exact"/>
        <w:ind w:left="11903" w:right="579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Cs w:val="24"/>
        </w:rPr>
        <w:t>"</w:t>
      </w:r>
      <w:r>
        <w:rPr>
          <w:rFonts w:ascii="Times New Roman" w:hAnsi="Times New Roman" w:cs="Times New Roman"/>
          <w:color w:val="000000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к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муниципальной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программе</w:t>
      </w:r>
      <w:r>
        <w:rPr>
          <w:rFonts w:ascii="Times New Roman" w:hAnsi="Times New Roman" w:cs="Times New Roman"/>
          <w:color w:val="000000"/>
          <w:szCs w:val="24"/>
        </w:rPr>
        <w:t xml:space="preserve"> "</w:t>
      </w:r>
      <w:r>
        <w:rPr>
          <w:rFonts w:ascii="Times New Roman" w:hAnsi="Times New Roman" w:cs="Times New Roman"/>
          <w:color w:val="000000"/>
          <w:szCs w:val="24"/>
        </w:rPr>
        <w:t>Обеспечение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хозяйственно</w:t>
      </w:r>
      <w:r>
        <w:rPr>
          <w:rFonts w:ascii="Times New Roman" w:hAnsi="Times New Roman" w:cs="Times New Roman"/>
          <w:color w:val="000000"/>
          <w:szCs w:val="24"/>
        </w:rPr>
        <w:t>-</w:t>
      </w:r>
      <w:r>
        <w:rPr>
          <w:rFonts w:ascii="Times New Roman" w:hAnsi="Times New Roman" w:cs="Times New Roman"/>
          <w:color w:val="000000"/>
          <w:szCs w:val="24"/>
        </w:rPr>
        <w:t>питьевым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водоснабжением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before="5" w:after="0" w:line="250" w:lineRule="exact"/>
        <w:ind w:left="11903" w:right="-49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Степновского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образования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Советского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района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</w:t>
      </w:r>
      <w:r>
        <w:rPr>
          <w:rFonts w:ascii="Times New Roman" w:hAnsi="Times New Roman" w:cs="Times New Roman"/>
          <w:color w:val="000000"/>
          <w:szCs w:val="24"/>
        </w:rPr>
        <w:t xml:space="preserve"> 2013-2015 </w:t>
      </w:r>
      <w:r>
        <w:rPr>
          <w:rFonts w:ascii="Times New Roman" w:hAnsi="Times New Roman" w:cs="Times New Roman"/>
          <w:color w:val="000000"/>
          <w:szCs w:val="24"/>
        </w:rPr>
        <w:t>годы</w:t>
      </w:r>
      <w:r>
        <w:rPr>
          <w:rFonts w:ascii="Times New Roman" w:hAnsi="Times New Roman" w:cs="Times New Roman"/>
          <w:color w:val="000000"/>
          <w:szCs w:val="24"/>
        </w:rPr>
        <w:t xml:space="preserve">" </w:t>
      </w:r>
    </w:p>
    <w:p w:rsidR="00000000" w:rsidRDefault="00DE09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5" w:after="0" w:line="255" w:lineRule="exact"/>
        <w:ind w:left="11903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79 </w:t>
      </w:r>
      <w:r>
        <w:rPr>
          <w:rFonts w:ascii="Times New Roman" w:hAnsi="Times New Roman" w:cs="Times New Roman"/>
          <w:color w:val="000000"/>
          <w:szCs w:val="24"/>
        </w:rPr>
        <w:t>от</w:t>
      </w:r>
      <w:r>
        <w:rPr>
          <w:rFonts w:ascii="Times New Roman" w:hAnsi="Times New Roman" w:cs="Times New Roman"/>
          <w:color w:val="000000"/>
          <w:szCs w:val="24"/>
        </w:rPr>
        <w:t xml:space="preserve"> 29.01.2013</w:t>
      </w:r>
    </w:p>
    <w:p w:rsidR="00000000" w:rsidRDefault="00DE092C">
      <w:pPr>
        <w:widowControl w:val="0"/>
        <w:autoSpaceDE w:val="0"/>
        <w:autoSpaceDN w:val="0"/>
        <w:adjustRightInd w:val="0"/>
        <w:spacing w:before="5" w:after="0" w:line="255" w:lineRule="exact"/>
        <w:ind w:left="8027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Перечен</w:t>
      </w:r>
      <w:r>
        <w:rPr>
          <w:rFonts w:ascii="Times New Roman" w:hAnsi="Times New Roman" w:cs="Times New Roman"/>
          <w:b/>
          <w:color w:val="000000"/>
          <w:szCs w:val="24"/>
        </w:rPr>
        <w:t>ь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before="5" w:after="0" w:line="255" w:lineRule="exact"/>
        <w:ind w:left="6339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Cs w:val="24"/>
        </w:rPr>
        <w:t>муниципальной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Cs w:val="24"/>
        </w:rPr>
        <w:t>программы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before="5" w:after="0" w:line="300" w:lineRule="exact"/>
        <w:ind w:left="3459" w:right="3011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"</w:t>
      </w:r>
      <w:r>
        <w:rPr>
          <w:rFonts w:ascii="Times New Roman" w:hAnsi="Times New Roman" w:cs="Times New Roman"/>
          <w:b/>
          <w:color w:val="000000"/>
          <w:szCs w:val="24"/>
        </w:rPr>
        <w:t>Обеспечение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хозяйственно</w:t>
      </w:r>
      <w:r>
        <w:rPr>
          <w:rFonts w:ascii="Times New Roman" w:hAnsi="Times New Roman" w:cs="Times New Roman"/>
          <w:b/>
          <w:color w:val="000000"/>
          <w:szCs w:val="24"/>
        </w:rPr>
        <w:t>-</w:t>
      </w:r>
      <w:r>
        <w:rPr>
          <w:rFonts w:ascii="Times New Roman" w:hAnsi="Times New Roman" w:cs="Times New Roman"/>
          <w:b/>
          <w:color w:val="000000"/>
          <w:szCs w:val="24"/>
        </w:rPr>
        <w:t>питьевым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водоснабжением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Степновского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образования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Советского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муниципального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района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на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2013-2015 </w:t>
      </w:r>
      <w:r>
        <w:rPr>
          <w:rFonts w:ascii="Times New Roman" w:hAnsi="Times New Roman" w:cs="Times New Roman"/>
          <w:b/>
          <w:color w:val="000000"/>
          <w:szCs w:val="24"/>
        </w:rPr>
        <w:t>годы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154" w:right="15" w:bottom="660" w:left="202" w:header="0" w:footer="0" w:gutter="0"/>
          <w:cols w:space="720"/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left="46" w:right="-30"/>
        <w:rPr>
          <w:rFonts w:ascii="Times New Roman" w:hAnsi="Times New Roman" w:cs="Times New Roman"/>
          <w:b/>
          <w:color w:val="000000"/>
          <w:spacing w:val="-1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Cs w:val="24"/>
        </w:rPr>
        <w:t>№</w:t>
      </w:r>
      <w:r>
        <w:rPr>
          <w:rFonts w:ascii="Times New Roman" w:hAnsi="Times New Roman" w:cs="Times New Roman"/>
          <w:b/>
          <w:color w:val="000000"/>
          <w:spacing w:val="-1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Наименование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мероприятий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Срок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Объем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З</w:t>
      </w:r>
      <w:r>
        <w:rPr>
          <w:rFonts w:ascii="Times New Roman" w:hAnsi="Times New Roman" w:cs="Times New Roman"/>
          <w:b/>
          <w:color w:val="000000"/>
          <w:szCs w:val="24"/>
        </w:rPr>
        <w:t>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счет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средств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Ответственные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за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>Ожидаемые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Cs w:val="24"/>
        </w:rPr>
        <w:t>результаты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num="8" w:space="720" w:equalWidth="0">
            <w:col w:w="322" w:space="1649"/>
            <w:col w:w="2918" w:space="1973"/>
            <w:col w:w="574" w:space="1082"/>
            <w:col w:w="715" w:space="822"/>
            <w:col w:w="1574" w:space="337"/>
            <w:col w:w="1859" w:space="498"/>
            <w:col w:w="2462" w:space="0"/>
            <w:col w:w="-1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531"/>
        <w:gridCol w:w="1440"/>
        <w:gridCol w:w="2259"/>
        <w:gridCol w:w="2057"/>
        <w:gridCol w:w="121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исполнения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,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.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32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51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прогнозно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)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исполнение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водовода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Степно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Пионерская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2013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1554624,0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1554624,0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проверки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2013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13846,52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13846,52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6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01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Устройство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промежуточного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колодца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канализационной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2013 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98671,00 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98671,00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E092C">
      <w:pPr>
        <w:widowControl w:val="0"/>
        <w:tabs>
          <w:tab w:val="left" w:pos="6943"/>
          <w:tab w:val="left" w:pos="8367"/>
          <w:tab w:val="left" w:pos="10333"/>
        </w:tabs>
        <w:autoSpaceDE w:val="0"/>
        <w:autoSpaceDN w:val="0"/>
        <w:adjustRightInd w:val="0"/>
        <w:spacing w:after="0" w:line="255" w:lineRule="exact"/>
        <w:ind w:left="5605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2013 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1667141,52 </w:t>
      </w:r>
      <w:r>
        <w:rPr>
          <w:rFonts w:ascii="Times New Roman" w:hAnsi="Times New Roman" w:cs="Times New Roman"/>
          <w:b/>
          <w:color w:val="000000"/>
          <w:szCs w:val="24"/>
        </w:rPr>
        <w:tab/>
        <w:t xml:space="preserve">1667141,52 </w:t>
      </w:r>
    </w:p>
    <w:tbl>
      <w:tblPr>
        <w:tblW w:w="0" w:type="auto"/>
        <w:tblInd w:w="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41"/>
        <w:gridCol w:w="1995"/>
        <w:gridCol w:w="28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пусконаладочные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преобразователя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частоты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вращения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Советского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стабилизация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space="720" w:equalWidth="0">
            <w:col w:w="16622"/>
          </w:cols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140" w:lineRule="exact"/>
        <w:ind w:left="530" w:right="-150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электродвигателя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насоса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водоочистных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сооружениях</w:t>
      </w:r>
      <w:r>
        <w:rPr>
          <w:rFonts w:ascii="Times New Roman" w:hAnsi="Times New Roman" w:cs="Times New Roman"/>
          <w:color w:val="000000"/>
          <w:szCs w:val="24"/>
        </w:rPr>
        <w:t xml:space="preserve">, 2014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муниципаль</w:t>
      </w:r>
      <w:r>
        <w:rPr>
          <w:rFonts w:ascii="Times New Roman" w:hAnsi="Times New Roman" w:cs="Times New Roman"/>
          <w:color w:val="000000"/>
          <w:szCs w:val="24"/>
        </w:rPr>
        <w:t>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населения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Степное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num="4" w:space="720" w:equalWidth="0">
            <w:col w:w="5921" w:space="6160"/>
            <w:col w:w="1629" w:space="723"/>
            <w:col w:w="2242" w:space="0"/>
            <w:col w:w="-1"/>
          </w:cols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60" w:lineRule="exact"/>
        <w:ind w:left="530" w:right="-3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расположенных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адресу</w:t>
      </w:r>
      <w:r>
        <w:rPr>
          <w:rFonts w:ascii="Times New Roman" w:hAnsi="Times New Roman" w:cs="Times New Roman"/>
          <w:color w:val="000000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Саратовская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область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Советский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район</w:t>
      </w:r>
      <w:r>
        <w:rPr>
          <w:rFonts w:ascii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Cs w:val="24"/>
        </w:rPr>
        <w:t>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Степное</w:t>
      </w:r>
      <w:r>
        <w:rPr>
          <w:rFonts w:ascii="Times New Roman" w:hAnsi="Times New Roman" w:cs="Times New Roman"/>
          <w:color w:val="000000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Cs w:val="24"/>
        </w:rPr>
        <w:t>ул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Кутузова</w:t>
      </w:r>
      <w:r>
        <w:rPr>
          <w:rFonts w:ascii="Times New Roman" w:hAnsi="Times New Roman" w:cs="Times New Roman"/>
          <w:color w:val="000000"/>
          <w:szCs w:val="24"/>
        </w:rPr>
        <w:t>, 20 "</w:t>
      </w:r>
      <w:r>
        <w:rPr>
          <w:rFonts w:ascii="Times New Roman" w:hAnsi="Times New Roman" w:cs="Times New Roman"/>
          <w:color w:val="000000"/>
          <w:szCs w:val="24"/>
        </w:rPr>
        <w:t>а</w:t>
      </w:r>
      <w:r>
        <w:rPr>
          <w:rFonts w:ascii="Times New Roman" w:hAnsi="Times New Roman" w:cs="Times New Roman"/>
          <w:color w:val="000000"/>
          <w:szCs w:val="24"/>
        </w:rPr>
        <w:t xml:space="preserve">"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342214,43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342214,43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района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num="5" w:space="720" w:equalWidth="0">
            <w:col w:w="6210" w:space="2172"/>
            <w:col w:w="992" w:space="972"/>
            <w:col w:w="991" w:space="1205"/>
            <w:col w:w="706" w:space="0"/>
            <w:col w:w="-1"/>
          </w:cols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left="204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5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60" w:lineRule="exact"/>
        <w:ind w:right="-3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Ка</w:t>
      </w:r>
      <w:r>
        <w:rPr>
          <w:rFonts w:ascii="Times New Roman" w:hAnsi="Times New Roman" w:cs="Times New Roman"/>
          <w:color w:val="000000"/>
          <w:szCs w:val="24"/>
        </w:rPr>
        <w:t>питальный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ремонт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центробежного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насоса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ЦНС</w:t>
      </w:r>
      <w:r>
        <w:rPr>
          <w:rFonts w:ascii="Times New Roman" w:hAnsi="Times New Roman" w:cs="Times New Roman"/>
          <w:color w:val="000000"/>
          <w:szCs w:val="24"/>
        </w:rPr>
        <w:t xml:space="preserve"> 300/300 (</w:t>
      </w:r>
      <w:r>
        <w:rPr>
          <w:rFonts w:ascii="Times New Roman" w:hAnsi="Times New Roman" w:cs="Times New Roman"/>
          <w:color w:val="000000"/>
          <w:szCs w:val="24"/>
        </w:rPr>
        <w:t>инвентарный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№</w:t>
      </w:r>
      <w:r>
        <w:rPr>
          <w:rFonts w:ascii="Times New Roman" w:hAnsi="Times New Roman" w:cs="Times New Roman"/>
          <w:color w:val="000000"/>
          <w:szCs w:val="24"/>
        </w:rPr>
        <w:t xml:space="preserve"> 57) 1994 </w:t>
      </w:r>
      <w:r>
        <w:rPr>
          <w:rFonts w:ascii="Times New Roman" w:hAnsi="Times New Roman" w:cs="Times New Roman"/>
          <w:color w:val="000000"/>
          <w:szCs w:val="24"/>
        </w:rPr>
        <w:t>года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выпуска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насосной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станции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num="5" w:space="720" w:equalWidth="0">
            <w:col w:w="370" w:space="161"/>
            <w:col w:w="5791" w:space="2116"/>
            <w:col w:w="881" w:space="1082"/>
            <w:col w:w="881" w:space="0"/>
            <w:col w:w="-1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3"/>
        <w:gridCol w:w="1479"/>
        <w:gridCol w:w="1963"/>
        <w:gridCol w:w="9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водоподъема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расположенной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левом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берегу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Волги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Марксовского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Саратов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2014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268580,0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268580,0 </w:t>
            </w: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0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: 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2014 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610794,43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000" w:rsidRDefault="00DE092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610794,43 </w:t>
            </w:r>
          </w:p>
        </w:tc>
        <w:tc>
          <w:tcPr>
            <w:gridSpan w:val="0"/>
          </w:tcPr>
          <w:p w:rsidR="00000000" w:rsidRDefault="00DE0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15" w:bottom="720" w:left="202" w:header="720" w:footer="720" w:gutter="0"/>
          <w:cols w:space="720" w:equalWidth="0">
            <w:col w:w="16622"/>
          </w:cols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6838" w:h="11906"/>
          <w:pgMar w:top="1082" w:right="720" w:bottom="660" w:left="406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E092C">
      <w:pPr>
        <w:widowControl w:val="0"/>
        <w:numPr>
          <w:ilvl w:val="0"/>
          <w:numId w:val="10"/>
        </w:numPr>
        <w:tabs>
          <w:tab w:val="left" w:pos="366"/>
        </w:tabs>
        <w:autoSpaceDE w:val="0"/>
        <w:autoSpaceDN w:val="0"/>
        <w:adjustRightInd w:val="0"/>
        <w:spacing w:after="0" w:line="255" w:lineRule="exact"/>
        <w:ind w:left="0" w:right="-3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Капитальный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ремонт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водовода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в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р</w:t>
      </w:r>
      <w:r>
        <w:rPr>
          <w:rFonts w:ascii="Times New Roman" w:hAnsi="Times New Roman" w:cs="Times New Roman"/>
          <w:color w:val="000000"/>
          <w:szCs w:val="24"/>
        </w:rPr>
        <w:t>.</w:t>
      </w:r>
      <w:r>
        <w:rPr>
          <w:rFonts w:ascii="Times New Roman" w:hAnsi="Times New Roman" w:cs="Times New Roman"/>
          <w:color w:val="000000"/>
          <w:szCs w:val="24"/>
        </w:rPr>
        <w:t>п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Cs w:val="24"/>
        </w:rPr>
        <w:t>Степное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по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ул</w:t>
      </w:r>
      <w:r>
        <w:rPr>
          <w:rFonts w:ascii="Times New Roman" w:hAnsi="Times New Roman" w:cs="Times New Roman"/>
          <w:color w:val="000000"/>
          <w:szCs w:val="24"/>
        </w:rPr>
        <w:t xml:space="preserve">.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>Калинина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000000" w:rsidRDefault="00DE092C">
      <w:pPr>
        <w:widowControl w:val="0"/>
        <w:autoSpaceDE w:val="0"/>
        <w:autoSpaceDN w:val="0"/>
        <w:adjustRightInd w:val="0"/>
        <w:spacing w:before="85" w:after="0" w:line="255" w:lineRule="exact"/>
        <w:ind w:left="5075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Итого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: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2015 </w:t>
      </w:r>
    </w:p>
    <w:p w:rsidR="00000000" w:rsidRDefault="00DE092C">
      <w:pPr>
        <w:widowControl w:val="0"/>
        <w:autoSpaceDE w:val="0"/>
        <w:autoSpaceDN w:val="0"/>
        <w:adjustRightInd w:val="0"/>
        <w:spacing w:before="205"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2015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150000,0 </w:t>
      </w:r>
    </w:p>
    <w:p w:rsidR="00000000" w:rsidRDefault="00DE092C">
      <w:pPr>
        <w:widowControl w:val="0"/>
        <w:autoSpaceDE w:val="0"/>
        <w:autoSpaceDN w:val="0"/>
        <w:adjustRightInd w:val="0"/>
        <w:spacing w:before="205"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150000,0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Cs w:val="24"/>
        </w:rPr>
        <w:t xml:space="preserve">150000,0 </w:t>
      </w:r>
    </w:p>
    <w:p w:rsidR="00000000" w:rsidRDefault="00DE092C">
      <w:pPr>
        <w:widowControl w:val="0"/>
        <w:autoSpaceDE w:val="0"/>
        <w:autoSpaceDN w:val="0"/>
        <w:adjustRightInd w:val="0"/>
        <w:spacing w:before="205"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 xml:space="preserve">150000,0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6838" w:h="11906"/>
          <w:pgMar w:top="2200" w:right="720" w:bottom="720" w:left="406" w:header="720" w:footer="720" w:gutter="0"/>
          <w:cols w:num="6" w:space="720" w:equalWidth="0">
            <w:col w:w="5292" w:space="-1"/>
            <w:col w:w="5802" w:space="571"/>
            <w:col w:w="494" w:space="1039"/>
            <w:col w:w="881" w:space="1082"/>
            <w:col w:w="881" w:space="0"/>
            <w:col w:w="-1"/>
          </w:cols>
          <w:noEndnote/>
        </w:sectPr>
      </w:pP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left="5447"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Всего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:  2013-2015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2427935,95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55" w:lineRule="exact"/>
        <w:ind w:right="-30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color w:val="000000"/>
          <w:szCs w:val="24"/>
        </w:rPr>
        <w:t xml:space="preserve">2427935,95 </w:t>
      </w:r>
    </w:p>
    <w:p w:rsidR="00000000" w:rsidRDefault="00DE09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6838" w:h="11906"/>
      <w:pgMar w:top="2200" w:right="720" w:bottom="720" w:left="406" w:header="720" w:footer="720" w:gutter="0"/>
      <w:cols w:num="4" w:space="720" w:equalWidth="0">
        <w:col w:w="7451" w:space="672"/>
        <w:col w:w="1100" w:space="866"/>
        <w:col w:w="1099" w:space="0"/>
        <w:col w:w="-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6B"/>
    <w:multiLevelType w:val="hybridMultilevel"/>
    <w:tmpl w:val="0001614A"/>
    <w:lvl w:ilvl="0" w:tplc="000011EE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A78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E9A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A2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E0B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79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07E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3C3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14E">
      <w:numFmt w:val="bullet"/>
      <w:suff w:val="space"/>
      <w:lvlText w:val="«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0000157C"/>
    <w:multiLevelType w:val="hybridMultilevel"/>
    <w:tmpl w:val="000148AF"/>
    <w:lvl w:ilvl="0" w:tplc="0000215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56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13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B2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83C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8EB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3DC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914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939">
      <w:numFmt w:val="bullet"/>
      <w:suff w:val="space"/>
      <w:lvlText w:val="2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24FF"/>
    <w:multiLevelType w:val="hybridMultilevel"/>
    <w:tmpl w:val="000118F8"/>
    <w:lvl w:ilvl="0" w:tplc="00001ADA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145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42F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14E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9D6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B0B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4F3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D1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24FD">
      <w:numFmt w:val="bullet"/>
      <w:suff w:val="space"/>
      <w:lvlText w:val="6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0004C85"/>
    <w:multiLevelType w:val="hybridMultilevel"/>
    <w:tmpl w:val="000123B4"/>
    <w:lvl w:ilvl="0" w:tplc="000024F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64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9A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8C5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9EA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15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70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17D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2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729C"/>
    <w:multiLevelType w:val="hybridMultilevel"/>
    <w:tmpl w:val="0000EA67"/>
    <w:lvl w:ilvl="0" w:tplc="00000071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4F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53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C96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A98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AE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D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43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95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5">
    <w:nsid w:val="00007CF8"/>
    <w:multiLevelType w:val="hybridMultilevel"/>
    <w:tmpl w:val="00014E11"/>
    <w:lvl w:ilvl="0" w:tplc="00000B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0AF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21ED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4E3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850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72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571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751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AFB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6">
    <w:nsid w:val="000081D3"/>
    <w:multiLevelType w:val="hybridMultilevel"/>
    <w:tmpl w:val="0000AC3C"/>
    <w:lvl w:ilvl="0" w:tplc="00001CD3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92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084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010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E67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0FF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5C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52A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75">
      <w:numFmt w:val="bullet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8640"/>
    <w:multiLevelType w:val="hybridMultilevel"/>
    <w:tmpl w:val="000076CD"/>
    <w:lvl w:ilvl="0" w:tplc="0000182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AE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1E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950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2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B0F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E7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B1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B29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12EF6"/>
    <w:multiLevelType w:val="hybridMultilevel"/>
    <w:tmpl w:val="000179DD"/>
    <w:lvl w:ilvl="0" w:tplc="000025CE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243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48A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E85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2D3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EB4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681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712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3AD">
      <w:numFmt w:val="bullet"/>
      <w:suff w:val="space"/>
      <w:lvlText w:val="О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9">
    <w:nsid w:val="00013467"/>
    <w:multiLevelType w:val="hybridMultilevel"/>
    <w:tmpl w:val="0000EB4E"/>
    <w:lvl w:ilvl="0" w:tplc="00000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98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529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FC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6CA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29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12C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34F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6C5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DE092C"/>
    <w:rsid w:val="00DE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3186</Characters>
  <Application>Microsoft Office Word</Application>
  <DocSecurity>4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2016-03-28T13:02:00Z</dcterms:created>
  <dcterms:modified xsi:type="dcterms:W3CDTF">2016-03-28T13:02:00Z</dcterms:modified>
</cp:coreProperties>
</file>