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C3" w:rsidRDefault="003A1D13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C3" w:rsidRDefault="00F318C3">
      <w:pPr>
        <w:pStyle w:val="4"/>
      </w:pPr>
    </w:p>
    <w:p w:rsidR="00F318C3" w:rsidRDefault="00F318C3">
      <w:pPr>
        <w:pStyle w:val="4"/>
      </w:pPr>
      <w:r>
        <w:t>АДМИНИСТРАЦИЯ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18C3" w:rsidRDefault="00F318C3" w:rsidP="003C65C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F318C3" w:rsidRDefault="00F318C3">
      <w:pPr>
        <w:jc w:val="center"/>
        <w:rPr>
          <w:sz w:val="6"/>
          <w:szCs w:val="6"/>
        </w:rPr>
      </w:pPr>
    </w:p>
    <w:p w:rsidR="00F318C3" w:rsidRDefault="00F318C3">
      <w:pPr>
        <w:pStyle w:val="a4"/>
        <w:jc w:val="center"/>
        <w:rPr>
          <w:sz w:val="20"/>
        </w:rPr>
      </w:pPr>
    </w:p>
    <w:p w:rsidR="00F318C3" w:rsidRPr="00B72003" w:rsidRDefault="00F318C3" w:rsidP="00894F6C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3C65C0" w:rsidRDefault="003C65C0" w:rsidP="003C65C0">
      <w:pPr>
        <w:framePr w:w="3681" w:h="361" w:hSpace="180" w:wrap="auto" w:vAnchor="page" w:hAnchor="page" w:x="1741" w:y="441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4A6F">
        <w:rPr>
          <w:sz w:val="28"/>
          <w:szCs w:val="28"/>
          <w:u w:val="single"/>
        </w:rPr>
        <w:t>13.</w:t>
      </w:r>
      <w:r w:rsidR="00B158CB">
        <w:rPr>
          <w:sz w:val="28"/>
          <w:szCs w:val="28"/>
          <w:u w:val="single"/>
        </w:rPr>
        <w:t>09</w:t>
      </w:r>
      <w:r w:rsidR="00DA4A6F">
        <w:rPr>
          <w:sz w:val="28"/>
          <w:szCs w:val="28"/>
          <w:u w:val="single"/>
        </w:rPr>
        <w:t xml:space="preserve">.2022 </w:t>
      </w:r>
      <w:r>
        <w:rPr>
          <w:sz w:val="28"/>
          <w:szCs w:val="28"/>
        </w:rPr>
        <w:t xml:space="preserve"> №  </w:t>
      </w:r>
      <w:r w:rsidR="00DA4A6F">
        <w:rPr>
          <w:sz w:val="28"/>
          <w:szCs w:val="28"/>
          <w:u w:val="single"/>
        </w:rPr>
        <w:t>496</w:t>
      </w:r>
    </w:p>
    <w:p w:rsidR="00DF17C5" w:rsidRDefault="00DF17C5" w:rsidP="00DF17C5">
      <w:pPr>
        <w:pStyle w:val="a4"/>
        <w:rPr>
          <w:b/>
          <w:szCs w:val="28"/>
        </w:rPr>
      </w:pPr>
    </w:p>
    <w:p w:rsidR="004D3657" w:rsidRDefault="004D3657" w:rsidP="00DF17C5">
      <w:pPr>
        <w:pStyle w:val="a4"/>
        <w:rPr>
          <w:b/>
          <w:szCs w:val="28"/>
        </w:rPr>
      </w:pPr>
    </w:p>
    <w:p w:rsidR="003C65C0" w:rsidRDefault="003C65C0" w:rsidP="003C65C0">
      <w:pPr>
        <w:contextualSpacing/>
        <w:rPr>
          <w:rStyle w:val="20"/>
          <w:b/>
          <w:sz w:val="28"/>
          <w:szCs w:val="28"/>
        </w:rPr>
      </w:pPr>
      <w:bookmarkStart w:id="0" w:name="_GoBack"/>
      <w:bookmarkEnd w:id="0"/>
    </w:p>
    <w:p w:rsidR="00B61B11" w:rsidRDefault="00B61B11" w:rsidP="00B61B11">
      <w:pPr>
        <w:contextualSpacing/>
        <w:jc w:val="both"/>
        <w:rPr>
          <w:b/>
          <w:sz w:val="28"/>
          <w:szCs w:val="28"/>
        </w:rPr>
      </w:pPr>
    </w:p>
    <w:p w:rsidR="00B11FD9" w:rsidRPr="00086EA1" w:rsidRDefault="00B11FD9" w:rsidP="00B11FD9">
      <w:pPr>
        <w:tabs>
          <w:tab w:val="left" w:pos="9498"/>
        </w:tabs>
        <w:ind w:right="21"/>
        <w:jc w:val="both"/>
        <w:rPr>
          <w:b/>
          <w:sz w:val="28"/>
          <w:szCs w:val="28"/>
        </w:rPr>
      </w:pPr>
      <w:r w:rsidRPr="00086EA1">
        <w:rPr>
          <w:b/>
          <w:sz w:val="28"/>
          <w:szCs w:val="28"/>
        </w:rPr>
        <w:t xml:space="preserve">Об обеспечении первичных мер пожарной безопасностив границах </w:t>
      </w:r>
      <w:r>
        <w:rPr>
          <w:b/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</w:p>
    <w:p w:rsidR="00B61B11" w:rsidRDefault="00B61B11" w:rsidP="00B61B11">
      <w:pPr>
        <w:ind w:right="282" w:firstLine="708"/>
        <w:jc w:val="both"/>
        <w:rPr>
          <w:sz w:val="28"/>
          <w:szCs w:val="28"/>
        </w:rPr>
      </w:pPr>
    </w:p>
    <w:p w:rsidR="00B11FD9" w:rsidRPr="00086EA1" w:rsidRDefault="00B11FD9" w:rsidP="00B11F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2B50">
        <w:rPr>
          <w:color w:val="000000"/>
          <w:sz w:val="28"/>
          <w:szCs w:val="28"/>
        </w:rPr>
        <w:t xml:space="preserve">В соответствии с </w:t>
      </w:r>
      <w:r w:rsidR="00A3285E">
        <w:rPr>
          <w:color w:val="000000"/>
          <w:sz w:val="28"/>
          <w:szCs w:val="28"/>
        </w:rPr>
        <w:t>Ф</w:t>
      </w:r>
      <w:r w:rsidRPr="00E42B50">
        <w:rPr>
          <w:color w:val="000000"/>
          <w:sz w:val="28"/>
          <w:szCs w:val="28"/>
        </w:rPr>
        <w:t>еде</w:t>
      </w:r>
      <w:r>
        <w:rPr>
          <w:color w:val="000000"/>
          <w:sz w:val="28"/>
          <w:szCs w:val="28"/>
        </w:rPr>
        <w:t>ральными законами от 21.12.</w:t>
      </w:r>
      <w:r w:rsidRPr="00E42B50">
        <w:rPr>
          <w:color w:val="000000"/>
          <w:sz w:val="28"/>
          <w:szCs w:val="28"/>
        </w:rPr>
        <w:t>1994 № 69-ФЗ «Опожарной безопасности», от 06</w:t>
      </w:r>
      <w:r>
        <w:rPr>
          <w:color w:val="000000"/>
          <w:sz w:val="28"/>
          <w:szCs w:val="28"/>
        </w:rPr>
        <w:t xml:space="preserve">.10.2003 </w:t>
      </w:r>
      <w:r w:rsidRPr="00E42B50">
        <w:rPr>
          <w:color w:val="000000"/>
          <w:sz w:val="28"/>
          <w:szCs w:val="28"/>
        </w:rPr>
        <w:t>№131-ФЗ «Об общих принципахорганизации местного самоуправления в Российской Федерации»,</w:t>
      </w:r>
      <w:r>
        <w:rPr>
          <w:spacing w:val="1"/>
          <w:sz w:val="28"/>
          <w:szCs w:val="28"/>
          <w:shd w:val="clear" w:color="auto" w:fill="FFFFFF"/>
        </w:rPr>
        <w:t>руководствуясь Уставом</w:t>
      </w:r>
      <w:r w:rsidRPr="00762F13">
        <w:rPr>
          <w:sz w:val="28"/>
          <w:szCs w:val="28"/>
        </w:rPr>
        <w:t>Советского муниципального района</w:t>
      </w:r>
      <w:r>
        <w:rPr>
          <w:spacing w:val="1"/>
          <w:sz w:val="28"/>
          <w:szCs w:val="28"/>
          <w:shd w:val="clear" w:color="auto" w:fill="FFFFFF"/>
        </w:rPr>
        <w:t xml:space="preserve">, </w:t>
      </w:r>
      <w:r w:rsidRPr="00DC106E">
        <w:rPr>
          <w:spacing w:val="1"/>
          <w:sz w:val="28"/>
          <w:szCs w:val="28"/>
          <w:shd w:val="clear" w:color="auto" w:fill="FFFFFF"/>
        </w:rPr>
        <w:t xml:space="preserve">администрация </w:t>
      </w:r>
      <w:r>
        <w:rPr>
          <w:sz w:val="28"/>
          <w:szCs w:val="28"/>
        </w:rPr>
        <w:t xml:space="preserve">Советского муниципального района </w:t>
      </w:r>
      <w:r w:rsidRPr="00086EA1">
        <w:rPr>
          <w:color w:val="000000"/>
          <w:sz w:val="28"/>
          <w:szCs w:val="28"/>
        </w:rPr>
        <w:t>ПОСТАНОВЛЯЕТ:</w:t>
      </w:r>
    </w:p>
    <w:p w:rsidR="00B11FD9" w:rsidRPr="00086EA1" w:rsidRDefault="00B11FD9" w:rsidP="00B11F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6EA1">
        <w:rPr>
          <w:color w:val="000000"/>
          <w:sz w:val="28"/>
          <w:szCs w:val="28"/>
        </w:rPr>
        <w:t xml:space="preserve">1. Утвердить Положение </w:t>
      </w:r>
      <w:r w:rsidRPr="00086EA1">
        <w:rPr>
          <w:sz w:val="28"/>
          <w:szCs w:val="28"/>
        </w:rPr>
        <w:t xml:space="preserve">об обеспечении первичных мер пожарной безопасности </w:t>
      </w:r>
      <w:r w:rsidR="00B53F1E">
        <w:rPr>
          <w:sz w:val="28"/>
          <w:szCs w:val="28"/>
        </w:rPr>
        <w:t xml:space="preserve">в границах </w:t>
      </w:r>
      <w:r w:rsidRPr="00B410BD"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 xml:space="preserve"> (прилагается)</w:t>
      </w:r>
      <w:r w:rsidRPr="00086EA1">
        <w:rPr>
          <w:sz w:val="28"/>
          <w:szCs w:val="28"/>
        </w:rPr>
        <w:t>.</w:t>
      </w:r>
    </w:p>
    <w:p w:rsidR="00B61B11" w:rsidRDefault="005C2553" w:rsidP="0031136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1365">
        <w:rPr>
          <w:sz w:val="28"/>
          <w:szCs w:val="28"/>
        </w:rPr>
        <w:t xml:space="preserve">. </w:t>
      </w:r>
      <w:r w:rsidR="00B61B11" w:rsidRPr="00E071C1">
        <w:rPr>
          <w:rFonts w:cs="Arial"/>
          <w:sz w:val="28"/>
          <w:szCs w:val="28"/>
        </w:rPr>
        <w:t xml:space="preserve">Контроль за исполнением настоящего постановления возложить на </w:t>
      </w:r>
      <w:r w:rsidR="00B61B11" w:rsidRPr="00E071C1">
        <w:rPr>
          <w:sz w:val="28"/>
          <w:szCs w:val="28"/>
        </w:rPr>
        <w:t xml:space="preserve">заместителя главы администрации </w:t>
      </w:r>
      <w:r w:rsidR="00B61B11">
        <w:rPr>
          <w:sz w:val="28"/>
          <w:szCs w:val="28"/>
        </w:rPr>
        <w:t>Советского м</w:t>
      </w:r>
      <w:r w:rsidR="00B61B11" w:rsidRPr="00D852A0">
        <w:rPr>
          <w:sz w:val="28"/>
          <w:szCs w:val="28"/>
        </w:rPr>
        <w:t xml:space="preserve">униципального района </w:t>
      </w:r>
      <w:r w:rsidR="00B61B11">
        <w:rPr>
          <w:sz w:val="28"/>
          <w:szCs w:val="28"/>
        </w:rPr>
        <w:t>Саратовской области</w:t>
      </w:r>
      <w:r w:rsidR="008A3457">
        <w:rPr>
          <w:sz w:val="28"/>
          <w:szCs w:val="28"/>
        </w:rPr>
        <w:t xml:space="preserve"> по социальным вопросам</w:t>
      </w:r>
      <w:r w:rsidR="00ED5B29">
        <w:rPr>
          <w:sz w:val="28"/>
          <w:szCs w:val="28"/>
        </w:rPr>
        <w:t>.</w:t>
      </w:r>
    </w:p>
    <w:p w:rsidR="006E3F11" w:rsidRPr="009A1718" w:rsidRDefault="005C2553" w:rsidP="00311365">
      <w:pPr>
        <w:keepNext/>
        <w:keepLines/>
        <w:ind w:firstLine="709"/>
        <w:contextualSpacing/>
        <w:jc w:val="both"/>
        <w:rPr>
          <w:rStyle w:val="20"/>
          <w:sz w:val="28"/>
          <w:szCs w:val="28"/>
        </w:rPr>
      </w:pPr>
      <w:r>
        <w:rPr>
          <w:sz w:val="28"/>
          <w:szCs w:val="28"/>
        </w:rPr>
        <w:t>3</w:t>
      </w:r>
      <w:r w:rsidR="00B61B11" w:rsidRPr="00E071C1">
        <w:rPr>
          <w:sz w:val="28"/>
          <w:szCs w:val="28"/>
        </w:rPr>
        <w:t xml:space="preserve">. </w:t>
      </w:r>
      <w:r w:rsidR="00B61B11" w:rsidRPr="00E071C1">
        <w:rPr>
          <w:color w:val="000000"/>
          <w:sz w:val="28"/>
          <w:szCs w:val="28"/>
          <w:shd w:val="clear" w:color="auto" w:fill="FFFFFF"/>
        </w:rPr>
        <w:t xml:space="preserve">Настоящее </w:t>
      </w:r>
      <w:r w:rsidR="006E3F11">
        <w:rPr>
          <w:color w:val="000000"/>
          <w:sz w:val="28"/>
          <w:szCs w:val="28"/>
          <w:shd w:val="clear" w:color="auto" w:fill="FFFFFF"/>
        </w:rPr>
        <w:t>п</w:t>
      </w:r>
      <w:r w:rsidR="00B61B11" w:rsidRPr="00E071C1">
        <w:rPr>
          <w:color w:val="000000"/>
          <w:sz w:val="28"/>
          <w:szCs w:val="28"/>
          <w:shd w:val="clear" w:color="auto" w:fill="FFFFFF"/>
        </w:rPr>
        <w:t xml:space="preserve">остановление вступает </w:t>
      </w:r>
      <w:r w:rsidR="006E3F11" w:rsidRPr="009A1718">
        <w:rPr>
          <w:rStyle w:val="20"/>
          <w:sz w:val="28"/>
          <w:szCs w:val="28"/>
        </w:rPr>
        <w:t xml:space="preserve">в силу со дня его </w:t>
      </w:r>
      <w:r w:rsidR="006E3F11">
        <w:rPr>
          <w:rStyle w:val="20"/>
          <w:sz w:val="28"/>
          <w:szCs w:val="28"/>
        </w:rPr>
        <w:t xml:space="preserve">официального </w:t>
      </w:r>
      <w:r w:rsidR="006E3F11" w:rsidRPr="009A1718">
        <w:rPr>
          <w:rStyle w:val="20"/>
          <w:sz w:val="28"/>
          <w:szCs w:val="28"/>
        </w:rPr>
        <w:t>опубликования.</w:t>
      </w:r>
    </w:p>
    <w:p w:rsidR="00172624" w:rsidRDefault="00172624" w:rsidP="00830499">
      <w:pPr>
        <w:widowControl w:val="0"/>
        <w:tabs>
          <w:tab w:val="left" w:pos="845"/>
        </w:tabs>
        <w:contextualSpacing/>
        <w:jc w:val="both"/>
        <w:rPr>
          <w:rStyle w:val="20"/>
          <w:sz w:val="28"/>
          <w:szCs w:val="28"/>
        </w:rPr>
      </w:pPr>
    </w:p>
    <w:p w:rsidR="00BE6E94" w:rsidRDefault="00BE6E94" w:rsidP="00830499">
      <w:pPr>
        <w:widowControl w:val="0"/>
        <w:tabs>
          <w:tab w:val="left" w:pos="845"/>
        </w:tabs>
        <w:contextualSpacing/>
        <w:jc w:val="both"/>
        <w:rPr>
          <w:rStyle w:val="20"/>
          <w:sz w:val="28"/>
          <w:szCs w:val="28"/>
        </w:rPr>
      </w:pPr>
    </w:p>
    <w:p w:rsidR="00830499" w:rsidRDefault="00830499" w:rsidP="00830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311365" w:rsidRDefault="00830499" w:rsidP="00D42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С.В. Пименов</w:t>
      </w:r>
    </w:p>
    <w:p w:rsidR="00311365" w:rsidRDefault="00311365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5C2553" w:rsidRDefault="00830499" w:rsidP="00D42224">
      <w:pPr>
        <w:rPr>
          <w:sz w:val="20"/>
          <w:szCs w:val="20"/>
        </w:rPr>
      </w:pPr>
      <w:r>
        <w:rPr>
          <w:sz w:val="20"/>
          <w:szCs w:val="20"/>
        </w:rPr>
        <w:t xml:space="preserve">Горбунов А.Н. </w:t>
      </w:r>
    </w:p>
    <w:p w:rsidR="00940A90" w:rsidRDefault="00830499" w:rsidP="00D42224">
      <w:pPr>
        <w:rPr>
          <w:sz w:val="20"/>
          <w:szCs w:val="20"/>
        </w:rPr>
      </w:pPr>
      <w:r w:rsidRPr="00940A90">
        <w:rPr>
          <w:sz w:val="20"/>
          <w:szCs w:val="20"/>
        </w:rPr>
        <w:t>5-00-38</w:t>
      </w:r>
    </w:p>
    <w:p w:rsidR="00E6176F" w:rsidRDefault="00E6176F" w:rsidP="00D42224">
      <w:pPr>
        <w:rPr>
          <w:sz w:val="20"/>
          <w:szCs w:val="20"/>
        </w:rPr>
      </w:pPr>
    </w:p>
    <w:p w:rsidR="00E6176F" w:rsidRDefault="00E6176F" w:rsidP="00D42224">
      <w:pPr>
        <w:rPr>
          <w:sz w:val="20"/>
          <w:szCs w:val="20"/>
        </w:rPr>
      </w:pPr>
    </w:p>
    <w:p w:rsidR="00E6176F" w:rsidRDefault="00E6176F" w:rsidP="00D42224">
      <w:pPr>
        <w:rPr>
          <w:sz w:val="20"/>
          <w:szCs w:val="20"/>
        </w:rPr>
      </w:pPr>
    </w:p>
    <w:p w:rsidR="00E6176F" w:rsidRDefault="00E6176F" w:rsidP="00D42224">
      <w:pPr>
        <w:rPr>
          <w:sz w:val="20"/>
          <w:szCs w:val="20"/>
        </w:rPr>
      </w:pPr>
    </w:p>
    <w:p w:rsidR="00E6176F" w:rsidRDefault="00E6176F" w:rsidP="00D42224">
      <w:pPr>
        <w:rPr>
          <w:sz w:val="20"/>
          <w:szCs w:val="20"/>
        </w:rPr>
      </w:pPr>
    </w:p>
    <w:p w:rsidR="00E6176F" w:rsidRDefault="00E6176F" w:rsidP="00D42224">
      <w:pPr>
        <w:rPr>
          <w:sz w:val="20"/>
          <w:szCs w:val="20"/>
        </w:rPr>
      </w:pPr>
    </w:p>
    <w:p w:rsidR="00E6176F" w:rsidRDefault="00E6176F" w:rsidP="00D42224">
      <w:pPr>
        <w:rPr>
          <w:sz w:val="20"/>
          <w:szCs w:val="20"/>
        </w:rPr>
      </w:pPr>
    </w:p>
    <w:p w:rsidR="00E6176F" w:rsidRDefault="00E6176F" w:rsidP="00D42224">
      <w:pPr>
        <w:rPr>
          <w:sz w:val="20"/>
          <w:szCs w:val="20"/>
        </w:rPr>
      </w:pPr>
    </w:p>
    <w:p w:rsidR="00E6176F" w:rsidRDefault="00E6176F" w:rsidP="00E6176F">
      <w:pPr>
        <w:ind w:firstLine="5387"/>
      </w:pPr>
      <w:r>
        <w:lastRenderedPageBreak/>
        <w:t xml:space="preserve">Приложение  </w:t>
      </w:r>
    </w:p>
    <w:p w:rsidR="00E6176F" w:rsidRDefault="00E6176F" w:rsidP="00E6176F">
      <w:pPr>
        <w:ind w:firstLine="5387"/>
      </w:pPr>
      <w:r>
        <w:t xml:space="preserve">к постановлению администрации </w:t>
      </w:r>
    </w:p>
    <w:p w:rsidR="00E6176F" w:rsidRDefault="00E6176F" w:rsidP="00E6176F">
      <w:pPr>
        <w:ind w:firstLine="5387"/>
      </w:pPr>
      <w:r>
        <w:t xml:space="preserve">Советского муниципального района </w:t>
      </w:r>
    </w:p>
    <w:p w:rsidR="00E6176F" w:rsidRDefault="00E6176F" w:rsidP="00E6176F">
      <w:pPr>
        <w:ind w:firstLine="5387"/>
      </w:pPr>
      <w:r>
        <w:t xml:space="preserve">от </w:t>
      </w:r>
      <w:r w:rsidR="002D68FF" w:rsidRPr="002D68FF">
        <w:rPr>
          <w:u w:val="single"/>
        </w:rPr>
        <w:t>09.09.2021</w:t>
      </w:r>
      <w:r w:rsidR="002D68FF">
        <w:t xml:space="preserve"> № </w:t>
      </w:r>
      <w:r w:rsidR="002D68FF" w:rsidRPr="002D68FF">
        <w:rPr>
          <w:u w:val="single"/>
        </w:rPr>
        <w:t>496</w:t>
      </w:r>
    </w:p>
    <w:p w:rsidR="00E6176F" w:rsidRDefault="00E6176F" w:rsidP="00E6176F">
      <w:pPr>
        <w:jc w:val="both"/>
        <w:rPr>
          <w:sz w:val="28"/>
          <w:szCs w:val="28"/>
        </w:rPr>
      </w:pPr>
    </w:p>
    <w:p w:rsidR="00E6176F" w:rsidRDefault="00E6176F" w:rsidP="00E6176F">
      <w:pPr>
        <w:pStyle w:val="af3"/>
        <w:jc w:val="center"/>
        <w:rPr>
          <w:b/>
          <w:sz w:val="28"/>
          <w:szCs w:val="28"/>
        </w:rPr>
      </w:pPr>
    </w:p>
    <w:p w:rsidR="00E6176F" w:rsidRDefault="00E6176F" w:rsidP="00E6176F">
      <w:pPr>
        <w:pStyle w:val="af2"/>
        <w:tabs>
          <w:tab w:val="left" w:pos="5040"/>
        </w:tabs>
        <w:ind w:left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ПОЛОЖЕНИЕ</w:t>
      </w:r>
    </w:p>
    <w:p w:rsidR="00E6176F" w:rsidRDefault="00E6176F" w:rsidP="00E6176F">
      <w:pPr>
        <w:pStyle w:val="af2"/>
        <w:tabs>
          <w:tab w:val="left" w:pos="5040"/>
        </w:tabs>
        <w:ind w:left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 обеспечении первичных мер пожарной безопасности</w:t>
      </w:r>
    </w:p>
    <w:p w:rsidR="00E6176F" w:rsidRDefault="00E6176F" w:rsidP="00E6176F">
      <w:pPr>
        <w:pStyle w:val="af2"/>
        <w:tabs>
          <w:tab w:val="left" w:pos="5040"/>
        </w:tabs>
        <w:ind w:left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 границах Степновского муниципального образования</w:t>
      </w:r>
    </w:p>
    <w:p w:rsidR="00E6176F" w:rsidRDefault="00E6176F" w:rsidP="00E6176F">
      <w:pPr>
        <w:pStyle w:val="af2"/>
        <w:tabs>
          <w:tab w:val="left" w:pos="5040"/>
        </w:tabs>
        <w:ind w:left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Советского муниципального района Саратовской области</w:t>
      </w:r>
    </w:p>
    <w:p w:rsidR="00E6176F" w:rsidRDefault="00E6176F" w:rsidP="00E6176F">
      <w:pPr>
        <w:pStyle w:val="af2"/>
        <w:tabs>
          <w:tab w:val="left" w:pos="5040"/>
        </w:tabs>
        <w:ind w:left="0"/>
        <w:jc w:val="center"/>
        <w:rPr>
          <w:b/>
          <w:color w:val="auto"/>
          <w:sz w:val="28"/>
          <w:szCs w:val="28"/>
        </w:rPr>
      </w:pPr>
    </w:p>
    <w:p w:rsidR="00E6176F" w:rsidRDefault="00E6176F" w:rsidP="00E6176F">
      <w:pPr>
        <w:pStyle w:val="af1"/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center"/>
      </w:pP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Степновского муниципального образования Советского муниципального района Саратовской области.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Организация обеспечения первичных мер пожарной безопасности на территории Степновского муниципального образования Советского муниципального района Саратовской области осуществляется администрацией </w:t>
      </w:r>
      <w:r>
        <w:rPr>
          <w:sz w:val="28"/>
          <w:szCs w:val="28"/>
        </w:rPr>
        <w:t>Советского муниципального района Саратовской области</w:t>
      </w:r>
      <w:r>
        <w:rPr>
          <w:color w:val="000000"/>
          <w:sz w:val="28"/>
          <w:szCs w:val="28"/>
        </w:rPr>
        <w:t>.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 полномочиям Степновского муниципального образования по обеспечению первичных мер пожарной безопасности относятся: 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пожарной безопасности в иных формах; 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содействия Правительству Саратовской области в информировании населения о мерах пожарной безопасности, в том числе посредством организации и проведения собраний населения; 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на территории муниципального образования особого противопожарного режима в случае повышения пожарной опасности. 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Вопросы организационно-правового, материально-технического и финансового обеспечения первичных мер пожарной безопасности в границах муниципального образования регулируются муниципальными нормативными правовыми актами, издаваемыми в пределах предоставленных полномочий.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center"/>
        <w:rPr>
          <w:b/>
          <w:color w:val="2D2D2D"/>
          <w:spacing w:val="1"/>
          <w:sz w:val="28"/>
          <w:szCs w:val="28"/>
        </w:rPr>
      </w:pPr>
      <w:r>
        <w:rPr>
          <w:b/>
          <w:color w:val="2D2D2D"/>
          <w:spacing w:val="1"/>
          <w:sz w:val="28"/>
          <w:szCs w:val="28"/>
          <w:shd w:val="clear" w:color="auto" w:fill="FFFFFF"/>
        </w:rPr>
        <w:t>2. Функции по обеспечению первичных мер пожарной безопасности: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2.1. Глава Советского муниципального района осуществляет: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организацию и контроль вопросов обеспечения первичных мер пожарной безопасности на территории </w:t>
      </w:r>
      <w:r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>
        <w:rPr>
          <w:spacing w:val="1"/>
          <w:sz w:val="28"/>
          <w:szCs w:val="28"/>
          <w:shd w:val="clear" w:color="auto" w:fill="FFFFFF"/>
        </w:rPr>
        <w:t>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обеспечение требований первичных мер пожарной безопасности, предусмотренных нормативными правовыми актами по пожарной безопасности, на территории </w:t>
      </w:r>
      <w:r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>
        <w:rPr>
          <w:spacing w:val="1"/>
          <w:sz w:val="28"/>
          <w:szCs w:val="28"/>
          <w:shd w:val="clear" w:color="auto" w:fill="FFFFFF"/>
        </w:rPr>
        <w:t>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lastRenderedPageBreak/>
        <w:t xml:space="preserve">- принятие и контроль выполнения муниципальных правовых актов по вопросам обеспечения первичных мер пожарной безопасности на территории </w:t>
      </w:r>
      <w:r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>
        <w:rPr>
          <w:spacing w:val="1"/>
          <w:sz w:val="28"/>
          <w:szCs w:val="28"/>
          <w:shd w:val="clear" w:color="auto" w:fill="FFFFFF"/>
        </w:rPr>
        <w:t>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разграничение полномочий структурных подразделений администрации </w:t>
      </w:r>
      <w:r>
        <w:rPr>
          <w:sz w:val="28"/>
          <w:szCs w:val="28"/>
        </w:rPr>
        <w:t>Советского муниципального района Саратовской области,</w:t>
      </w:r>
      <w:r>
        <w:rPr>
          <w:spacing w:val="1"/>
          <w:sz w:val="28"/>
          <w:szCs w:val="28"/>
          <w:shd w:val="clear" w:color="auto" w:fill="FFFFFF"/>
        </w:rPr>
        <w:t xml:space="preserve"> муниципальных учреждений и предприятий по обеспечению первичных мер пожарной безопасности на территории </w:t>
      </w:r>
      <w:r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>
        <w:rPr>
          <w:spacing w:val="1"/>
          <w:sz w:val="28"/>
          <w:szCs w:val="28"/>
          <w:shd w:val="clear" w:color="auto" w:fill="FFFFFF"/>
        </w:rPr>
        <w:t>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2.2. Отдел ГО и ЧС администрации </w:t>
      </w:r>
      <w:r>
        <w:rPr>
          <w:sz w:val="28"/>
          <w:szCs w:val="28"/>
        </w:rPr>
        <w:t>Степновского Советского муниципального района Саратовской области</w:t>
      </w:r>
      <w:r>
        <w:rPr>
          <w:spacing w:val="1"/>
          <w:sz w:val="28"/>
          <w:szCs w:val="28"/>
          <w:shd w:val="clear" w:color="auto" w:fill="FFFFFF"/>
        </w:rPr>
        <w:t xml:space="preserve"> осуществляют: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муниципального образования;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информирование населения о мерах пожарной безопасности, а также проведение сходов (собраний) населения;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выполнение требований первичных мер пожарной безопасности, предусмотренных нормативными правовыми актами;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организацию патрулирования территории </w:t>
      </w:r>
      <w:r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>
        <w:rPr>
          <w:spacing w:val="1"/>
          <w:sz w:val="28"/>
          <w:szCs w:val="28"/>
          <w:shd w:val="clear" w:color="auto" w:fill="FFFFFF"/>
        </w:rPr>
        <w:t>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организацию в установленном порядке мероприятий по ликвидации стоянок автотранспорта и иных объектов, размещенных с нарушением нормативных правовых актов и препятствующих проезду и расстановке пожарной и специальной техники в случае возникновения пожаров и чрезвычайных ситуаций;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обеспечение совместно с отделом  промышленности,  теплоэнергетического комплекса, капитального строительства и архитектуры своевременной очистки подведомственной территории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обеспечение очистки территорий от сухой травянистой растительности, мусора и других горючих материалов на полосе шириной не менее 10 метров или иным противопожарным барьером в период со дня схода снежного покрова до установления устойчивой дождливой осенней погоды или образования снежного покрова;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контроль за соблюдением первичных мер пожарной безопасности на территории </w:t>
      </w:r>
      <w:r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>
        <w:rPr>
          <w:spacing w:val="1"/>
          <w:sz w:val="28"/>
          <w:szCs w:val="28"/>
          <w:shd w:val="clear" w:color="auto" w:fill="FFFFFF"/>
        </w:rPr>
        <w:t>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обеспечение информирования населения муниципального образования о мерах пожарной безопасности с использованием средств массовой информации;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разработку и контроль выполнения нормативных правовых актов по вопросам обеспечения первичных мер пожарной безопасности на территории </w:t>
      </w:r>
      <w:r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>
        <w:rPr>
          <w:spacing w:val="1"/>
          <w:sz w:val="28"/>
          <w:szCs w:val="28"/>
          <w:shd w:val="clear" w:color="auto" w:fill="FFFFFF"/>
        </w:rPr>
        <w:t>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lastRenderedPageBreak/>
        <w:t xml:space="preserve">- подготовку предложений главе </w:t>
      </w:r>
      <w:r>
        <w:rPr>
          <w:sz w:val="28"/>
          <w:szCs w:val="28"/>
        </w:rPr>
        <w:t>Советского муниципального района Саратовской области</w:t>
      </w:r>
      <w:r>
        <w:rPr>
          <w:spacing w:val="1"/>
          <w:sz w:val="28"/>
          <w:szCs w:val="28"/>
          <w:shd w:val="clear" w:color="auto" w:fill="FFFFFF"/>
        </w:rPr>
        <w:t xml:space="preserve"> по разграничению полномочий по обеспечению первичных мер пожарной безопасности на территории муниципального образования между отраслевыми (территориальными) органами администрации муниципального района, муниципальными учреждениями и предприятиями;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</w:t>
      </w:r>
      <w:r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>
        <w:rPr>
          <w:spacing w:val="1"/>
          <w:sz w:val="28"/>
          <w:szCs w:val="28"/>
          <w:shd w:val="clear" w:color="auto" w:fill="FFFFFF"/>
        </w:rPr>
        <w:t>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организацию патрулирования территории муниципального образования в условиях устойчивой сухой, жаркой и ветреной погоды или при получении штормового предупреждения;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подготовку материалов для информирования населения о первичных мерах пожарной безопасности, представление их в сектор информатизационных технологий и программного обеспечения администрации </w:t>
      </w:r>
      <w:r>
        <w:rPr>
          <w:sz w:val="28"/>
          <w:szCs w:val="28"/>
        </w:rPr>
        <w:t>Советского муниципального района Саратовской области и средства массовой информации;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проведение мониторинга пожарной обстановки в </w:t>
      </w:r>
      <w:r>
        <w:rPr>
          <w:sz w:val="28"/>
          <w:szCs w:val="28"/>
        </w:rPr>
        <w:t>Степновском муниципальном образовании Советского муниципального района Саратовской области</w:t>
      </w:r>
      <w:r>
        <w:rPr>
          <w:spacing w:val="1"/>
          <w:sz w:val="28"/>
          <w:szCs w:val="28"/>
          <w:shd w:val="clear" w:color="auto" w:fill="FFFFFF"/>
        </w:rPr>
        <w:t>, представление докладов (донесений) по вопросам исполнения первичных мер пожарной безопасности вышестоящим органам управления;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проведение занятий по мерам пожарной безопасности в структурных подразделениях администрации муниципального района и с руководителями муниципальных учреждений и предприятий;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учет и контроль состояния объектов наружного пожарного водоснабжения (пожарных гидрантов, пожарных водоемов) </w:t>
      </w:r>
      <w:r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>
        <w:rPr>
          <w:spacing w:val="1"/>
          <w:sz w:val="28"/>
          <w:szCs w:val="28"/>
          <w:shd w:val="clear" w:color="auto" w:fill="FFFFFF"/>
        </w:rPr>
        <w:t>, подготовку предложений главе муниципального района по развитию сети наружного противопожарного водоснабжения;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сбор и обобщение информации об участках территории </w:t>
      </w:r>
      <w:r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>
        <w:rPr>
          <w:spacing w:val="1"/>
          <w:sz w:val="28"/>
          <w:szCs w:val="28"/>
          <w:shd w:val="clear" w:color="auto" w:fill="FFFFFF"/>
        </w:rPr>
        <w:t>, на которых необходимо проведение противопожарной опашки (создание минерализованных полос) для защиты населенных пунктов от пожаров;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оказание необходимой методической и технической помощи по размещению и эксплуатации пожарных гидрантов на территории </w:t>
      </w:r>
      <w:r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области.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2.3. Муниципальное казенное учреждение «Комплексные коммунальные системы Советского муниципального района» осуществляет: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обеспечение объектов и территорий муниципального образования наружным противопожарным водоснабжением (пожарными гидрантами) в соответствии с действующим законодательством;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организацию своевременной уборки в любое время года дорог, проездов к зданиям и сооружениям, содержание систем противопожарного водоснабжения с обеспечением требуемого расхода воды.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lastRenderedPageBreak/>
        <w:t xml:space="preserve">2.4. Отдел промышленности,  теплоэнергетического комплекса, капитального строительства и архитектуры администрации </w:t>
      </w:r>
      <w:r>
        <w:rPr>
          <w:sz w:val="28"/>
          <w:szCs w:val="28"/>
        </w:rPr>
        <w:t>Советского муниципального района Саратовской области</w:t>
      </w:r>
      <w:r>
        <w:rPr>
          <w:spacing w:val="1"/>
          <w:sz w:val="28"/>
          <w:szCs w:val="28"/>
          <w:shd w:val="clear" w:color="auto" w:fill="FFFFFF"/>
        </w:rPr>
        <w:t xml:space="preserve"> осуществляет: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обеспечение своевременной очистки территории </w:t>
      </w:r>
      <w:r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>
        <w:rPr>
          <w:spacing w:val="1"/>
          <w:sz w:val="28"/>
          <w:szCs w:val="28"/>
          <w:shd w:val="clear" w:color="auto" w:fill="FFFFFF"/>
        </w:rPr>
        <w:t xml:space="preserve">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 совместно с главными управлениями, структурными подразделениями администрации района, муниципальными учреждениями и предприятиями;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реализацию положений </w:t>
      </w:r>
      <w:hyperlink r:id="rId8" w:history="1">
        <w:r>
          <w:rPr>
            <w:rStyle w:val="af0"/>
            <w:rFonts w:eastAsia="Arial"/>
            <w:spacing w:val="1"/>
            <w:sz w:val="28"/>
            <w:szCs w:val="28"/>
            <w:shd w:val="clear" w:color="auto" w:fill="FFFFFF"/>
          </w:rPr>
          <w:t>Федерального закона от 22.07.2008 № 123-ФЗ «Технический регламент о требованиях пожарной безопасности</w:t>
        </w:r>
      </w:hyperlink>
      <w:r>
        <w:rPr>
          <w:sz w:val="28"/>
          <w:szCs w:val="28"/>
        </w:rPr>
        <w:t>»</w:t>
      </w:r>
      <w:r>
        <w:rPr>
          <w:spacing w:val="1"/>
          <w:sz w:val="28"/>
          <w:szCs w:val="28"/>
          <w:shd w:val="clear" w:color="auto" w:fill="FFFFFF"/>
        </w:rPr>
        <w:t> при обеспечении градостроительной деятельности;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2.5. Структурные подразделения администрации </w:t>
      </w:r>
      <w:r>
        <w:rPr>
          <w:sz w:val="28"/>
          <w:szCs w:val="28"/>
        </w:rPr>
        <w:t>Советского муниципального района Саратовской области,</w:t>
      </w:r>
      <w:r>
        <w:rPr>
          <w:spacing w:val="1"/>
          <w:sz w:val="28"/>
          <w:szCs w:val="28"/>
          <w:shd w:val="clear" w:color="auto" w:fill="FFFFFF"/>
        </w:rPr>
        <w:t xml:space="preserve"> муниципальные учреждения и предприятия осуществляют: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муниципального образования;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организацию обучения персонала мерам пожарной безопасности;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оснащение подведомственной территории первичными средствами тушения пожаров и противопожарным инвентарем в соответствии с действующим законодательством и нормами в области пожарной безопасности;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- выполнение требований пожарной безопасности, предусмотренных нормативными правовыми актами на подведомственных территориях;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- обеспечение своевременной очистки подведомственной территории от горючих отходов, мусора, сухой растительности, зеленых насаждений, произрастающих в непосредственной близости от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водоснабжения.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</w:pP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пожарной безопасности в иных формах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center"/>
        <w:rPr>
          <w:b/>
        </w:rPr>
      </w:pP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Администрацией Советского муниципального района Саратовской области с целью создания условий для деятельности ДПО и участия граждан в обеспечении первичных мер пожарной безопасности: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устанавливаются гарантии правовой и социальной защиты добровольных пожарных в период исполнения им обязанностей добровольного пожарного; 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информируется население Степновского муниципального образования Советского муниципального района Саратовской области о деятельности ДПО и граждан, принимающих участие в обеспечении первичных мер пожарной безопасности.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Стимулирование граждан и организаций, активно участвующих в пропаганде и тушении пожаров, проведении аварийно-спасательных работ на территории Степновского муниципального образования администрацией Советского муниципального района Саратовской области осуществляется в рамках действующих нормативно-правовых актов Советского муниципального района.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Включение мероприятий по обеспечению пожарной безопасности в планы, схемы и программы развития территорий Степновского муниципального образования Советского муниципального района Саратовской области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center"/>
        <w:rPr>
          <w:b/>
        </w:rPr>
      </w:pP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Включение мероприятий по обеспечению пожарной безопасности в планы, схемы и программы развития территорий Степновского муниципального образования Советского муниципального района Саратовской области осуществляется на основании: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заявок муниципальных учреждений, а также организаций, обслуживающих муниципальное имущество;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предписаний и других документов надзорных органов;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результатов муниципального контроля;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обращений граждан.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Планы, схемы и программы развития территорий Степновского муниципального образования Советского муниципального района Саратовской области по обеспечению пожарной безопасности утверждаются муниципальными правовыми актами.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планы, схемы и программы развития территорий Степновского муниципального образования Советского муниципального района Саратовской области по обеспечению пожарной безопасности включаются вопросы: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rStyle w:val="msonormal0"/>
          <w:rFonts w:eastAsia="Arial"/>
        </w:rPr>
      </w:pPr>
      <w:r>
        <w:rPr>
          <w:rStyle w:val="msonormal0"/>
          <w:rFonts w:eastAsia="Arial"/>
          <w:sz w:val="28"/>
          <w:szCs w:val="28"/>
        </w:rPr>
        <w:t xml:space="preserve">- проведения работ по противопожарному обустройству территории </w:t>
      </w:r>
      <w:r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>
        <w:rPr>
          <w:rStyle w:val="msonormal0"/>
          <w:rFonts w:eastAsia="Arial"/>
          <w:sz w:val="28"/>
          <w:szCs w:val="28"/>
        </w:rPr>
        <w:t>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rStyle w:val="msonormal0"/>
          <w:rFonts w:eastAsia="Arial"/>
          <w:sz w:val="28"/>
          <w:szCs w:val="28"/>
        </w:rPr>
      </w:pPr>
      <w:r>
        <w:rPr>
          <w:rStyle w:val="msonormal0"/>
          <w:rFonts w:eastAsia="Arial"/>
          <w:sz w:val="28"/>
          <w:szCs w:val="28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rStyle w:val="msonormal0"/>
          <w:rFonts w:eastAsia="Arial"/>
          <w:sz w:val="28"/>
          <w:szCs w:val="28"/>
        </w:rPr>
      </w:pPr>
      <w:r>
        <w:rPr>
          <w:rStyle w:val="msonormal0"/>
          <w:rFonts w:eastAsia="Arial"/>
          <w:sz w:val="28"/>
          <w:szCs w:val="28"/>
        </w:rPr>
        <w:t xml:space="preserve">- оборудование территории </w:t>
      </w:r>
      <w:r>
        <w:rPr>
          <w:sz w:val="28"/>
          <w:szCs w:val="28"/>
        </w:rPr>
        <w:t>Степновского муниципального образования Советского муниципального района Саратовской области</w:t>
      </w:r>
      <w:r>
        <w:rPr>
          <w:rStyle w:val="msonormal0"/>
          <w:rFonts w:eastAsia="Arial"/>
          <w:sz w:val="28"/>
          <w:szCs w:val="28"/>
        </w:rPr>
        <w:t xml:space="preserve"> источниками наружного противопожарного водоснабжения, а также поддержание их в исправном состоянии;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rStyle w:val="msonormal0"/>
          <w:rFonts w:eastAsia="Arial"/>
          <w:sz w:val="28"/>
          <w:szCs w:val="28"/>
        </w:rPr>
      </w:pPr>
      <w:r>
        <w:rPr>
          <w:rStyle w:val="msonormal0"/>
          <w:rFonts w:eastAsia="Arial"/>
          <w:sz w:val="28"/>
          <w:szCs w:val="28"/>
        </w:rPr>
        <w:t xml:space="preserve"> - по </w:t>
      </w:r>
      <w:r>
        <w:rPr>
          <w:sz w:val="28"/>
        </w:rPr>
        <w:t>содержанию дорог местного значения, мостов и иных транспортных сооружений и обеспечению беспрепятственного проезда пожарной техники к месту пожара</w:t>
      </w:r>
      <w:r>
        <w:rPr>
          <w:rStyle w:val="msonormal0"/>
          <w:rFonts w:eastAsia="Arial"/>
          <w:sz w:val="28"/>
          <w:szCs w:val="28"/>
        </w:rPr>
        <w:t>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rStyle w:val="msonormal0"/>
          <w:rFonts w:eastAsia="Arial"/>
          <w:sz w:val="28"/>
          <w:szCs w:val="28"/>
        </w:rPr>
      </w:pPr>
      <w:r>
        <w:rPr>
          <w:rStyle w:val="msonormal0"/>
          <w:rFonts w:eastAsia="Arial"/>
          <w:sz w:val="28"/>
          <w:szCs w:val="28"/>
        </w:rPr>
        <w:lastRenderedPageBreak/>
        <w:t>- организации обучения населения мерам пожарной безопасности;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rStyle w:val="msonormal0"/>
          <w:rFonts w:eastAsia="Arial"/>
          <w:sz w:val="28"/>
          <w:szCs w:val="28"/>
        </w:rPr>
      </w:pPr>
      <w:r>
        <w:rPr>
          <w:rStyle w:val="msonormal0"/>
          <w:rFonts w:eastAsia="Arial"/>
          <w:sz w:val="28"/>
          <w:szCs w:val="28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</w:pP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Оказание содействия Правительству Саратовской  области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center"/>
        <w:rPr>
          <w:sz w:val="28"/>
          <w:szCs w:val="28"/>
        </w:rPr>
      </w:pP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Распространение пожарно-технических знаний на территории муниципального образования организуется в соответствии с «Положением о порядке подготовки населения в области пожарной безопасности». 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Распространение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городского округа, в том числе посредством организации и проведения собраний населения.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</w:p>
    <w:p w:rsidR="00E6176F" w:rsidRDefault="00E6176F" w:rsidP="00E6176F">
      <w:pPr>
        <w:pStyle w:val="af1"/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Установление на территории Степновского муниципального образования Советского муниципального района Саратовской области особого противопожарного режима в случае повышения 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опасности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center"/>
        <w:rPr>
          <w:sz w:val="28"/>
          <w:szCs w:val="28"/>
        </w:rPr>
      </w:pP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Особый противопожарный режим на территории Степновского муниципального образования Советского муниципального района устанавливается в соответствии с «Порядком установления особого противопожарного режима на территории Степновского муниципального образования Советского муниципального района Саратовской области», установленным муниципальным правовым актом администрации Советского муниципального района. 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Особый противопожарный режим в границах Степновского муниципального образования устанавливает глава Советского муниципального района.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</w:pP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Организационно правовое обеспечение первичных мер 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безопасности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Администрацией Советского муниципального района принимаются муниципальные правовые акты по обеспечению первичных мер пожарной безопасности в границах Степновского муниципального образования Советского муниципального района на основании и во исполнение положений, </w:t>
      </w:r>
      <w:r>
        <w:rPr>
          <w:sz w:val="28"/>
          <w:szCs w:val="28"/>
        </w:rPr>
        <w:lastRenderedPageBreak/>
        <w:t xml:space="preserve">установленных соответствующими федеральными законами, законами и иными нормативными правовыми актами Саратовской  области. 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Администрация Советского муниципального района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Саратовской  области. 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Муниципальные правовые акты по обеспечению первичных мер пожарной безопасности, принятые администрацией Советского муниципального района Саратовской области подлежат обязательному исполнению на всей территории городского округа. 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center"/>
        <w:rPr>
          <w:sz w:val="28"/>
          <w:szCs w:val="28"/>
        </w:rPr>
      </w:pPr>
    </w:p>
    <w:p w:rsidR="00E6176F" w:rsidRDefault="00E6176F" w:rsidP="00E6176F">
      <w:pPr>
        <w:pStyle w:val="af1"/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Финансовое обеспечение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center"/>
        <w:rPr>
          <w:sz w:val="28"/>
          <w:szCs w:val="28"/>
        </w:rPr>
      </w:pP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Финансовое обеспечение мероприятий по обеспечению первичных мер пожарной безопасности Степновского муниципального образования осуществляется за счет средств местного бюджета </w:t>
      </w:r>
      <w:r>
        <w:rPr>
          <w:sz w:val="28"/>
        </w:rPr>
        <w:t>в рамках соответствующей муниципальной программы</w:t>
      </w:r>
      <w:r>
        <w:rPr>
          <w:sz w:val="28"/>
          <w:szCs w:val="28"/>
        </w:rPr>
        <w:t>.</w:t>
      </w:r>
    </w:p>
    <w:p w:rsidR="00E6176F" w:rsidRDefault="00E6176F" w:rsidP="00E6176F">
      <w:pPr>
        <w:pStyle w:val="a4"/>
        <w:ind w:right="-1" w:firstLine="709"/>
      </w:pPr>
      <w:r>
        <w:rPr>
          <w:szCs w:val="28"/>
        </w:rPr>
        <w:t xml:space="preserve">8.2. </w:t>
      </w:r>
      <w:r>
        <w:t>Финансовое обеспечение первичных мер пожарной безопасности осуществляется и предусматривает:</w:t>
      </w:r>
    </w:p>
    <w:p w:rsidR="00E6176F" w:rsidRDefault="00E6176F" w:rsidP="00E6176F">
      <w:pPr>
        <w:pStyle w:val="a4"/>
        <w:ind w:right="-1" w:firstLine="709"/>
      </w:pPr>
      <w:r>
        <w:t xml:space="preserve">- 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  </w:t>
      </w:r>
    </w:p>
    <w:p w:rsidR="00E6176F" w:rsidRDefault="00E6176F" w:rsidP="00E6176F">
      <w:pPr>
        <w:pStyle w:val="a4"/>
        <w:ind w:right="-1" w:firstLine="709"/>
      </w:pPr>
      <w:r>
        <w:t>-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E6176F" w:rsidRDefault="00E6176F" w:rsidP="00E6176F">
      <w:pPr>
        <w:pStyle w:val="a4"/>
        <w:ind w:right="-1" w:firstLine="709"/>
      </w:pPr>
      <w:r>
        <w:t xml:space="preserve">Ответственный за реализацию мероприятий - отдел ГО и ЧС администрации Советского муниципального района  </w:t>
      </w:r>
      <w:r>
        <w:rPr>
          <w:szCs w:val="28"/>
        </w:rPr>
        <w:t>Саратовской области.</w:t>
      </w:r>
    </w:p>
    <w:p w:rsidR="00E6176F" w:rsidRDefault="00E6176F" w:rsidP="00E6176F">
      <w:pPr>
        <w:pStyle w:val="a4"/>
        <w:ind w:right="-1" w:firstLine="709"/>
        <w:rPr>
          <w:szCs w:val="28"/>
        </w:rPr>
      </w:pPr>
      <w:r>
        <w:rPr>
          <w:szCs w:val="28"/>
        </w:rPr>
        <w:t>8.3.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предприятий (учреждений, организаций), если иное не предусмотрено соответствующим договором.</w:t>
      </w:r>
    </w:p>
    <w:p w:rsidR="00E6176F" w:rsidRDefault="00E6176F" w:rsidP="00E6176F">
      <w:pPr>
        <w:pStyle w:val="af1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</w:p>
    <w:p w:rsidR="00E6176F" w:rsidRDefault="00E6176F" w:rsidP="00E6176F">
      <w:pPr>
        <w:tabs>
          <w:tab w:val="left" w:pos="0"/>
        </w:tabs>
        <w:jc w:val="both"/>
        <w:rPr>
          <w:sz w:val="28"/>
          <w:szCs w:val="28"/>
        </w:rPr>
      </w:pPr>
    </w:p>
    <w:p w:rsidR="00E6176F" w:rsidRDefault="00E6176F" w:rsidP="00E617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Верно: </w:t>
      </w:r>
    </w:p>
    <w:p w:rsidR="00E6176F" w:rsidRDefault="00E6176F" w:rsidP="00E6176F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Руководитель аппарата                                                        И.Е. Григорьева</w:t>
      </w:r>
    </w:p>
    <w:p w:rsidR="00E6176F" w:rsidRPr="00E6176F" w:rsidRDefault="00E6176F" w:rsidP="00D42224">
      <w:pPr>
        <w:rPr>
          <w:b/>
          <w:sz w:val="28"/>
          <w:szCs w:val="28"/>
        </w:rPr>
      </w:pPr>
    </w:p>
    <w:sectPr w:rsidR="00E6176F" w:rsidRPr="00E6176F" w:rsidSect="00251EB9">
      <w:footerReference w:type="default" r:id="rId9"/>
      <w:footerReference w:type="first" r:id="rId10"/>
      <w:pgSz w:w="11906" w:h="16838"/>
      <w:pgMar w:top="397" w:right="567" w:bottom="709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4E" w:rsidRDefault="0090094E" w:rsidP="008436D4">
      <w:r>
        <w:separator/>
      </w:r>
    </w:p>
  </w:endnote>
  <w:endnote w:type="continuationSeparator" w:id="1">
    <w:p w:rsidR="0090094E" w:rsidRDefault="0090094E" w:rsidP="00843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1273"/>
      <w:docPartObj>
        <w:docPartGallery w:val="Page Numbers (Bottom of Page)"/>
        <w:docPartUnique/>
      </w:docPartObj>
    </w:sdtPr>
    <w:sdtContent>
      <w:p w:rsidR="00311365" w:rsidRDefault="00197693">
        <w:pPr>
          <w:pStyle w:val="ad"/>
          <w:jc w:val="right"/>
        </w:pPr>
        <w:r>
          <w:fldChar w:fldCharType="begin"/>
        </w:r>
        <w:r w:rsidR="001443EB">
          <w:instrText xml:space="preserve"> PAGE   \* MERGEFORMAT </w:instrText>
        </w:r>
        <w:r>
          <w:fldChar w:fldCharType="separate"/>
        </w:r>
        <w:r w:rsidR="002D6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365" w:rsidRDefault="00311365" w:rsidP="006A575C">
    <w:pPr>
      <w:pStyle w:val="ad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6136"/>
      <w:docPartObj>
        <w:docPartGallery w:val="Page Numbers (Bottom of Page)"/>
        <w:docPartUnique/>
      </w:docPartObj>
    </w:sdtPr>
    <w:sdtContent>
      <w:p w:rsidR="00311365" w:rsidRDefault="00197693">
        <w:pPr>
          <w:pStyle w:val="ad"/>
          <w:jc w:val="right"/>
        </w:pPr>
        <w:r w:rsidRPr="00DC4415">
          <w:rPr>
            <w:color w:val="FFFFFF" w:themeColor="background1"/>
          </w:rPr>
          <w:fldChar w:fldCharType="begin"/>
        </w:r>
        <w:r w:rsidR="00311365" w:rsidRPr="00DC4415">
          <w:rPr>
            <w:color w:val="FFFFFF" w:themeColor="background1"/>
          </w:rPr>
          <w:instrText xml:space="preserve"> PAGE   \* MERGEFORMAT </w:instrText>
        </w:r>
        <w:r w:rsidRPr="00DC4415">
          <w:rPr>
            <w:color w:val="FFFFFF" w:themeColor="background1"/>
          </w:rPr>
          <w:fldChar w:fldCharType="separate"/>
        </w:r>
        <w:r w:rsidR="002D68FF">
          <w:rPr>
            <w:noProof/>
            <w:color w:val="FFFFFF" w:themeColor="background1"/>
          </w:rPr>
          <w:t>1</w:t>
        </w:r>
        <w:r w:rsidRPr="00DC4415">
          <w:rPr>
            <w:color w:val="FFFFFF" w:themeColor="background1"/>
          </w:rPr>
          <w:fldChar w:fldCharType="end"/>
        </w:r>
      </w:p>
    </w:sdtContent>
  </w:sdt>
  <w:p w:rsidR="00311365" w:rsidRDefault="00311365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4E" w:rsidRDefault="0090094E" w:rsidP="008436D4">
      <w:r>
        <w:separator/>
      </w:r>
    </w:p>
  </w:footnote>
  <w:footnote w:type="continuationSeparator" w:id="1">
    <w:p w:rsidR="0090094E" w:rsidRDefault="0090094E" w:rsidP="00843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FCE"/>
    <w:multiLevelType w:val="multilevel"/>
    <w:tmpl w:val="E5629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6542"/>
    <w:multiLevelType w:val="multilevel"/>
    <w:tmpl w:val="C2EC7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E253E"/>
    <w:multiLevelType w:val="multilevel"/>
    <w:tmpl w:val="E904F7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2286D"/>
    <w:multiLevelType w:val="hybridMultilevel"/>
    <w:tmpl w:val="877C1F34"/>
    <w:lvl w:ilvl="0" w:tplc="61C6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465B92"/>
    <w:multiLevelType w:val="hybridMultilevel"/>
    <w:tmpl w:val="ABE4CBE4"/>
    <w:lvl w:ilvl="0" w:tplc="AF107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415F44"/>
    <w:multiLevelType w:val="multilevel"/>
    <w:tmpl w:val="7D628A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8B7299"/>
    <w:multiLevelType w:val="multilevel"/>
    <w:tmpl w:val="69986E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512636"/>
    <w:multiLevelType w:val="multilevel"/>
    <w:tmpl w:val="9488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DE7"/>
    <w:rsid w:val="00006A9B"/>
    <w:rsid w:val="00012F17"/>
    <w:rsid w:val="00021EFC"/>
    <w:rsid w:val="00022C0D"/>
    <w:rsid w:val="0002309C"/>
    <w:rsid w:val="00024A62"/>
    <w:rsid w:val="00030044"/>
    <w:rsid w:val="000314F9"/>
    <w:rsid w:val="00040528"/>
    <w:rsid w:val="0005411E"/>
    <w:rsid w:val="00075C41"/>
    <w:rsid w:val="00077E3D"/>
    <w:rsid w:val="00094389"/>
    <w:rsid w:val="000A7818"/>
    <w:rsid w:val="000B0D72"/>
    <w:rsid w:val="000B5E4D"/>
    <w:rsid w:val="000C1F40"/>
    <w:rsid w:val="000C4675"/>
    <w:rsid w:val="000C7029"/>
    <w:rsid w:val="000D025F"/>
    <w:rsid w:val="000D2587"/>
    <w:rsid w:val="000E2C52"/>
    <w:rsid w:val="000E332E"/>
    <w:rsid w:val="000F4208"/>
    <w:rsid w:val="00101BA0"/>
    <w:rsid w:val="001047A1"/>
    <w:rsid w:val="001162D9"/>
    <w:rsid w:val="00117C3A"/>
    <w:rsid w:val="00130D9A"/>
    <w:rsid w:val="00133598"/>
    <w:rsid w:val="001443EB"/>
    <w:rsid w:val="001604D6"/>
    <w:rsid w:val="00160E68"/>
    <w:rsid w:val="0016172B"/>
    <w:rsid w:val="001710B6"/>
    <w:rsid w:val="00172624"/>
    <w:rsid w:val="00173439"/>
    <w:rsid w:val="0017758B"/>
    <w:rsid w:val="00197693"/>
    <w:rsid w:val="001A16D3"/>
    <w:rsid w:val="001A6748"/>
    <w:rsid w:val="001C1C69"/>
    <w:rsid w:val="001C632B"/>
    <w:rsid w:val="001D40A1"/>
    <w:rsid w:val="002053DB"/>
    <w:rsid w:val="00207CC2"/>
    <w:rsid w:val="00211273"/>
    <w:rsid w:val="00213011"/>
    <w:rsid w:val="002143A9"/>
    <w:rsid w:val="00221DAB"/>
    <w:rsid w:val="002268F7"/>
    <w:rsid w:val="00235518"/>
    <w:rsid w:val="0024018E"/>
    <w:rsid w:val="002431DB"/>
    <w:rsid w:val="00251EB9"/>
    <w:rsid w:val="00262E09"/>
    <w:rsid w:val="0029567B"/>
    <w:rsid w:val="00295C81"/>
    <w:rsid w:val="002A1D3E"/>
    <w:rsid w:val="002B2595"/>
    <w:rsid w:val="002B7947"/>
    <w:rsid w:val="002C1F7F"/>
    <w:rsid w:val="002C531B"/>
    <w:rsid w:val="002C6714"/>
    <w:rsid w:val="002D2FB2"/>
    <w:rsid w:val="002D68FF"/>
    <w:rsid w:val="002D7271"/>
    <w:rsid w:val="002E1C4B"/>
    <w:rsid w:val="002E3CB7"/>
    <w:rsid w:val="002F639E"/>
    <w:rsid w:val="00310515"/>
    <w:rsid w:val="00311365"/>
    <w:rsid w:val="0031326B"/>
    <w:rsid w:val="0031557D"/>
    <w:rsid w:val="003430A6"/>
    <w:rsid w:val="0034747F"/>
    <w:rsid w:val="0037437E"/>
    <w:rsid w:val="00390004"/>
    <w:rsid w:val="003A1D13"/>
    <w:rsid w:val="003A6C68"/>
    <w:rsid w:val="003B1810"/>
    <w:rsid w:val="003C65C0"/>
    <w:rsid w:val="003D4C20"/>
    <w:rsid w:val="003E1921"/>
    <w:rsid w:val="003E5F1E"/>
    <w:rsid w:val="003F2472"/>
    <w:rsid w:val="00404CD3"/>
    <w:rsid w:val="00421E71"/>
    <w:rsid w:val="0043292E"/>
    <w:rsid w:val="00435D78"/>
    <w:rsid w:val="004505CD"/>
    <w:rsid w:val="004554D2"/>
    <w:rsid w:val="00493B1D"/>
    <w:rsid w:val="0049429C"/>
    <w:rsid w:val="00495319"/>
    <w:rsid w:val="0049709C"/>
    <w:rsid w:val="004A04D5"/>
    <w:rsid w:val="004C16CD"/>
    <w:rsid w:val="004C1B1B"/>
    <w:rsid w:val="004D3657"/>
    <w:rsid w:val="004D7E8D"/>
    <w:rsid w:val="004E1977"/>
    <w:rsid w:val="00500FC3"/>
    <w:rsid w:val="00514486"/>
    <w:rsid w:val="00531EA2"/>
    <w:rsid w:val="005340BE"/>
    <w:rsid w:val="00537ECE"/>
    <w:rsid w:val="00547758"/>
    <w:rsid w:val="00561EF3"/>
    <w:rsid w:val="00573D4B"/>
    <w:rsid w:val="005774B2"/>
    <w:rsid w:val="00582F3F"/>
    <w:rsid w:val="00584DCE"/>
    <w:rsid w:val="00592543"/>
    <w:rsid w:val="00595929"/>
    <w:rsid w:val="005B3BA8"/>
    <w:rsid w:val="005B478E"/>
    <w:rsid w:val="005B7A24"/>
    <w:rsid w:val="005C06D4"/>
    <w:rsid w:val="005C1C8D"/>
    <w:rsid w:val="005C2553"/>
    <w:rsid w:val="005D11C1"/>
    <w:rsid w:val="005D252C"/>
    <w:rsid w:val="005E216F"/>
    <w:rsid w:val="005F2E67"/>
    <w:rsid w:val="00601B09"/>
    <w:rsid w:val="00610B92"/>
    <w:rsid w:val="00650E16"/>
    <w:rsid w:val="006578C0"/>
    <w:rsid w:val="006618D1"/>
    <w:rsid w:val="006620A6"/>
    <w:rsid w:val="00673D87"/>
    <w:rsid w:val="00674059"/>
    <w:rsid w:val="006752CD"/>
    <w:rsid w:val="00675D0E"/>
    <w:rsid w:val="00680B4D"/>
    <w:rsid w:val="00696609"/>
    <w:rsid w:val="006A062E"/>
    <w:rsid w:val="006A1DB5"/>
    <w:rsid w:val="006A575C"/>
    <w:rsid w:val="006B12A3"/>
    <w:rsid w:val="006B2C92"/>
    <w:rsid w:val="006D5F2C"/>
    <w:rsid w:val="006E08CE"/>
    <w:rsid w:val="006E27AC"/>
    <w:rsid w:val="006E3F11"/>
    <w:rsid w:val="00706DEF"/>
    <w:rsid w:val="007130F4"/>
    <w:rsid w:val="007305BB"/>
    <w:rsid w:val="00732A97"/>
    <w:rsid w:val="0074232B"/>
    <w:rsid w:val="007434AE"/>
    <w:rsid w:val="00744529"/>
    <w:rsid w:val="007568DC"/>
    <w:rsid w:val="00765B1A"/>
    <w:rsid w:val="007733EB"/>
    <w:rsid w:val="007A26DE"/>
    <w:rsid w:val="007A2F55"/>
    <w:rsid w:val="007A69B5"/>
    <w:rsid w:val="007C1BEF"/>
    <w:rsid w:val="007C6898"/>
    <w:rsid w:val="007E39E7"/>
    <w:rsid w:val="007E3A48"/>
    <w:rsid w:val="007E77F2"/>
    <w:rsid w:val="00801465"/>
    <w:rsid w:val="00804093"/>
    <w:rsid w:val="00804E10"/>
    <w:rsid w:val="00807EF9"/>
    <w:rsid w:val="00811727"/>
    <w:rsid w:val="00824A57"/>
    <w:rsid w:val="00825592"/>
    <w:rsid w:val="00830499"/>
    <w:rsid w:val="00834F9F"/>
    <w:rsid w:val="008436D4"/>
    <w:rsid w:val="00851A60"/>
    <w:rsid w:val="0085252F"/>
    <w:rsid w:val="008560A7"/>
    <w:rsid w:val="00856B58"/>
    <w:rsid w:val="00863EDC"/>
    <w:rsid w:val="00865775"/>
    <w:rsid w:val="00865A52"/>
    <w:rsid w:val="00875117"/>
    <w:rsid w:val="00876142"/>
    <w:rsid w:val="00894F6C"/>
    <w:rsid w:val="008A20DF"/>
    <w:rsid w:val="008A3457"/>
    <w:rsid w:val="008A67D3"/>
    <w:rsid w:val="008A6FB6"/>
    <w:rsid w:val="008B5C33"/>
    <w:rsid w:val="008C75FB"/>
    <w:rsid w:val="008D2617"/>
    <w:rsid w:val="008E2BB2"/>
    <w:rsid w:val="0090094E"/>
    <w:rsid w:val="00903021"/>
    <w:rsid w:val="009366A0"/>
    <w:rsid w:val="00940A90"/>
    <w:rsid w:val="009607EE"/>
    <w:rsid w:val="00960CB8"/>
    <w:rsid w:val="009820A4"/>
    <w:rsid w:val="009868E7"/>
    <w:rsid w:val="00991FD5"/>
    <w:rsid w:val="009922CE"/>
    <w:rsid w:val="009B71E6"/>
    <w:rsid w:val="009F0096"/>
    <w:rsid w:val="009F3F4A"/>
    <w:rsid w:val="00A03BDC"/>
    <w:rsid w:val="00A0575B"/>
    <w:rsid w:val="00A1065B"/>
    <w:rsid w:val="00A157BB"/>
    <w:rsid w:val="00A3285E"/>
    <w:rsid w:val="00A37773"/>
    <w:rsid w:val="00A441CC"/>
    <w:rsid w:val="00A445EA"/>
    <w:rsid w:val="00A47700"/>
    <w:rsid w:val="00A56374"/>
    <w:rsid w:val="00A672C8"/>
    <w:rsid w:val="00A67528"/>
    <w:rsid w:val="00A871B3"/>
    <w:rsid w:val="00AA417E"/>
    <w:rsid w:val="00AA4A92"/>
    <w:rsid w:val="00AA6582"/>
    <w:rsid w:val="00AB288B"/>
    <w:rsid w:val="00AB6C67"/>
    <w:rsid w:val="00AC47F5"/>
    <w:rsid w:val="00AC7ECE"/>
    <w:rsid w:val="00AD66EB"/>
    <w:rsid w:val="00B022AE"/>
    <w:rsid w:val="00B05759"/>
    <w:rsid w:val="00B11FD9"/>
    <w:rsid w:val="00B158CB"/>
    <w:rsid w:val="00B31CA9"/>
    <w:rsid w:val="00B33E57"/>
    <w:rsid w:val="00B53F1E"/>
    <w:rsid w:val="00B61B11"/>
    <w:rsid w:val="00B67CA0"/>
    <w:rsid w:val="00B72003"/>
    <w:rsid w:val="00B7415F"/>
    <w:rsid w:val="00BA7E6B"/>
    <w:rsid w:val="00BB50A7"/>
    <w:rsid w:val="00BD3158"/>
    <w:rsid w:val="00BD3CFD"/>
    <w:rsid w:val="00BD5DE7"/>
    <w:rsid w:val="00BD73F1"/>
    <w:rsid w:val="00BE63E6"/>
    <w:rsid w:val="00BE6E94"/>
    <w:rsid w:val="00BE7B51"/>
    <w:rsid w:val="00C07231"/>
    <w:rsid w:val="00C22D01"/>
    <w:rsid w:val="00C34464"/>
    <w:rsid w:val="00C4061C"/>
    <w:rsid w:val="00C40C4D"/>
    <w:rsid w:val="00C72AC8"/>
    <w:rsid w:val="00C77717"/>
    <w:rsid w:val="00C874A6"/>
    <w:rsid w:val="00CA248A"/>
    <w:rsid w:val="00CA310A"/>
    <w:rsid w:val="00CB16CF"/>
    <w:rsid w:val="00CB58C3"/>
    <w:rsid w:val="00CC2A1E"/>
    <w:rsid w:val="00CE0CBF"/>
    <w:rsid w:val="00CF7450"/>
    <w:rsid w:val="00D116F1"/>
    <w:rsid w:val="00D20F7A"/>
    <w:rsid w:val="00D22D4C"/>
    <w:rsid w:val="00D26E1C"/>
    <w:rsid w:val="00D308AE"/>
    <w:rsid w:val="00D30CBC"/>
    <w:rsid w:val="00D3689F"/>
    <w:rsid w:val="00D415D0"/>
    <w:rsid w:val="00D42224"/>
    <w:rsid w:val="00D604FE"/>
    <w:rsid w:val="00D65E62"/>
    <w:rsid w:val="00D739CC"/>
    <w:rsid w:val="00D81F6D"/>
    <w:rsid w:val="00D943C8"/>
    <w:rsid w:val="00DA4A6F"/>
    <w:rsid w:val="00DB332D"/>
    <w:rsid w:val="00DC4415"/>
    <w:rsid w:val="00DC7319"/>
    <w:rsid w:val="00DD36A9"/>
    <w:rsid w:val="00DE29B1"/>
    <w:rsid w:val="00DF17C5"/>
    <w:rsid w:val="00E16C84"/>
    <w:rsid w:val="00E25EDE"/>
    <w:rsid w:val="00E32040"/>
    <w:rsid w:val="00E377FE"/>
    <w:rsid w:val="00E44FC2"/>
    <w:rsid w:val="00E456F6"/>
    <w:rsid w:val="00E461A3"/>
    <w:rsid w:val="00E50602"/>
    <w:rsid w:val="00E531B2"/>
    <w:rsid w:val="00E6176F"/>
    <w:rsid w:val="00E85E36"/>
    <w:rsid w:val="00E9091D"/>
    <w:rsid w:val="00E92208"/>
    <w:rsid w:val="00EA56CF"/>
    <w:rsid w:val="00EB0CBF"/>
    <w:rsid w:val="00EB7B00"/>
    <w:rsid w:val="00ED2A42"/>
    <w:rsid w:val="00ED5B29"/>
    <w:rsid w:val="00ED66A4"/>
    <w:rsid w:val="00EE2751"/>
    <w:rsid w:val="00EF42F3"/>
    <w:rsid w:val="00F05F89"/>
    <w:rsid w:val="00F23CEB"/>
    <w:rsid w:val="00F318C3"/>
    <w:rsid w:val="00F46CBB"/>
    <w:rsid w:val="00F518CF"/>
    <w:rsid w:val="00F806C5"/>
    <w:rsid w:val="00F96812"/>
    <w:rsid w:val="00FA1CE2"/>
    <w:rsid w:val="00FB26C1"/>
    <w:rsid w:val="00FC12E0"/>
    <w:rsid w:val="00FC319A"/>
    <w:rsid w:val="00FC5327"/>
    <w:rsid w:val="00FD13C2"/>
    <w:rsid w:val="00FD7D7D"/>
    <w:rsid w:val="00FF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BB"/>
    <w:rPr>
      <w:sz w:val="24"/>
      <w:szCs w:val="24"/>
    </w:rPr>
  </w:style>
  <w:style w:type="paragraph" w:styleId="1">
    <w:name w:val="heading 1"/>
    <w:basedOn w:val="a"/>
    <w:next w:val="a"/>
    <w:qFormat/>
    <w:rsid w:val="007305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305BB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305B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7305BB"/>
    <w:rPr>
      <w:sz w:val="28"/>
      <w:szCs w:val="20"/>
    </w:rPr>
  </w:style>
  <w:style w:type="paragraph" w:styleId="a6">
    <w:name w:val="Balloon Text"/>
    <w:basedOn w:val="a"/>
    <w:semiHidden/>
    <w:rsid w:val="007305BB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7305BB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nhideWhenUsed/>
    <w:rsid w:val="000C1F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1F40"/>
    <w:rPr>
      <w:sz w:val="24"/>
      <w:szCs w:val="24"/>
    </w:rPr>
  </w:style>
  <w:style w:type="paragraph" w:styleId="a9">
    <w:name w:val="Title"/>
    <w:basedOn w:val="a"/>
    <w:link w:val="aa"/>
    <w:qFormat/>
    <w:rsid w:val="000C1F40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C1F40"/>
    <w:rPr>
      <w:b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C68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2C53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2C531B"/>
    <w:rPr>
      <w:sz w:val="28"/>
    </w:rPr>
  </w:style>
  <w:style w:type="paragraph" w:styleId="30">
    <w:name w:val="Body Text Indent 3"/>
    <w:basedOn w:val="a"/>
    <w:link w:val="31"/>
    <w:rsid w:val="007445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44529"/>
    <w:rPr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436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36D4"/>
    <w:rPr>
      <w:sz w:val="24"/>
      <w:szCs w:val="24"/>
    </w:rPr>
  </w:style>
  <w:style w:type="character" w:styleId="af">
    <w:name w:val="Strong"/>
    <w:basedOn w:val="a0"/>
    <w:qFormat/>
    <w:rsid w:val="00EB7B00"/>
    <w:rPr>
      <w:b/>
      <w:bCs/>
    </w:rPr>
  </w:style>
  <w:style w:type="character" w:styleId="af0">
    <w:name w:val="Hyperlink"/>
    <w:basedOn w:val="a0"/>
    <w:uiPriority w:val="99"/>
    <w:unhideWhenUsed/>
    <w:rsid w:val="00EB7B00"/>
    <w:rPr>
      <w:color w:val="0000FF"/>
      <w:u w:val="single"/>
    </w:rPr>
  </w:style>
  <w:style w:type="paragraph" w:customStyle="1" w:styleId="formattext">
    <w:name w:val="formattext"/>
    <w:basedOn w:val="a"/>
    <w:rsid w:val="00AA4A92"/>
    <w:pPr>
      <w:spacing w:before="100" w:beforeAutospacing="1" w:after="100" w:afterAutospacing="1"/>
    </w:pPr>
  </w:style>
  <w:style w:type="paragraph" w:customStyle="1" w:styleId="10">
    <w:name w:val="Без интервала1"/>
    <w:rsid w:val="00CE0CBF"/>
    <w:pPr>
      <w:suppressAutoHyphens/>
      <w:spacing w:line="100" w:lineRule="atLeast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E0CBF"/>
  </w:style>
  <w:style w:type="character" w:customStyle="1" w:styleId="2">
    <w:name w:val="Основной текст (2)_"/>
    <w:basedOn w:val="a0"/>
    <w:rsid w:val="003C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3C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C6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Заголовок №1"/>
    <w:basedOn w:val="a0"/>
    <w:rsid w:val="003C65C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"/>
    <w:rsid w:val="003C65C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C6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Demi4pt">
    <w:name w:val="Основной текст (2) + Franklin Gothic Demi;4 pt"/>
    <w:basedOn w:val="2"/>
    <w:rsid w:val="003C65C0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75pt">
    <w:name w:val="Основной текст (2) + Century Gothic;7;5 pt;Полужирный"/>
    <w:basedOn w:val="2"/>
    <w:rsid w:val="003C65C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3C6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5C2553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C2553"/>
    <w:pPr>
      <w:widowControl w:val="0"/>
      <w:shd w:val="clear" w:color="auto" w:fill="FFFFFF"/>
      <w:spacing w:line="324" w:lineRule="exact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unhideWhenUsed/>
    <w:rsid w:val="005E216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6"/>
      <w:szCs w:val="20"/>
    </w:rPr>
  </w:style>
  <w:style w:type="character" w:customStyle="1" w:styleId="23">
    <w:name w:val="Основной текст 2 Знак"/>
    <w:basedOn w:val="a0"/>
    <w:link w:val="22"/>
    <w:rsid w:val="005E216F"/>
    <w:rPr>
      <w:sz w:val="26"/>
    </w:rPr>
  </w:style>
  <w:style w:type="paragraph" w:styleId="af1">
    <w:name w:val="Normal (Web)"/>
    <w:basedOn w:val="a"/>
    <w:uiPriority w:val="99"/>
    <w:rsid w:val="005E216F"/>
    <w:pPr>
      <w:spacing w:before="120" w:after="216"/>
    </w:pPr>
  </w:style>
  <w:style w:type="paragraph" w:styleId="af2">
    <w:name w:val="Block Text"/>
    <w:basedOn w:val="a"/>
    <w:uiPriority w:val="99"/>
    <w:semiHidden/>
    <w:unhideWhenUsed/>
    <w:rsid w:val="00E6176F"/>
    <w:pPr>
      <w:autoSpaceDE w:val="0"/>
      <w:autoSpaceDN w:val="0"/>
      <w:ind w:left="1692" w:right="396" w:hanging="284"/>
      <w:jc w:val="both"/>
    </w:pPr>
    <w:rPr>
      <w:color w:val="FF0000"/>
    </w:rPr>
  </w:style>
  <w:style w:type="paragraph" w:customStyle="1" w:styleId="af3">
    <w:name w:val="Базовый"/>
    <w:uiPriority w:val="99"/>
    <w:rsid w:val="00E6176F"/>
    <w:pPr>
      <w:tabs>
        <w:tab w:val="left" w:pos="709"/>
      </w:tabs>
      <w:suppressAutoHyphens/>
      <w:spacing w:line="100" w:lineRule="atLeast"/>
    </w:pPr>
    <w:rPr>
      <w:color w:val="00000A"/>
    </w:rPr>
  </w:style>
  <w:style w:type="character" w:customStyle="1" w:styleId="msonormal0">
    <w:name w:val="msonormal"/>
    <w:basedOn w:val="a0"/>
    <w:rsid w:val="00E61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Пользователь</cp:lastModifiedBy>
  <cp:revision>13</cp:revision>
  <cp:lastPrinted>2022-09-13T08:22:00Z</cp:lastPrinted>
  <dcterms:created xsi:type="dcterms:W3CDTF">2022-09-01T04:25:00Z</dcterms:created>
  <dcterms:modified xsi:type="dcterms:W3CDTF">2022-09-15T05:24:00Z</dcterms:modified>
</cp:coreProperties>
</file>