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2A" w:rsidRDefault="00C963C9" w:rsidP="008805F2">
      <w:pPr>
        <w:spacing w:after="0" w:line="240" w:lineRule="auto"/>
        <w:jc w:val="center"/>
        <w:rPr>
          <w:rFonts w:ascii="Times New Roman" w:hAnsi="Times New Roman"/>
          <w:noProof/>
          <w:lang w:eastAsia="ru-RU"/>
        </w:rPr>
      </w:pPr>
      <w:r>
        <w:rPr>
          <w:rFonts w:ascii="Times New Roman" w:hAnsi="Times New Roman"/>
          <w:noProof/>
          <w:lang w:eastAsia="ru-RU"/>
        </w:rPr>
        <w:drawing>
          <wp:inline distT="0" distB="0" distL="0" distR="0">
            <wp:extent cx="542290" cy="712470"/>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20000" contrast="20000"/>
                    </a:blip>
                    <a:srcRect/>
                    <a:stretch>
                      <a:fillRect/>
                    </a:stretch>
                  </pic:blipFill>
                  <pic:spPr bwMode="auto">
                    <a:xfrm>
                      <a:off x="0" y="0"/>
                      <a:ext cx="542290" cy="712470"/>
                    </a:xfrm>
                    <a:prstGeom prst="rect">
                      <a:avLst/>
                    </a:prstGeom>
                    <a:noFill/>
                    <a:ln w="9525">
                      <a:noFill/>
                      <a:miter lim="800000"/>
                      <a:headEnd/>
                      <a:tailEnd/>
                    </a:ln>
                  </pic:spPr>
                </pic:pic>
              </a:graphicData>
            </a:graphic>
          </wp:inline>
        </w:drawing>
      </w:r>
    </w:p>
    <w:p w:rsidR="00C963C9" w:rsidRPr="00681FD1" w:rsidRDefault="00C963C9" w:rsidP="003F5E2A">
      <w:pPr>
        <w:spacing w:after="0" w:line="240" w:lineRule="auto"/>
        <w:rPr>
          <w:rFonts w:ascii="Times New Roman" w:hAnsi="Times New Roman"/>
        </w:rPr>
      </w:pPr>
    </w:p>
    <w:p w:rsidR="008805F2" w:rsidRDefault="008805F2" w:rsidP="00C963C9">
      <w:pPr>
        <w:pStyle w:val="4"/>
      </w:pPr>
    </w:p>
    <w:p w:rsidR="008805F2" w:rsidRDefault="008805F2" w:rsidP="00C963C9">
      <w:pPr>
        <w:pStyle w:val="4"/>
      </w:pPr>
    </w:p>
    <w:p w:rsidR="00C963C9" w:rsidRPr="00681FD1" w:rsidRDefault="00C963C9" w:rsidP="00C963C9">
      <w:pPr>
        <w:pStyle w:val="4"/>
      </w:pPr>
      <w:r w:rsidRPr="00681FD1">
        <w:t>АДМИНИСТРАЦИЯ</w:t>
      </w:r>
    </w:p>
    <w:p w:rsidR="00C963C9" w:rsidRDefault="00C963C9" w:rsidP="00C963C9">
      <w:pPr>
        <w:pStyle w:val="a9"/>
        <w:spacing w:line="252" w:lineRule="auto"/>
        <w:jc w:val="center"/>
        <w:rPr>
          <w:rFonts w:ascii="Times New Roman" w:hAnsi="Times New Roman"/>
          <w:b/>
          <w:spacing w:val="24"/>
          <w:sz w:val="26"/>
        </w:rPr>
      </w:pPr>
      <w:r w:rsidRPr="00681FD1">
        <w:rPr>
          <w:rFonts w:ascii="Times New Roman" w:hAnsi="Times New Roman"/>
          <w:b/>
          <w:spacing w:val="24"/>
          <w:sz w:val="26"/>
        </w:rPr>
        <w:t>СОВЕТСКОГО МУНИЦИПАЛЬНОГО РАЙОНА</w:t>
      </w:r>
    </w:p>
    <w:p w:rsidR="00C963C9" w:rsidRPr="00681FD1" w:rsidRDefault="00C963C9" w:rsidP="00C963C9">
      <w:pPr>
        <w:pStyle w:val="a9"/>
        <w:spacing w:line="252" w:lineRule="auto"/>
        <w:jc w:val="center"/>
        <w:rPr>
          <w:rFonts w:ascii="Times New Roman" w:hAnsi="Times New Roman"/>
          <w:b/>
          <w:spacing w:val="24"/>
          <w:sz w:val="26"/>
        </w:rPr>
      </w:pPr>
      <w:r w:rsidRPr="00681FD1">
        <w:rPr>
          <w:rFonts w:ascii="Times New Roman" w:hAnsi="Times New Roman"/>
          <w:b/>
          <w:spacing w:val="24"/>
          <w:sz w:val="26"/>
        </w:rPr>
        <w:t>САРАТОВСКОЙ ОБЛАСТ</w:t>
      </w:r>
      <w:r>
        <w:rPr>
          <w:rFonts w:ascii="Times New Roman" w:hAnsi="Times New Roman"/>
          <w:b/>
          <w:spacing w:val="24"/>
          <w:sz w:val="26"/>
        </w:rPr>
        <w:t>И</w:t>
      </w:r>
    </w:p>
    <w:p w:rsidR="00C963C9" w:rsidRPr="00681FD1" w:rsidRDefault="00C963C9" w:rsidP="00C963C9">
      <w:pPr>
        <w:pStyle w:val="a9"/>
        <w:spacing w:line="252" w:lineRule="auto"/>
        <w:rPr>
          <w:rFonts w:ascii="Times New Roman" w:hAnsi="Times New Roman"/>
          <w:b/>
          <w:spacing w:val="24"/>
          <w:sz w:val="26"/>
        </w:rPr>
      </w:pPr>
    </w:p>
    <w:p w:rsidR="00C963C9" w:rsidRDefault="00C963C9" w:rsidP="00C963C9">
      <w:pPr>
        <w:pStyle w:val="a9"/>
        <w:spacing w:line="252" w:lineRule="auto"/>
        <w:jc w:val="center"/>
        <w:rPr>
          <w:sz w:val="24"/>
          <w:szCs w:val="24"/>
        </w:rPr>
      </w:pPr>
      <w:r w:rsidRPr="00681FD1">
        <w:rPr>
          <w:rFonts w:ascii="Times New Roman" w:hAnsi="Times New Roman"/>
          <w:b/>
          <w:spacing w:val="110"/>
          <w:sz w:val="30"/>
        </w:rPr>
        <w:t>ПОСТАНОВЛЕНИЕ</w:t>
      </w:r>
    </w:p>
    <w:p w:rsidR="003B0EBC" w:rsidRDefault="003B0EBC" w:rsidP="00C963C9">
      <w:pPr>
        <w:pStyle w:val="af"/>
        <w:jc w:val="center"/>
        <w:rPr>
          <w:sz w:val="20"/>
        </w:rPr>
      </w:pPr>
    </w:p>
    <w:p w:rsidR="00217301" w:rsidRPr="007A5185" w:rsidRDefault="00217301" w:rsidP="006C3328">
      <w:pPr>
        <w:framePr w:w="4201" w:h="361" w:hSpace="180" w:wrap="auto" w:vAnchor="page" w:hAnchor="page" w:x="1596" w:y="4338"/>
        <w:tabs>
          <w:tab w:val="left" w:pos="1985"/>
        </w:tabs>
        <w:spacing w:after="0" w:line="240" w:lineRule="auto"/>
        <w:rPr>
          <w:rFonts w:ascii="Times New Roman" w:hAnsi="Times New Roman" w:cs="Times New Roman"/>
          <w:sz w:val="28"/>
          <w:szCs w:val="28"/>
        </w:rPr>
      </w:pPr>
      <w:r w:rsidRPr="007A5185">
        <w:rPr>
          <w:rFonts w:ascii="Times New Roman" w:hAnsi="Times New Roman" w:cs="Times New Roman"/>
          <w:sz w:val="28"/>
          <w:szCs w:val="28"/>
        </w:rPr>
        <w:t xml:space="preserve">от </w:t>
      </w:r>
      <w:bookmarkStart w:id="0" w:name="_GoBack"/>
      <w:r w:rsidR="007A5185" w:rsidRPr="007A5185">
        <w:rPr>
          <w:rFonts w:ascii="Times New Roman" w:hAnsi="Times New Roman" w:cs="Times New Roman"/>
          <w:sz w:val="28"/>
          <w:szCs w:val="28"/>
          <w:u w:val="single"/>
        </w:rPr>
        <w:t>15.10.2021</w:t>
      </w:r>
      <w:bookmarkEnd w:id="0"/>
      <w:r w:rsidRPr="007A5185">
        <w:rPr>
          <w:rFonts w:ascii="Times New Roman" w:hAnsi="Times New Roman" w:cs="Times New Roman"/>
          <w:sz w:val="28"/>
          <w:szCs w:val="28"/>
        </w:rPr>
        <w:t xml:space="preserve">№ </w:t>
      </w:r>
      <w:r w:rsidR="007A5185" w:rsidRPr="007A5185">
        <w:rPr>
          <w:rFonts w:ascii="Times New Roman" w:hAnsi="Times New Roman" w:cs="Times New Roman"/>
          <w:sz w:val="28"/>
          <w:szCs w:val="28"/>
          <w:u w:val="single"/>
        </w:rPr>
        <w:t>610</w:t>
      </w:r>
    </w:p>
    <w:p w:rsidR="00A804E9" w:rsidRDefault="00A804E9" w:rsidP="006C3328">
      <w:pPr>
        <w:pStyle w:val="af"/>
        <w:tabs>
          <w:tab w:val="left" w:pos="2908"/>
        </w:tabs>
        <w:rPr>
          <w:sz w:val="20"/>
        </w:rPr>
      </w:pPr>
    </w:p>
    <w:p w:rsidR="006C3328" w:rsidRDefault="006C3328" w:rsidP="006C3328">
      <w:pPr>
        <w:pStyle w:val="af"/>
        <w:tabs>
          <w:tab w:val="left" w:pos="2908"/>
        </w:tabs>
        <w:rPr>
          <w:sz w:val="20"/>
        </w:rPr>
      </w:pPr>
    </w:p>
    <w:p w:rsidR="00D74369" w:rsidRDefault="00D74369" w:rsidP="00217301">
      <w:pPr>
        <w:pStyle w:val="af"/>
        <w:rPr>
          <w:sz w:val="20"/>
        </w:rPr>
      </w:pPr>
    </w:p>
    <w:p w:rsidR="00D74369" w:rsidRDefault="00D74369" w:rsidP="00217301">
      <w:pPr>
        <w:pStyle w:val="af"/>
        <w:rPr>
          <w:sz w:val="20"/>
        </w:rPr>
      </w:pPr>
    </w:p>
    <w:p w:rsidR="00C963C9" w:rsidRDefault="00C963C9" w:rsidP="006C3328">
      <w:pPr>
        <w:pStyle w:val="af"/>
        <w:jc w:val="center"/>
        <w:rPr>
          <w:sz w:val="20"/>
        </w:rPr>
      </w:pPr>
      <w:r w:rsidRPr="008D361B">
        <w:rPr>
          <w:sz w:val="20"/>
        </w:rPr>
        <w:t>р.п.Степное</w:t>
      </w:r>
    </w:p>
    <w:p w:rsidR="00C963C9" w:rsidRDefault="00C963C9" w:rsidP="00C963C9">
      <w:pPr>
        <w:pStyle w:val="af"/>
        <w:rPr>
          <w:szCs w:val="28"/>
        </w:rPr>
      </w:pPr>
    </w:p>
    <w:p w:rsidR="00C963C9" w:rsidRDefault="00C963C9" w:rsidP="00C963C9">
      <w:pPr>
        <w:pStyle w:val="af"/>
        <w:jc w:val="both"/>
        <w:rPr>
          <w:b/>
          <w:szCs w:val="28"/>
        </w:rPr>
      </w:pPr>
      <w:r>
        <w:rPr>
          <w:b/>
          <w:szCs w:val="28"/>
        </w:rPr>
        <w:t xml:space="preserve">Об утверждении административного регламента по оказанию муниципальной услуги </w:t>
      </w:r>
      <w:r w:rsidRPr="00681FD1">
        <w:rPr>
          <w:b/>
          <w:szCs w:val="28"/>
        </w:rPr>
        <w:t>«</w:t>
      </w:r>
      <w:r w:rsidR="003A7510">
        <w:rPr>
          <w:b/>
          <w:szCs w:val="28"/>
        </w:rPr>
        <w:t>Установление сервитута</w:t>
      </w:r>
      <w:r w:rsidR="00217301">
        <w:rPr>
          <w:b/>
          <w:szCs w:val="28"/>
        </w:rPr>
        <w:t>, публичного сервитута</w:t>
      </w:r>
      <w:r w:rsidR="003A7510">
        <w:rPr>
          <w:b/>
          <w:szCs w:val="28"/>
        </w:rPr>
        <w:t xml:space="preserve">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681FD1">
        <w:rPr>
          <w:b/>
          <w:szCs w:val="28"/>
        </w:rPr>
        <w:t>»</w:t>
      </w:r>
    </w:p>
    <w:p w:rsidR="00C963C9" w:rsidRDefault="00C963C9" w:rsidP="00C963C9">
      <w:pPr>
        <w:pStyle w:val="af"/>
        <w:jc w:val="both"/>
        <w:rPr>
          <w:b/>
          <w:szCs w:val="28"/>
        </w:rPr>
      </w:pPr>
    </w:p>
    <w:p w:rsidR="003F5E2A" w:rsidRPr="007D5039" w:rsidRDefault="00C963C9" w:rsidP="007D5039">
      <w:pPr>
        <w:pStyle w:val="ae"/>
        <w:jc w:val="both"/>
        <w:rPr>
          <w:rFonts w:ascii="Times New Roman" w:hAnsi="Times New Roman"/>
          <w:sz w:val="28"/>
          <w:szCs w:val="28"/>
        </w:rPr>
      </w:pPr>
      <w:r w:rsidRPr="007D5039">
        <w:rPr>
          <w:rFonts w:ascii="Times New Roman" w:hAnsi="Times New Roman"/>
          <w:sz w:val="28"/>
          <w:szCs w:val="28"/>
        </w:rPr>
        <w:t>Руководствуясь Земельным кодексом Российской Федерации, Федеральным законом от 27.07.2010</w:t>
      </w:r>
      <w:r w:rsidR="003A7510" w:rsidRPr="007D5039">
        <w:rPr>
          <w:rFonts w:ascii="Times New Roman" w:hAnsi="Times New Roman"/>
          <w:sz w:val="28"/>
          <w:szCs w:val="28"/>
        </w:rPr>
        <w:t xml:space="preserve"> № 210</w:t>
      </w:r>
      <w:r w:rsidRPr="007D5039">
        <w:rPr>
          <w:rFonts w:ascii="Times New Roman" w:hAnsi="Times New Roman"/>
          <w:sz w:val="28"/>
          <w:szCs w:val="28"/>
        </w:rPr>
        <w:t>-ФЗ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7D5039" w:rsidRPr="007D5039">
        <w:rPr>
          <w:rFonts w:ascii="Times New Roman" w:hAnsi="Times New Roman"/>
          <w:sz w:val="28"/>
          <w:szCs w:val="28"/>
        </w:rPr>
        <w:t xml:space="preserve"> постановлением администрации Советского муниципального района Саратовской</w:t>
      </w:r>
      <w:r w:rsidR="007D5039" w:rsidRPr="007813FC">
        <w:rPr>
          <w:rFonts w:ascii="Times New Roman" w:hAnsi="Times New Roman"/>
          <w:sz w:val="28"/>
          <w:szCs w:val="28"/>
        </w:rPr>
        <w:t xml:space="preserve"> области от 06.04.2010 № 371 «О Порядке разработки и утверждения административных регламентов предоставления муниципальных услуг в администрации Советского муниципального района и ее органах (с изменениями от 19.10.2011 № 728, от 09.12.2011 № 911)</w:t>
      </w:r>
      <w:r w:rsidR="007D5039">
        <w:rPr>
          <w:rFonts w:ascii="Times New Roman" w:hAnsi="Times New Roman"/>
          <w:sz w:val="28"/>
          <w:szCs w:val="28"/>
        </w:rPr>
        <w:t>,</w:t>
      </w:r>
      <w:r w:rsidR="0037331B" w:rsidRPr="0037331B">
        <w:rPr>
          <w:rFonts w:ascii="Times New Roman" w:hAnsi="Times New Roman"/>
          <w:bCs/>
          <w:color w:val="000000" w:themeColor="text1"/>
          <w:spacing w:val="-6"/>
          <w:sz w:val="28"/>
          <w:szCs w:val="28"/>
        </w:rPr>
        <w:t>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7331B">
        <w:rPr>
          <w:rFonts w:ascii="Times New Roman" w:hAnsi="Times New Roman"/>
          <w:sz w:val="28"/>
          <w:szCs w:val="28"/>
        </w:rPr>
        <w:t xml:space="preserve">, </w:t>
      </w:r>
      <w:r w:rsidRPr="007D5039">
        <w:rPr>
          <w:rFonts w:ascii="Times New Roman" w:hAnsi="Times New Roman"/>
          <w:sz w:val="28"/>
          <w:szCs w:val="28"/>
        </w:rPr>
        <w:t>Уставом Советского муниципального района, администрация Советского муниципального района ПОСТАНОВЛЯЕТ:</w:t>
      </w:r>
    </w:p>
    <w:p w:rsidR="003F5E2A" w:rsidRDefault="00C963C9" w:rsidP="003F5E2A">
      <w:pPr>
        <w:pStyle w:val="21"/>
        <w:numPr>
          <w:ilvl w:val="0"/>
          <w:numId w:val="5"/>
        </w:numPr>
        <w:rPr>
          <w:szCs w:val="28"/>
        </w:rPr>
      </w:pPr>
      <w:r>
        <w:rPr>
          <w:szCs w:val="28"/>
        </w:rPr>
        <w:t>Утвердить административный регламент по оказанию муниципальной</w:t>
      </w:r>
    </w:p>
    <w:p w:rsidR="003F5E2A" w:rsidRDefault="00C963C9" w:rsidP="003F5E2A">
      <w:pPr>
        <w:pStyle w:val="21"/>
        <w:rPr>
          <w:szCs w:val="28"/>
        </w:rPr>
      </w:pPr>
      <w:r>
        <w:rPr>
          <w:szCs w:val="28"/>
        </w:rPr>
        <w:t xml:space="preserve">услуги </w:t>
      </w:r>
      <w:r w:rsidRPr="00AA06E4">
        <w:rPr>
          <w:szCs w:val="28"/>
        </w:rPr>
        <w:t>«</w:t>
      </w:r>
      <w:r w:rsidR="003A7510" w:rsidRPr="003A7510">
        <w:rPr>
          <w:szCs w:val="28"/>
        </w:rPr>
        <w:t>Установление сервитута</w:t>
      </w:r>
      <w:r w:rsidR="00217301">
        <w:rPr>
          <w:szCs w:val="28"/>
        </w:rPr>
        <w:t>, публичного сервитута</w:t>
      </w:r>
      <w:r w:rsidR="003A7510" w:rsidRPr="003A7510">
        <w:rPr>
          <w:szCs w:val="28"/>
        </w:rPr>
        <w:t xml:space="preserve">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681FD1">
        <w:rPr>
          <w:b/>
          <w:szCs w:val="28"/>
        </w:rPr>
        <w:t>»</w:t>
      </w:r>
      <w:r w:rsidR="003F5E2A">
        <w:rPr>
          <w:szCs w:val="28"/>
        </w:rPr>
        <w:t>согласно приложению.</w:t>
      </w:r>
    </w:p>
    <w:p w:rsidR="006C3328" w:rsidRDefault="003F5E2A" w:rsidP="001307E2">
      <w:pPr>
        <w:tabs>
          <w:tab w:val="right" w:pos="9355"/>
        </w:tabs>
        <w:spacing w:after="0" w:line="240" w:lineRule="auto"/>
        <w:ind w:firstLine="630"/>
        <w:jc w:val="both"/>
        <w:rPr>
          <w:rFonts w:ascii="Times New Roman" w:eastAsia="Calibri" w:hAnsi="Times New Roman" w:cs="Times New Roman"/>
          <w:sz w:val="28"/>
          <w:szCs w:val="28"/>
        </w:rPr>
      </w:pPr>
      <w:r w:rsidRPr="003F5E2A">
        <w:rPr>
          <w:sz w:val="28"/>
          <w:szCs w:val="28"/>
        </w:rPr>
        <w:tab/>
      </w:r>
      <w:r w:rsidRPr="003F5E2A">
        <w:rPr>
          <w:rFonts w:ascii="Times New Roman" w:hAnsi="Times New Roman" w:cs="Times New Roman"/>
          <w:sz w:val="28"/>
          <w:szCs w:val="28"/>
        </w:rPr>
        <w:t>2</w:t>
      </w:r>
      <w:r>
        <w:rPr>
          <w:rFonts w:ascii="Times New Roman" w:hAnsi="Times New Roman" w:cs="Times New Roman"/>
          <w:sz w:val="28"/>
          <w:szCs w:val="28"/>
        </w:rPr>
        <w:t xml:space="preserve">. </w:t>
      </w:r>
      <w:r w:rsidRPr="003F5E2A">
        <w:rPr>
          <w:rFonts w:ascii="Times New Roman" w:eastAsia="Calibri" w:hAnsi="Times New Roman" w:cs="Times New Roman"/>
          <w:sz w:val="28"/>
          <w:szCs w:val="28"/>
        </w:rPr>
        <w:t xml:space="preserve"> Признать утратившим</w:t>
      </w:r>
      <w:r w:rsidR="00EE238E">
        <w:rPr>
          <w:rFonts w:ascii="Times New Roman" w:eastAsia="Calibri" w:hAnsi="Times New Roman" w:cs="Times New Roman"/>
          <w:sz w:val="28"/>
          <w:szCs w:val="28"/>
        </w:rPr>
        <w:t>и</w:t>
      </w:r>
      <w:r w:rsidR="006C3328">
        <w:rPr>
          <w:rFonts w:ascii="Times New Roman" w:eastAsia="Calibri" w:hAnsi="Times New Roman" w:cs="Times New Roman"/>
          <w:sz w:val="28"/>
          <w:szCs w:val="28"/>
        </w:rPr>
        <w:t xml:space="preserve"> силу постановления</w:t>
      </w:r>
      <w:r w:rsidRPr="003F5E2A">
        <w:rPr>
          <w:rFonts w:ascii="Times New Roman" w:eastAsia="Calibri" w:hAnsi="Times New Roman" w:cs="Times New Roman"/>
          <w:sz w:val="28"/>
          <w:szCs w:val="28"/>
        </w:rPr>
        <w:t xml:space="preserve"> администрации Советскогомуниципально</w:t>
      </w:r>
      <w:r w:rsidR="00E05340">
        <w:rPr>
          <w:rFonts w:ascii="Times New Roman" w:eastAsia="Calibri" w:hAnsi="Times New Roman" w:cs="Times New Roman"/>
          <w:sz w:val="28"/>
          <w:szCs w:val="28"/>
        </w:rPr>
        <w:t>го района</w:t>
      </w:r>
      <w:r w:rsidR="006C3328">
        <w:rPr>
          <w:rFonts w:ascii="Times New Roman" w:eastAsia="Calibri" w:hAnsi="Times New Roman" w:cs="Times New Roman"/>
          <w:sz w:val="28"/>
          <w:szCs w:val="28"/>
        </w:rPr>
        <w:t xml:space="preserve">: </w:t>
      </w:r>
    </w:p>
    <w:p w:rsidR="001307E2" w:rsidRDefault="00C57769" w:rsidP="001307E2">
      <w:pPr>
        <w:tabs>
          <w:tab w:val="right" w:pos="9355"/>
        </w:tabs>
        <w:spacing w:after="0" w:line="240" w:lineRule="auto"/>
        <w:ind w:firstLine="630"/>
        <w:jc w:val="both"/>
        <w:rPr>
          <w:rFonts w:ascii="Times New Roman" w:hAnsi="Times New Roman"/>
          <w:sz w:val="28"/>
          <w:szCs w:val="28"/>
        </w:rPr>
      </w:pPr>
      <w:r>
        <w:rPr>
          <w:rFonts w:ascii="Times New Roman" w:eastAsia="Calibri" w:hAnsi="Times New Roman" w:cs="Times New Roman"/>
          <w:sz w:val="28"/>
          <w:szCs w:val="28"/>
        </w:rPr>
        <w:t>- </w:t>
      </w:r>
      <w:r w:rsidR="00E05340">
        <w:rPr>
          <w:rFonts w:ascii="Times New Roman" w:eastAsia="Calibri" w:hAnsi="Times New Roman" w:cs="Times New Roman"/>
          <w:sz w:val="28"/>
          <w:szCs w:val="28"/>
        </w:rPr>
        <w:t>от 24.02.2016 № 86</w:t>
      </w:r>
      <w:r w:rsidR="003F5E2A" w:rsidRPr="003F5E2A">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w:t>
      </w:r>
      <w:r w:rsidR="00E05340" w:rsidRPr="00E05340">
        <w:rPr>
          <w:rFonts w:ascii="Times New Roman" w:hAnsi="Times New Roman"/>
          <w:sz w:val="28"/>
          <w:szCs w:val="28"/>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sz w:val="28"/>
          <w:szCs w:val="28"/>
        </w:rPr>
        <w:t>.</w:t>
      </w:r>
    </w:p>
    <w:p w:rsidR="00E05340" w:rsidRPr="001307E2" w:rsidRDefault="00EE238E" w:rsidP="001307E2">
      <w:pPr>
        <w:tabs>
          <w:tab w:val="right" w:pos="9355"/>
        </w:tabs>
        <w:spacing w:after="0" w:line="240" w:lineRule="auto"/>
        <w:ind w:firstLine="630"/>
        <w:jc w:val="both"/>
        <w:rPr>
          <w:rFonts w:ascii="Times New Roman" w:hAnsi="Times New Roman"/>
          <w:sz w:val="28"/>
          <w:szCs w:val="28"/>
        </w:rPr>
      </w:pPr>
      <w:r>
        <w:rPr>
          <w:rFonts w:ascii="Times New Roman" w:eastAsia="Calibri" w:hAnsi="Times New Roman" w:cs="Times New Roman"/>
          <w:sz w:val="28"/>
          <w:szCs w:val="28"/>
        </w:rPr>
        <w:lastRenderedPageBreak/>
        <w:t>-</w:t>
      </w:r>
      <w:r w:rsidR="00C57769">
        <w:rPr>
          <w:rFonts w:ascii="Times New Roman" w:eastAsia="Calibri" w:hAnsi="Times New Roman" w:cs="Times New Roman"/>
          <w:sz w:val="28"/>
          <w:szCs w:val="28"/>
        </w:rPr>
        <w:t> </w:t>
      </w:r>
      <w:r w:rsidR="00E05340" w:rsidRPr="00E05340">
        <w:rPr>
          <w:rFonts w:ascii="Times New Roman" w:eastAsia="Calibri" w:hAnsi="Times New Roman" w:cs="Times New Roman"/>
          <w:sz w:val="28"/>
          <w:szCs w:val="28"/>
        </w:rPr>
        <w:t>от 26.12.2016 № 1039 «О внесении изменений в постановление администрации Советского муниципального района Сарато</w:t>
      </w:r>
      <w:r>
        <w:rPr>
          <w:rFonts w:ascii="Times New Roman" w:eastAsia="Calibri" w:hAnsi="Times New Roman" w:cs="Times New Roman"/>
          <w:sz w:val="28"/>
          <w:szCs w:val="28"/>
        </w:rPr>
        <w:t>вской области от 24.02.2016 №86;</w:t>
      </w:r>
    </w:p>
    <w:p w:rsidR="00E05340" w:rsidRPr="00E05340" w:rsidRDefault="00EE238E" w:rsidP="00EE238E">
      <w:pPr>
        <w:tabs>
          <w:tab w:val="left" w:pos="567"/>
          <w:tab w:val="right" w:pos="9355"/>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57769">
        <w:rPr>
          <w:rFonts w:ascii="Times New Roman" w:eastAsia="Calibri" w:hAnsi="Times New Roman" w:cs="Times New Roman"/>
          <w:sz w:val="28"/>
          <w:szCs w:val="28"/>
        </w:rPr>
        <w:t> </w:t>
      </w:r>
      <w:r w:rsidR="00E05340" w:rsidRPr="00E05340">
        <w:rPr>
          <w:rFonts w:ascii="Times New Roman" w:eastAsia="Calibri" w:hAnsi="Times New Roman" w:cs="Times New Roman"/>
          <w:sz w:val="28"/>
          <w:szCs w:val="28"/>
        </w:rPr>
        <w:t>от 12.02.2018 № 70 «О внесении изменений в постановление администрации Советского муниципального района Сарато</w:t>
      </w:r>
      <w:r>
        <w:rPr>
          <w:rFonts w:ascii="Times New Roman" w:eastAsia="Calibri" w:hAnsi="Times New Roman" w:cs="Times New Roman"/>
          <w:sz w:val="28"/>
          <w:szCs w:val="28"/>
        </w:rPr>
        <w:t xml:space="preserve">вской области </w:t>
      </w:r>
      <w:r w:rsidR="00C57769">
        <w:rPr>
          <w:rFonts w:ascii="Times New Roman" w:eastAsia="Calibri" w:hAnsi="Times New Roman" w:cs="Times New Roman"/>
          <w:sz w:val="28"/>
          <w:szCs w:val="28"/>
        </w:rPr>
        <w:t>от 24.02.2016 №86.</w:t>
      </w:r>
    </w:p>
    <w:p w:rsidR="00C963C9" w:rsidRDefault="00EE238E" w:rsidP="00EE238E">
      <w:pPr>
        <w:pStyle w:val="af"/>
        <w:tabs>
          <w:tab w:val="left" w:pos="567"/>
          <w:tab w:val="left" w:pos="709"/>
        </w:tabs>
        <w:jc w:val="both"/>
        <w:rPr>
          <w:szCs w:val="28"/>
        </w:rPr>
      </w:pPr>
      <w:r>
        <w:rPr>
          <w:szCs w:val="28"/>
        </w:rPr>
        <w:t>3</w:t>
      </w:r>
      <w:r w:rsidR="0037331B">
        <w:rPr>
          <w:szCs w:val="28"/>
        </w:rPr>
        <w:t>. </w:t>
      </w:r>
      <w:r w:rsidR="00C963C9">
        <w:rPr>
          <w:szCs w:val="28"/>
        </w:rPr>
        <w:t xml:space="preserve">Настоящее постановление вступает в силу со дня </w:t>
      </w:r>
      <w:r w:rsidR="00460F6C">
        <w:rPr>
          <w:szCs w:val="28"/>
        </w:rPr>
        <w:t>его официального опубликования в установленном порядке.</w:t>
      </w:r>
    </w:p>
    <w:p w:rsidR="00E05340" w:rsidRDefault="00E05340" w:rsidP="00C963C9">
      <w:pPr>
        <w:pStyle w:val="af"/>
        <w:rPr>
          <w:b/>
          <w:szCs w:val="28"/>
        </w:rPr>
      </w:pPr>
    </w:p>
    <w:p w:rsidR="00FE1253" w:rsidRDefault="00FE1253" w:rsidP="00C963C9">
      <w:pPr>
        <w:pStyle w:val="af"/>
        <w:rPr>
          <w:b/>
          <w:szCs w:val="28"/>
        </w:rPr>
      </w:pPr>
    </w:p>
    <w:p w:rsidR="00C963C9" w:rsidRPr="00C56726" w:rsidRDefault="00C963C9" w:rsidP="00FE1253">
      <w:pPr>
        <w:pStyle w:val="af"/>
        <w:tabs>
          <w:tab w:val="left" w:pos="709"/>
        </w:tabs>
        <w:rPr>
          <w:b/>
          <w:szCs w:val="28"/>
        </w:rPr>
      </w:pPr>
      <w:r>
        <w:rPr>
          <w:b/>
          <w:szCs w:val="28"/>
        </w:rPr>
        <w:t>Глава</w:t>
      </w:r>
      <w:r w:rsidRPr="00C56726">
        <w:rPr>
          <w:b/>
          <w:szCs w:val="28"/>
        </w:rPr>
        <w:t>Советского</w:t>
      </w:r>
    </w:p>
    <w:p w:rsidR="00217301" w:rsidRDefault="00C963C9" w:rsidP="00217301">
      <w:pPr>
        <w:pStyle w:val="af"/>
        <w:rPr>
          <w:b/>
          <w:szCs w:val="28"/>
        </w:rPr>
      </w:pPr>
      <w:r w:rsidRPr="00C56726">
        <w:rPr>
          <w:b/>
          <w:szCs w:val="28"/>
        </w:rPr>
        <w:t xml:space="preserve">муниципального  </w:t>
      </w:r>
      <w:r w:rsidRPr="003C23DF">
        <w:rPr>
          <w:b/>
          <w:szCs w:val="28"/>
        </w:rPr>
        <w:t xml:space="preserve">района       </w:t>
      </w:r>
      <w:r w:rsidR="008805F2">
        <w:rPr>
          <w:b/>
          <w:szCs w:val="28"/>
        </w:rPr>
        <w:t xml:space="preserve">                                                     </w:t>
      </w:r>
      <w:r>
        <w:rPr>
          <w:b/>
          <w:szCs w:val="28"/>
        </w:rPr>
        <w:t>С.В. Пименов</w:t>
      </w:r>
    </w:p>
    <w:p w:rsidR="00D74369" w:rsidRDefault="00D74369" w:rsidP="00217301">
      <w:pPr>
        <w:pStyle w:val="af"/>
        <w:rPr>
          <w:sz w:val="16"/>
          <w:szCs w:val="16"/>
        </w:rPr>
      </w:pPr>
    </w:p>
    <w:p w:rsidR="00D74369" w:rsidRDefault="00D74369" w:rsidP="00217301">
      <w:pPr>
        <w:pStyle w:val="af"/>
        <w:rPr>
          <w:sz w:val="16"/>
          <w:szCs w:val="16"/>
        </w:rPr>
      </w:pPr>
    </w:p>
    <w:p w:rsidR="00D74369" w:rsidRDefault="00D74369" w:rsidP="00217301">
      <w:pPr>
        <w:pStyle w:val="af"/>
        <w:rPr>
          <w:sz w:val="16"/>
          <w:szCs w:val="16"/>
        </w:rPr>
      </w:pPr>
    </w:p>
    <w:p w:rsidR="00D74369" w:rsidRDefault="00D74369" w:rsidP="00217301">
      <w:pPr>
        <w:pStyle w:val="af"/>
        <w:rPr>
          <w:sz w:val="16"/>
          <w:szCs w:val="16"/>
        </w:rPr>
      </w:pPr>
    </w:p>
    <w:p w:rsidR="003B0EBC" w:rsidRPr="00217301" w:rsidRDefault="00217301" w:rsidP="00217301">
      <w:pPr>
        <w:pStyle w:val="af"/>
        <w:rPr>
          <w:b/>
          <w:sz w:val="16"/>
          <w:szCs w:val="16"/>
        </w:rPr>
      </w:pPr>
      <w:r>
        <w:rPr>
          <w:sz w:val="16"/>
          <w:szCs w:val="16"/>
        </w:rPr>
        <w:t>Лавренова Т</w:t>
      </w:r>
      <w:r w:rsidR="00C963C9" w:rsidRPr="00217301">
        <w:rPr>
          <w:sz w:val="16"/>
          <w:szCs w:val="16"/>
        </w:rPr>
        <w:t>.</w:t>
      </w:r>
      <w:r>
        <w:rPr>
          <w:sz w:val="16"/>
          <w:szCs w:val="16"/>
        </w:rPr>
        <w:t>С.</w:t>
      </w:r>
    </w:p>
    <w:p w:rsidR="00217301" w:rsidRPr="00217301" w:rsidRDefault="00C963C9" w:rsidP="00217301">
      <w:pPr>
        <w:pStyle w:val="ae"/>
        <w:jc w:val="both"/>
        <w:rPr>
          <w:rFonts w:ascii="Times New Roman" w:hAnsi="Times New Roman"/>
          <w:sz w:val="16"/>
          <w:szCs w:val="16"/>
        </w:rPr>
      </w:pPr>
      <w:r w:rsidRPr="00217301">
        <w:rPr>
          <w:rFonts w:ascii="Times New Roman" w:hAnsi="Times New Roman"/>
          <w:sz w:val="16"/>
          <w:szCs w:val="16"/>
        </w:rPr>
        <w:t>5</w:t>
      </w:r>
      <w:r w:rsidR="00217301">
        <w:rPr>
          <w:rFonts w:ascii="Times New Roman" w:hAnsi="Times New Roman"/>
          <w:sz w:val="16"/>
          <w:szCs w:val="16"/>
        </w:rPr>
        <w:t>-</w:t>
      </w:r>
      <w:r w:rsidRPr="00217301">
        <w:rPr>
          <w:rFonts w:ascii="Times New Roman" w:hAnsi="Times New Roman"/>
          <w:sz w:val="16"/>
          <w:szCs w:val="16"/>
        </w:rPr>
        <w:t xml:space="preserve"> 17</w:t>
      </w:r>
      <w:r w:rsidR="00584087">
        <w:rPr>
          <w:rFonts w:ascii="Times New Roman" w:hAnsi="Times New Roman"/>
          <w:sz w:val="16"/>
          <w:szCs w:val="16"/>
        </w:rPr>
        <w:t>-91</w:t>
      </w:r>
    </w:p>
    <w:p w:rsidR="00DF24EE" w:rsidRDefault="00DF24EE" w:rsidP="00DF24EE">
      <w:pPr>
        <w:pStyle w:val="ConsPlusNormal"/>
        <w:widowControl/>
        <w:ind w:firstLine="6804"/>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98546B">
      <w:pPr>
        <w:pStyle w:val="ConsPlusNormal"/>
        <w:widowControl/>
        <w:ind w:firstLine="0"/>
        <w:outlineLvl w:val="0"/>
        <w:rPr>
          <w:rFonts w:ascii="Times New Roman" w:hAnsi="Times New Roman" w:cs="Times New Roman"/>
          <w:sz w:val="24"/>
          <w:szCs w:val="24"/>
        </w:rPr>
      </w:pPr>
    </w:p>
    <w:p w:rsidR="0098546B" w:rsidRDefault="0098546B" w:rsidP="0098546B">
      <w:pPr>
        <w:pStyle w:val="ConsPlusNormal"/>
        <w:widowControl/>
        <w:ind w:firstLine="0"/>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1A0DA4" w:rsidRDefault="001A0DA4" w:rsidP="00DF24EE">
      <w:pPr>
        <w:pStyle w:val="ConsPlusNormal"/>
        <w:widowControl/>
        <w:outlineLvl w:val="0"/>
        <w:rPr>
          <w:rFonts w:ascii="Times New Roman" w:hAnsi="Times New Roman" w:cs="Times New Roman"/>
          <w:sz w:val="24"/>
          <w:szCs w:val="24"/>
        </w:rPr>
      </w:pPr>
    </w:p>
    <w:p w:rsidR="0037331B" w:rsidRDefault="0037331B" w:rsidP="00DF24EE">
      <w:pPr>
        <w:pStyle w:val="ConsPlusNormal"/>
        <w:widowControl/>
        <w:outlineLvl w:val="0"/>
        <w:rPr>
          <w:rFonts w:ascii="Times New Roman" w:hAnsi="Times New Roman" w:cs="Times New Roman"/>
          <w:sz w:val="24"/>
          <w:szCs w:val="24"/>
        </w:rPr>
      </w:pPr>
    </w:p>
    <w:p w:rsidR="0037331B" w:rsidRDefault="0037331B" w:rsidP="00DF24EE">
      <w:pPr>
        <w:pStyle w:val="ConsPlusNormal"/>
        <w:widowControl/>
        <w:outlineLvl w:val="0"/>
        <w:rPr>
          <w:rFonts w:ascii="Times New Roman" w:hAnsi="Times New Roman" w:cs="Times New Roman"/>
          <w:sz w:val="24"/>
          <w:szCs w:val="24"/>
        </w:rPr>
      </w:pPr>
    </w:p>
    <w:p w:rsidR="0037331B" w:rsidRDefault="0037331B" w:rsidP="00DF24EE">
      <w:pPr>
        <w:pStyle w:val="ConsPlusNormal"/>
        <w:widowControl/>
        <w:outlineLvl w:val="0"/>
        <w:rPr>
          <w:rFonts w:ascii="Times New Roman" w:hAnsi="Times New Roman" w:cs="Times New Roman"/>
          <w:sz w:val="24"/>
          <w:szCs w:val="24"/>
        </w:rPr>
      </w:pPr>
    </w:p>
    <w:p w:rsidR="0037331B" w:rsidRDefault="0037331B" w:rsidP="00DF24EE">
      <w:pPr>
        <w:pStyle w:val="ConsPlusNormal"/>
        <w:widowControl/>
        <w:outlineLvl w:val="0"/>
        <w:rPr>
          <w:rFonts w:ascii="Times New Roman" w:hAnsi="Times New Roman" w:cs="Times New Roman"/>
          <w:sz w:val="24"/>
          <w:szCs w:val="24"/>
        </w:rPr>
      </w:pPr>
    </w:p>
    <w:p w:rsidR="00EE238E" w:rsidRDefault="00EE238E" w:rsidP="0037331B">
      <w:pPr>
        <w:pStyle w:val="ConsPlusNormal"/>
        <w:widowControl/>
        <w:outlineLvl w:val="0"/>
        <w:rPr>
          <w:rFonts w:ascii="Times New Roman" w:hAnsi="Times New Roman" w:cs="Times New Roman"/>
          <w:sz w:val="24"/>
          <w:szCs w:val="24"/>
        </w:rPr>
      </w:pPr>
    </w:p>
    <w:p w:rsidR="00EE238E" w:rsidRDefault="00EE238E" w:rsidP="0037331B">
      <w:pPr>
        <w:pStyle w:val="ConsPlusNormal"/>
        <w:widowControl/>
        <w:outlineLvl w:val="0"/>
        <w:rPr>
          <w:rFonts w:ascii="Times New Roman" w:hAnsi="Times New Roman" w:cs="Times New Roman"/>
          <w:sz w:val="24"/>
          <w:szCs w:val="24"/>
        </w:rPr>
      </w:pPr>
    </w:p>
    <w:p w:rsidR="00EE238E" w:rsidRDefault="00EE238E" w:rsidP="0037331B">
      <w:pPr>
        <w:pStyle w:val="ConsPlusNormal"/>
        <w:widowControl/>
        <w:outlineLvl w:val="0"/>
        <w:rPr>
          <w:rFonts w:ascii="Times New Roman" w:hAnsi="Times New Roman" w:cs="Times New Roman"/>
          <w:sz w:val="24"/>
          <w:szCs w:val="24"/>
        </w:rPr>
      </w:pPr>
    </w:p>
    <w:p w:rsidR="00315241" w:rsidRDefault="00315241" w:rsidP="00EE238E">
      <w:pPr>
        <w:pStyle w:val="ConsPlusNormal"/>
        <w:widowControl/>
        <w:ind w:firstLine="5954"/>
        <w:outlineLvl w:val="0"/>
        <w:rPr>
          <w:rFonts w:ascii="Times New Roman" w:hAnsi="Times New Roman" w:cs="Times New Roman"/>
          <w:sz w:val="24"/>
          <w:szCs w:val="24"/>
        </w:rPr>
      </w:pPr>
    </w:p>
    <w:p w:rsidR="00D74369" w:rsidRDefault="00D74369" w:rsidP="00EE238E">
      <w:pPr>
        <w:pStyle w:val="ConsPlusNormal"/>
        <w:widowControl/>
        <w:ind w:firstLine="5954"/>
        <w:outlineLvl w:val="0"/>
        <w:rPr>
          <w:rFonts w:ascii="Times New Roman" w:hAnsi="Times New Roman" w:cs="Times New Roman"/>
          <w:sz w:val="24"/>
          <w:szCs w:val="24"/>
        </w:rPr>
      </w:pPr>
    </w:p>
    <w:p w:rsidR="00BA014E" w:rsidRDefault="00BA014E" w:rsidP="00EE238E">
      <w:pPr>
        <w:pStyle w:val="ConsPlusNormal"/>
        <w:widowControl/>
        <w:ind w:firstLine="5954"/>
        <w:outlineLvl w:val="0"/>
        <w:rPr>
          <w:rFonts w:ascii="Times New Roman" w:hAnsi="Times New Roman" w:cs="Times New Roman"/>
          <w:sz w:val="24"/>
          <w:szCs w:val="24"/>
        </w:rPr>
      </w:pPr>
    </w:p>
    <w:p w:rsidR="00BA014E" w:rsidRDefault="00BA014E" w:rsidP="00EE238E">
      <w:pPr>
        <w:pStyle w:val="ConsPlusNormal"/>
        <w:widowControl/>
        <w:ind w:firstLine="5954"/>
        <w:outlineLvl w:val="0"/>
        <w:rPr>
          <w:rFonts w:ascii="Times New Roman" w:hAnsi="Times New Roman" w:cs="Times New Roman"/>
          <w:sz w:val="24"/>
          <w:szCs w:val="24"/>
        </w:rPr>
      </w:pPr>
    </w:p>
    <w:p w:rsidR="00BA014E" w:rsidRDefault="00BA014E" w:rsidP="00EE238E">
      <w:pPr>
        <w:pStyle w:val="ConsPlusNormal"/>
        <w:widowControl/>
        <w:ind w:firstLine="5954"/>
        <w:outlineLvl w:val="0"/>
        <w:rPr>
          <w:rFonts w:ascii="Times New Roman" w:hAnsi="Times New Roman" w:cs="Times New Roman"/>
          <w:sz w:val="24"/>
          <w:szCs w:val="24"/>
        </w:rPr>
      </w:pPr>
    </w:p>
    <w:p w:rsidR="00BA014E" w:rsidRDefault="00BA014E" w:rsidP="00EE238E">
      <w:pPr>
        <w:pStyle w:val="ConsPlusNormal"/>
        <w:widowControl/>
        <w:ind w:firstLine="5954"/>
        <w:outlineLvl w:val="0"/>
        <w:rPr>
          <w:rFonts w:ascii="Times New Roman" w:hAnsi="Times New Roman" w:cs="Times New Roman"/>
          <w:sz w:val="24"/>
          <w:szCs w:val="24"/>
        </w:rPr>
      </w:pPr>
    </w:p>
    <w:p w:rsidR="00BA014E" w:rsidRDefault="00BA014E" w:rsidP="00EE238E">
      <w:pPr>
        <w:pStyle w:val="ConsPlusNormal"/>
        <w:widowControl/>
        <w:ind w:firstLine="5954"/>
        <w:outlineLvl w:val="0"/>
        <w:rPr>
          <w:rFonts w:ascii="Times New Roman" w:hAnsi="Times New Roman" w:cs="Times New Roman"/>
          <w:sz w:val="24"/>
          <w:szCs w:val="24"/>
        </w:rPr>
      </w:pPr>
    </w:p>
    <w:p w:rsidR="00BA014E" w:rsidRDefault="00BA014E" w:rsidP="00EE238E">
      <w:pPr>
        <w:pStyle w:val="ConsPlusNormal"/>
        <w:widowControl/>
        <w:ind w:firstLine="5954"/>
        <w:outlineLvl w:val="0"/>
        <w:rPr>
          <w:rFonts w:ascii="Times New Roman" w:hAnsi="Times New Roman" w:cs="Times New Roman"/>
          <w:sz w:val="24"/>
          <w:szCs w:val="24"/>
        </w:rPr>
      </w:pPr>
    </w:p>
    <w:p w:rsidR="00DF24EE" w:rsidRPr="00530770" w:rsidRDefault="00DF24EE" w:rsidP="00EE238E">
      <w:pPr>
        <w:pStyle w:val="ConsPlusNormal"/>
        <w:widowControl/>
        <w:ind w:firstLine="5954"/>
        <w:outlineLvl w:val="0"/>
        <w:rPr>
          <w:rFonts w:ascii="Times New Roman" w:hAnsi="Times New Roman" w:cs="Times New Roman"/>
          <w:sz w:val="24"/>
          <w:szCs w:val="24"/>
        </w:rPr>
      </w:pPr>
      <w:r w:rsidRPr="00530770">
        <w:rPr>
          <w:rFonts w:ascii="Times New Roman" w:hAnsi="Times New Roman" w:cs="Times New Roman"/>
          <w:sz w:val="24"/>
          <w:szCs w:val="24"/>
        </w:rPr>
        <w:t xml:space="preserve">Приложение </w:t>
      </w:r>
    </w:p>
    <w:p w:rsidR="00DF24EE" w:rsidRPr="00530770" w:rsidRDefault="00DF24EE" w:rsidP="00DF24EE">
      <w:pPr>
        <w:pStyle w:val="ConsPlusNormal"/>
        <w:widowControl/>
        <w:ind w:firstLine="5954"/>
        <w:rPr>
          <w:rFonts w:ascii="Times New Roman" w:hAnsi="Times New Roman" w:cs="Times New Roman"/>
          <w:sz w:val="24"/>
          <w:szCs w:val="24"/>
        </w:rPr>
      </w:pPr>
      <w:r w:rsidRPr="00530770">
        <w:rPr>
          <w:rFonts w:ascii="Times New Roman" w:hAnsi="Times New Roman" w:cs="Times New Roman"/>
          <w:sz w:val="24"/>
          <w:szCs w:val="24"/>
        </w:rPr>
        <w:t xml:space="preserve">к постановлению администрации </w:t>
      </w:r>
    </w:p>
    <w:p w:rsidR="00DF24EE" w:rsidRPr="00530770" w:rsidRDefault="00DF24EE" w:rsidP="00DF24EE">
      <w:pPr>
        <w:pStyle w:val="ConsPlusNormal"/>
        <w:widowControl/>
        <w:ind w:firstLine="0"/>
        <w:jc w:val="right"/>
        <w:rPr>
          <w:rFonts w:ascii="Times New Roman" w:hAnsi="Times New Roman" w:cs="Times New Roman"/>
          <w:sz w:val="24"/>
          <w:szCs w:val="24"/>
        </w:rPr>
      </w:pPr>
      <w:r w:rsidRPr="00530770">
        <w:rPr>
          <w:rFonts w:ascii="Times New Roman" w:hAnsi="Times New Roman" w:cs="Times New Roman"/>
          <w:sz w:val="24"/>
          <w:szCs w:val="24"/>
        </w:rPr>
        <w:t>Советского муниципального района</w:t>
      </w:r>
    </w:p>
    <w:p w:rsidR="00DF24EE" w:rsidRDefault="00DF24EE" w:rsidP="00FE1253">
      <w:pPr>
        <w:pStyle w:val="ConsPlusNormal"/>
        <w:widowControl/>
        <w:tabs>
          <w:tab w:val="left" w:pos="284"/>
          <w:tab w:val="left" w:pos="709"/>
        </w:tabs>
        <w:ind w:firstLine="5954"/>
        <w:outlineLvl w:val="0"/>
        <w:rPr>
          <w:rFonts w:ascii="Times New Roman" w:hAnsi="Times New Roman"/>
          <w:b/>
          <w:sz w:val="28"/>
          <w:szCs w:val="28"/>
        </w:rPr>
      </w:pPr>
      <w:r w:rsidRPr="00530770">
        <w:rPr>
          <w:rFonts w:ascii="Times New Roman" w:hAnsi="Times New Roman" w:cs="Times New Roman"/>
          <w:sz w:val="24"/>
          <w:szCs w:val="24"/>
        </w:rPr>
        <w:t xml:space="preserve">от </w:t>
      </w:r>
      <w:r w:rsidR="008805F2">
        <w:rPr>
          <w:rFonts w:ascii="Times New Roman" w:hAnsi="Times New Roman" w:cs="Times New Roman"/>
          <w:sz w:val="24"/>
          <w:szCs w:val="24"/>
        </w:rPr>
        <w:t>15.10.2021</w:t>
      </w:r>
      <w:r w:rsidRPr="00530770">
        <w:rPr>
          <w:rFonts w:ascii="Times New Roman" w:hAnsi="Times New Roman" w:cs="Times New Roman"/>
          <w:sz w:val="24"/>
          <w:szCs w:val="24"/>
        </w:rPr>
        <w:t xml:space="preserve"> № </w:t>
      </w:r>
      <w:r w:rsidR="008805F2">
        <w:rPr>
          <w:rFonts w:ascii="Times New Roman" w:hAnsi="Times New Roman" w:cs="Times New Roman"/>
          <w:sz w:val="24"/>
          <w:szCs w:val="24"/>
        </w:rPr>
        <w:t>610</w:t>
      </w:r>
    </w:p>
    <w:p w:rsidR="00DF24EE" w:rsidRDefault="00DF24EE" w:rsidP="00DF24EE">
      <w:pPr>
        <w:pStyle w:val="ae"/>
        <w:ind w:firstLine="5954"/>
        <w:jc w:val="center"/>
        <w:rPr>
          <w:rFonts w:ascii="Times New Roman" w:hAnsi="Times New Roman"/>
          <w:b/>
          <w:sz w:val="28"/>
          <w:szCs w:val="28"/>
        </w:rPr>
      </w:pPr>
    </w:p>
    <w:p w:rsidR="00DF24EE" w:rsidRDefault="00DF24EE" w:rsidP="00DF24EE">
      <w:pPr>
        <w:pStyle w:val="ae"/>
        <w:jc w:val="center"/>
        <w:rPr>
          <w:rFonts w:ascii="Times New Roman" w:hAnsi="Times New Roman"/>
          <w:b/>
          <w:sz w:val="28"/>
          <w:szCs w:val="28"/>
        </w:rPr>
      </w:pPr>
    </w:p>
    <w:p w:rsidR="00DF24EE" w:rsidRPr="0063301C" w:rsidRDefault="00DF24EE" w:rsidP="00FE1253">
      <w:pPr>
        <w:pStyle w:val="ae"/>
        <w:jc w:val="center"/>
        <w:rPr>
          <w:rFonts w:ascii="Times New Roman" w:hAnsi="Times New Roman"/>
          <w:b/>
          <w:sz w:val="28"/>
          <w:szCs w:val="28"/>
        </w:rPr>
      </w:pPr>
      <w:r w:rsidRPr="0063301C">
        <w:rPr>
          <w:rFonts w:ascii="Times New Roman" w:hAnsi="Times New Roman"/>
          <w:b/>
          <w:sz w:val="28"/>
          <w:szCs w:val="28"/>
        </w:rPr>
        <w:t xml:space="preserve">Административный регламент </w:t>
      </w:r>
      <w:r>
        <w:rPr>
          <w:rFonts w:ascii="Times New Roman" w:hAnsi="Times New Roman"/>
          <w:b/>
          <w:sz w:val="28"/>
          <w:szCs w:val="28"/>
        </w:rPr>
        <w:t>предоставления</w:t>
      </w:r>
      <w:r w:rsidRPr="0063301C">
        <w:rPr>
          <w:rFonts w:ascii="Times New Roman" w:hAnsi="Times New Roman"/>
          <w:b/>
          <w:sz w:val="28"/>
          <w:szCs w:val="28"/>
        </w:rPr>
        <w:t xml:space="preserve"> муниципальной услуги «Установление сервитута</w:t>
      </w:r>
      <w:r>
        <w:rPr>
          <w:rFonts w:ascii="Times New Roman" w:hAnsi="Times New Roman"/>
          <w:b/>
          <w:sz w:val="28"/>
          <w:szCs w:val="28"/>
        </w:rPr>
        <w:t>, публичного сервитута</w:t>
      </w:r>
      <w:r w:rsidRPr="0063301C">
        <w:rPr>
          <w:rFonts w:ascii="Times New Roman" w:hAnsi="Times New Roman"/>
          <w:b/>
          <w:sz w:val="28"/>
          <w:szCs w:val="28"/>
        </w:rPr>
        <w:t xml:space="preserve">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DF24EE" w:rsidRPr="0063301C" w:rsidRDefault="00DF24EE" w:rsidP="00FE1253">
      <w:pPr>
        <w:pStyle w:val="ae"/>
        <w:jc w:val="center"/>
        <w:rPr>
          <w:rFonts w:ascii="Times New Roman" w:hAnsi="Times New Roman"/>
          <w:sz w:val="28"/>
          <w:szCs w:val="28"/>
        </w:rPr>
      </w:pPr>
    </w:p>
    <w:p w:rsidR="00DF24EE" w:rsidRDefault="00DF24EE" w:rsidP="00DF24EE">
      <w:pPr>
        <w:autoSpaceDE w:val="0"/>
        <w:autoSpaceDN w:val="0"/>
        <w:adjustRightInd w:val="0"/>
        <w:spacing w:after="0" w:line="240" w:lineRule="auto"/>
        <w:jc w:val="center"/>
        <w:outlineLvl w:val="0"/>
        <w:rPr>
          <w:rFonts w:ascii="Times New Roman" w:hAnsi="Times New Roman" w:cs="Times New Roman"/>
          <w:b/>
          <w:bCs/>
          <w:sz w:val="28"/>
          <w:szCs w:val="28"/>
        </w:rPr>
      </w:pPr>
    </w:p>
    <w:p w:rsidR="00DF24EE" w:rsidRPr="0063301C" w:rsidRDefault="0037331B" w:rsidP="00DF24E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1</w:t>
      </w:r>
      <w:r w:rsidR="00DF24EE" w:rsidRPr="0063301C">
        <w:rPr>
          <w:rFonts w:ascii="Times New Roman" w:hAnsi="Times New Roman" w:cs="Times New Roman"/>
          <w:b/>
          <w:bCs/>
          <w:sz w:val="28"/>
          <w:szCs w:val="28"/>
        </w:rPr>
        <w:t>. Общие положения</w:t>
      </w:r>
    </w:p>
    <w:p w:rsidR="00DF24EE" w:rsidRPr="0063301C" w:rsidRDefault="00DF24EE" w:rsidP="00DF24EE">
      <w:pPr>
        <w:autoSpaceDE w:val="0"/>
        <w:autoSpaceDN w:val="0"/>
        <w:adjustRightInd w:val="0"/>
        <w:spacing w:after="0" w:line="240" w:lineRule="auto"/>
        <w:jc w:val="center"/>
        <w:outlineLvl w:val="1"/>
        <w:rPr>
          <w:rFonts w:ascii="Times New Roman" w:hAnsi="Times New Roman" w:cs="Times New Roman"/>
          <w:b/>
          <w:bCs/>
          <w:sz w:val="28"/>
          <w:szCs w:val="28"/>
        </w:rPr>
      </w:pPr>
      <w:r w:rsidRPr="0063301C">
        <w:rPr>
          <w:rFonts w:ascii="Times New Roman" w:hAnsi="Times New Roman" w:cs="Times New Roman"/>
          <w:b/>
          <w:bCs/>
          <w:sz w:val="28"/>
          <w:szCs w:val="28"/>
        </w:rPr>
        <w:t>Предмет регулирования административного регламента</w:t>
      </w:r>
    </w:p>
    <w:p w:rsidR="00DF24EE" w:rsidRPr="0063301C" w:rsidRDefault="00DF24EE" w:rsidP="00DF24EE">
      <w:pPr>
        <w:autoSpaceDE w:val="0"/>
        <w:autoSpaceDN w:val="0"/>
        <w:adjustRightInd w:val="0"/>
        <w:spacing w:after="0" w:line="240" w:lineRule="auto"/>
        <w:jc w:val="center"/>
        <w:rPr>
          <w:rFonts w:ascii="Times New Roman" w:hAnsi="Times New Roman" w:cs="Times New Roman"/>
          <w:b/>
          <w:bCs/>
          <w:sz w:val="28"/>
          <w:szCs w:val="28"/>
        </w:rPr>
      </w:pPr>
    </w:p>
    <w:p w:rsidR="00DF24EE" w:rsidRPr="0063301C" w:rsidRDefault="00AE4616" w:rsidP="001307E2">
      <w:pPr>
        <w:pStyle w:val="ConsPlusNormal"/>
        <w:widowControl/>
        <w:ind w:firstLine="567"/>
        <w:jc w:val="both"/>
        <w:outlineLvl w:val="0"/>
        <w:rPr>
          <w:rFonts w:ascii="Times New Roman" w:hAnsi="Times New Roman"/>
          <w:sz w:val="28"/>
          <w:szCs w:val="28"/>
        </w:rPr>
      </w:pPr>
      <w:r>
        <w:rPr>
          <w:rFonts w:ascii="Times New Roman" w:hAnsi="Times New Roman"/>
          <w:bCs/>
          <w:sz w:val="28"/>
          <w:szCs w:val="28"/>
        </w:rPr>
        <w:t>1.1.</w:t>
      </w:r>
      <w:r w:rsidR="00DF24EE" w:rsidRPr="0063301C">
        <w:rPr>
          <w:rFonts w:ascii="Times New Roman" w:hAnsi="Times New Roman"/>
          <w:sz w:val="28"/>
          <w:szCs w:val="28"/>
        </w:rPr>
        <w:t xml:space="preserve">Административный регламент по оказанию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(далее – Административный регламент) разработан в целях повышения качества исполнения и доступности </w:t>
      </w:r>
      <w:r w:rsidR="00124FF1" w:rsidRPr="00831E3F">
        <w:rPr>
          <w:rFonts w:ascii="Times New Roman" w:hAnsi="Times New Roman" w:cs="Times New Roman"/>
          <w:sz w:val="28"/>
          <w:szCs w:val="28"/>
        </w:rPr>
        <w:t>муниципальной услуги, создания комфортных условий для участников отношений, возникающих при оказании муниципальной услуги</w:t>
      </w:r>
      <w:r w:rsidR="00124FF1">
        <w:rPr>
          <w:rFonts w:ascii="Times New Roman" w:hAnsi="Times New Roman" w:cs="Times New Roman"/>
          <w:sz w:val="28"/>
          <w:szCs w:val="28"/>
        </w:rPr>
        <w:t>,определяет сроки и последовательность исполнения административных процедур.</w:t>
      </w:r>
    </w:p>
    <w:p w:rsidR="00DF24EE" w:rsidRPr="0063301C" w:rsidRDefault="00DF24EE" w:rsidP="00DF24EE">
      <w:pPr>
        <w:autoSpaceDE w:val="0"/>
        <w:autoSpaceDN w:val="0"/>
        <w:adjustRightInd w:val="0"/>
        <w:spacing w:after="0" w:line="240" w:lineRule="auto"/>
        <w:jc w:val="center"/>
        <w:outlineLvl w:val="0"/>
        <w:rPr>
          <w:rFonts w:ascii="Times New Roman" w:hAnsi="Times New Roman" w:cs="Times New Roman"/>
          <w:sz w:val="28"/>
          <w:szCs w:val="28"/>
        </w:rPr>
      </w:pPr>
    </w:p>
    <w:p w:rsidR="00DF24EE" w:rsidRPr="00C63919" w:rsidRDefault="00DF24EE" w:rsidP="00DF24EE">
      <w:pPr>
        <w:autoSpaceDE w:val="0"/>
        <w:autoSpaceDN w:val="0"/>
        <w:adjustRightInd w:val="0"/>
        <w:spacing w:after="0" w:line="240" w:lineRule="auto"/>
        <w:jc w:val="center"/>
        <w:outlineLvl w:val="0"/>
        <w:rPr>
          <w:rFonts w:ascii="Times New Roman" w:hAnsi="Times New Roman" w:cs="Times New Roman"/>
          <w:b/>
          <w:sz w:val="28"/>
          <w:szCs w:val="28"/>
        </w:rPr>
      </w:pPr>
      <w:r w:rsidRPr="00C63919">
        <w:rPr>
          <w:rFonts w:ascii="Times New Roman" w:hAnsi="Times New Roman" w:cs="Times New Roman"/>
          <w:b/>
          <w:sz w:val="28"/>
          <w:szCs w:val="28"/>
        </w:rPr>
        <w:t>1.2. Круг заявителей</w:t>
      </w:r>
    </w:p>
    <w:p w:rsidR="00DF24EE" w:rsidRPr="0063301C" w:rsidRDefault="00DF24EE" w:rsidP="00DF24EE">
      <w:pPr>
        <w:autoSpaceDE w:val="0"/>
        <w:autoSpaceDN w:val="0"/>
        <w:adjustRightInd w:val="0"/>
        <w:spacing w:after="0" w:line="240" w:lineRule="auto"/>
        <w:ind w:firstLine="540"/>
        <w:jc w:val="both"/>
        <w:rPr>
          <w:rFonts w:ascii="Times New Roman" w:hAnsi="Times New Roman" w:cs="Times New Roman"/>
          <w:sz w:val="28"/>
          <w:szCs w:val="28"/>
        </w:rPr>
      </w:pPr>
    </w:p>
    <w:p w:rsidR="00DF24EE" w:rsidRPr="0063301C" w:rsidRDefault="00DF24EE" w:rsidP="00DF24EE">
      <w:pPr>
        <w:pStyle w:val="ConsPlusNormal"/>
        <w:ind w:firstLine="540"/>
        <w:jc w:val="both"/>
        <w:rPr>
          <w:rFonts w:ascii="Times New Roman" w:hAnsi="Times New Roman" w:cs="Times New Roman"/>
          <w:sz w:val="28"/>
          <w:szCs w:val="28"/>
        </w:rPr>
      </w:pPr>
      <w:r w:rsidRPr="0063301C">
        <w:rPr>
          <w:rFonts w:ascii="Times New Roman" w:hAnsi="Times New Roman" w:cs="Times New Roman"/>
          <w:sz w:val="28"/>
          <w:szCs w:val="28"/>
        </w:rPr>
        <w:t>1.2.</w:t>
      </w:r>
      <w:r>
        <w:rPr>
          <w:rFonts w:ascii="Times New Roman" w:hAnsi="Times New Roman" w:cs="Times New Roman"/>
          <w:sz w:val="28"/>
          <w:szCs w:val="28"/>
        </w:rPr>
        <w:t>1.</w:t>
      </w:r>
      <w:r w:rsidR="00E80273">
        <w:rPr>
          <w:rFonts w:ascii="Times New Roman" w:hAnsi="Times New Roman" w:cs="Times New Roman"/>
          <w:sz w:val="28"/>
          <w:szCs w:val="28"/>
        </w:rPr>
        <w:t> </w:t>
      </w:r>
      <w:r w:rsidRPr="0063301C">
        <w:rPr>
          <w:rFonts w:ascii="Times New Roman" w:eastAsiaTheme="minorHAnsi" w:hAnsi="Times New Roman" w:cs="Times New Roman"/>
          <w:sz w:val="28"/>
          <w:szCs w:val="28"/>
          <w:lang w:eastAsia="en-US"/>
        </w:rPr>
        <w:t>Заявителями на предоставление муниципальной услуги (далее - заявитель) являются физические и юридические лица, желающие использовать земельный участок на условиях сервитута.</w:t>
      </w:r>
    </w:p>
    <w:p w:rsidR="00DF24EE" w:rsidRPr="001307E2" w:rsidRDefault="00DF24EE" w:rsidP="00D743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1.2.2</w:t>
      </w:r>
      <w:r w:rsidR="00E80273">
        <w:rPr>
          <w:rFonts w:ascii="Times New Roman" w:hAnsi="Times New Roman" w:cs="Times New Roman"/>
          <w:sz w:val="28"/>
          <w:szCs w:val="28"/>
        </w:rPr>
        <w:t>. </w:t>
      </w:r>
      <w:r w:rsidR="00124FF1" w:rsidRPr="00124FF1">
        <w:rPr>
          <w:rFonts w:ascii="Times New Roman" w:hAnsi="Times New Roman" w:cs="Times New Roman"/>
          <w:sz w:val="28"/>
          <w:szCs w:val="28"/>
        </w:rPr>
        <w:t>От имени заявителя могут выступать лица, являющиеся в соответствии с законодательством Российской Федерации его законным представителем либо полномочия которого подтверждены доверенностью, оформленной в соответствии с законодательством Российской Федерации.</w:t>
      </w:r>
    </w:p>
    <w:p w:rsidR="00D74369" w:rsidRDefault="00D74369" w:rsidP="00DF24EE">
      <w:pPr>
        <w:pStyle w:val="ae"/>
        <w:jc w:val="center"/>
        <w:rPr>
          <w:rFonts w:ascii="Times New Roman" w:hAnsi="Times New Roman"/>
          <w:b/>
          <w:sz w:val="28"/>
          <w:szCs w:val="28"/>
        </w:rPr>
      </w:pPr>
    </w:p>
    <w:p w:rsidR="00DF24EE" w:rsidRPr="0063301C" w:rsidRDefault="00DF24EE" w:rsidP="00DF24EE">
      <w:pPr>
        <w:pStyle w:val="ae"/>
        <w:jc w:val="center"/>
        <w:rPr>
          <w:rFonts w:ascii="Times New Roman" w:hAnsi="Times New Roman"/>
          <w:b/>
          <w:sz w:val="28"/>
          <w:szCs w:val="28"/>
        </w:rPr>
      </w:pPr>
      <w:r>
        <w:rPr>
          <w:rFonts w:ascii="Times New Roman" w:hAnsi="Times New Roman"/>
          <w:b/>
          <w:sz w:val="28"/>
          <w:szCs w:val="28"/>
        </w:rPr>
        <w:t xml:space="preserve">1.3. </w:t>
      </w:r>
      <w:r w:rsidRPr="0063301C">
        <w:rPr>
          <w:rFonts w:ascii="Times New Roman" w:hAnsi="Times New Roman"/>
          <w:b/>
          <w:sz w:val="28"/>
          <w:szCs w:val="28"/>
        </w:rPr>
        <w:t xml:space="preserve">Требования к порядку информирования о предоставлении </w:t>
      </w:r>
    </w:p>
    <w:p w:rsidR="00DF24EE" w:rsidRPr="0063301C" w:rsidRDefault="00DF24EE" w:rsidP="00DF24EE">
      <w:pPr>
        <w:pStyle w:val="ae"/>
        <w:jc w:val="center"/>
        <w:rPr>
          <w:rFonts w:ascii="Times New Roman" w:hAnsi="Times New Roman"/>
          <w:b/>
          <w:sz w:val="28"/>
          <w:szCs w:val="28"/>
        </w:rPr>
      </w:pPr>
      <w:r w:rsidRPr="0063301C">
        <w:rPr>
          <w:rFonts w:ascii="Times New Roman" w:hAnsi="Times New Roman"/>
          <w:b/>
          <w:sz w:val="28"/>
          <w:szCs w:val="28"/>
        </w:rPr>
        <w:t>муниципальной услуги</w:t>
      </w:r>
    </w:p>
    <w:p w:rsidR="00DF24EE" w:rsidRPr="0063301C" w:rsidRDefault="00DF24EE" w:rsidP="00DF24EE">
      <w:pPr>
        <w:pStyle w:val="ae"/>
        <w:jc w:val="center"/>
        <w:rPr>
          <w:rFonts w:ascii="Times New Roman" w:hAnsi="Times New Roman"/>
          <w:sz w:val="28"/>
          <w:szCs w:val="28"/>
        </w:rPr>
      </w:pPr>
    </w:p>
    <w:p w:rsidR="00124FF1" w:rsidRPr="00124FF1" w:rsidRDefault="00124FF1" w:rsidP="00124FF1">
      <w:pPr>
        <w:pStyle w:val="ae"/>
        <w:ind w:firstLine="709"/>
        <w:jc w:val="both"/>
        <w:rPr>
          <w:rFonts w:ascii="Times New Roman" w:hAnsi="Times New Roman"/>
          <w:sz w:val="28"/>
          <w:szCs w:val="28"/>
        </w:rPr>
      </w:pPr>
      <w:r w:rsidRPr="00124FF1">
        <w:rPr>
          <w:rFonts w:ascii="Times New Roman" w:hAnsi="Times New Roman"/>
          <w:sz w:val="28"/>
          <w:szCs w:val="28"/>
        </w:rPr>
        <w:t xml:space="preserve">1.3.1. Информация о месте нахождении, справочная информация, телефон и график работы </w:t>
      </w:r>
      <w:r w:rsidR="00FE1253">
        <w:rPr>
          <w:rFonts w:ascii="Times New Roman" w:hAnsi="Times New Roman"/>
          <w:sz w:val="28"/>
          <w:szCs w:val="28"/>
        </w:rPr>
        <w:t>Отдела</w:t>
      </w:r>
      <w:r w:rsidRPr="00124FF1">
        <w:rPr>
          <w:rFonts w:ascii="Times New Roman" w:hAnsi="Times New Roman"/>
          <w:sz w:val="28"/>
          <w:szCs w:val="28"/>
        </w:rPr>
        <w:t xml:space="preserve"> размещен на официальном сайте администрации Советского муниципального района Саратовской области: </w:t>
      </w:r>
      <w:r w:rsidRPr="00124FF1">
        <w:rPr>
          <w:rFonts w:ascii="Times New Roman" w:hAnsi="Times New Roman"/>
          <w:sz w:val="28"/>
          <w:szCs w:val="28"/>
          <w:lang w:val="en-US"/>
        </w:rPr>
        <w:t>http</w:t>
      </w:r>
      <w:r w:rsidRPr="00124FF1">
        <w:rPr>
          <w:rFonts w:ascii="Times New Roman" w:hAnsi="Times New Roman"/>
          <w:sz w:val="28"/>
          <w:szCs w:val="28"/>
        </w:rPr>
        <w:t>://</w:t>
      </w:r>
      <w:r w:rsidRPr="00124FF1">
        <w:rPr>
          <w:rFonts w:ascii="Times New Roman" w:hAnsi="Times New Roman"/>
          <w:sz w:val="28"/>
          <w:szCs w:val="28"/>
          <w:lang w:val="en-US"/>
        </w:rPr>
        <w:t>stepnoe</w:t>
      </w:r>
      <w:r w:rsidRPr="00124FF1">
        <w:rPr>
          <w:rFonts w:ascii="Times New Roman" w:hAnsi="Times New Roman"/>
          <w:sz w:val="28"/>
          <w:szCs w:val="28"/>
        </w:rPr>
        <w:t>-</w:t>
      </w:r>
      <w:r w:rsidRPr="00124FF1">
        <w:rPr>
          <w:rFonts w:ascii="Times New Roman" w:hAnsi="Times New Roman"/>
          <w:sz w:val="28"/>
          <w:szCs w:val="28"/>
          <w:lang w:val="en-US"/>
        </w:rPr>
        <w:t>adm</w:t>
      </w:r>
      <w:r w:rsidRPr="00124FF1">
        <w:rPr>
          <w:rFonts w:ascii="Times New Roman" w:hAnsi="Times New Roman"/>
          <w:sz w:val="28"/>
          <w:szCs w:val="28"/>
        </w:rPr>
        <w:t>.</w:t>
      </w:r>
      <w:r w:rsidRPr="00124FF1">
        <w:rPr>
          <w:rFonts w:ascii="Times New Roman" w:hAnsi="Times New Roman"/>
          <w:sz w:val="28"/>
          <w:szCs w:val="28"/>
          <w:lang w:val="en-US"/>
        </w:rPr>
        <w:t>ru</w:t>
      </w:r>
      <w:r w:rsidRPr="00124FF1">
        <w:rPr>
          <w:rFonts w:ascii="Times New Roman" w:hAnsi="Times New Roman"/>
          <w:sz w:val="28"/>
          <w:szCs w:val="28"/>
        </w:rPr>
        <w:t>.</w:t>
      </w:r>
    </w:p>
    <w:p w:rsidR="00124FF1" w:rsidRPr="00124FF1" w:rsidRDefault="00124FF1" w:rsidP="00124FF1">
      <w:pPr>
        <w:pStyle w:val="ConsPlusNormal"/>
        <w:widowControl/>
        <w:ind w:firstLine="709"/>
        <w:jc w:val="both"/>
        <w:rPr>
          <w:rFonts w:ascii="Times New Roman" w:hAnsi="Times New Roman" w:cs="Times New Roman"/>
          <w:sz w:val="28"/>
          <w:szCs w:val="28"/>
        </w:rPr>
      </w:pPr>
      <w:r w:rsidRPr="00124FF1">
        <w:rPr>
          <w:rFonts w:ascii="Times New Roman" w:hAnsi="Times New Roman" w:cs="Times New Roman"/>
          <w:sz w:val="28"/>
          <w:szCs w:val="28"/>
        </w:rPr>
        <w:t xml:space="preserve">Информация о месте нахождении, справочная информация, телефон и график работы многофункционального центра предоставления государственных и муниципальных услуг Советского муниципального района Саратовской области (далее – МФЦ) размещен на официальном сайте МФЦ: </w:t>
      </w:r>
      <w:r w:rsidRPr="00124FF1">
        <w:rPr>
          <w:rFonts w:ascii="Times New Roman" w:hAnsi="Times New Roman" w:cs="Times New Roman"/>
          <w:sz w:val="28"/>
          <w:szCs w:val="28"/>
          <w:lang w:val="en-US"/>
        </w:rPr>
        <w:t>http</w:t>
      </w:r>
      <w:r w:rsidRPr="00124FF1">
        <w:rPr>
          <w:rFonts w:ascii="Times New Roman" w:hAnsi="Times New Roman" w:cs="Times New Roman"/>
          <w:sz w:val="28"/>
          <w:szCs w:val="28"/>
        </w:rPr>
        <w:t>://</w:t>
      </w:r>
      <w:r w:rsidRPr="00124FF1">
        <w:rPr>
          <w:rFonts w:ascii="Times New Roman" w:hAnsi="Times New Roman" w:cs="Times New Roman"/>
          <w:sz w:val="28"/>
          <w:szCs w:val="28"/>
          <w:lang w:val="en-US"/>
        </w:rPr>
        <w:t>www</w:t>
      </w:r>
      <w:r w:rsidRPr="00124FF1">
        <w:rPr>
          <w:rFonts w:ascii="Times New Roman" w:hAnsi="Times New Roman" w:cs="Times New Roman"/>
          <w:sz w:val="28"/>
          <w:szCs w:val="28"/>
        </w:rPr>
        <w:t>.</w:t>
      </w:r>
      <w:r w:rsidRPr="00124FF1">
        <w:rPr>
          <w:rFonts w:ascii="Times New Roman" w:hAnsi="Times New Roman" w:cs="Times New Roman"/>
          <w:sz w:val="28"/>
          <w:szCs w:val="28"/>
          <w:lang w:val="en-US"/>
        </w:rPr>
        <w:t>mfc</w:t>
      </w:r>
      <w:r w:rsidRPr="00124FF1">
        <w:rPr>
          <w:rFonts w:ascii="Times New Roman" w:hAnsi="Times New Roman" w:cs="Times New Roman"/>
          <w:sz w:val="28"/>
          <w:szCs w:val="28"/>
        </w:rPr>
        <w:t>64.</w:t>
      </w:r>
      <w:r w:rsidRPr="00124FF1">
        <w:rPr>
          <w:rFonts w:ascii="Times New Roman" w:hAnsi="Times New Roman" w:cs="Times New Roman"/>
          <w:sz w:val="28"/>
          <w:szCs w:val="28"/>
          <w:lang w:val="en-US"/>
        </w:rPr>
        <w:t>ru</w:t>
      </w:r>
      <w:r w:rsidRPr="00124FF1">
        <w:rPr>
          <w:rFonts w:ascii="Times New Roman" w:hAnsi="Times New Roman" w:cs="Times New Roman"/>
          <w:sz w:val="28"/>
          <w:szCs w:val="28"/>
        </w:rPr>
        <w:t xml:space="preserve">. </w:t>
      </w:r>
    </w:p>
    <w:p w:rsidR="00D74369" w:rsidRDefault="00E80273" w:rsidP="00D7436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1.3.2. </w:t>
      </w:r>
      <w:r w:rsidR="00124FF1" w:rsidRPr="00124FF1">
        <w:rPr>
          <w:rFonts w:ascii="Times New Roman" w:hAnsi="Times New Roman" w:cs="Times New Roman"/>
          <w:sz w:val="28"/>
          <w:szCs w:val="28"/>
        </w:rPr>
        <w:t>Информация  о  порядке предоставления муниципальной услуги может быть получена:</w:t>
      </w:r>
    </w:p>
    <w:p w:rsidR="00124FF1" w:rsidRPr="00124FF1" w:rsidRDefault="00FE1253" w:rsidP="00D7436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w:t>
      </w:r>
      <w:r w:rsidR="00124FF1" w:rsidRPr="00124FF1">
        <w:rPr>
          <w:rFonts w:ascii="Times New Roman" w:hAnsi="Times New Roman" w:cs="Times New Roman"/>
          <w:sz w:val="28"/>
          <w:szCs w:val="28"/>
        </w:rPr>
        <w:t>у должностных лиц Уполномоченного органа  по телефону 8(84566)5-17-91, МФЦ по телефонам 8 927 227 15 42, (88452) 65 39 69</w:t>
      </w:r>
    </w:p>
    <w:p w:rsidR="00124FF1" w:rsidRPr="00124FF1" w:rsidRDefault="0096081A" w:rsidP="00FE125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4FF1" w:rsidRPr="00124FF1">
        <w:rPr>
          <w:rFonts w:ascii="Times New Roman" w:hAnsi="Times New Roman" w:cs="Times New Roman"/>
          <w:sz w:val="28"/>
          <w:szCs w:val="28"/>
        </w:rPr>
        <w:t>путем личного и письменного обращения заявителей;</w:t>
      </w:r>
    </w:p>
    <w:p w:rsidR="00124FF1" w:rsidRPr="00124FF1" w:rsidRDefault="00FE1253" w:rsidP="00124F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24FF1" w:rsidRPr="00124FF1">
        <w:rPr>
          <w:rFonts w:ascii="Times New Roman" w:hAnsi="Times New Roman" w:cs="Times New Roman"/>
          <w:sz w:val="28"/>
          <w:szCs w:val="28"/>
        </w:rPr>
        <w:t>по электронной почте (по электронной почте ответ направляется на электронный адрес заявителя в срок, не превышающий 30 дней со дня поступления обращения);</w:t>
      </w:r>
    </w:p>
    <w:p w:rsidR="00124FF1" w:rsidRPr="00124FF1" w:rsidRDefault="00FE1253" w:rsidP="00124F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w:t>
      </w:r>
      <w:r w:rsidR="00124FF1" w:rsidRPr="00124FF1">
        <w:rPr>
          <w:rFonts w:ascii="Times New Roman" w:hAnsi="Times New Roman" w:cs="Times New Roman"/>
          <w:sz w:val="28"/>
          <w:szCs w:val="28"/>
        </w:rPr>
        <w:t xml:space="preserve"> при входе в помещение уполномоченного органа,  МФЦ, предоставляющего муниципальную услугу;</w:t>
      </w:r>
    </w:p>
    <w:p w:rsidR="00124FF1" w:rsidRPr="00124FF1" w:rsidRDefault="00FE1253" w:rsidP="00124F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24FF1" w:rsidRPr="00124FF1">
        <w:rPr>
          <w:rFonts w:ascii="Times New Roman" w:hAnsi="Times New Roman" w:cs="Times New Roman"/>
          <w:sz w:val="28"/>
          <w:szCs w:val="28"/>
        </w:rPr>
        <w:t xml:space="preserve">в информационно-телекоммуникационной сети «Интернет» на порталах государственных и муниципальных услуг (функций): </w:t>
      </w:r>
      <w:hyperlink r:id="rId9" w:history="1">
        <w:r w:rsidR="00124FF1" w:rsidRPr="00124FF1">
          <w:rPr>
            <w:rStyle w:val="a5"/>
            <w:rFonts w:ascii="Times New Roman" w:hAnsi="Times New Roman" w:cs="Times New Roman"/>
            <w:sz w:val="28"/>
            <w:szCs w:val="28"/>
            <w:lang w:val="en-US"/>
          </w:rPr>
          <w:t>http</w:t>
        </w:r>
        <w:r w:rsidR="00124FF1" w:rsidRPr="00124FF1">
          <w:rPr>
            <w:rStyle w:val="a5"/>
            <w:rFonts w:ascii="Times New Roman" w:hAnsi="Times New Roman" w:cs="Times New Roman"/>
            <w:sz w:val="28"/>
            <w:szCs w:val="28"/>
          </w:rPr>
          <w:t>://</w:t>
        </w:r>
        <w:r w:rsidR="00124FF1" w:rsidRPr="00124FF1">
          <w:rPr>
            <w:rStyle w:val="a5"/>
            <w:rFonts w:ascii="Times New Roman" w:hAnsi="Times New Roman" w:cs="Times New Roman"/>
            <w:sz w:val="28"/>
            <w:szCs w:val="28"/>
            <w:lang w:val="en-US"/>
          </w:rPr>
          <w:t>www</w:t>
        </w:r>
        <w:r w:rsidR="00124FF1" w:rsidRPr="00124FF1">
          <w:rPr>
            <w:rStyle w:val="a5"/>
            <w:rFonts w:ascii="Times New Roman" w:hAnsi="Times New Roman" w:cs="Times New Roman"/>
            <w:sz w:val="28"/>
            <w:szCs w:val="28"/>
          </w:rPr>
          <w:t>.</w:t>
        </w:r>
        <w:r w:rsidR="00124FF1" w:rsidRPr="00124FF1">
          <w:rPr>
            <w:rStyle w:val="a5"/>
            <w:rFonts w:ascii="Times New Roman" w:hAnsi="Times New Roman" w:cs="Times New Roman"/>
            <w:sz w:val="28"/>
            <w:szCs w:val="28"/>
            <w:lang w:val="en-US"/>
          </w:rPr>
          <w:t>gosuslugi</w:t>
        </w:r>
        <w:r w:rsidR="00124FF1" w:rsidRPr="00124FF1">
          <w:rPr>
            <w:rStyle w:val="a5"/>
            <w:rFonts w:ascii="Times New Roman" w:hAnsi="Times New Roman" w:cs="Times New Roman"/>
            <w:sz w:val="28"/>
            <w:szCs w:val="28"/>
          </w:rPr>
          <w:t>.</w:t>
        </w:r>
        <w:r w:rsidR="00124FF1" w:rsidRPr="00124FF1">
          <w:rPr>
            <w:rStyle w:val="a5"/>
            <w:rFonts w:ascii="Times New Roman" w:hAnsi="Times New Roman" w:cs="Times New Roman"/>
            <w:sz w:val="28"/>
            <w:szCs w:val="28"/>
            <w:lang w:val="en-US"/>
          </w:rPr>
          <w:t>ru</w:t>
        </w:r>
      </w:hyperlink>
      <w:r w:rsidR="00124FF1" w:rsidRPr="00124FF1">
        <w:rPr>
          <w:rFonts w:ascii="Times New Roman" w:hAnsi="Times New Roman" w:cs="Times New Roman"/>
          <w:sz w:val="28"/>
          <w:szCs w:val="28"/>
        </w:rPr>
        <w:t xml:space="preserve">, </w:t>
      </w:r>
      <w:hyperlink r:id="rId10" w:history="1">
        <w:r w:rsidR="00124FF1" w:rsidRPr="00124FF1">
          <w:rPr>
            <w:rStyle w:val="a5"/>
            <w:rFonts w:ascii="Times New Roman" w:hAnsi="Times New Roman" w:cs="Times New Roman"/>
            <w:sz w:val="28"/>
            <w:szCs w:val="28"/>
            <w:lang w:val="en-US"/>
          </w:rPr>
          <w:t>http</w:t>
        </w:r>
        <w:r w:rsidR="00124FF1" w:rsidRPr="00124FF1">
          <w:rPr>
            <w:rStyle w:val="a5"/>
            <w:rFonts w:ascii="Times New Roman" w:hAnsi="Times New Roman" w:cs="Times New Roman"/>
            <w:sz w:val="28"/>
            <w:szCs w:val="28"/>
          </w:rPr>
          <w:t>://64.</w:t>
        </w:r>
        <w:r w:rsidR="00124FF1" w:rsidRPr="00124FF1">
          <w:rPr>
            <w:rStyle w:val="a5"/>
            <w:rFonts w:ascii="Times New Roman" w:hAnsi="Times New Roman" w:cs="Times New Roman"/>
            <w:sz w:val="28"/>
            <w:szCs w:val="28"/>
            <w:lang w:val="en-US"/>
          </w:rPr>
          <w:t>gosuslugi</w:t>
        </w:r>
        <w:r w:rsidR="00124FF1" w:rsidRPr="00124FF1">
          <w:rPr>
            <w:rStyle w:val="a5"/>
            <w:rFonts w:ascii="Times New Roman" w:hAnsi="Times New Roman" w:cs="Times New Roman"/>
            <w:sz w:val="28"/>
            <w:szCs w:val="28"/>
          </w:rPr>
          <w:t>.</w:t>
        </w:r>
        <w:r w:rsidR="00124FF1" w:rsidRPr="00124FF1">
          <w:rPr>
            <w:rStyle w:val="a5"/>
            <w:rFonts w:ascii="Times New Roman" w:hAnsi="Times New Roman" w:cs="Times New Roman"/>
            <w:sz w:val="28"/>
            <w:szCs w:val="28"/>
            <w:lang w:val="en-US"/>
          </w:rPr>
          <w:t>ru</w:t>
        </w:r>
        <w:r w:rsidR="00124FF1" w:rsidRPr="00124FF1">
          <w:rPr>
            <w:rStyle w:val="a5"/>
            <w:rFonts w:ascii="Times New Roman" w:hAnsi="Times New Roman" w:cs="Times New Roman"/>
            <w:sz w:val="28"/>
            <w:szCs w:val="28"/>
          </w:rPr>
          <w:t>/</w:t>
        </w:r>
      </w:hyperlink>
      <w:r w:rsidR="00124FF1" w:rsidRPr="00124FF1">
        <w:rPr>
          <w:rFonts w:ascii="Times New Roman" w:hAnsi="Times New Roman" w:cs="Times New Roman"/>
          <w:sz w:val="28"/>
          <w:szCs w:val="28"/>
        </w:rPr>
        <w:t xml:space="preserve">), </w:t>
      </w:r>
      <w:hyperlink r:id="rId11" w:history="1">
        <w:r w:rsidR="00124FF1" w:rsidRPr="00124FF1">
          <w:rPr>
            <w:rStyle w:val="a5"/>
            <w:rFonts w:ascii="Times New Roman" w:hAnsi="Times New Roman" w:cs="Times New Roman"/>
            <w:sz w:val="28"/>
            <w:szCs w:val="28"/>
            <w:lang w:val="en-US"/>
          </w:rPr>
          <w:t>www</w:t>
        </w:r>
        <w:r w:rsidR="00124FF1" w:rsidRPr="00124FF1">
          <w:rPr>
            <w:rStyle w:val="a5"/>
            <w:rFonts w:ascii="Times New Roman" w:hAnsi="Times New Roman" w:cs="Times New Roman"/>
            <w:sz w:val="28"/>
            <w:szCs w:val="28"/>
          </w:rPr>
          <w:t>.</w:t>
        </w:r>
        <w:r w:rsidR="00124FF1" w:rsidRPr="00124FF1">
          <w:rPr>
            <w:rStyle w:val="a5"/>
            <w:rFonts w:ascii="Times New Roman" w:hAnsi="Times New Roman" w:cs="Times New Roman"/>
            <w:sz w:val="28"/>
            <w:szCs w:val="28"/>
            <w:lang w:val="en-US"/>
          </w:rPr>
          <w:t>pgu</w:t>
        </w:r>
        <w:r w:rsidR="00124FF1" w:rsidRPr="00124FF1">
          <w:rPr>
            <w:rStyle w:val="a5"/>
            <w:rFonts w:ascii="Times New Roman" w:hAnsi="Times New Roman" w:cs="Times New Roman"/>
            <w:sz w:val="28"/>
            <w:szCs w:val="28"/>
          </w:rPr>
          <w:t>.</w:t>
        </w:r>
        <w:r w:rsidR="00124FF1" w:rsidRPr="00124FF1">
          <w:rPr>
            <w:rStyle w:val="a5"/>
            <w:rFonts w:ascii="Times New Roman" w:hAnsi="Times New Roman" w:cs="Times New Roman"/>
            <w:sz w:val="28"/>
            <w:szCs w:val="28"/>
            <w:lang w:val="en-US"/>
          </w:rPr>
          <w:t>saratov</w:t>
        </w:r>
        <w:r w:rsidR="00124FF1" w:rsidRPr="00124FF1">
          <w:rPr>
            <w:rStyle w:val="a5"/>
            <w:rFonts w:ascii="Times New Roman" w:hAnsi="Times New Roman" w:cs="Times New Roman"/>
            <w:sz w:val="28"/>
            <w:szCs w:val="28"/>
          </w:rPr>
          <w:t>.</w:t>
        </w:r>
        <w:r w:rsidR="00124FF1" w:rsidRPr="00124FF1">
          <w:rPr>
            <w:rStyle w:val="a5"/>
            <w:rFonts w:ascii="Times New Roman" w:hAnsi="Times New Roman" w:cs="Times New Roman"/>
            <w:sz w:val="28"/>
            <w:szCs w:val="28"/>
            <w:lang w:val="en-US"/>
          </w:rPr>
          <w:t>gov</w:t>
        </w:r>
        <w:r w:rsidR="00124FF1" w:rsidRPr="00124FF1">
          <w:rPr>
            <w:rStyle w:val="a5"/>
            <w:rFonts w:ascii="Times New Roman" w:hAnsi="Times New Roman" w:cs="Times New Roman"/>
            <w:sz w:val="28"/>
            <w:szCs w:val="28"/>
          </w:rPr>
          <w:t>.</w:t>
        </w:r>
        <w:r w:rsidR="00124FF1" w:rsidRPr="00124FF1">
          <w:rPr>
            <w:rStyle w:val="a5"/>
            <w:rFonts w:ascii="Times New Roman" w:hAnsi="Times New Roman" w:cs="Times New Roman"/>
            <w:sz w:val="28"/>
            <w:szCs w:val="28"/>
            <w:lang w:val="en-US"/>
          </w:rPr>
          <w:t>ru</w:t>
        </w:r>
      </w:hyperlink>
      <w:r w:rsidR="00124FF1" w:rsidRPr="00124FF1">
        <w:rPr>
          <w:rFonts w:ascii="Times New Roman" w:hAnsi="Times New Roman" w:cs="Times New Roman"/>
          <w:sz w:val="28"/>
          <w:szCs w:val="28"/>
        </w:rPr>
        <w:t xml:space="preserve">, </w:t>
      </w:r>
      <w:r w:rsidR="00124FF1" w:rsidRPr="00124FF1">
        <w:rPr>
          <w:rFonts w:ascii="Times New Roman" w:hAnsi="Times New Roman" w:cs="Times New Roman"/>
          <w:sz w:val="28"/>
          <w:szCs w:val="28"/>
          <w:lang w:val="en-US"/>
        </w:rPr>
        <w:t>http</w:t>
      </w:r>
      <w:r w:rsidR="00124FF1" w:rsidRPr="00124FF1">
        <w:rPr>
          <w:rFonts w:ascii="Times New Roman" w:hAnsi="Times New Roman" w:cs="Times New Roman"/>
          <w:sz w:val="28"/>
          <w:szCs w:val="28"/>
        </w:rPr>
        <w:t>://</w:t>
      </w:r>
      <w:r w:rsidR="00124FF1" w:rsidRPr="00124FF1">
        <w:rPr>
          <w:rFonts w:ascii="Times New Roman" w:hAnsi="Times New Roman" w:cs="Times New Roman"/>
          <w:sz w:val="28"/>
          <w:szCs w:val="28"/>
          <w:lang w:val="en-US"/>
        </w:rPr>
        <w:t>www</w:t>
      </w:r>
      <w:r w:rsidR="00124FF1" w:rsidRPr="00124FF1">
        <w:rPr>
          <w:rFonts w:ascii="Times New Roman" w:hAnsi="Times New Roman" w:cs="Times New Roman"/>
          <w:sz w:val="28"/>
          <w:szCs w:val="28"/>
        </w:rPr>
        <w:t>.</w:t>
      </w:r>
      <w:r w:rsidR="00124FF1" w:rsidRPr="00124FF1">
        <w:rPr>
          <w:rFonts w:ascii="Times New Roman" w:hAnsi="Times New Roman" w:cs="Times New Roman"/>
          <w:sz w:val="28"/>
          <w:szCs w:val="28"/>
          <w:lang w:val="en-US"/>
        </w:rPr>
        <w:t>mfc</w:t>
      </w:r>
      <w:r w:rsidR="00124FF1" w:rsidRPr="00124FF1">
        <w:rPr>
          <w:rFonts w:ascii="Times New Roman" w:hAnsi="Times New Roman" w:cs="Times New Roman"/>
          <w:sz w:val="28"/>
          <w:szCs w:val="28"/>
        </w:rPr>
        <w:t>64.</w:t>
      </w:r>
      <w:r w:rsidR="00124FF1" w:rsidRPr="00124FF1">
        <w:rPr>
          <w:rFonts w:ascii="Times New Roman" w:hAnsi="Times New Roman" w:cs="Times New Roman"/>
          <w:sz w:val="28"/>
          <w:szCs w:val="28"/>
          <w:lang w:val="en-US"/>
        </w:rPr>
        <w:t>ru</w:t>
      </w:r>
      <w:r w:rsidR="00124FF1" w:rsidRPr="00124FF1">
        <w:rPr>
          <w:rFonts w:ascii="Times New Roman" w:hAnsi="Times New Roman" w:cs="Times New Roman"/>
          <w:sz w:val="28"/>
          <w:szCs w:val="28"/>
        </w:rPr>
        <w:t>.</w:t>
      </w:r>
    </w:p>
    <w:p w:rsidR="00124FF1" w:rsidRPr="00124FF1" w:rsidRDefault="00124FF1" w:rsidP="00FE1253">
      <w:pPr>
        <w:spacing w:after="0" w:line="240" w:lineRule="auto"/>
        <w:ind w:firstLine="709"/>
        <w:jc w:val="both"/>
        <w:rPr>
          <w:rFonts w:ascii="Times New Roman" w:hAnsi="Times New Roman" w:cs="Times New Roman"/>
          <w:sz w:val="28"/>
          <w:szCs w:val="28"/>
        </w:rPr>
      </w:pPr>
      <w:r w:rsidRPr="00124FF1">
        <w:rPr>
          <w:rFonts w:ascii="Times New Roman" w:hAnsi="Times New Roman" w:cs="Times New Roman"/>
          <w:sz w:val="28"/>
          <w:szCs w:val="28"/>
        </w:rPr>
        <w:t>Помимо информации, размещенной на информационных стендах, специалист</w:t>
      </w:r>
      <w:r w:rsidR="00FE1253">
        <w:rPr>
          <w:rFonts w:ascii="Times New Roman" w:hAnsi="Times New Roman" w:cs="Times New Roman"/>
          <w:sz w:val="28"/>
          <w:szCs w:val="28"/>
        </w:rPr>
        <w:t xml:space="preserve"> Отдела</w:t>
      </w:r>
      <w:r w:rsidRPr="00124FF1">
        <w:rPr>
          <w:rFonts w:ascii="Times New Roman" w:hAnsi="Times New Roman" w:cs="Times New Roman"/>
          <w:sz w:val="28"/>
          <w:szCs w:val="28"/>
        </w:rPr>
        <w:t xml:space="preserve"> осуществляет консультирование заявителей о порядке предоставления муниципальной услуги. Консультирование осуществляется на личном приеме и по телефону Уполномоченного органа 8 (84566) 5-17-91, телефонам МФЦ 8 927 227 15 42, (88452)65 39 69</w:t>
      </w:r>
    </w:p>
    <w:p w:rsidR="00124FF1" w:rsidRPr="00124FF1" w:rsidRDefault="00124FF1" w:rsidP="00FE1253">
      <w:pPr>
        <w:pStyle w:val="ConsPlusNormal"/>
        <w:widowControl/>
        <w:tabs>
          <w:tab w:val="left" w:pos="567"/>
          <w:tab w:val="left" w:pos="709"/>
        </w:tabs>
        <w:ind w:firstLine="709"/>
        <w:jc w:val="both"/>
        <w:rPr>
          <w:rFonts w:ascii="Times New Roman" w:hAnsi="Times New Roman" w:cs="Times New Roman"/>
          <w:sz w:val="28"/>
          <w:szCs w:val="28"/>
        </w:rPr>
      </w:pPr>
      <w:r w:rsidRPr="00124FF1">
        <w:rPr>
          <w:rFonts w:ascii="Times New Roman" w:hAnsi="Times New Roman" w:cs="Times New Roman"/>
          <w:sz w:val="28"/>
          <w:szCs w:val="28"/>
        </w:rPr>
        <w:t>Муниципальная услуга может оказываться через многофункциональный центр предоставления государственных и муниципальных услуг в порядке и сроки, которые установлены соглашением о взаимодействии между многофункциональным центром и администрацией Советского муниципального района.</w:t>
      </w:r>
    </w:p>
    <w:p w:rsidR="00124FF1" w:rsidRPr="00124FF1" w:rsidRDefault="00124FF1" w:rsidP="00FE1253">
      <w:pPr>
        <w:spacing w:after="0" w:line="240" w:lineRule="auto"/>
        <w:ind w:firstLine="709"/>
        <w:jc w:val="both"/>
        <w:rPr>
          <w:rFonts w:ascii="Times New Roman" w:hAnsi="Times New Roman" w:cs="Times New Roman"/>
          <w:sz w:val="16"/>
          <w:szCs w:val="16"/>
        </w:rPr>
      </w:pPr>
      <w:r w:rsidRPr="00124FF1">
        <w:rPr>
          <w:rFonts w:ascii="Times New Roman" w:hAnsi="Times New Roman" w:cs="Times New Roman"/>
          <w:sz w:val="28"/>
          <w:szCs w:val="28"/>
        </w:rPr>
        <w:t>При ответах на телефонные звонки и устные обращения граждан специалисты уполномоченного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специалиста, принявшего телефонный звонок.</w:t>
      </w:r>
    </w:p>
    <w:p w:rsidR="00124FF1" w:rsidRPr="00124FF1" w:rsidRDefault="00124FF1" w:rsidP="00124FF1">
      <w:pPr>
        <w:spacing w:after="0" w:line="240" w:lineRule="auto"/>
        <w:ind w:firstLine="709"/>
        <w:jc w:val="both"/>
        <w:rPr>
          <w:rFonts w:ascii="Times New Roman" w:hAnsi="Times New Roman" w:cs="Times New Roman"/>
          <w:sz w:val="16"/>
          <w:szCs w:val="16"/>
        </w:rPr>
      </w:pPr>
      <w:r w:rsidRPr="00124FF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p>
    <w:p w:rsidR="00124FF1" w:rsidRPr="00124FF1" w:rsidRDefault="00124FF1" w:rsidP="00124FF1">
      <w:pPr>
        <w:spacing w:after="0" w:line="240" w:lineRule="auto"/>
        <w:ind w:firstLine="709"/>
        <w:jc w:val="both"/>
        <w:rPr>
          <w:rFonts w:ascii="Times New Roman" w:hAnsi="Times New Roman" w:cs="Times New Roman"/>
          <w:sz w:val="16"/>
          <w:szCs w:val="16"/>
        </w:rPr>
      </w:pPr>
      <w:r w:rsidRPr="00124FF1">
        <w:rPr>
          <w:rFonts w:ascii="Times New Roman" w:hAnsi="Times New Roman" w:cs="Times New Roman"/>
          <w:sz w:val="28"/>
          <w:szCs w:val="28"/>
        </w:rPr>
        <w:t>Основными требованиями к информированию специалистами заявителей о процедуре пред</w:t>
      </w:r>
      <w:r w:rsidR="00FE1253">
        <w:rPr>
          <w:rFonts w:ascii="Times New Roman" w:hAnsi="Times New Roman" w:cs="Times New Roman"/>
          <w:sz w:val="28"/>
          <w:szCs w:val="28"/>
        </w:rPr>
        <w:t>оставления муниципальной услуги</w:t>
      </w:r>
      <w:r w:rsidRPr="00124FF1">
        <w:rPr>
          <w:rFonts w:ascii="Times New Roman" w:hAnsi="Times New Roman" w:cs="Times New Roman"/>
          <w:sz w:val="28"/>
          <w:szCs w:val="28"/>
        </w:rPr>
        <w:t xml:space="preserve"> являются достоверность, актуальность, оперативность, четкость и полнота информирования.</w:t>
      </w:r>
    </w:p>
    <w:p w:rsidR="00124FF1" w:rsidRPr="00124FF1" w:rsidRDefault="00124FF1" w:rsidP="00124FF1">
      <w:pPr>
        <w:spacing w:after="0" w:line="240" w:lineRule="auto"/>
        <w:jc w:val="both"/>
        <w:rPr>
          <w:rFonts w:ascii="Times New Roman" w:hAnsi="Times New Roman" w:cs="Times New Roman"/>
          <w:sz w:val="28"/>
          <w:szCs w:val="28"/>
        </w:rPr>
      </w:pPr>
      <w:r w:rsidRPr="00124FF1">
        <w:rPr>
          <w:rFonts w:ascii="Times New Roman" w:hAnsi="Times New Roman" w:cs="Times New Roman"/>
          <w:sz w:val="28"/>
          <w:szCs w:val="28"/>
        </w:rPr>
        <w:tab/>
        <w:t>Специалисты, осуществляющие прием и консультирование заявителей по вопросам предоставления муниципальной услуги (по телефону или лично), должны корректно и внимательно относится к заявителям, и обращаться к ним в вежливой форме, не допуская в разговоре лишних слов и эмоций.</w:t>
      </w:r>
    </w:p>
    <w:p w:rsidR="00124FF1" w:rsidRPr="00124FF1" w:rsidRDefault="00124FF1" w:rsidP="001C3910">
      <w:pPr>
        <w:spacing w:after="0" w:line="240" w:lineRule="auto"/>
        <w:jc w:val="both"/>
        <w:rPr>
          <w:rFonts w:ascii="Times New Roman" w:hAnsi="Times New Roman" w:cs="Times New Roman"/>
          <w:sz w:val="28"/>
          <w:szCs w:val="28"/>
        </w:rPr>
      </w:pPr>
      <w:r w:rsidRPr="00124FF1">
        <w:rPr>
          <w:rFonts w:ascii="Times New Roman" w:hAnsi="Times New Roman" w:cs="Times New Roman"/>
          <w:sz w:val="28"/>
          <w:szCs w:val="28"/>
        </w:rPr>
        <w:tab/>
        <w:t>В случае если для подготовки ответа требуется продолжительное время,  специалисты отдела могут предложить заявителю обратиться за необходимой</w:t>
      </w:r>
      <w:r w:rsidR="00FE1253">
        <w:rPr>
          <w:rFonts w:ascii="Times New Roman" w:hAnsi="Times New Roman" w:cs="Times New Roman"/>
          <w:sz w:val="28"/>
          <w:szCs w:val="28"/>
        </w:rPr>
        <w:t>информацией в письменном виде</w:t>
      </w:r>
      <w:r w:rsidRPr="00124FF1">
        <w:rPr>
          <w:rFonts w:ascii="Times New Roman" w:hAnsi="Times New Roman" w:cs="Times New Roman"/>
          <w:sz w:val="28"/>
          <w:szCs w:val="28"/>
        </w:rPr>
        <w:t xml:space="preserve"> либо назначить другое время для устного консультирования.</w:t>
      </w:r>
    </w:p>
    <w:p w:rsidR="00D74369" w:rsidRDefault="00124FF1" w:rsidP="001C3910">
      <w:pPr>
        <w:spacing w:after="0" w:line="240" w:lineRule="auto"/>
        <w:jc w:val="both"/>
        <w:rPr>
          <w:rFonts w:ascii="Times New Roman" w:hAnsi="Times New Roman" w:cs="Times New Roman"/>
          <w:sz w:val="28"/>
          <w:szCs w:val="28"/>
        </w:rPr>
      </w:pPr>
      <w:r w:rsidRPr="00124FF1">
        <w:rPr>
          <w:rFonts w:ascii="Times New Roman" w:hAnsi="Times New Roman" w:cs="Times New Roman"/>
          <w:sz w:val="28"/>
          <w:szCs w:val="28"/>
        </w:rPr>
        <w:tab/>
        <w:t>Письменное обращение заявителя для получения необходимой информации по вопросам предоставления муниципальной услуги должно быть рассмотрено не позднее 30 дней со дня его регистрации. Заявителю дается письменный ответ, который направляется на его почтовый адрес.</w:t>
      </w:r>
    </w:p>
    <w:p w:rsidR="00D74369" w:rsidRDefault="00124FF1" w:rsidP="00660681">
      <w:pPr>
        <w:tabs>
          <w:tab w:val="left" w:pos="8136"/>
        </w:tabs>
        <w:spacing w:after="0" w:line="240" w:lineRule="auto"/>
        <w:ind w:firstLine="709"/>
        <w:jc w:val="both"/>
        <w:rPr>
          <w:rFonts w:ascii="Times New Roman" w:hAnsi="Times New Roman" w:cs="Times New Roman"/>
          <w:sz w:val="28"/>
          <w:szCs w:val="28"/>
        </w:rPr>
      </w:pPr>
      <w:r w:rsidRPr="00124FF1">
        <w:rPr>
          <w:rFonts w:ascii="Times New Roman" w:hAnsi="Times New Roman" w:cs="Times New Roman"/>
          <w:sz w:val="28"/>
          <w:szCs w:val="28"/>
        </w:rPr>
        <w:lastRenderedPageBreak/>
        <w:t>Ответы на письменные обращения даются в простой, четкой и понятной форме.</w:t>
      </w:r>
    </w:p>
    <w:p w:rsidR="00124FF1" w:rsidRPr="00124FF1" w:rsidRDefault="00124FF1" w:rsidP="00D74369">
      <w:pPr>
        <w:tabs>
          <w:tab w:val="left" w:pos="8136"/>
        </w:tabs>
        <w:spacing w:after="0" w:line="240" w:lineRule="auto"/>
        <w:ind w:firstLine="709"/>
        <w:jc w:val="both"/>
        <w:rPr>
          <w:rFonts w:ascii="Times New Roman" w:hAnsi="Times New Roman" w:cs="Times New Roman"/>
          <w:sz w:val="28"/>
          <w:szCs w:val="28"/>
        </w:rPr>
      </w:pPr>
      <w:r w:rsidRPr="00124FF1">
        <w:rPr>
          <w:rFonts w:ascii="Times New Roman" w:hAnsi="Times New Roman" w:cs="Times New Roman"/>
          <w:sz w:val="28"/>
          <w:szCs w:val="28"/>
        </w:rPr>
        <w:t xml:space="preserve">Индивидуальное информирование в письменной или электронной форме осуществляется посредством направления ответа на обращение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письменной форме (или вручается под роспись заявителю лично). </w:t>
      </w:r>
    </w:p>
    <w:p w:rsidR="00124FF1" w:rsidRPr="00124FF1" w:rsidRDefault="00124FF1" w:rsidP="001C3910">
      <w:pPr>
        <w:spacing w:after="0" w:line="240" w:lineRule="auto"/>
        <w:ind w:firstLine="709"/>
        <w:jc w:val="both"/>
        <w:rPr>
          <w:rFonts w:ascii="Times New Roman" w:hAnsi="Times New Roman" w:cs="Times New Roman"/>
          <w:sz w:val="28"/>
          <w:szCs w:val="28"/>
        </w:rPr>
      </w:pPr>
      <w:r w:rsidRPr="00124FF1">
        <w:rPr>
          <w:rFonts w:ascii="Times New Roman" w:hAnsi="Times New Roman" w:cs="Times New Roman"/>
          <w:sz w:val="28"/>
          <w:szCs w:val="28"/>
        </w:rPr>
        <w:t xml:space="preserve">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Отделом (далее – соглашение о взаимодействии) в секторах информирования МФЦ, на сайте МФЦ. </w:t>
      </w:r>
    </w:p>
    <w:p w:rsidR="00124FF1" w:rsidRPr="00124FF1" w:rsidRDefault="00124FF1" w:rsidP="001C3910">
      <w:pPr>
        <w:spacing w:after="0" w:line="240" w:lineRule="auto"/>
        <w:ind w:firstLine="709"/>
        <w:jc w:val="both"/>
        <w:rPr>
          <w:rFonts w:ascii="Times New Roman" w:hAnsi="Times New Roman" w:cs="Times New Roman"/>
          <w:sz w:val="28"/>
          <w:szCs w:val="28"/>
        </w:rPr>
      </w:pPr>
      <w:r w:rsidRPr="00124FF1">
        <w:rPr>
          <w:rFonts w:ascii="Times New Roman" w:hAnsi="Times New Roman" w:cs="Times New Roman"/>
          <w:sz w:val="28"/>
          <w:szCs w:val="28"/>
        </w:rPr>
        <w:t xml:space="preserve">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w:t>
      </w:r>
      <w:r w:rsidR="00FE1253">
        <w:rPr>
          <w:rFonts w:ascii="Times New Roman" w:hAnsi="Times New Roman" w:cs="Times New Roman"/>
          <w:sz w:val="28"/>
          <w:szCs w:val="28"/>
        </w:rPr>
        <w:t>в разделе «Контакты»/«</w:t>
      </w:r>
      <w:r w:rsidRPr="00124FF1">
        <w:rPr>
          <w:rFonts w:ascii="Times New Roman" w:hAnsi="Times New Roman" w:cs="Times New Roman"/>
          <w:sz w:val="28"/>
          <w:szCs w:val="28"/>
        </w:rPr>
        <w:t xml:space="preserve">График работы». </w:t>
      </w:r>
    </w:p>
    <w:p w:rsidR="00124FF1" w:rsidRPr="00124FF1" w:rsidRDefault="00124FF1" w:rsidP="001C3910">
      <w:pPr>
        <w:spacing w:after="0" w:line="240" w:lineRule="auto"/>
        <w:ind w:firstLine="709"/>
        <w:jc w:val="both"/>
        <w:rPr>
          <w:rFonts w:ascii="Times New Roman" w:hAnsi="Times New Roman" w:cs="Times New Roman"/>
          <w:sz w:val="28"/>
          <w:szCs w:val="28"/>
        </w:rPr>
      </w:pPr>
      <w:r w:rsidRPr="00124FF1">
        <w:rPr>
          <w:rFonts w:ascii="Times New Roman" w:hAnsi="Times New Roman" w:cs="Times New Roman"/>
          <w:sz w:val="28"/>
          <w:szCs w:val="28"/>
        </w:rPr>
        <w:t>Рассмотрение обращений заявителей по вопросам предоставления  муниципальных услуг осуществляется в порядке, предусмотренном  Федеральным законом от 27.07.2010 № 210-ФЗ «Об организации предоставления государственных и муниципальных услуг» (опубликован в «Российской газете» от 30.07.2010 № 168, в Собрании законодательства Российской Федерации от 02.08.2010 № 31 ст. 4179).</w:t>
      </w:r>
    </w:p>
    <w:p w:rsidR="00124FF1" w:rsidRPr="00124FF1" w:rsidRDefault="00660681" w:rsidP="001C3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124FF1" w:rsidRPr="00124FF1">
        <w:rPr>
          <w:rFonts w:ascii="Times New Roman" w:hAnsi="Times New Roman" w:cs="Times New Roman"/>
          <w:sz w:val="28"/>
          <w:szCs w:val="28"/>
        </w:rPr>
        <w:t>Порядок получения информации заявителями по вопросам предоставления услуги:</w:t>
      </w:r>
    </w:p>
    <w:p w:rsidR="00124FF1" w:rsidRPr="00124FF1" w:rsidRDefault="00105F1D" w:rsidP="001C3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24FF1" w:rsidRPr="00124FF1">
        <w:rPr>
          <w:rFonts w:ascii="Times New Roman" w:hAnsi="Times New Roman" w:cs="Times New Roman"/>
          <w:sz w:val="28"/>
          <w:szCs w:val="28"/>
        </w:rPr>
        <w:t xml:space="preserve">информация по вопросам предоставления муниципальной услуги размещаетсяв информационно-телекоммуникационной сети «Интернет» на порталах государственных и муниципальных услуг (функций): </w:t>
      </w:r>
      <w:hyperlink r:id="rId12" w:history="1">
        <w:r w:rsidR="00124FF1" w:rsidRPr="00124FF1">
          <w:rPr>
            <w:rStyle w:val="a5"/>
            <w:rFonts w:ascii="Times New Roman" w:hAnsi="Times New Roman" w:cs="Times New Roman"/>
            <w:sz w:val="28"/>
            <w:szCs w:val="28"/>
            <w:lang w:val="en-US"/>
          </w:rPr>
          <w:t>http</w:t>
        </w:r>
        <w:r w:rsidR="00124FF1" w:rsidRPr="00124FF1">
          <w:rPr>
            <w:rStyle w:val="a5"/>
            <w:rFonts w:ascii="Times New Roman" w:hAnsi="Times New Roman" w:cs="Times New Roman"/>
            <w:sz w:val="28"/>
            <w:szCs w:val="28"/>
          </w:rPr>
          <w:t>://</w:t>
        </w:r>
        <w:r w:rsidR="00124FF1" w:rsidRPr="00124FF1">
          <w:rPr>
            <w:rStyle w:val="a5"/>
            <w:rFonts w:ascii="Times New Roman" w:hAnsi="Times New Roman" w:cs="Times New Roman"/>
            <w:sz w:val="28"/>
            <w:szCs w:val="28"/>
            <w:lang w:val="en-US"/>
          </w:rPr>
          <w:t>www</w:t>
        </w:r>
        <w:r w:rsidR="00124FF1" w:rsidRPr="00124FF1">
          <w:rPr>
            <w:rStyle w:val="a5"/>
            <w:rFonts w:ascii="Times New Roman" w:hAnsi="Times New Roman" w:cs="Times New Roman"/>
            <w:sz w:val="28"/>
            <w:szCs w:val="28"/>
          </w:rPr>
          <w:t>.</w:t>
        </w:r>
        <w:r w:rsidR="00124FF1" w:rsidRPr="00124FF1">
          <w:rPr>
            <w:rStyle w:val="a5"/>
            <w:rFonts w:ascii="Times New Roman" w:hAnsi="Times New Roman" w:cs="Times New Roman"/>
            <w:sz w:val="28"/>
            <w:szCs w:val="28"/>
            <w:lang w:val="en-US"/>
          </w:rPr>
          <w:t>gosuslugi</w:t>
        </w:r>
        <w:r w:rsidR="00124FF1" w:rsidRPr="00124FF1">
          <w:rPr>
            <w:rStyle w:val="a5"/>
            <w:rFonts w:ascii="Times New Roman" w:hAnsi="Times New Roman" w:cs="Times New Roman"/>
            <w:sz w:val="28"/>
            <w:szCs w:val="28"/>
          </w:rPr>
          <w:t>.</w:t>
        </w:r>
        <w:r w:rsidR="00124FF1" w:rsidRPr="00124FF1">
          <w:rPr>
            <w:rStyle w:val="a5"/>
            <w:rFonts w:ascii="Times New Roman" w:hAnsi="Times New Roman" w:cs="Times New Roman"/>
            <w:sz w:val="28"/>
            <w:szCs w:val="28"/>
            <w:lang w:val="en-US"/>
          </w:rPr>
          <w:t>ru</w:t>
        </w:r>
      </w:hyperlink>
      <w:r w:rsidR="00124FF1" w:rsidRPr="00124FF1">
        <w:rPr>
          <w:rFonts w:ascii="Times New Roman" w:hAnsi="Times New Roman" w:cs="Times New Roman"/>
          <w:sz w:val="28"/>
          <w:szCs w:val="28"/>
        </w:rPr>
        <w:t xml:space="preserve">, </w:t>
      </w:r>
      <w:hyperlink r:id="rId13" w:history="1">
        <w:r w:rsidR="00124FF1" w:rsidRPr="00124FF1">
          <w:rPr>
            <w:rStyle w:val="a5"/>
            <w:rFonts w:ascii="Times New Roman" w:hAnsi="Times New Roman" w:cs="Times New Roman"/>
            <w:sz w:val="28"/>
            <w:szCs w:val="28"/>
            <w:lang w:val="en-US"/>
          </w:rPr>
          <w:t>http</w:t>
        </w:r>
        <w:r w:rsidR="00124FF1" w:rsidRPr="00124FF1">
          <w:rPr>
            <w:rStyle w:val="a5"/>
            <w:rFonts w:ascii="Times New Roman" w:hAnsi="Times New Roman" w:cs="Times New Roman"/>
            <w:sz w:val="28"/>
            <w:szCs w:val="28"/>
          </w:rPr>
          <w:t>://64.</w:t>
        </w:r>
        <w:r w:rsidR="00124FF1" w:rsidRPr="00124FF1">
          <w:rPr>
            <w:rStyle w:val="a5"/>
            <w:rFonts w:ascii="Times New Roman" w:hAnsi="Times New Roman" w:cs="Times New Roman"/>
            <w:sz w:val="28"/>
            <w:szCs w:val="28"/>
            <w:lang w:val="en-US"/>
          </w:rPr>
          <w:t>gosuslugi</w:t>
        </w:r>
        <w:r w:rsidR="00124FF1" w:rsidRPr="00124FF1">
          <w:rPr>
            <w:rStyle w:val="a5"/>
            <w:rFonts w:ascii="Times New Roman" w:hAnsi="Times New Roman" w:cs="Times New Roman"/>
            <w:sz w:val="28"/>
            <w:szCs w:val="28"/>
          </w:rPr>
          <w:t>.</w:t>
        </w:r>
        <w:r w:rsidR="00124FF1" w:rsidRPr="00124FF1">
          <w:rPr>
            <w:rStyle w:val="a5"/>
            <w:rFonts w:ascii="Times New Roman" w:hAnsi="Times New Roman" w:cs="Times New Roman"/>
            <w:sz w:val="28"/>
            <w:szCs w:val="28"/>
            <w:lang w:val="en-US"/>
          </w:rPr>
          <w:t>ru</w:t>
        </w:r>
      </w:hyperlink>
      <w:r w:rsidR="00124FF1" w:rsidRPr="00124FF1">
        <w:rPr>
          <w:rFonts w:ascii="Times New Roman" w:hAnsi="Times New Roman" w:cs="Times New Roman"/>
          <w:sz w:val="28"/>
          <w:szCs w:val="28"/>
        </w:rPr>
        <w:t xml:space="preserve">, </w:t>
      </w:r>
      <w:r w:rsidR="00124FF1" w:rsidRPr="00124FF1">
        <w:rPr>
          <w:rFonts w:ascii="Times New Roman" w:hAnsi="Times New Roman" w:cs="Times New Roman"/>
          <w:sz w:val="28"/>
          <w:szCs w:val="28"/>
          <w:lang w:val="en-US"/>
        </w:rPr>
        <w:t>http</w:t>
      </w:r>
      <w:r w:rsidR="00124FF1" w:rsidRPr="00124FF1">
        <w:rPr>
          <w:rFonts w:ascii="Times New Roman" w:hAnsi="Times New Roman" w:cs="Times New Roman"/>
          <w:sz w:val="28"/>
          <w:szCs w:val="28"/>
        </w:rPr>
        <w:t>://</w:t>
      </w:r>
      <w:r w:rsidR="00124FF1" w:rsidRPr="00124FF1">
        <w:rPr>
          <w:rFonts w:ascii="Times New Roman" w:hAnsi="Times New Roman" w:cs="Times New Roman"/>
          <w:sz w:val="28"/>
          <w:szCs w:val="28"/>
          <w:lang w:val="en-US"/>
        </w:rPr>
        <w:t>www</w:t>
      </w:r>
      <w:r w:rsidR="00124FF1" w:rsidRPr="00124FF1">
        <w:rPr>
          <w:rFonts w:ascii="Times New Roman" w:hAnsi="Times New Roman" w:cs="Times New Roman"/>
          <w:sz w:val="28"/>
          <w:szCs w:val="28"/>
        </w:rPr>
        <w:t>.</w:t>
      </w:r>
      <w:r w:rsidR="00124FF1" w:rsidRPr="00124FF1">
        <w:rPr>
          <w:rFonts w:ascii="Times New Roman" w:hAnsi="Times New Roman" w:cs="Times New Roman"/>
          <w:sz w:val="28"/>
          <w:szCs w:val="28"/>
          <w:lang w:val="en-US"/>
        </w:rPr>
        <w:t>mfc</w:t>
      </w:r>
      <w:r w:rsidR="00124FF1" w:rsidRPr="00124FF1">
        <w:rPr>
          <w:rFonts w:ascii="Times New Roman" w:hAnsi="Times New Roman" w:cs="Times New Roman"/>
          <w:sz w:val="28"/>
          <w:szCs w:val="28"/>
        </w:rPr>
        <w:t>64.</w:t>
      </w:r>
      <w:r w:rsidR="00124FF1" w:rsidRPr="00124FF1">
        <w:rPr>
          <w:rFonts w:ascii="Times New Roman" w:hAnsi="Times New Roman" w:cs="Times New Roman"/>
          <w:sz w:val="28"/>
          <w:szCs w:val="28"/>
          <w:lang w:val="en-US"/>
        </w:rPr>
        <w:t>ru</w:t>
      </w:r>
      <w:r w:rsidR="00124FF1" w:rsidRPr="00124FF1">
        <w:rPr>
          <w:rFonts w:ascii="Times New Roman" w:hAnsi="Times New Roman" w:cs="Times New Roman"/>
          <w:sz w:val="28"/>
          <w:szCs w:val="28"/>
        </w:rPr>
        <w:t>.);</w:t>
      </w:r>
    </w:p>
    <w:p w:rsidR="00124FF1" w:rsidRPr="00124FF1" w:rsidRDefault="00105F1D" w:rsidP="001C3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24FF1" w:rsidRPr="00124FF1">
        <w:rPr>
          <w:rFonts w:ascii="Times New Roman" w:hAnsi="Times New Roman" w:cs="Times New Roman"/>
          <w:sz w:val="28"/>
          <w:szCs w:val="28"/>
        </w:rPr>
        <w:t>в помещениях Уполномоченного органа, МФЦ, предназначенных для приема граждан для предоставления услуги.</w:t>
      </w:r>
    </w:p>
    <w:p w:rsidR="00124FF1" w:rsidRPr="00124FF1" w:rsidRDefault="00124FF1" w:rsidP="001C3910">
      <w:pPr>
        <w:spacing w:after="0" w:line="240" w:lineRule="auto"/>
        <w:ind w:firstLine="709"/>
        <w:jc w:val="both"/>
        <w:rPr>
          <w:rFonts w:ascii="Times New Roman" w:hAnsi="Times New Roman" w:cs="Times New Roman"/>
          <w:sz w:val="28"/>
          <w:szCs w:val="28"/>
        </w:rPr>
      </w:pPr>
      <w:r w:rsidRPr="00124FF1">
        <w:rPr>
          <w:rFonts w:ascii="Times New Roman" w:hAnsi="Times New Roman" w:cs="Times New Roman"/>
          <w:sz w:val="28"/>
          <w:szCs w:val="28"/>
        </w:rPr>
        <w:t xml:space="preserve">На стендах в приемных помещениях Уполномоченного органа, МФЦ, размещается </w:t>
      </w:r>
      <w:r w:rsidR="008459F2">
        <w:rPr>
          <w:rFonts w:ascii="Times New Roman" w:hAnsi="Times New Roman" w:cs="Times New Roman"/>
          <w:sz w:val="28"/>
          <w:szCs w:val="28"/>
        </w:rPr>
        <w:t xml:space="preserve">следующая </w:t>
      </w:r>
      <w:r w:rsidRPr="00124FF1">
        <w:rPr>
          <w:rFonts w:ascii="Times New Roman" w:hAnsi="Times New Roman" w:cs="Times New Roman"/>
          <w:sz w:val="28"/>
          <w:szCs w:val="28"/>
        </w:rPr>
        <w:t>информация о предоставлении муниципальной услуги:</w:t>
      </w:r>
    </w:p>
    <w:p w:rsidR="001C3910" w:rsidRDefault="00105F1D" w:rsidP="00105F1D">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24FF1" w:rsidRPr="00124FF1">
        <w:rPr>
          <w:rFonts w:ascii="Times New Roman" w:hAnsi="Times New Roman" w:cs="Times New Roman"/>
          <w:sz w:val="28"/>
          <w:szCs w:val="28"/>
        </w:rPr>
        <w:t>реквизиты законодательных и иных нормат</w:t>
      </w:r>
      <w:r w:rsidR="008459F2">
        <w:rPr>
          <w:rFonts w:ascii="Times New Roman" w:hAnsi="Times New Roman" w:cs="Times New Roman"/>
          <w:sz w:val="28"/>
          <w:szCs w:val="28"/>
        </w:rPr>
        <w:t>ивных правовых актов, содержащих</w:t>
      </w:r>
      <w:r w:rsidR="00124FF1" w:rsidRPr="00124FF1">
        <w:rPr>
          <w:rFonts w:ascii="Times New Roman" w:hAnsi="Times New Roman" w:cs="Times New Roman"/>
          <w:sz w:val="28"/>
          <w:szCs w:val="28"/>
        </w:rPr>
        <w:t xml:space="preserve"> нормы, регулирующие деятельность по предоставлению муниципальной услуги;</w:t>
      </w:r>
    </w:p>
    <w:p w:rsidR="00124FF1" w:rsidRPr="00124FF1" w:rsidRDefault="00105F1D" w:rsidP="001C3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4FF1" w:rsidRPr="00124FF1">
        <w:rPr>
          <w:rFonts w:ascii="Times New Roman" w:hAnsi="Times New Roman" w:cs="Times New Roman"/>
          <w:sz w:val="28"/>
          <w:szCs w:val="28"/>
        </w:rPr>
        <w:t>текст Регламента с приложениями (полная версия на интернет – сайте и извлечения, включая образец заявления (приложение № 1 к Регламенту);</w:t>
      </w:r>
    </w:p>
    <w:p w:rsidR="00124FF1" w:rsidRPr="00124FF1" w:rsidRDefault="00124FF1" w:rsidP="001C3910">
      <w:pPr>
        <w:spacing w:after="0" w:line="240" w:lineRule="auto"/>
        <w:ind w:firstLine="709"/>
        <w:jc w:val="both"/>
        <w:rPr>
          <w:rFonts w:ascii="Times New Roman" w:hAnsi="Times New Roman" w:cs="Times New Roman"/>
          <w:sz w:val="28"/>
          <w:szCs w:val="28"/>
        </w:rPr>
      </w:pPr>
      <w:r w:rsidRPr="00124FF1">
        <w:rPr>
          <w:rFonts w:ascii="Times New Roman" w:hAnsi="Times New Roman" w:cs="Times New Roman"/>
          <w:sz w:val="28"/>
          <w:szCs w:val="28"/>
        </w:rPr>
        <w:t>- перечень документов, предоставляемых заявителем, необходимых для осуществления муниципальной услуги, и требования, предъявляемые к этим документам;</w:t>
      </w:r>
    </w:p>
    <w:p w:rsidR="00124FF1" w:rsidRPr="00124FF1" w:rsidRDefault="00124FF1" w:rsidP="001C3910">
      <w:pPr>
        <w:spacing w:after="0" w:line="240" w:lineRule="auto"/>
        <w:ind w:firstLine="709"/>
        <w:jc w:val="both"/>
        <w:rPr>
          <w:rFonts w:ascii="Times New Roman" w:hAnsi="Times New Roman" w:cs="Times New Roman"/>
          <w:sz w:val="28"/>
          <w:szCs w:val="28"/>
        </w:rPr>
      </w:pPr>
      <w:r w:rsidRPr="00124FF1">
        <w:rPr>
          <w:rFonts w:ascii="Times New Roman" w:hAnsi="Times New Roman" w:cs="Times New Roman"/>
          <w:sz w:val="28"/>
          <w:szCs w:val="28"/>
        </w:rPr>
        <w:t>- основания для отказа в предоставлении услуги;</w:t>
      </w:r>
    </w:p>
    <w:p w:rsidR="00124FF1" w:rsidRPr="00124FF1" w:rsidRDefault="00124FF1" w:rsidP="001C3910">
      <w:pPr>
        <w:spacing w:after="0" w:line="240" w:lineRule="auto"/>
        <w:ind w:firstLine="709"/>
        <w:jc w:val="both"/>
        <w:rPr>
          <w:rFonts w:ascii="Times New Roman" w:hAnsi="Times New Roman" w:cs="Times New Roman"/>
          <w:sz w:val="28"/>
          <w:szCs w:val="28"/>
        </w:rPr>
      </w:pPr>
      <w:r w:rsidRPr="00124FF1">
        <w:rPr>
          <w:rFonts w:ascii="Times New Roman" w:hAnsi="Times New Roman" w:cs="Times New Roman"/>
          <w:sz w:val="28"/>
          <w:szCs w:val="28"/>
        </w:rPr>
        <w:t>- основания для отказа в приеме документов;</w:t>
      </w:r>
    </w:p>
    <w:p w:rsidR="00124FF1" w:rsidRPr="00124FF1" w:rsidRDefault="00124FF1" w:rsidP="001C3910">
      <w:pPr>
        <w:spacing w:after="0" w:line="240" w:lineRule="auto"/>
        <w:ind w:firstLine="709"/>
        <w:jc w:val="both"/>
        <w:rPr>
          <w:rFonts w:ascii="Times New Roman" w:hAnsi="Times New Roman" w:cs="Times New Roman"/>
          <w:sz w:val="28"/>
          <w:szCs w:val="28"/>
        </w:rPr>
      </w:pPr>
      <w:r w:rsidRPr="00124FF1">
        <w:rPr>
          <w:rFonts w:ascii="Times New Roman" w:hAnsi="Times New Roman" w:cs="Times New Roman"/>
          <w:sz w:val="28"/>
          <w:szCs w:val="28"/>
        </w:rPr>
        <w:t>- местонахождение, номера телефонов для консультации (справок);</w:t>
      </w:r>
    </w:p>
    <w:p w:rsidR="00124FF1" w:rsidRPr="00124FF1" w:rsidRDefault="00124FF1" w:rsidP="00660681">
      <w:pPr>
        <w:tabs>
          <w:tab w:val="left" w:pos="567"/>
        </w:tabs>
        <w:spacing w:after="0" w:line="240" w:lineRule="auto"/>
        <w:ind w:firstLine="709"/>
        <w:jc w:val="both"/>
        <w:rPr>
          <w:rFonts w:ascii="Times New Roman" w:hAnsi="Times New Roman" w:cs="Times New Roman"/>
          <w:sz w:val="28"/>
          <w:szCs w:val="28"/>
        </w:rPr>
      </w:pPr>
      <w:r w:rsidRPr="00124FF1">
        <w:rPr>
          <w:rFonts w:ascii="Times New Roman" w:hAnsi="Times New Roman" w:cs="Times New Roman"/>
          <w:sz w:val="28"/>
          <w:szCs w:val="28"/>
        </w:rPr>
        <w:lastRenderedPageBreak/>
        <w:t>- номер факса и график работы (режим) приема документов, предоставления консультаций и информации Уполномоченным органом;</w:t>
      </w:r>
    </w:p>
    <w:p w:rsidR="00124FF1" w:rsidRPr="00124FF1" w:rsidRDefault="00124FF1" w:rsidP="001C3910">
      <w:pPr>
        <w:spacing w:after="0" w:line="240" w:lineRule="auto"/>
        <w:ind w:firstLine="709"/>
        <w:jc w:val="both"/>
        <w:rPr>
          <w:rFonts w:ascii="Times New Roman" w:hAnsi="Times New Roman" w:cs="Times New Roman"/>
          <w:sz w:val="28"/>
          <w:szCs w:val="28"/>
        </w:rPr>
      </w:pPr>
      <w:r w:rsidRPr="00124FF1">
        <w:rPr>
          <w:rFonts w:ascii="Times New Roman" w:hAnsi="Times New Roman" w:cs="Times New Roman"/>
          <w:sz w:val="28"/>
          <w:szCs w:val="28"/>
        </w:rPr>
        <w:t>- график приема заявителей.</w:t>
      </w:r>
    </w:p>
    <w:p w:rsidR="00124FF1" w:rsidRPr="00124FF1" w:rsidRDefault="00124FF1" w:rsidP="00124FF1">
      <w:pPr>
        <w:spacing w:line="0" w:lineRule="atLeast"/>
        <w:ind w:firstLine="709"/>
        <w:jc w:val="both"/>
        <w:rPr>
          <w:rFonts w:ascii="Times New Roman" w:hAnsi="Times New Roman" w:cs="Times New Roman"/>
          <w:sz w:val="28"/>
          <w:szCs w:val="28"/>
        </w:rPr>
      </w:pPr>
      <w:r w:rsidRPr="00124FF1">
        <w:rPr>
          <w:rFonts w:ascii="Times New Roman" w:hAnsi="Times New Roman" w:cs="Times New Roman"/>
          <w:sz w:val="28"/>
          <w:szCs w:val="28"/>
        </w:rPr>
        <w:t>Консультирование по вопросам предоставления услуги осуществляется начальником  Уполномоченного органа, специалистом МФЦ, ответственным за предоставление услуги.</w:t>
      </w:r>
    </w:p>
    <w:p w:rsidR="00DF24EE" w:rsidRPr="0063301C" w:rsidRDefault="00DF24EE" w:rsidP="00DF24E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301C">
        <w:rPr>
          <w:rFonts w:ascii="Times New Roman" w:eastAsia="Times New Roman" w:hAnsi="Times New Roman" w:cs="Times New Roman"/>
          <w:b/>
          <w:sz w:val="28"/>
          <w:szCs w:val="28"/>
          <w:lang w:val="en-US" w:eastAsia="ru-RU"/>
        </w:rPr>
        <w:t>II</w:t>
      </w:r>
      <w:r w:rsidRPr="0063301C">
        <w:rPr>
          <w:rFonts w:ascii="Times New Roman" w:eastAsia="Times New Roman" w:hAnsi="Times New Roman" w:cs="Times New Roman"/>
          <w:b/>
          <w:sz w:val="28"/>
          <w:szCs w:val="28"/>
          <w:lang w:eastAsia="ru-RU"/>
        </w:rPr>
        <w:t>. Стандарт предоставления муниципальной услуги</w:t>
      </w:r>
    </w:p>
    <w:p w:rsidR="00DF24EE" w:rsidRPr="0063301C" w:rsidRDefault="00DF24EE" w:rsidP="00DF24EE">
      <w:pPr>
        <w:autoSpaceDE w:val="0"/>
        <w:autoSpaceDN w:val="0"/>
        <w:adjustRightInd w:val="0"/>
        <w:spacing w:after="0" w:line="240" w:lineRule="auto"/>
        <w:ind w:right="819" w:firstLine="709"/>
        <w:jc w:val="center"/>
        <w:rPr>
          <w:rFonts w:ascii="Times New Roman" w:eastAsia="Times New Roman" w:hAnsi="Times New Roman" w:cs="Times New Roman"/>
          <w:b/>
          <w:sz w:val="28"/>
          <w:szCs w:val="28"/>
          <w:lang w:eastAsia="ru-RU"/>
        </w:rPr>
      </w:pPr>
    </w:p>
    <w:p w:rsidR="00DF24EE" w:rsidRPr="00AF7DFD" w:rsidRDefault="00DF24EE" w:rsidP="00DF24E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F7DFD">
        <w:rPr>
          <w:rFonts w:ascii="Times New Roman" w:eastAsia="Times New Roman" w:hAnsi="Times New Roman" w:cs="Times New Roman"/>
          <w:b/>
          <w:sz w:val="28"/>
          <w:szCs w:val="28"/>
          <w:lang w:eastAsia="ru-RU"/>
        </w:rPr>
        <w:t>2.1. Наименование муниципальной услуги</w:t>
      </w:r>
    </w:p>
    <w:p w:rsidR="00DF24EE" w:rsidRPr="0063301C" w:rsidRDefault="00DF24EE" w:rsidP="00DF24E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DF24EE" w:rsidRPr="0063301C" w:rsidRDefault="0096081A" w:rsidP="00DF24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24EE" w:rsidRPr="0063301C">
        <w:rPr>
          <w:rFonts w:ascii="Times New Roman" w:eastAsia="Times New Roman" w:hAnsi="Times New Roman" w:cs="Times New Roman"/>
          <w:sz w:val="28"/>
          <w:szCs w:val="28"/>
          <w:lang w:eastAsia="ru-RU"/>
        </w:rPr>
        <w:t>«</w:t>
      </w:r>
      <w:r w:rsidR="00DF24EE" w:rsidRPr="0063301C">
        <w:rPr>
          <w:rFonts w:ascii="Times New Roman" w:hAnsi="Times New Roman" w:cs="Times New Roman"/>
          <w:sz w:val="28"/>
          <w:szCs w:val="28"/>
        </w:rPr>
        <w:t>Установление сервитута</w:t>
      </w:r>
      <w:r w:rsidR="00DF24EE">
        <w:rPr>
          <w:rFonts w:ascii="Times New Roman" w:hAnsi="Times New Roman" w:cs="Times New Roman"/>
          <w:sz w:val="28"/>
          <w:szCs w:val="28"/>
        </w:rPr>
        <w:t>, публичного сервитута</w:t>
      </w:r>
      <w:r w:rsidR="00DF24EE" w:rsidRPr="0063301C">
        <w:rPr>
          <w:rFonts w:ascii="Times New Roman" w:hAnsi="Times New Roman" w:cs="Times New Roman"/>
          <w:sz w:val="28"/>
          <w:szCs w:val="28"/>
        </w:rPr>
        <w:t xml:space="preserve">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00DF24EE" w:rsidRPr="0063301C">
        <w:rPr>
          <w:rFonts w:ascii="Times New Roman" w:eastAsia="Times New Roman" w:hAnsi="Times New Roman" w:cs="Times New Roman"/>
          <w:sz w:val="28"/>
          <w:szCs w:val="28"/>
          <w:lang w:eastAsia="ru-RU"/>
        </w:rPr>
        <w:t>».</w:t>
      </w:r>
    </w:p>
    <w:p w:rsidR="00DF24EE" w:rsidRPr="00562C72" w:rsidRDefault="00DF24EE" w:rsidP="00DF24EE">
      <w:pPr>
        <w:spacing w:after="0" w:line="240" w:lineRule="auto"/>
        <w:ind w:firstLine="540"/>
        <w:jc w:val="center"/>
        <w:rPr>
          <w:rFonts w:ascii="Times New Roman" w:eastAsia="Times New Roman" w:hAnsi="Times New Roman" w:cs="Times New Roman"/>
          <w:b/>
          <w:sz w:val="28"/>
          <w:szCs w:val="28"/>
          <w:lang w:eastAsia="ru-RU"/>
        </w:rPr>
      </w:pPr>
    </w:p>
    <w:p w:rsidR="00DF24EE" w:rsidRPr="0063301C" w:rsidRDefault="00DF24EE" w:rsidP="00DF24EE">
      <w:pPr>
        <w:spacing w:after="0" w:line="240" w:lineRule="auto"/>
        <w:ind w:firstLine="540"/>
        <w:jc w:val="center"/>
        <w:rPr>
          <w:rFonts w:ascii="Times New Roman" w:eastAsia="Times New Roman" w:hAnsi="Times New Roman" w:cs="Times New Roman"/>
          <w:b/>
          <w:i/>
          <w:sz w:val="28"/>
          <w:szCs w:val="28"/>
          <w:lang w:eastAsia="ru-RU"/>
        </w:rPr>
      </w:pPr>
      <w:r w:rsidRPr="00562C72">
        <w:rPr>
          <w:rFonts w:ascii="Times New Roman" w:eastAsia="Times New Roman" w:hAnsi="Times New Roman" w:cs="Times New Roman"/>
          <w:b/>
          <w:sz w:val="28"/>
          <w:szCs w:val="28"/>
          <w:lang w:eastAsia="ru-RU"/>
        </w:rPr>
        <w:t>2.2. Наименование органа</w:t>
      </w:r>
      <w:r>
        <w:rPr>
          <w:rFonts w:ascii="Times New Roman" w:eastAsia="Times New Roman" w:hAnsi="Times New Roman" w:cs="Times New Roman"/>
          <w:b/>
          <w:sz w:val="28"/>
          <w:szCs w:val="28"/>
          <w:lang w:eastAsia="ru-RU"/>
        </w:rPr>
        <w:t>,</w:t>
      </w:r>
      <w:r w:rsidRPr="00562C72">
        <w:rPr>
          <w:rFonts w:ascii="Times New Roman" w:eastAsia="Times New Roman" w:hAnsi="Times New Roman" w:cs="Times New Roman"/>
          <w:b/>
          <w:sz w:val="28"/>
          <w:szCs w:val="28"/>
          <w:lang w:eastAsia="ru-RU"/>
        </w:rPr>
        <w:t xml:space="preserve"> предоставляющего муниципальную услугу</w:t>
      </w:r>
    </w:p>
    <w:p w:rsidR="00DF24EE" w:rsidRPr="0063301C" w:rsidRDefault="00DF24EE" w:rsidP="00DF24EE">
      <w:pPr>
        <w:spacing w:after="0" w:line="240" w:lineRule="auto"/>
        <w:ind w:firstLine="540"/>
        <w:jc w:val="center"/>
        <w:rPr>
          <w:rFonts w:ascii="Times New Roman" w:eastAsia="Times New Roman" w:hAnsi="Times New Roman" w:cs="Times New Roman"/>
          <w:b/>
          <w:sz w:val="28"/>
          <w:szCs w:val="28"/>
          <w:lang w:eastAsia="ru-RU"/>
        </w:rPr>
      </w:pPr>
    </w:p>
    <w:p w:rsidR="00DF24EE" w:rsidRPr="00A114DD" w:rsidRDefault="00DF24EE" w:rsidP="00DF24EE">
      <w:pPr>
        <w:pStyle w:val="ConsPlusNormal"/>
        <w:widowControl/>
        <w:ind w:firstLine="567"/>
        <w:jc w:val="both"/>
        <w:rPr>
          <w:rFonts w:ascii="Times New Roman" w:hAnsi="Times New Roman" w:cs="Times New Roman"/>
          <w:sz w:val="28"/>
          <w:szCs w:val="28"/>
        </w:rPr>
      </w:pPr>
      <w:r w:rsidRPr="00A114DD">
        <w:rPr>
          <w:rFonts w:ascii="Times New Roman" w:hAnsi="Times New Roman" w:cs="Times New Roman"/>
          <w:sz w:val="28"/>
          <w:szCs w:val="28"/>
        </w:rPr>
        <w:t xml:space="preserve">Наименование структурного подразделения администрации </w:t>
      </w:r>
      <w:r>
        <w:rPr>
          <w:rFonts w:ascii="Times New Roman" w:hAnsi="Times New Roman" w:cs="Times New Roman"/>
          <w:sz w:val="28"/>
          <w:szCs w:val="28"/>
        </w:rPr>
        <w:t xml:space="preserve">Советского </w:t>
      </w:r>
      <w:r w:rsidRPr="00A114DD">
        <w:rPr>
          <w:rFonts w:ascii="Times New Roman" w:hAnsi="Times New Roman" w:cs="Times New Roman"/>
          <w:sz w:val="28"/>
          <w:szCs w:val="28"/>
        </w:rPr>
        <w:t xml:space="preserve">муниципального района, предоставляющего муниципальную услугу - </w:t>
      </w:r>
      <w:r>
        <w:rPr>
          <w:rFonts w:ascii="Times New Roman" w:hAnsi="Times New Roman" w:cs="Times New Roman"/>
          <w:sz w:val="28"/>
          <w:szCs w:val="28"/>
        </w:rPr>
        <w:t>О</w:t>
      </w:r>
      <w:r w:rsidRPr="00A114DD">
        <w:rPr>
          <w:rFonts w:ascii="Times New Roman" w:hAnsi="Times New Roman" w:cs="Times New Roman"/>
          <w:sz w:val="28"/>
          <w:szCs w:val="28"/>
        </w:rPr>
        <w:t>тдел</w:t>
      </w:r>
      <w:r>
        <w:rPr>
          <w:rFonts w:ascii="Times New Roman" w:hAnsi="Times New Roman" w:cs="Times New Roman"/>
          <w:sz w:val="28"/>
          <w:szCs w:val="28"/>
        </w:rPr>
        <w:t xml:space="preserve"> поуправлению муниципальным имуществом и землей администрации Советского муниципального района</w:t>
      </w:r>
      <w:r w:rsidR="001A3A4F">
        <w:rPr>
          <w:rFonts w:ascii="Times New Roman" w:hAnsi="Times New Roman" w:cs="Times New Roman"/>
          <w:sz w:val="28"/>
          <w:szCs w:val="28"/>
        </w:rPr>
        <w:t xml:space="preserve"> (далее –  Отдел)</w:t>
      </w:r>
      <w:r>
        <w:rPr>
          <w:rFonts w:ascii="Times New Roman" w:hAnsi="Times New Roman" w:cs="Times New Roman"/>
          <w:sz w:val="28"/>
          <w:szCs w:val="28"/>
        </w:rPr>
        <w:t>. Многофункциональный центр Советского района Саратовской области согласно соглашению.</w:t>
      </w:r>
    </w:p>
    <w:p w:rsidR="00DF24EE" w:rsidRPr="00714203" w:rsidRDefault="00DF24EE" w:rsidP="00DF24E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DF24EE" w:rsidRPr="00714203" w:rsidRDefault="00DF24EE" w:rsidP="00DF24E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14203">
        <w:rPr>
          <w:rFonts w:ascii="Times New Roman" w:eastAsia="Times New Roman" w:hAnsi="Times New Roman" w:cs="Times New Roman"/>
          <w:b/>
          <w:sz w:val="28"/>
          <w:szCs w:val="28"/>
          <w:lang w:eastAsia="ru-RU"/>
        </w:rPr>
        <w:t xml:space="preserve">2.3. </w:t>
      </w:r>
      <w:r w:rsidR="001A3A4F">
        <w:rPr>
          <w:rFonts w:ascii="Times New Roman" w:eastAsia="Times New Roman" w:hAnsi="Times New Roman" w:cs="Times New Roman"/>
          <w:b/>
          <w:sz w:val="28"/>
          <w:szCs w:val="28"/>
          <w:lang w:eastAsia="ru-RU"/>
        </w:rPr>
        <w:t>Описание р</w:t>
      </w:r>
      <w:r w:rsidRPr="00714203">
        <w:rPr>
          <w:rFonts w:ascii="Times New Roman" w:eastAsia="Times New Roman" w:hAnsi="Times New Roman" w:cs="Times New Roman"/>
          <w:b/>
          <w:sz w:val="28"/>
          <w:szCs w:val="28"/>
          <w:lang w:eastAsia="ru-RU"/>
        </w:rPr>
        <w:t>езультат</w:t>
      </w:r>
      <w:r w:rsidR="001A3A4F">
        <w:rPr>
          <w:rFonts w:ascii="Times New Roman" w:eastAsia="Times New Roman" w:hAnsi="Times New Roman" w:cs="Times New Roman"/>
          <w:b/>
          <w:sz w:val="28"/>
          <w:szCs w:val="28"/>
          <w:lang w:eastAsia="ru-RU"/>
        </w:rPr>
        <w:t>а</w:t>
      </w:r>
      <w:r w:rsidRPr="00714203">
        <w:rPr>
          <w:rFonts w:ascii="Times New Roman" w:eastAsia="Times New Roman" w:hAnsi="Times New Roman" w:cs="Times New Roman"/>
          <w:b/>
          <w:sz w:val="28"/>
          <w:szCs w:val="28"/>
          <w:lang w:eastAsia="ru-RU"/>
        </w:rPr>
        <w:t xml:space="preserve"> предоставления муниципальной услуги</w:t>
      </w:r>
    </w:p>
    <w:p w:rsidR="00DF24EE" w:rsidRPr="00714203" w:rsidRDefault="00DF24EE" w:rsidP="00DF24E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F24EE" w:rsidRPr="00714203" w:rsidRDefault="00DF24EE" w:rsidP="00DF24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714203">
        <w:rPr>
          <w:rFonts w:ascii="Times New Roman" w:eastAsia="Times New Roman" w:hAnsi="Times New Roman" w:cs="Times New Roman"/>
          <w:sz w:val="28"/>
          <w:szCs w:val="28"/>
          <w:lang w:eastAsia="ru-RU"/>
        </w:rPr>
        <w:t xml:space="preserve">езультатом предоставления муниципальной услуги является  соглашение об </w:t>
      </w:r>
      <w:r w:rsidR="0096081A">
        <w:rPr>
          <w:rFonts w:ascii="Times New Roman" w:eastAsia="Times New Roman" w:hAnsi="Times New Roman" w:cs="Times New Roman"/>
          <w:sz w:val="28"/>
          <w:szCs w:val="28"/>
          <w:lang w:eastAsia="ru-RU"/>
        </w:rPr>
        <w:t>установлении сервитута</w:t>
      </w:r>
      <w:r w:rsidRPr="00714203">
        <w:rPr>
          <w:rFonts w:ascii="Times New Roman" w:eastAsia="Times New Roman" w:hAnsi="Times New Roman" w:cs="Times New Roman"/>
          <w:sz w:val="28"/>
          <w:szCs w:val="28"/>
          <w:lang w:eastAsia="ru-RU"/>
        </w:rPr>
        <w:t xml:space="preserve"> либо уведомление об отказе в установлении сервитута в отношении земельного участка.</w:t>
      </w:r>
    </w:p>
    <w:p w:rsidR="00DF24EE" w:rsidRPr="00714203" w:rsidRDefault="00DF24EE" w:rsidP="00DF24E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F24EE" w:rsidRPr="00714203" w:rsidRDefault="00DF24EE" w:rsidP="00DF24E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2.4. </w:t>
      </w:r>
      <w:r w:rsidRPr="00714203">
        <w:rPr>
          <w:rFonts w:ascii="Times New Roman" w:eastAsia="Times New Roman" w:hAnsi="Times New Roman" w:cs="Times New Roman"/>
          <w:b/>
          <w:sz w:val="28"/>
          <w:szCs w:val="28"/>
          <w:lang w:eastAsia="ru-RU"/>
        </w:rPr>
        <w:t>Срок предоставления муниципальной услуги</w:t>
      </w:r>
    </w:p>
    <w:p w:rsidR="00DF24EE" w:rsidRPr="00714203" w:rsidRDefault="00DF24EE" w:rsidP="00DF24EE">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A3A4F" w:rsidRDefault="00DF24EE" w:rsidP="001A3A4F">
      <w:pPr>
        <w:autoSpaceDE w:val="0"/>
        <w:autoSpaceDN w:val="0"/>
        <w:adjustRightInd w:val="0"/>
        <w:spacing w:after="0" w:line="240" w:lineRule="auto"/>
        <w:ind w:firstLine="540"/>
        <w:jc w:val="both"/>
        <w:rPr>
          <w:rFonts w:ascii="Times New Roman" w:hAnsi="Times New Roman" w:cs="Times New Roman"/>
          <w:sz w:val="28"/>
          <w:szCs w:val="28"/>
        </w:rPr>
      </w:pPr>
      <w:r w:rsidRPr="00714203">
        <w:rPr>
          <w:rFonts w:ascii="Times New Roman" w:hAnsi="Times New Roman" w:cs="Times New Roman"/>
          <w:sz w:val="28"/>
          <w:szCs w:val="28"/>
        </w:rPr>
        <w:t>2.</w:t>
      </w:r>
      <w:r>
        <w:rPr>
          <w:rFonts w:ascii="Times New Roman" w:hAnsi="Times New Roman" w:cs="Times New Roman"/>
          <w:sz w:val="28"/>
          <w:szCs w:val="28"/>
        </w:rPr>
        <w:t>4</w:t>
      </w:r>
      <w:r w:rsidRPr="00714203">
        <w:rPr>
          <w:rFonts w:ascii="Times New Roman" w:hAnsi="Times New Roman" w:cs="Times New Roman"/>
          <w:sz w:val="28"/>
          <w:szCs w:val="28"/>
        </w:rPr>
        <w:t xml:space="preserve">.1. В случае установления сервитута в отношении части земельного участка в соответствии с </w:t>
      </w:r>
      <w:hyperlink r:id="rId14" w:history="1">
        <w:r w:rsidRPr="00714203">
          <w:rPr>
            <w:rFonts w:ascii="Times New Roman" w:hAnsi="Times New Roman" w:cs="Times New Roman"/>
            <w:color w:val="0000FF"/>
            <w:sz w:val="28"/>
            <w:szCs w:val="28"/>
          </w:rPr>
          <w:t>пунктом 4 статьи 39.25</w:t>
        </w:r>
      </w:hyperlink>
      <w:r w:rsidRPr="00714203">
        <w:rPr>
          <w:rFonts w:ascii="Times New Roman" w:hAnsi="Times New Roman" w:cs="Times New Roman"/>
          <w:sz w:val="28"/>
          <w:szCs w:val="28"/>
        </w:rPr>
        <w:t xml:space="preserve"> Земельного кодекса Российской Федерации либо в отношении всего земельного участка срок предоставления муниципальной услуги составляет 30 </w:t>
      </w:r>
      <w:r w:rsidR="001A3A4F">
        <w:rPr>
          <w:rFonts w:ascii="Times New Roman" w:hAnsi="Times New Roman" w:cs="Times New Roman"/>
          <w:sz w:val="28"/>
          <w:szCs w:val="28"/>
        </w:rPr>
        <w:t xml:space="preserve">календарных </w:t>
      </w:r>
      <w:r w:rsidRPr="00714203">
        <w:rPr>
          <w:rFonts w:ascii="Times New Roman" w:hAnsi="Times New Roman" w:cs="Times New Roman"/>
          <w:sz w:val="28"/>
          <w:szCs w:val="28"/>
        </w:rPr>
        <w:t>дней со дня поступления заявления</w:t>
      </w:r>
      <w:r w:rsidR="001A3A4F">
        <w:rPr>
          <w:rFonts w:ascii="Times New Roman" w:hAnsi="Times New Roman" w:cs="Times New Roman"/>
          <w:sz w:val="28"/>
          <w:szCs w:val="28"/>
        </w:rPr>
        <w:t>.</w:t>
      </w:r>
    </w:p>
    <w:p w:rsidR="001307E2" w:rsidRDefault="001307E2" w:rsidP="001A3A4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F24EE" w:rsidRPr="001A3A4F" w:rsidRDefault="00DF24EE" w:rsidP="001A3A4F">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2.5. </w:t>
      </w:r>
      <w:r w:rsidRPr="00714203">
        <w:rPr>
          <w:rFonts w:ascii="Times New Roman" w:eastAsia="Times New Roman" w:hAnsi="Times New Roman" w:cs="Times New Roman"/>
          <w:b/>
          <w:sz w:val="28"/>
          <w:szCs w:val="28"/>
          <w:lang w:eastAsia="ru-RU"/>
        </w:rPr>
        <w:t xml:space="preserve">Перечень нормативных правовых актов, регулирующих </w:t>
      </w:r>
      <w:r>
        <w:rPr>
          <w:rFonts w:ascii="Times New Roman" w:eastAsia="Times New Roman" w:hAnsi="Times New Roman" w:cs="Times New Roman"/>
          <w:b/>
          <w:sz w:val="28"/>
          <w:szCs w:val="28"/>
          <w:lang w:eastAsia="ru-RU"/>
        </w:rPr>
        <w:t>предоставление муниципальной услуги.</w:t>
      </w:r>
    </w:p>
    <w:p w:rsidR="00DF24EE" w:rsidRPr="0063301C" w:rsidRDefault="00DF24EE" w:rsidP="001A3A4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F24EE" w:rsidRDefault="00DF24EE" w:rsidP="00DF24EE">
      <w:pPr>
        <w:pStyle w:val="31"/>
        <w:ind w:firstLine="709"/>
        <w:jc w:val="both"/>
        <w:rPr>
          <w:szCs w:val="28"/>
          <w:lang w:val="ru-RU"/>
        </w:rPr>
      </w:pPr>
      <w:r w:rsidRPr="00EE63CB">
        <w:rPr>
          <w:szCs w:val="28"/>
          <w:lang w:val="ru-RU"/>
        </w:rPr>
        <w:t xml:space="preserve">Нормативно – правовые акты, регулирующие предоставление муниципальной услуги размещены на официальном сайте Администрации на </w:t>
      </w:r>
      <w:hyperlink r:id="rId15" w:history="1">
        <w:r w:rsidRPr="00377278">
          <w:rPr>
            <w:rStyle w:val="a5"/>
            <w:szCs w:val="28"/>
          </w:rPr>
          <w:t>http</w:t>
        </w:r>
        <w:r w:rsidRPr="00377278">
          <w:rPr>
            <w:rStyle w:val="a5"/>
            <w:szCs w:val="28"/>
            <w:lang w:val="ru-RU"/>
          </w:rPr>
          <w:t>://</w:t>
        </w:r>
        <w:r w:rsidRPr="00377278">
          <w:rPr>
            <w:rStyle w:val="a5"/>
            <w:szCs w:val="28"/>
          </w:rPr>
          <w:t>stepnoe</w:t>
        </w:r>
      </w:hyperlink>
      <w:r w:rsidRPr="00EE63CB">
        <w:rPr>
          <w:szCs w:val="28"/>
          <w:lang w:val="ru-RU"/>
        </w:rPr>
        <w:t xml:space="preserve"> – </w:t>
      </w:r>
      <w:r w:rsidRPr="0092665E">
        <w:rPr>
          <w:szCs w:val="28"/>
          <w:u w:val="single"/>
        </w:rPr>
        <w:t>adm</w:t>
      </w:r>
      <w:r w:rsidRPr="00EE63CB">
        <w:rPr>
          <w:szCs w:val="28"/>
          <w:u w:val="single"/>
          <w:lang w:val="ru-RU"/>
        </w:rPr>
        <w:t>.</w:t>
      </w:r>
      <w:r w:rsidRPr="0092665E">
        <w:rPr>
          <w:szCs w:val="28"/>
          <w:u w:val="single"/>
        </w:rPr>
        <w:t>ru</w:t>
      </w:r>
      <w:r w:rsidRPr="00EE63CB">
        <w:rPr>
          <w:szCs w:val="28"/>
          <w:lang w:val="ru-RU"/>
        </w:rPr>
        <w:t>» и на портале в федеральной государственной информационной системе «Единый портал государственных и муниципальных услуг (функций) (</w:t>
      </w:r>
      <w:hyperlink r:id="rId16" w:history="1">
        <w:r w:rsidRPr="00377278">
          <w:rPr>
            <w:rStyle w:val="a5"/>
            <w:szCs w:val="28"/>
            <w:lang w:eastAsia="ru-RU"/>
          </w:rPr>
          <w:t>www</w:t>
        </w:r>
        <w:r w:rsidRPr="00377278">
          <w:rPr>
            <w:rStyle w:val="a5"/>
            <w:szCs w:val="28"/>
            <w:lang w:val="ru-RU" w:eastAsia="ru-RU"/>
          </w:rPr>
          <w:t>.</w:t>
        </w:r>
        <w:r w:rsidRPr="00377278">
          <w:rPr>
            <w:rStyle w:val="a5"/>
            <w:szCs w:val="28"/>
            <w:lang w:eastAsia="ru-RU"/>
          </w:rPr>
          <w:t>gosuslugi</w:t>
        </w:r>
        <w:r w:rsidRPr="00377278">
          <w:rPr>
            <w:rStyle w:val="a5"/>
            <w:szCs w:val="28"/>
            <w:lang w:val="ru-RU" w:eastAsia="ru-RU"/>
          </w:rPr>
          <w:t>.</w:t>
        </w:r>
        <w:r w:rsidRPr="00377278">
          <w:rPr>
            <w:rStyle w:val="a5"/>
            <w:szCs w:val="28"/>
            <w:lang w:eastAsia="ru-RU"/>
          </w:rPr>
          <w:t>ru</w:t>
        </w:r>
      </w:hyperlink>
      <w:r w:rsidRPr="00EE63CB">
        <w:rPr>
          <w:szCs w:val="28"/>
          <w:lang w:val="ru-RU"/>
        </w:rPr>
        <w:t>).</w:t>
      </w:r>
    </w:p>
    <w:p w:rsidR="00DF24EE" w:rsidRPr="0063301C" w:rsidRDefault="00DF24EE" w:rsidP="00DF24EE">
      <w:pPr>
        <w:spacing w:after="0" w:line="240" w:lineRule="auto"/>
        <w:ind w:firstLine="567"/>
        <w:jc w:val="both"/>
        <w:rPr>
          <w:rFonts w:ascii="Times New Roman" w:eastAsia="Times New Roman" w:hAnsi="Times New Roman" w:cs="Times New Roman"/>
          <w:i/>
          <w:sz w:val="28"/>
          <w:szCs w:val="28"/>
          <w:lang w:eastAsia="ru-RU"/>
        </w:rPr>
      </w:pPr>
    </w:p>
    <w:p w:rsidR="00DF24EE" w:rsidRPr="001F4A28" w:rsidRDefault="001F4A28" w:rsidP="001F4A28">
      <w:pPr>
        <w:ind w:firstLine="540"/>
        <w:jc w:val="center"/>
        <w:rPr>
          <w:rFonts w:ascii="Times New Roman" w:hAnsi="Times New Roman" w:cs="Times New Roman"/>
          <w:b/>
          <w:i/>
          <w:sz w:val="28"/>
          <w:szCs w:val="28"/>
        </w:rPr>
      </w:pPr>
      <w:r w:rsidRPr="001F4A28">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w:t>
      </w:r>
      <w:r w:rsidRPr="001F4A28">
        <w:rPr>
          <w:rFonts w:ascii="Times New Roman" w:hAnsi="Times New Roman" w:cs="Times New Roman"/>
          <w:b/>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DF24EE" w:rsidRPr="0063301C" w:rsidRDefault="00DF24EE" w:rsidP="00DF24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w:t>
      </w:r>
      <w:r w:rsidRPr="0063301C">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представителя заявителя.</w:t>
      </w:r>
    </w:p>
    <w:p w:rsidR="00DF24EE" w:rsidRPr="0063301C" w:rsidRDefault="00DF24EE" w:rsidP="00DF24EE">
      <w:pPr>
        <w:autoSpaceDE w:val="0"/>
        <w:autoSpaceDN w:val="0"/>
        <w:adjustRightInd w:val="0"/>
        <w:spacing w:after="0" w:line="240" w:lineRule="auto"/>
        <w:ind w:firstLine="567"/>
        <w:jc w:val="both"/>
        <w:rPr>
          <w:rFonts w:ascii="Times New Roman" w:hAnsi="Times New Roman" w:cs="Times New Roman"/>
          <w:sz w:val="28"/>
          <w:szCs w:val="28"/>
        </w:rPr>
      </w:pPr>
      <w:bookmarkStart w:id="1" w:name="Par79"/>
      <w:bookmarkEnd w:id="1"/>
      <w:r>
        <w:rPr>
          <w:rFonts w:ascii="Times New Roman" w:hAnsi="Times New Roman" w:cs="Times New Roman"/>
          <w:sz w:val="28"/>
          <w:szCs w:val="28"/>
        </w:rPr>
        <w:t>б) к</w:t>
      </w:r>
      <w:r w:rsidRPr="0063301C">
        <w:rPr>
          <w:rFonts w:ascii="Times New Roman" w:hAnsi="Times New Roman" w:cs="Times New Roman"/>
          <w:sz w:val="28"/>
          <w:szCs w:val="28"/>
        </w:rPr>
        <w:t>опия свидетельства о государственной регистрации юридического лица или выписка из государственного реестра юридических лиц (если заявитель – юридическое лицо),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DF24EE" w:rsidRPr="0063301C" w:rsidRDefault="00DF24EE" w:rsidP="00DF24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w:t>
      </w:r>
      <w:r w:rsidRPr="0063301C">
        <w:rPr>
          <w:rFonts w:ascii="Times New Roman" w:hAnsi="Times New Roman" w:cs="Times New Roman"/>
          <w:sz w:val="28"/>
          <w:szCs w:val="28"/>
        </w:rPr>
        <w:t>опия документа, подтверждающего полномочия представителя заявителя, если с заявлением обращается представитель заявителя.</w:t>
      </w:r>
    </w:p>
    <w:p w:rsidR="00DF24EE" w:rsidRPr="0063301C" w:rsidRDefault="00DF24EE" w:rsidP="00DF24EE">
      <w:pPr>
        <w:autoSpaceDE w:val="0"/>
        <w:autoSpaceDN w:val="0"/>
        <w:adjustRightInd w:val="0"/>
        <w:spacing w:after="0" w:line="240" w:lineRule="auto"/>
        <w:ind w:firstLine="540"/>
        <w:jc w:val="both"/>
        <w:rPr>
          <w:rFonts w:ascii="Times New Roman" w:hAnsi="Times New Roman" w:cs="Times New Roman"/>
          <w:sz w:val="28"/>
          <w:szCs w:val="28"/>
        </w:rPr>
      </w:pPr>
      <w:bookmarkStart w:id="2" w:name="Par82"/>
      <w:bookmarkEnd w:id="2"/>
      <w:r>
        <w:rPr>
          <w:rFonts w:ascii="Times New Roman" w:hAnsi="Times New Roman" w:cs="Times New Roman"/>
          <w:sz w:val="28"/>
          <w:szCs w:val="28"/>
        </w:rPr>
        <w:t>г)  к</w:t>
      </w:r>
      <w:r w:rsidRPr="0063301C">
        <w:rPr>
          <w:rFonts w:ascii="Times New Roman" w:hAnsi="Times New Roman" w:cs="Times New Roman"/>
          <w:sz w:val="28"/>
          <w:szCs w:val="28"/>
        </w:rPr>
        <w:t>адастровый паспорт земельного участка, в отношении которого подано заявление.</w:t>
      </w:r>
    </w:p>
    <w:p w:rsidR="00DF24EE" w:rsidRPr="0063301C" w:rsidRDefault="00DF24EE" w:rsidP="00DF24EE">
      <w:pPr>
        <w:autoSpaceDE w:val="0"/>
        <w:autoSpaceDN w:val="0"/>
        <w:adjustRightInd w:val="0"/>
        <w:spacing w:after="0" w:line="240" w:lineRule="auto"/>
        <w:ind w:firstLine="540"/>
        <w:jc w:val="both"/>
        <w:rPr>
          <w:rFonts w:ascii="Times New Roman" w:hAnsi="Times New Roman" w:cs="Times New Roman"/>
          <w:sz w:val="28"/>
          <w:szCs w:val="28"/>
        </w:rPr>
      </w:pPr>
      <w:bookmarkStart w:id="3" w:name="Par83"/>
      <w:bookmarkEnd w:id="3"/>
      <w:r>
        <w:rPr>
          <w:rFonts w:ascii="Times New Roman" w:hAnsi="Times New Roman" w:cs="Times New Roman"/>
          <w:sz w:val="28"/>
          <w:szCs w:val="28"/>
        </w:rPr>
        <w:t>д) в</w:t>
      </w:r>
      <w:r w:rsidRPr="0063301C">
        <w:rPr>
          <w:rFonts w:ascii="Times New Roman" w:hAnsi="Times New Roman" w:cs="Times New Roman"/>
          <w:sz w:val="28"/>
          <w:szCs w:val="28"/>
        </w:rPr>
        <w:t>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DF24EE" w:rsidRPr="0063301C" w:rsidRDefault="00DF24EE" w:rsidP="00DF24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w:t>
      </w:r>
      <w:r w:rsidRPr="0063301C">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DF24EE" w:rsidRPr="0063301C" w:rsidRDefault="00695CB0" w:rsidP="00DF24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DF24EE" w:rsidRPr="0063301C">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F24EE" w:rsidRPr="0063301C" w:rsidRDefault="00DF24EE" w:rsidP="00DF24EE">
      <w:pPr>
        <w:autoSpaceDE w:val="0"/>
        <w:autoSpaceDN w:val="0"/>
        <w:adjustRightInd w:val="0"/>
        <w:spacing w:after="0" w:line="240" w:lineRule="auto"/>
        <w:ind w:firstLine="540"/>
        <w:jc w:val="both"/>
        <w:rPr>
          <w:rFonts w:ascii="Times New Roman" w:hAnsi="Times New Roman" w:cs="Times New Roman"/>
          <w:sz w:val="28"/>
          <w:szCs w:val="28"/>
        </w:rPr>
      </w:pPr>
      <w:bookmarkStart w:id="4" w:name="Par86"/>
      <w:bookmarkEnd w:id="4"/>
      <w:r w:rsidRPr="0063301C">
        <w:rPr>
          <w:rFonts w:ascii="Times New Roman" w:hAnsi="Times New Roman" w:cs="Times New Roman"/>
          <w:sz w:val="28"/>
          <w:szCs w:val="28"/>
        </w:rPr>
        <w:t xml:space="preserve">Заявитель вправе не представлять самостоятельно документы, предусмотренные </w:t>
      </w:r>
      <w:r>
        <w:rPr>
          <w:rFonts w:ascii="Times New Roman" w:hAnsi="Times New Roman" w:cs="Times New Roman"/>
          <w:sz w:val="28"/>
          <w:szCs w:val="28"/>
        </w:rPr>
        <w:t>«</w:t>
      </w:r>
      <w:hyperlink w:anchor="Par79" w:history="1">
        <w:r>
          <w:rPr>
            <w:rFonts w:ascii="Times New Roman" w:hAnsi="Times New Roman" w:cs="Times New Roman"/>
            <w:color w:val="0000FF"/>
            <w:sz w:val="28"/>
            <w:szCs w:val="28"/>
          </w:rPr>
          <w:t>б</w:t>
        </w:r>
      </w:hyperlink>
      <w:r>
        <w:t>»</w:t>
      </w:r>
      <w:r w:rsidRPr="0063301C">
        <w:rPr>
          <w:rFonts w:ascii="Times New Roman" w:hAnsi="Times New Roman" w:cs="Times New Roman"/>
          <w:sz w:val="28"/>
          <w:szCs w:val="28"/>
        </w:rPr>
        <w:t xml:space="preserve">, </w:t>
      </w:r>
      <w:r>
        <w:rPr>
          <w:rFonts w:ascii="Times New Roman" w:hAnsi="Times New Roman" w:cs="Times New Roman"/>
          <w:sz w:val="28"/>
          <w:szCs w:val="28"/>
        </w:rPr>
        <w:t>«</w:t>
      </w:r>
      <w:hyperlink w:anchor="Par82" w:history="1">
        <w:r>
          <w:rPr>
            <w:rFonts w:ascii="Times New Roman" w:hAnsi="Times New Roman" w:cs="Times New Roman"/>
            <w:color w:val="0000FF"/>
            <w:sz w:val="28"/>
            <w:szCs w:val="28"/>
          </w:rPr>
          <w:t>д</w:t>
        </w:r>
      </w:hyperlink>
      <w:r>
        <w:t>»</w:t>
      </w:r>
      <w:r w:rsidRPr="0063301C">
        <w:rPr>
          <w:rFonts w:ascii="Times New Roman" w:hAnsi="Times New Roman" w:cs="Times New Roman"/>
          <w:sz w:val="28"/>
          <w:szCs w:val="28"/>
        </w:rPr>
        <w:t xml:space="preserve">, </w:t>
      </w:r>
      <w:r>
        <w:rPr>
          <w:rFonts w:ascii="Times New Roman" w:hAnsi="Times New Roman" w:cs="Times New Roman"/>
          <w:sz w:val="28"/>
          <w:szCs w:val="28"/>
        </w:rPr>
        <w:t>«</w:t>
      </w:r>
      <w:hyperlink w:anchor="Par83" w:history="1">
        <w:r>
          <w:rPr>
            <w:rFonts w:ascii="Times New Roman" w:hAnsi="Times New Roman" w:cs="Times New Roman"/>
            <w:color w:val="0000FF"/>
            <w:sz w:val="28"/>
            <w:szCs w:val="28"/>
          </w:rPr>
          <w:t>е»</w:t>
        </w:r>
        <w:r w:rsidRPr="0063301C">
          <w:rPr>
            <w:rFonts w:ascii="Times New Roman" w:hAnsi="Times New Roman" w:cs="Times New Roman"/>
            <w:color w:val="0000FF"/>
            <w:sz w:val="28"/>
            <w:szCs w:val="28"/>
          </w:rPr>
          <w:t xml:space="preserve"> пункта 2.6.</w:t>
        </w:r>
      </w:hyperlink>
      <w:r w:rsidRPr="0063301C">
        <w:rPr>
          <w:rFonts w:ascii="Times New Roman" w:hAnsi="Times New Roman" w:cs="Times New Roman"/>
          <w:sz w:val="28"/>
          <w:szCs w:val="28"/>
        </w:rPr>
        <w:t>регламента.</w:t>
      </w:r>
    </w:p>
    <w:p w:rsidR="00DF24EE" w:rsidRPr="00CE08AC" w:rsidRDefault="00DF24EE" w:rsidP="00660681">
      <w:pPr>
        <w:pStyle w:val="s1"/>
        <w:shd w:val="clear" w:color="auto" w:fill="FFFFFF"/>
        <w:spacing w:before="0" w:beforeAutospacing="0" w:after="0" w:afterAutospacing="0"/>
        <w:ind w:firstLine="567"/>
        <w:jc w:val="both"/>
        <w:rPr>
          <w:sz w:val="28"/>
          <w:szCs w:val="28"/>
        </w:rPr>
      </w:pPr>
      <w:bookmarkStart w:id="5" w:name="Par87"/>
      <w:bookmarkEnd w:id="5"/>
      <w:r w:rsidRPr="00CE08AC">
        <w:rPr>
          <w:sz w:val="28"/>
          <w:szCs w:val="28"/>
        </w:rPr>
        <w:t>Органы, предоставляющие </w:t>
      </w:r>
      <w:hyperlink r:id="rId17" w:anchor="/document/12177515/entry/2002" w:history="1">
        <w:r w:rsidRPr="00CE08AC">
          <w:rPr>
            <w:rStyle w:val="a5"/>
            <w:sz w:val="28"/>
            <w:szCs w:val="28"/>
          </w:rPr>
          <w:t>муниципальные услуги</w:t>
        </w:r>
      </w:hyperlink>
      <w:r w:rsidRPr="00CE08AC">
        <w:rPr>
          <w:sz w:val="28"/>
          <w:szCs w:val="28"/>
        </w:rPr>
        <w:t>, не вправе требовать от </w:t>
      </w:r>
      <w:hyperlink r:id="rId18" w:anchor="/document/12177515/entry/2003" w:history="1">
        <w:r w:rsidRPr="00CE08AC">
          <w:rPr>
            <w:rStyle w:val="a5"/>
            <w:sz w:val="28"/>
            <w:szCs w:val="28"/>
          </w:rPr>
          <w:t>заявителя</w:t>
        </w:r>
      </w:hyperlink>
      <w:r w:rsidRPr="00CE08AC">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60681" w:rsidRDefault="00DF24EE" w:rsidP="00660681">
      <w:pPr>
        <w:pStyle w:val="s1"/>
        <w:shd w:val="clear" w:color="auto" w:fill="FFFFFF"/>
        <w:spacing w:before="0" w:beforeAutospacing="0" w:after="0" w:afterAutospacing="0"/>
        <w:ind w:firstLine="567"/>
        <w:jc w:val="both"/>
        <w:rPr>
          <w:sz w:val="28"/>
          <w:szCs w:val="28"/>
        </w:rPr>
      </w:pPr>
      <w:r w:rsidRPr="00377278">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9" w:anchor="/document/12148555/entry/140118" w:history="1">
        <w:r w:rsidRPr="00377278">
          <w:rPr>
            <w:rStyle w:val="a5"/>
            <w:sz w:val="28"/>
            <w:szCs w:val="28"/>
          </w:rPr>
          <w:t>частью 18 статьи 14.1</w:t>
        </w:r>
      </w:hyperlink>
      <w:r w:rsidRPr="00377278">
        <w:rPr>
          <w:sz w:val="28"/>
          <w:szCs w:val="28"/>
        </w:rPr>
        <w:t> Федерально</w:t>
      </w:r>
      <w:r w:rsidR="00D20276">
        <w:rPr>
          <w:sz w:val="28"/>
          <w:szCs w:val="28"/>
        </w:rPr>
        <w:t>го закона от 27 июля 2006 года № 149-ФЗ «</w:t>
      </w:r>
      <w:r w:rsidRPr="00377278">
        <w:rPr>
          <w:sz w:val="28"/>
          <w:szCs w:val="28"/>
        </w:rPr>
        <w:t>Об информации, информационных те</w:t>
      </w:r>
      <w:r w:rsidR="00D20276">
        <w:rPr>
          <w:sz w:val="28"/>
          <w:szCs w:val="28"/>
        </w:rPr>
        <w:t>хнологиях и о защите информации»</w:t>
      </w:r>
      <w:r w:rsidRPr="00377278">
        <w:rPr>
          <w:sz w:val="28"/>
          <w:szCs w:val="28"/>
        </w:rPr>
        <w:t>.</w:t>
      </w:r>
    </w:p>
    <w:p w:rsidR="00DF24EE" w:rsidRPr="00377278" w:rsidRDefault="00DF24EE" w:rsidP="00660681">
      <w:pPr>
        <w:pStyle w:val="s1"/>
        <w:shd w:val="clear" w:color="auto" w:fill="FFFFFF"/>
        <w:spacing w:before="0" w:beforeAutospacing="0" w:after="0" w:afterAutospacing="0"/>
        <w:ind w:firstLine="567"/>
        <w:jc w:val="both"/>
        <w:rPr>
          <w:sz w:val="28"/>
          <w:szCs w:val="28"/>
        </w:rPr>
      </w:pPr>
      <w:r w:rsidRPr="00377278">
        <w:rPr>
          <w:sz w:val="28"/>
          <w:szCs w:val="28"/>
        </w:rPr>
        <w:lastRenderedPageBreak/>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F24EE" w:rsidRPr="00377278" w:rsidRDefault="00660681" w:rsidP="00660681">
      <w:pPr>
        <w:pStyle w:val="s1"/>
        <w:shd w:val="clear" w:color="auto" w:fill="FFFFFF"/>
        <w:spacing w:before="0" w:beforeAutospacing="0" w:after="0" w:afterAutospacing="0"/>
        <w:ind w:firstLine="567"/>
        <w:jc w:val="both"/>
        <w:rPr>
          <w:sz w:val="28"/>
          <w:szCs w:val="28"/>
        </w:rPr>
      </w:pPr>
      <w:r>
        <w:rPr>
          <w:sz w:val="28"/>
          <w:szCs w:val="28"/>
        </w:rPr>
        <w:t>1) </w:t>
      </w:r>
      <w:r w:rsidR="00DF24EE" w:rsidRPr="00377278">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системойидентификации и аутентификации, при условии совпадения сведений о физическом лице в указанных информационных системах;</w:t>
      </w:r>
    </w:p>
    <w:p w:rsidR="00DF24EE" w:rsidRDefault="00660681" w:rsidP="00660681">
      <w:pPr>
        <w:pStyle w:val="s1"/>
        <w:shd w:val="clear" w:color="auto" w:fill="FFFFFF"/>
        <w:spacing w:before="0" w:beforeAutospacing="0" w:after="0" w:afterAutospacing="0"/>
        <w:ind w:firstLine="567"/>
        <w:jc w:val="both"/>
        <w:rPr>
          <w:sz w:val="28"/>
          <w:szCs w:val="28"/>
        </w:rPr>
      </w:pPr>
      <w:r>
        <w:rPr>
          <w:sz w:val="28"/>
          <w:szCs w:val="28"/>
        </w:rPr>
        <w:t>2) </w:t>
      </w:r>
      <w:r w:rsidR="00DF24EE" w:rsidRPr="00377278">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F24EE" w:rsidRPr="0063301C" w:rsidRDefault="00DF24EE" w:rsidP="00660681">
      <w:pPr>
        <w:tabs>
          <w:tab w:val="left" w:pos="768"/>
        </w:tabs>
        <w:autoSpaceDE w:val="0"/>
        <w:autoSpaceDN w:val="0"/>
        <w:adjustRightInd w:val="0"/>
        <w:spacing w:after="0" w:line="240" w:lineRule="auto"/>
        <w:rPr>
          <w:rFonts w:ascii="Times New Roman" w:eastAsia="Times New Roman" w:hAnsi="Times New Roman" w:cs="Times New Roman"/>
          <w:sz w:val="28"/>
          <w:szCs w:val="28"/>
          <w:lang w:eastAsia="ru-RU"/>
        </w:rPr>
      </w:pPr>
    </w:p>
    <w:p w:rsidR="002F6132" w:rsidRPr="001579DC" w:rsidRDefault="001579DC" w:rsidP="001579DC">
      <w:pPr>
        <w:pStyle w:val="s1"/>
        <w:shd w:val="clear" w:color="auto" w:fill="FFFFFF"/>
        <w:spacing w:before="0" w:beforeAutospacing="0" w:after="0" w:afterAutospacing="0"/>
        <w:ind w:firstLine="709"/>
        <w:jc w:val="center"/>
        <w:rPr>
          <w:b/>
          <w:sz w:val="28"/>
          <w:szCs w:val="28"/>
        </w:rPr>
      </w:pPr>
      <w:r>
        <w:rPr>
          <w:b/>
          <w:sz w:val="28"/>
          <w:szCs w:val="28"/>
        </w:rPr>
        <w:t>2.7. Запрещается требовать от заявителя</w:t>
      </w:r>
    </w:p>
    <w:p w:rsidR="002F6132" w:rsidRDefault="002F6132" w:rsidP="002F6132">
      <w:pPr>
        <w:pStyle w:val="s1"/>
        <w:shd w:val="clear" w:color="auto" w:fill="FFFFFF"/>
        <w:spacing w:before="0" w:beforeAutospacing="0" w:after="0" w:afterAutospacing="0"/>
        <w:ind w:firstLine="709"/>
        <w:jc w:val="both"/>
        <w:rPr>
          <w:b/>
          <w:sz w:val="28"/>
          <w:szCs w:val="28"/>
        </w:rPr>
      </w:pPr>
    </w:p>
    <w:p w:rsidR="002F6132" w:rsidRDefault="002F6132" w:rsidP="002F6132">
      <w:pPr>
        <w:pStyle w:val="s1"/>
        <w:shd w:val="clear" w:color="auto" w:fill="FFFFFF"/>
        <w:spacing w:before="0" w:beforeAutospacing="0" w:after="0" w:afterAutospacing="0"/>
        <w:ind w:firstLine="709"/>
        <w:jc w:val="both"/>
        <w:rPr>
          <w:sz w:val="28"/>
          <w:szCs w:val="28"/>
        </w:rPr>
      </w:pPr>
      <w:r w:rsidRPr="0005253E">
        <w:rPr>
          <w:sz w:val="28"/>
          <w:szCs w:val="28"/>
        </w:rPr>
        <w:t>- представления документов и информации</w:t>
      </w:r>
      <w:r>
        <w:rPr>
          <w:sz w:val="28"/>
          <w:szCs w:val="28"/>
        </w:rPr>
        <w:t xml:space="preserve">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6132" w:rsidRPr="005636BA" w:rsidRDefault="00695CB0" w:rsidP="002F6132">
      <w:pPr>
        <w:pStyle w:val="s1"/>
        <w:shd w:val="clear" w:color="auto" w:fill="FFFFFF"/>
        <w:spacing w:before="0" w:beforeAutospacing="0" w:after="0" w:afterAutospacing="0"/>
        <w:ind w:firstLine="709"/>
        <w:jc w:val="both"/>
        <w:rPr>
          <w:sz w:val="28"/>
          <w:szCs w:val="28"/>
        </w:rPr>
      </w:pPr>
      <w:r>
        <w:rPr>
          <w:sz w:val="28"/>
          <w:szCs w:val="28"/>
        </w:rPr>
        <w:t>- </w:t>
      </w:r>
      <w:r w:rsidR="002F6132">
        <w:rPr>
          <w:sz w:val="28"/>
          <w:szCs w:val="28"/>
        </w:rPr>
        <w:t xml:space="preserve">представления документов и информации, которые в соответствии с нормативно-правовыми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2F6132">
        <w:rPr>
          <w:sz w:val="28"/>
          <w:szCs w:val="28"/>
          <w:shd w:val="clear" w:color="auto" w:fill="FFFFFF"/>
        </w:rPr>
        <w:t>от 30.12.2020 № 509-ФЗ</w:t>
      </w:r>
      <w:r w:rsidR="002F6132" w:rsidRPr="00614D18">
        <w:rPr>
          <w:sz w:val="28"/>
          <w:szCs w:val="28"/>
          <w:shd w:val="clear" w:color="auto" w:fill="FFFFFF"/>
        </w:rPr>
        <w:t>«О внесении изменений в отдельные законодательные акты Российской Федерации</w:t>
      </w:r>
      <w:r w:rsidR="00F13C52">
        <w:rPr>
          <w:color w:val="22272F"/>
          <w:sz w:val="28"/>
          <w:szCs w:val="28"/>
          <w:shd w:val="clear" w:color="auto" w:fill="FFFFFF"/>
        </w:rPr>
        <w:t>»</w:t>
      </w:r>
      <w:r w:rsidR="002F6132" w:rsidRPr="005636BA">
        <w:rPr>
          <w:sz w:val="28"/>
          <w:szCs w:val="28"/>
          <w:shd w:val="clear" w:color="auto" w:fill="FFFFFF"/>
        </w:rPr>
        <w:t>;</w:t>
      </w:r>
    </w:p>
    <w:p w:rsidR="002F6132" w:rsidRPr="005636BA" w:rsidRDefault="002F6132" w:rsidP="002F6132">
      <w:pPr>
        <w:pStyle w:val="s1"/>
        <w:shd w:val="clear" w:color="auto" w:fill="FFFFFF"/>
        <w:spacing w:before="0" w:beforeAutospacing="0" w:after="0" w:afterAutospacing="0"/>
        <w:ind w:firstLine="709"/>
        <w:jc w:val="both"/>
        <w:rPr>
          <w:sz w:val="28"/>
          <w:szCs w:val="28"/>
        </w:rPr>
      </w:pPr>
      <w:r w:rsidRPr="005636BA">
        <w:rPr>
          <w:sz w:val="28"/>
          <w:szCs w:val="28"/>
        </w:rPr>
        <w:t>-</w:t>
      </w:r>
      <w:r w:rsidR="00695CB0">
        <w:rPr>
          <w:sz w:val="28"/>
          <w:szCs w:val="28"/>
        </w:rPr>
        <w:t> </w:t>
      </w:r>
      <w:r w:rsidRPr="005636BA">
        <w:rPr>
          <w:sz w:val="28"/>
          <w:szCs w:val="28"/>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13C52">
        <w:rPr>
          <w:sz w:val="28"/>
          <w:szCs w:val="28"/>
          <w:shd w:val="clear" w:color="auto" w:fill="FFFFFF"/>
        </w:rPr>
        <w:t>муниципальной</w:t>
      </w:r>
      <w:r w:rsidRPr="005636BA">
        <w:rPr>
          <w:sz w:val="28"/>
          <w:szCs w:val="28"/>
          <w:shd w:val="clear" w:color="auto" w:fill="FFFFFF"/>
        </w:rPr>
        <w:t xml:space="preserve"> услуги, либо в предоставлении </w:t>
      </w:r>
      <w:r w:rsidR="00F13C52">
        <w:rPr>
          <w:sz w:val="28"/>
          <w:szCs w:val="28"/>
          <w:shd w:val="clear" w:color="auto" w:fill="FFFFFF"/>
        </w:rPr>
        <w:t>муниципальной</w:t>
      </w:r>
      <w:r w:rsidRPr="005636BA">
        <w:rPr>
          <w:sz w:val="28"/>
          <w:szCs w:val="28"/>
          <w:shd w:val="clear" w:color="auto" w:fill="FFFFFF"/>
        </w:rPr>
        <w:t xml:space="preserve"> услуги, за исключением случаев, предусмотренных </w:t>
      </w:r>
      <w:hyperlink r:id="rId20" w:anchor="/document/12177515/entry/7014" w:history="1">
        <w:r w:rsidRPr="005636BA">
          <w:rPr>
            <w:rStyle w:val="a5"/>
            <w:sz w:val="28"/>
            <w:szCs w:val="28"/>
            <w:shd w:val="clear" w:color="auto" w:fill="FFFFFF"/>
          </w:rPr>
          <w:t>пунктом 4 части 1 статьи 7</w:t>
        </w:r>
      </w:hyperlink>
      <w:r w:rsidRPr="005636BA">
        <w:rPr>
          <w:sz w:val="28"/>
          <w:szCs w:val="28"/>
          <w:shd w:val="clear" w:color="auto" w:fill="FFFFFF"/>
        </w:rPr>
        <w:t xml:space="preserve"> Федерального закона от </w:t>
      </w:r>
      <w:r>
        <w:rPr>
          <w:sz w:val="28"/>
          <w:szCs w:val="28"/>
          <w:shd w:val="clear" w:color="auto" w:fill="FFFFFF"/>
        </w:rPr>
        <w:t>30.12.2020 № 509-ФЗ</w:t>
      </w:r>
      <w:r w:rsidRPr="00614D18">
        <w:rPr>
          <w:sz w:val="28"/>
          <w:szCs w:val="28"/>
          <w:shd w:val="clear" w:color="auto" w:fill="FFFFFF"/>
        </w:rPr>
        <w:t>«О внесении изменений в отдельные законодательные акты Российской Федерации</w:t>
      </w:r>
      <w:r>
        <w:rPr>
          <w:color w:val="22272F"/>
          <w:sz w:val="28"/>
          <w:szCs w:val="28"/>
          <w:shd w:val="clear" w:color="auto" w:fill="FFFFFF"/>
        </w:rPr>
        <w:t>"</w:t>
      </w:r>
    </w:p>
    <w:p w:rsidR="002F6132" w:rsidRPr="0063301C" w:rsidRDefault="002F6132" w:rsidP="002F6132">
      <w:pPr>
        <w:autoSpaceDE w:val="0"/>
        <w:autoSpaceDN w:val="0"/>
        <w:adjustRightInd w:val="0"/>
        <w:spacing w:after="0" w:line="240" w:lineRule="auto"/>
        <w:ind w:firstLine="540"/>
        <w:jc w:val="both"/>
        <w:rPr>
          <w:rFonts w:ascii="Times New Roman" w:hAnsi="Times New Roman" w:cs="Times New Roman"/>
          <w:sz w:val="28"/>
          <w:szCs w:val="28"/>
        </w:rPr>
      </w:pPr>
    </w:p>
    <w:p w:rsidR="00DF24EE" w:rsidRPr="0063301C" w:rsidRDefault="006D4FD1" w:rsidP="002E19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1F3D">
        <w:rPr>
          <w:rFonts w:ascii="Times New Roman" w:eastAsia="Times New Roman" w:hAnsi="Times New Roman" w:cs="Times New Roman"/>
          <w:b/>
          <w:sz w:val="28"/>
          <w:szCs w:val="28"/>
          <w:lang w:eastAsia="ru-RU"/>
        </w:rPr>
        <w:t xml:space="preserve">2.8. </w:t>
      </w:r>
      <w:r w:rsidR="00DF24EE" w:rsidRPr="00951F3D">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E19DC" w:rsidRDefault="002E19DC" w:rsidP="002E19DC">
      <w:pPr>
        <w:spacing w:after="0" w:line="240" w:lineRule="auto"/>
        <w:ind w:firstLine="567"/>
        <w:jc w:val="both"/>
        <w:rPr>
          <w:rFonts w:ascii="Times New Roman" w:eastAsia="Times New Roman" w:hAnsi="Times New Roman" w:cs="Times New Roman"/>
          <w:sz w:val="28"/>
          <w:szCs w:val="28"/>
          <w:lang w:eastAsia="ru-RU"/>
        </w:rPr>
      </w:pPr>
    </w:p>
    <w:p w:rsidR="00660681" w:rsidRDefault="006D4FD1" w:rsidP="002E19D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Оснований</w:t>
      </w:r>
      <w:r w:rsidR="00DF24EE" w:rsidRPr="0063301C">
        <w:rPr>
          <w:rFonts w:ascii="Times New Roman" w:eastAsia="Times New Roman" w:hAnsi="Times New Roman" w:cs="Times New Roman"/>
          <w:sz w:val="28"/>
          <w:szCs w:val="28"/>
          <w:lang w:eastAsia="ru-RU"/>
        </w:rPr>
        <w:t xml:space="preserve"> для отказа в приеме </w:t>
      </w:r>
      <w:r>
        <w:rPr>
          <w:rFonts w:ascii="Times New Roman" w:eastAsia="Times New Roman" w:hAnsi="Times New Roman" w:cs="Times New Roman"/>
          <w:sz w:val="28"/>
          <w:szCs w:val="28"/>
          <w:lang w:eastAsia="ru-RU"/>
        </w:rPr>
        <w:t>заявления и документов для пред</w:t>
      </w:r>
      <w:r w:rsidR="00F13C52">
        <w:rPr>
          <w:rFonts w:ascii="Times New Roman" w:eastAsia="Times New Roman" w:hAnsi="Times New Roman" w:cs="Times New Roman"/>
          <w:sz w:val="28"/>
          <w:szCs w:val="28"/>
          <w:lang w:eastAsia="ru-RU"/>
        </w:rPr>
        <w:t>оставления муниципальной услуги</w:t>
      </w:r>
      <w:r>
        <w:rPr>
          <w:rFonts w:ascii="Times New Roman" w:eastAsia="Times New Roman" w:hAnsi="Times New Roman" w:cs="Times New Roman"/>
          <w:sz w:val="28"/>
          <w:szCs w:val="28"/>
          <w:lang w:eastAsia="ru-RU"/>
        </w:rPr>
        <w:t xml:space="preserve"> законодательством Российской Федерации не предусмотрено.</w:t>
      </w:r>
    </w:p>
    <w:p w:rsidR="002E19DC" w:rsidRPr="00660681" w:rsidRDefault="002E19DC" w:rsidP="002E19DC">
      <w:pPr>
        <w:spacing w:after="0" w:line="240" w:lineRule="auto"/>
        <w:ind w:firstLine="567"/>
        <w:jc w:val="both"/>
        <w:rPr>
          <w:rFonts w:ascii="Times New Roman" w:eastAsia="Times New Roman" w:hAnsi="Times New Roman" w:cs="Times New Roman"/>
          <w:sz w:val="28"/>
          <w:szCs w:val="28"/>
          <w:lang w:eastAsia="ru-RU"/>
        </w:rPr>
      </w:pPr>
    </w:p>
    <w:p w:rsidR="00DF24EE" w:rsidRPr="006D4FD1" w:rsidRDefault="006D4FD1" w:rsidP="00DF24E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D4FD1">
        <w:rPr>
          <w:rFonts w:ascii="Times New Roman" w:eastAsia="Times New Roman" w:hAnsi="Times New Roman" w:cs="Times New Roman"/>
          <w:b/>
          <w:sz w:val="28"/>
          <w:szCs w:val="28"/>
          <w:lang w:eastAsia="ru-RU"/>
        </w:rPr>
        <w:t xml:space="preserve">2.9. </w:t>
      </w:r>
      <w:r w:rsidR="00DF24EE" w:rsidRPr="006D4FD1">
        <w:rPr>
          <w:rFonts w:ascii="Times New Roman" w:eastAsia="Times New Roman" w:hAnsi="Times New Roman" w:cs="Times New Roman"/>
          <w:b/>
          <w:sz w:val="28"/>
          <w:szCs w:val="28"/>
          <w:lang w:eastAsia="ru-RU"/>
        </w:rPr>
        <w:t xml:space="preserve">Исчерпывающий перечень оснований для </w:t>
      </w:r>
      <w:r w:rsidRPr="006D4FD1">
        <w:rPr>
          <w:rFonts w:ascii="Times New Roman" w:eastAsia="Times New Roman" w:hAnsi="Times New Roman" w:cs="Times New Roman"/>
          <w:b/>
          <w:sz w:val="28"/>
          <w:szCs w:val="28"/>
          <w:lang w:eastAsia="ru-RU"/>
        </w:rPr>
        <w:t>приостановления или отказа в предоставлении муниципальной услуги</w:t>
      </w:r>
    </w:p>
    <w:p w:rsidR="006D4FD1" w:rsidRDefault="006D4FD1" w:rsidP="006D4F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D4FD1" w:rsidRPr="006D4FD1" w:rsidRDefault="006D4FD1" w:rsidP="006D4F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4FD1">
        <w:rPr>
          <w:rFonts w:ascii="Times New Roman" w:eastAsia="Times New Roman" w:hAnsi="Times New Roman" w:cs="Times New Roman"/>
          <w:sz w:val="28"/>
          <w:szCs w:val="28"/>
          <w:lang w:eastAsia="ru-RU"/>
        </w:rPr>
        <w:t>Основания</w:t>
      </w:r>
      <w:r>
        <w:rPr>
          <w:rFonts w:ascii="Times New Roman" w:eastAsia="Times New Roman" w:hAnsi="Times New Roman" w:cs="Times New Roman"/>
          <w:sz w:val="28"/>
          <w:szCs w:val="28"/>
          <w:lang w:eastAsia="ru-RU"/>
        </w:rPr>
        <w:t xml:space="preserve"> для приостановления предоставления муниципальной услуги законодательством не предусмотрены. </w:t>
      </w:r>
    </w:p>
    <w:p w:rsidR="00DF24EE" w:rsidRPr="0063301C" w:rsidRDefault="006D4FD1" w:rsidP="00614D2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Заявителю</w:t>
      </w:r>
      <w:r w:rsidR="00614D24">
        <w:rPr>
          <w:rFonts w:ascii="Times New Roman" w:eastAsia="Times New Roman" w:hAnsi="Times New Roman" w:cs="Times New Roman"/>
          <w:sz w:val="28"/>
          <w:szCs w:val="28"/>
          <w:lang w:eastAsia="ru-RU"/>
        </w:rPr>
        <w:t xml:space="preserve"> может быть отказано в предоставлении муниципальной услуги по следующим основаниям:</w:t>
      </w:r>
    </w:p>
    <w:p w:rsidR="00DF24EE" w:rsidRPr="0063301C" w:rsidRDefault="00614D24" w:rsidP="00DF24E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24EE" w:rsidRPr="0063301C">
        <w:rPr>
          <w:rFonts w:ascii="Times New Roman" w:hAnsi="Times New Roman" w:cs="Times New Roman"/>
          <w:sz w:val="28"/>
          <w:szCs w:val="28"/>
        </w:rPr>
        <w:t xml:space="preserve">наличие оснований, предусмотренных </w:t>
      </w:r>
      <w:hyperlink r:id="rId21" w:history="1">
        <w:r w:rsidR="00DF24EE" w:rsidRPr="0063301C">
          <w:rPr>
            <w:rFonts w:ascii="Times New Roman" w:hAnsi="Times New Roman" w:cs="Times New Roman"/>
            <w:color w:val="0000FF"/>
            <w:sz w:val="28"/>
            <w:szCs w:val="28"/>
          </w:rPr>
          <w:t>пунктом 4 статьи 39.26</w:t>
        </w:r>
      </w:hyperlink>
      <w:r w:rsidR="00DF24EE" w:rsidRPr="0063301C">
        <w:rPr>
          <w:rFonts w:ascii="Times New Roman" w:hAnsi="Times New Roman" w:cs="Times New Roman"/>
          <w:sz w:val="28"/>
          <w:szCs w:val="28"/>
        </w:rPr>
        <w:t xml:space="preserve"> Земельного кодекса Российской Федерации;</w:t>
      </w:r>
    </w:p>
    <w:p w:rsidR="00DF24EE" w:rsidRPr="0063301C" w:rsidRDefault="00614D24" w:rsidP="00DF24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00DF24EE" w:rsidRPr="0063301C">
        <w:rPr>
          <w:rFonts w:ascii="Times New Roman" w:hAnsi="Times New Roman" w:cs="Times New Roman"/>
          <w:sz w:val="28"/>
          <w:szCs w:val="28"/>
        </w:rPr>
        <w:t xml:space="preserve">обращение за предоставлением муниципальной услуги лиц, не соответствующих статусу заявителей, определенному </w:t>
      </w:r>
      <w:hyperlink w:anchor="P39" w:history="1">
        <w:r w:rsidR="00DF24EE" w:rsidRPr="0063301C">
          <w:rPr>
            <w:rFonts w:ascii="Times New Roman" w:hAnsi="Times New Roman" w:cs="Times New Roman"/>
            <w:sz w:val="28"/>
            <w:szCs w:val="28"/>
          </w:rPr>
          <w:t>пунктом 1.2</w:t>
        </w:r>
      </w:hyperlink>
      <w:r w:rsidR="00DF24EE" w:rsidRPr="0063301C">
        <w:rPr>
          <w:rFonts w:ascii="Times New Roman" w:hAnsi="Times New Roman" w:cs="Times New Roman"/>
          <w:sz w:val="28"/>
          <w:szCs w:val="28"/>
        </w:rPr>
        <w:t xml:space="preserve"> Административного регламента;</w:t>
      </w:r>
    </w:p>
    <w:p w:rsidR="00DF24EE" w:rsidRPr="0063301C" w:rsidRDefault="00614D24" w:rsidP="00DF24E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F24EE" w:rsidRPr="0063301C">
        <w:rPr>
          <w:rFonts w:ascii="Times New Roman" w:eastAsia="Times New Roman" w:hAnsi="Times New Roman" w:cs="Times New Roman"/>
          <w:sz w:val="28"/>
          <w:szCs w:val="28"/>
          <w:lang w:eastAsia="ru-RU"/>
        </w:rPr>
        <w:t xml:space="preserve">отсутствие у заявителя документов, предусмотренных </w:t>
      </w:r>
      <w:hyperlink w:anchor="P88" w:history="1">
        <w:r w:rsidR="00DF24EE" w:rsidRPr="0063301C">
          <w:rPr>
            <w:rFonts w:ascii="Times New Roman" w:eastAsia="Times New Roman" w:hAnsi="Times New Roman" w:cs="Times New Roman"/>
            <w:sz w:val="28"/>
            <w:szCs w:val="28"/>
            <w:lang w:eastAsia="ru-RU"/>
          </w:rPr>
          <w:t>пунктом 2.</w:t>
        </w:r>
      </w:hyperlink>
      <w:r w:rsidR="00DF24EE" w:rsidRPr="0063301C">
        <w:rPr>
          <w:rFonts w:ascii="Times New Roman" w:eastAsia="Times New Roman" w:hAnsi="Times New Roman" w:cs="Times New Roman"/>
          <w:sz w:val="28"/>
          <w:szCs w:val="28"/>
          <w:lang w:eastAsia="ru-RU"/>
        </w:rPr>
        <w:t>6 Административного регламента, в полном объеме;</w:t>
      </w:r>
    </w:p>
    <w:p w:rsidR="00DF24EE" w:rsidRPr="0063301C" w:rsidRDefault="00614D24" w:rsidP="00DF24E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F24EE" w:rsidRPr="0063301C">
        <w:rPr>
          <w:rFonts w:ascii="Times New Roman" w:eastAsia="Times New Roman" w:hAnsi="Times New Roman" w:cs="Times New Roman"/>
          <w:sz w:val="28"/>
          <w:szCs w:val="28"/>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DF24EE" w:rsidRPr="0063301C" w:rsidRDefault="00951F3D" w:rsidP="00614D2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F24EE" w:rsidRPr="0063301C">
        <w:rPr>
          <w:rFonts w:ascii="Times New Roman" w:eastAsia="Times New Roman" w:hAnsi="Times New Roman" w:cs="Times New Roman"/>
          <w:sz w:val="28"/>
          <w:szCs w:val="28"/>
          <w:lang w:eastAsia="ru-RU"/>
        </w:rPr>
        <w:t>тексты документов написаны неразборчиво.</w:t>
      </w:r>
      <w:r w:rsidR="00614D24">
        <w:rPr>
          <w:rFonts w:ascii="Times New Roman" w:eastAsia="Times New Roman" w:hAnsi="Times New Roman" w:cs="Times New Roman"/>
          <w:sz w:val="28"/>
          <w:szCs w:val="28"/>
          <w:lang w:eastAsia="ru-RU"/>
        </w:rPr>
        <w:t> </w:t>
      </w:r>
      <w:r w:rsidR="00DF24EE" w:rsidRPr="0063301C">
        <w:rPr>
          <w:rFonts w:ascii="Times New Roman" w:eastAsia="Times New Roman" w:hAnsi="Times New Roman" w:cs="Times New Roman"/>
          <w:sz w:val="28"/>
          <w:szCs w:val="28"/>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DF24EE" w:rsidRPr="0063301C" w:rsidRDefault="00DF24EE" w:rsidP="00763B56">
      <w:pPr>
        <w:spacing w:after="0" w:line="240" w:lineRule="auto"/>
        <w:ind w:firstLine="540"/>
        <w:jc w:val="center"/>
        <w:rPr>
          <w:rFonts w:ascii="Times New Roman" w:eastAsia="Times New Roman" w:hAnsi="Times New Roman" w:cs="Times New Roman"/>
          <w:sz w:val="28"/>
          <w:szCs w:val="28"/>
          <w:lang w:eastAsia="ru-RU"/>
        </w:rPr>
      </w:pPr>
    </w:p>
    <w:p w:rsidR="001E0212" w:rsidRPr="001E0212" w:rsidRDefault="001E0212" w:rsidP="00F13C52">
      <w:pPr>
        <w:spacing w:after="0" w:line="240" w:lineRule="auto"/>
        <w:jc w:val="center"/>
        <w:rPr>
          <w:rFonts w:ascii="Times New Roman" w:hAnsi="Times New Roman" w:cs="Times New Roman"/>
          <w:b/>
          <w:sz w:val="28"/>
          <w:szCs w:val="28"/>
        </w:rPr>
      </w:pPr>
      <w:r w:rsidRPr="001E0212">
        <w:rPr>
          <w:rFonts w:ascii="Times New Roman" w:hAnsi="Times New Roman" w:cs="Times New Roman"/>
          <w:b/>
          <w:sz w:val="28"/>
          <w:szCs w:val="28"/>
        </w:rPr>
        <w:t>2.10. Перечень услуг, которые являются необходимыми и обязательными для предоставления муниципальной услуги,в том числе сведения о документе (документах), выдаваемом (выдаваемых) организациями, участвующими в предоставлении муниципальной услуги</w:t>
      </w:r>
    </w:p>
    <w:p w:rsidR="00695CB0" w:rsidRDefault="00695CB0" w:rsidP="00F13C52">
      <w:pPr>
        <w:spacing w:after="0" w:line="240" w:lineRule="auto"/>
        <w:ind w:firstLine="540"/>
        <w:jc w:val="both"/>
        <w:rPr>
          <w:rFonts w:ascii="Times New Roman" w:hAnsi="Times New Roman" w:cs="Times New Roman"/>
          <w:sz w:val="28"/>
          <w:szCs w:val="28"/>
        </w:rPr>
      </w:pPr>
    </w:p>
    <w:p w:rsidR="001E0212" w:rsidRPr="001E0212" w:rsidRDefault="001E0212" w:rsidP="00F13C52">
      <w:pPr>
        <w:spacing w:after="0" w:line="240" w:lineRule="auto"/>
        <w:ind w:firstLine="540"/>
        <w:jc w:val="both"/>
        <w:rPr>
          <w:rFonts w:ascii="Times New Roman" w:hAnsi="Times New Roman" w:cs="Times New Roman"/>
          <w:sz w:val="28"/>
          <w:szCs w:val="28"/>
        </w:rPr>
      </w:pPr>
      <w:r w:rsidRPr="001E0212">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w:t>
      </w:r>
      <w:r w:rsidR="00F13C52">
        <w:rPr>
          <w:rFonts w:ascii="Times New Roman" w:hAnsi="Times New Roman" w:cs="Times New Roman"/>
          <w:sz w:val="28"/>
          <w:szCs w:val="28"/>
        </w:rPr>
        <w:t>йской Федерации не предусмотрено</w:t>
      </w:r>
      <w:r w:rsidRPr="001E0212">
        <w:rPr>
          <w:rFonts w:ascii="Times New Roman" w:hAnsi="Times New Roman" w:cs="Times New Roman"/>
          <w:sz w:val="28"/>
          <w:szCs w:val="28"/>
        </w:rPr>
        <w:t>.</w:t>
      </w:r>
    </w:p>
    <w:p w:rsidR="00DF24EE" w:rsidRPr="0063301C" w:rsidRDefault="00DF24EE" w:rsidP="00DF24EE">
      <w:pPr>
        <w:spacing w:after="0" w:line="240" w:lineRule="auto"/>
        <w:ind w:firstLine="540"/>
        <w:jc w:val="both"/>
        <w:rPr>
          <w:rFonts w:ascii="Times New Roman" w:eastAsia="Times New Roman" w:hAnsi="Times New Roman" w:cs="Times New Roman"/>
          <w:b/>
          <w:sz w:val="28"/>
          <w:szCs w:val="28"/>
          <w:lang w:eastAsia="ru-RU"/>
        </w:rPr>
      </w:pPr>
    </w:p>
    <w:p w:rsidR="00DF24EE" w:rsidRPr="00951F3D" w:rsidRDefault="00951F3D" w:rsidP="00763B5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1F3D">
        <w:rPr>
          <w:rFonts w:ascii="Times New Roman" w:eastAsia="Times New Roman" w:hAnsi="Times New Roman" w:cs="Times New Roman"/>
          <w:b/>
          <w:sz w:val="28"/>
          <w:szCs w:val="28"/>
          <w:lang w:eastAsia="ru-RU"/>
        </w:rPr>
        <w:t xml:space="preserve">2.11. </w:t>
      </w:r>
      <w:r w:rsidR="00DF24EE" w:rsidRPr="00951F3D">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F24EE" w:rsidRPr="0063301C" w:rsidRDefault="00DF24EE" w:rsidP="00951F3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E0212" w:rsidRPr="001E0212" w:rsidRDefault="001E0212" w:rsidP="0029562A">
      <w:pPr>
        <w:spacing w:after="0" w:line="240" w:lineRule="auto"/>
        <w:ind w:firstLine="567"/>
        <w:jc w:val="both"/>
        <w:rPr>
          <w:rFonts w:ascii="Times New Roman" w:hAnsi="Times New Roman" w:cs="Times New Roman"/>
          <w:sz w:val="28"/>
          <w:szCs w:val="28"/>
        </w:rPr>
      </w:pPr>
      <w:r w:rsidRPr="001E0212">
        <w:rPr>
          <w:rFonts w:ascii="Times New Roman" w:hAnsi="Times New Roman" w:cs="Times New Roman"/>
          <w:sz w:val="28"/>
          <w:szCs w:val="28"/>
        </w:rPr>
        <w:t xml:space="preserve">  Плата за предоставление муниципальной  услуги  не взимается.</w:t>
      </w:r>
    </w:p>
    <w:p w:rsidR="00DF24EE" w:rsidRPr="0063301C" w:rsidRDefault="00DF24EE" w:rsidP="00DF24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F24EE" w:rsidRPr="00763B56" w:rsidRDefault="00951F3D" w:rsidP="00763B5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63B56">
        <w:rPr>
          <w:rFonts w:ascii="Times New Roman" w:eastAsia="Times New Roman" w:hAnsi="Times New Roman" w:cs="Times New Roman"/>
          <w:b/>
          <w:sz w:val="28"/>
          <w:szCs w:val="28"/>
          <w:lang w:eastAsia="ru-RU"/>
        </w:rPr>
        <w:t xml:space="preserve">2.12. </w:t>
      </w:r>
      <w:r w:rsidR="00DF24EE" w:rsidRPr="00763B56">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w:t>
      </w:r>
    </w:p>
    <w:p w:rsidR="00DF24EE" w:rsidRPr="0063301C" w:rsidRDefault="00DF24EE" w:rsidP="00DF24EE">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1E0212" w:rsidRDefault="00DF24EE" w:rsidP="00660681">
      <w:pPr>
        <w:spacing w:after="0" w:line="240" w:lineRule="auto"/>
        <w:ind w:firstLine="540"/>
        <w:jc w:val="both"/>
        <w:rPr>
          <w:rFonts w:ascii="Times New Roman" w:eastAsia="Times New Roman" w:hAnsi="Times New Roman" w:cs="Times New Roman"/>
          <w:sz w:val="28"/>
          <w:szCs w:val="28"/>
          <w:lang w:eastAsia="ru-RU"/>
        </w:rPr>
      </w:pPr>
      <w:r w:rsidRPr="0063301C">
        <w:rPr>
          <w:rFonts w:ascii="Times New Roman" w:eastAsia="Times New Roman" w:hAnsi="Times New Roman" w:cs="Times New Roman"/>
          <w:sz w:val="28"/>
          <w:szCs w:val="28"/>
          <w:lang w:eastAsia="ru-RU"/>
        </w:rPr>
        <w:t xml:space="preserve">Максимальный срок ожидания в очереди при подаче </w:t>
      </w:r>
      <w:r w:rsidR="00763B56">
        <w:rPr>
          <w:rFonts w:ascii="Times New Roman" w:eastAsia="Times New Roman" w:hAnsi="Times New Roman" w:cs="Times New Roman"/>
          <w:sz w:val="28"/>
          <w:szCs w:val="28"/>
          <w:lang w:eastAsia="ru-RU"/>
        </w:rPr>
        <w:t>заявленияо предоставлении</w:t>
      </w:r>
      <w:r w:rsidRPr="0063301C">
        <w:rPr>
          <w:rFonts w:ascii="Times New Roman" w:eastAsia="Times New Roman" w:hAnsi="Times New Roman" w:cs="Times New Roman"/>
          <w:sz w:val="28"/>
          <w:szCs w:val="28"/>
          <w:lang w:eastAsia="ru-RU"/>
        </w:rPr>
        <w:t xml:space="preserve"> муниципальной услуги и при получении результата </w:t>
      </w:r>
      <w:r w:rsidR="00763B56">
        <w:rPr>
          <w:rFonts w:ascii="Times New Roman" w:eastAsia="Times New Roman" w:hAnsi="Times New Roman" w:cs="Times New Roman"/>
          <w:sz w:val="28"/>
          <w:szCs w:val="28"/>
          <w:lang w:eastAsia="ru-RU"/>
        </w:rPr>
        <w:t xml:space="preserve">её </w:t>
      </w:r>
      <w:r w:rsidRPr="0063301C">
        <w:rPr>
          <w:rFonts w:ascii="Times New Roman" w:eastAsia="Times New Roman" w:hAnsi="Times New Roman" w:cs="Times New Roman"/>
          <w:sz w:val="28"/>
          <w:szCs w:val="28"/>
          <w:lang w:eastAsia="ru-RU"/>
        </w:rPr>
        <w:t xml:space="preserve">предоставления </w:t>
      </w:r>
      <w:r w:rsidR="00763B56">
        <w:rPr>
          <w:rFonts w:ascii="Times New Roman" w:eastAsia="Times New Roman" w:hAnsi="Times New Roman" w:cs="Times New Roman"/>
          <w:sz w:val="28"/>
          <w:szCs w:val="28"/>
          <w:lang w:eastAsia="ru-RU"/>
        </w:rPr>
        <w:t>не может превышать 15 минут.</w:t>
      </w:r>
    </w:p>
    <w:p w:rsidR="00660681" w:rsidRPr="00660681" w:rsidRDefault="00660681" w:rsidP="00660681">
      <w:pPr>
        <w:spacing w:after="0" w:line="240" w:lineRule="auto"/>
        <w:ind w:firstLine="540"/>
        <w:jc w:val="both"/>
        <w:rPr>
          <w:rFonts w:ascii="Times New Roman" w:eastAsia="Times New Roman" w:hAnsi="Times New Roman" w:cs="Times New Roman"/>
          <w:sz w:val="28"/>
          <w:szCs w:val="28"/>
          <w:lang w:eastAsia="ru-RU"/>
        </w:rPr>
      </w:pPr>
    </w:p>
    <w:p w:rsidR="00660681" w:rsidRDefault="001E0212" w:rsidP="002E19DC">
      <w:pPr>
        <w:spacing w:after="0" w:line="240" w:lineRule="auto"/>
        <w:jc w:val="center"/>
        <w:outlineLvl w:val="2"/>
        <w:rPr>
          <w:rFonts w:ascii="Times New Roman" w:hAnsi="Times New Roman" w:cs="Times New Roman"/>
          <w:b/>
          <w:color w:val="000000" w:themeColor="text1"/>
          <w:sz w:val="28"/>
          <w:szCs w:val="28"/>
        </w:rPr>
      </w:pPr>
      <w:r w:rsidRPr="008C0E82">
        <w:rPr>
          <w:rFonts w:ascii="Times New Roman" w:hAnsi="Times New Roman" w:cs="Times New Roman"/>
          <w:b/>
          <w:color w:val="000000" w:themeColor="text1"/>
          <w:sz w:val="28"/>
          <w:szCs w:val="28"/>
        </w:rPr>
        <w:t>2.13. Срок и порядок регистрации запроса заявителя о предоставлении государственной услуги и услуги, предоставляемой организацией,</w:t>
      </w:r>
    </w:p>
    <w:p w:rsidR="001E0212" w:rsidRPr="008C0E82" w:rsidRDefault="001E0212" w:rsidP="001E0212">
      <w:pPr>
        <w:jc w:val="center"/>
        <w:outlineLvl w:val="2"/>
        <w:rPr>
          <w:rFonts w:ascii="Times New Roman" w:hAnsi="Times New Roman" w:cs="Times New Roman"/>
          <w:b/>
          <w:color w:val="000000" w:themeColor="text1"/>
          <w:sz w:val="28"/>
          <w:szCs w:val="28"/>
        </w:rPr>
      </w:pPr>
      <w:r w:rsidRPr="008C0E82">
        <w:rPr>
          <w:rFonts w:ascii="Times New Roman" w:hAnsi="Times New Roman" w:cs="Times New Roman"/>
          <w:b/>
          <w:color w:val="000000" w:themeColor="text1"/>
          <w:sz w:val="28"/>
          <w:szCs w:val="28"/>
        </w:rPr>
        <w:t>участвующей в предоставлении государственной услуги, в том числе в электронной форме</w:t>
      </w:r>
    </w:p>
    <w:p w:rsidR="001E0212" w:rsidRPr="001E0212" w:rsidRDefault="001E0212" w:rsidP="0029562A">
      <w:pPr>
        <w:spacing w:after="0" w:line="240" w:lineRule="auto"/>
        <w:ind w:firstLine="540"/>
        <w:jc w:val="both"/>
        <w:outlineLvl w:val="2"/>
        <w:rPr>
          <w:rFonts w:ascii="Times New Roman" w:hAnsi="Times New Roman" w:cs="Times New Roman"/>
          <w:sz w:val="28"/>
          <w:szCs w:val="28"/>
        </w:rPr>
      </w:pPr>
      <w:r w:rsidRPr="001E0212">
        <w:rPr>
          <w:rFonts w:ascii="Times New Roman" w:hAnsi="Times New Roman" w:cs="Times New Roman"/>
          <w:sz w:val="28"/>
          <w:szCs w:val="28"/>
        </w:rPr>
        <w:lastRenderedPageBreak/>
        <w:t>Регистрация запроса заявителя о предоставлении муниципальной услуги осуществляется специалистом отдела делопроизводства, организационной и контрольно-кадровой работы и составляет 1 день.</w:t>
      </w:r>
    </w:p>
    <w:p w:rsidR="00DF24EE" w:rsidRPr="008C0E82" w:rsidRDefault="00DF24EE" w:rsidP="00763B56">
      <w:pPr>
        <w:autoSpaceDE w:val="0"/>
        <w:autoSpaceDN w:val="0"/>
        <w:adjustRightInd w:val="0"/>
        <w:spacing w:after="0" w:line="240" w:lineRule="auto"/>
        <w:jc w:val="both"/>
        <w:rPr>
          <w:rFonts w:ascii="Times New Roman" w:hAnsi="Times New Roman" w:cs="Times New Roman"/>
          <w:sz w:val="28"/>
          <w:szCs w:val="28"/>
        </w:rPr>
      </w:pPr>
    </w:p>
    <w:p w:rsidR="008C0E82" w:rsidRPr="008C0E82" w:rsidRDefault="008C0E82" w:rsidP="00114EBD">
      <w:pPr>
        <w:spacing w:after="0" w:line="240" w:lineRule="auto"/>
        <w:ind w:firstLine="709"/>
        <w:jc w:val="center"/>
        <w:outlineLvl w:val="2"/>
        <w:rPr>
          <w:rFonts w:ascii="Times New Roman" w:hAnsi="Times New Roman" w:cs="Times New Roman"/>
          <w:b/>
          <w:sz w:val="28"/>
          <w:szCs w:val="28"/>
        </w:rPr>
      </w:pPr>
      <w:r w:rsidRPr="008C0E82">
        <w:rPr>
          <w:rFonts w:ascii="Times New Roman" w:hAnsi="Times New Roman" w:cs="Times New Roman"/>
          <w:b/>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0E82" w:rsidRPr="008C0E82" w:rsidRDefault="008C0E82" w:rsidP="008C0E82">
      <w:pPr>
        <w:pStyle w:val="ConsPlusNormal"/>
        <w:widowControl/>
        <w:ind w:firstLine="0"/>
        <w:jc w:val="center"/>
        <w:outlineLvl w:val="0"/>
        <w:rPr>
          <w:rFonts w:ascii="Times New Roman" w:hAnsi="Times New Roman" w:cs="Times New Roman"/>
          <w:b/>
          <w:sz w:val="28"/>
          <w:szCs w:val="28"/>
        </w:rPr>
      </w:pPr>
    </w:p>
    <w:p w:rsidR="008C0E82" w:rsidRPr="008C0E82" w:rsidRDefault="008C0E82" w:rsidP="008C0E82">
      <w:pPr>
        <w:spacing w:after="0" w:line="240" w:lineRule="auto"/>
        <w:ind w:firstLine="709"/>
        <w:jc w:val="both"/>
        <w:rPr>
          <w:rFonts w:ascii="Times New Roman" w:hAnsi="Times New Roman" w:cs="Times New Roman"/>
          <w:sz w:val="28"/>
          <w:szCs w:val="28"/>
        </w:rPr>
      </w:pPr>
      <w:r w:rsidRPr="008C0E82">
        <w:rPr>
          <w:rFonts w:ascii="Times New Roman" w:hAnsi="Times New Roman" w:cs="Times New Roman"/>
          <w:i/>
          <w:sz w:val="28"/>
          <w:szCs w:val="28"/>
        </w:rPr>
        <w:t>- </w:t>
      </w:r>
      <w:r w:rsidRPr="008C0E82">
        <w:rPr>
          <w:rFonts w:ascii="Times New Roman" w:hAnsi="Times New Roman" w:cs="Times New Roman"/>
          <w:sz w:val="28"/>
          <w:szCs w:val="28"/>
        </w:rPr>
        <w:t>вход в здание администрации Советского муниципального района, в помещения Отдела, МФЦ оборудуется средствами, позволяющими обеспечить беспрепятственный доступ инвалидов, включая инвалидов, использующих кресла-коляски, а также иным способом, обеспечивающим доступ инвалидов;</w:t>
      </w:r>
    </w:p>
    <w:p w:rsidR="008C0E82" w:rsidRPr="008C0E82" w:rsidRDefault="008C0E82" w:rsidP="008C0E82">
      <w:pPr>
        <w:spacing w:after="0" w:line="240" w:lineRule="auto"/>
        <w:ind w:firstLine="709"/>
        <w:jc w:val="both"/>
        <w:rPr>
          <w:rFonts w:ascii="Times New Roman" w:hAnsi="Times New Roman" w:cs="Times New Roman"/>
          <w:sz w:val="28"/>
          <w:szCs w:val="28"/>
        </w:rPr>
      </w:pPr>
      <w:r w:rsidRPr="008C0E82">
        <w:rPr>
          <w:rFonts w:ascii="Times New Roman" w:hAnsi="Times New Roman" w:cs="Times New Roman"/>
          <w:sz w:val="28"/>
          <w:szCs w:val="28"/>
        </w:rPr>
        <w:t>- при входе в помещения Отдела, МФЦ устанавливается вывеска с наименованием и режимом работы Отдела, МФЦ;</w:t>
      </w:r>
    </w:p>
    <w:p w:rsidR="008C0E82" w:rsidRPr="008C0E82" w:rsidRDefault="008C0E82" w:rsidP="008C0E82">
      <w:pPr>
        <w:spacing w:after="0" w:line="240" w:lineRule="auto"/>
        <w:ind w:firstLine="709"/>
        <w:jc w:val="both"/>
        <w:rPr>
          <w:rFonts w:ascii="Times New Roman" w:hAnsi="Times New Roman" w:cs="Times New Roman"/>
          <w:sz w:val="28"/>
          <w:szCs w:val="28"/>
        </w:rPr>
      </w:pPr>
      <w:r w:rsidRPr="008C0E82">
        <w:rPr>
          <w:rFonts w:ascii="Times New Roman" w:hAnsi="Times New Roman" w:cs="Times New Roman"/>
          <w:sz w:val="28"/>
          <w:szCs w:val="28"/>
        </w:rPr>
        <w:t>- места предоставления муниципальной услуги оборудуются информационными табличками с указанием номера кабинета и наименованием Отдела, МФЦ. Таблички устанавливаются на дверях или стенах таким образом, чтобы при открытой двери таблички были видны и читаемы, также места оборудуются стендами для ознакомления заявителей информационными материалами;</w:t>
      </w:r>
    </w:p>
    <w:p w:rsidR="008C0E82" w:rsidRPr="008C0E82" w:rsidRDefault="008C0E82" w:rsidP="008C0E82">
      <w:pPr>
        <w:spacing w:after="0" w:line="240" w:lineRule="auto"/>
        <w:ind w:firstLine="709"/>
        <w:jc w:val="both"/>
        <w:rPr>
          <w:rFonts w:ascii="Times New Roman" w:hAnsi="Times New Roman" w:cs="Times New Roman"/>
          <w:sz w:val="28"/>
          <w:szCs w:val="28"/>
        </w:rPr>
      </w:pPr>
      <w:r w:rsidRPr="008C0E82">
        <w:rPr>
          <w:rFonts w:ascii="Times New Roman" w:hAnsi="Times New Roman" w:cs="Times New Roman"/>
          <w:sz w:val="28"/>
          <w:szCs w:val="28"/>
        </w:rPr>
        <w:t>-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w:t>
      </w:r>
    </w:p>
    <w:p w:rsidR="008C0E82" w:rsidRPr="008C0E82" w:rsidRDefault="00116648" w:rsidP="008C0E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C0E82" w:rsidRPr="008C0E82">
        <w:rPr>
          <w:rFonts w:ascii="Times New Roman" w:hAnsi="Times New Roman" w:cs="Times New Roman"/>
          <w:sz w:val="28"/>
          <w:szCs w:val="28"/>
        </w:rPr>
        <w:t>места ожидания для заявителей оснащаются стульями, бумагой для записи, ручками (карандашами).</w:t>
      </w:r>
    </w:p>
    <w:p w:rsidR="008C0E82" w:rsidRPr="008C0E82" w:rsidRDefault="008C0E82" w:rsidP="008C0E82">
      <w:pPr>
        <w:pStyle w:val="ConsPlusNormal"/>
        <w:widowControl/>
        <w:ind w:firstLine="0"/>
        <w:jc w:val="both"/>
        <w:rPr>
          <w:rFonts w:ascii="Times New Roman" w:hAnsi="Times New Roman" w:cs="Times New Roman"/>
          <w:sz w:val="28"/>
          <w:szCs w:val="28"/>
        </w:rPr>
      </w:pPr>
      <w:r w:rsidRPr="008C0E82">
        <w:rPr>
          <w:rFonts w:ascii="Times New Roman" w:hAnsi="Times New Roman" w:cs="Times New Roman"/>
          <w:sz w:val="28"/>
          <w:szCs w:val="28"/>
        </w:rPr>
        <w:tab/>
        <w:t>Стенды с организационно-распорядительной информацией размещаются в доступных для просмотра заявителями местах. Тексты информационных материалов печатаются удобным для чтения шрифтом, без исправлений, наиболее важные места выделяются другим шрифтом.</w:t>
      </w:r>
    </w:p>
    <w:p w:rsidR="008C0E82" w:rsidRPr="008C0E82" w:rsidRDefault="00114EBD" w:rsidP="008C0E8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Заявителям</w:t>
      </w:r>
      <w:r w:rsidR="008C0E82" w:rsidRPr="008C0E82">
        <w:rPr>
          <w:rFonts w:ascii="Times New Roman" w:hAnsi="Times New Roman" w:cs="Times New Roman"/>
          <w:sz w:val="28"/>
          <w:szCs w:val="28"/>
        </w:rPr>
        <w:t xml:space="preserve"> при обращении в Отдел, МФЦ по вопросам, касающимся процедур муниципальной услуги, гарантируется прием в помещении, оборудованном в соответствии с санитарными нормами и правилами.</w:t>
      </w:r>
    </w:p>
    <w:p w:rsidR="00116648" w:rsidRDefault="008C0E82" w:rsidP="00116648">
      <w:pPr>
        <w:pStyle w:val="ConsPlusNormal"/>
        <w:widowControl/>
        <w:ind w:firstLine="0"/>
        <w:jc w:val="both"/>
        <w:rPr>
          <w:rFonts w:ascii="Times New Roman" w:hAnsi="Times New Roman" w:cs="Times New Roman"/>
          <w:sz w:val="28"/>
          <w:szCs w:val="28"/>
        </w:rPr>
      </w:pPr>
      <w:r w:rsidRPr="008C0E82">
        <w:rPr>
          <w:rFonts w:ascii="Times New Roman" w:hAnsi="Times New Roman" w:cs="Times New Roman"/>
          <w:sz w:val="28"/>
          <w:szCs w:val="28"/>
        </w:rPr>
        <w:tab/>
        <w:t>В помещении перед входом в Отдел, МФЦ отводятся места для ожидания приема. Места ожидания в очереди на получение документов могут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116648" w:rsidRPr="00116648" w:rsidRDefault="00116648" w:rsidP="00116648">
      <w:pPr>
        <w:pStyle w:val="ConsPlusNormal"/>
        <w:widowControl/>
        <w:ind w:firstLine="0"/>
        <w:jc w:val="both"/>
        <w:rPr>
          <w:rFonts w:ascii="Times New Roman" w:hAnsi="Times New Roman" w:cs="Times New Roman"/>
          <w:sz w:val="28"/>
          <w:szCs w:val="28"/>
        </w:rPr>
      </w:pPr>
    </w:p>
    <w:p w:rsidR="008C0E82" w:rsidRPr="008C0E82" w:rsidRDefault="008C0E82" w:rsidP="008C0E82">
      <w:pPr>
        <w:jc w:val="center"/>
        <w:outlineLvl w:val="2"/>
        <w:rPr>
          <w:rFonts w:ascii="Times New Roman" w:hAnsi="Times New Roman" w:cs="Times New Roman"/>
          <w:b/>
          <w:sz w:val="28"/>
          <w:szCs w:val="28"/>
        </w:rPr>
      </w:pPr>
      <w:r w:rsidRPr="008C0E82">
        <w:rPr>
          <w:rFonts w:ascii="Times New Roman" w:hAnsi="Times New Roman" w:cs="Times New Roman"/>
          <w:b/>
          <w:sz w:val="28"/>
          <w:szCs w:val="28"/>
        </w:rPr>
        <w:t>2.15. Показателями доступности и качества муниципальной услуги являются:</w:t>
      </w:r>
    </w:p>
    <w:p w:rsidR="008C0E82" w:rsidRPr="008C0E82" w:rsidRDefault="008C0E82" w:rsidP="00114EBD">
      <w:pPr>
        <w:spacing w:after="0" w:line="240" w:lineRule="auto"/>
        <w:ind w:firstLine="540"/>
        <w:jc w:val="both"/>
        <w:outlineLvl w:val="2"/>
        <w:rPr>
          <w:rFonts w:ascii="Times New Roman" w:hAnsi="Times New Roman" w:cs="Times New Roman"/>
          <w:sz w:val="28"/>
          <w:szCs w:val="28"/>
        </w:rPr>
      </w:pPr>
      <w:r w:rsidRPr="008C0E82">
        <w:rPr>
          <w:rFonts w:ascii="Times New Roman" w:hAnsi="Times New Roman" w:cs="Times New Roman"/>
          <w:sz w:val="28"/>
          <w:szCs w:val="28"/>
        </w:rPr>
        <w:lastRenderedPageBreak/>
        <w:t>-возможность получения муниципальной услуги в многофункциональном центре предоставления услуг;</w:t>
      </w:r>
    </w:p>
    <w:p w:rsidR="008C0E82" w:rsidRPr="008C0E82" w:rsidRDefault="0029562A" w:rsidP="00114EBD">
      <w:pPr>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w:t>
      </w:r>
      <w:r w:rsidR="008C0E82" w:rsidRPr="008C0E82">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8C0E82" w:rsidRPr="008C0E82" w:rsidRDefault="008C0E82" w:rsidP="00114EBD">
      <w:pPr>
        <w:spacing w:after="0" w:line="240" w:lineRule="auto"/>
        <w:ind w:firstLine="540"/>
        <w:jc w:val="both"/>
        <w:outlineLvl w:val="2"/>
        <w:rPr>
          <w:rFonts w:ascii="Times New Roman" w:hAnsi="Times New Roman" w:cs="Times New Roman"/>
          <w:sz w:val="28"/>
          <w:szCs w:val="28"/>
        </w:rPr>
      </w:pPr>
      <w:r w:rsidRPr="008C0E82">
        <w:rPr>
          <w:rFonts w:ascii="Times New Roman" w:hAnsi="Times New Roman" w:cs="Times New Roman"/>
          <w:sz w:val="28"/>
          <w:szCs w:val="28"/>
        </w:rPr>
        <w:t>- 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8C0E82" w:rsidRPr="008C0E82" w:rsidRDefault="0029562A" w:rsidP="00114EBD">
      <w:pPr>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w:t>
      </w:r>
      <w:r w:rsidR="008C0E82" w:rsidRPr="008C0E82">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8C0E82" w:rsidRPr="008C0E82" w:rsidRDefault="008C0E82" w:rsidP="00114EBD">
      <w:pPr>
        <w:spacing w:after="0" w:line="240" w:lineRule="auto"/>
        <w:ind w:firstLine="540"/>
        <w:jc w:val="both"/>
        <w:outlineLvl w:val="2"/>
        <w:rPr>
          <w:rFonts w:ascii="Times New Roman" w:hAnsi="Times New Roman" w:cs="Times New Roman"/>
          <w:sz w:val="28"/>
          <w:szCs w:val="28"/>
        </w:rPr>
      </w:pPr>
      <w:r w:rsidRPr="008C0E82">
        <w:rPr>
          <w:rFonts w:ascii="Times New Roman" w:hAnsi="Times New Roman" w:cs="Times New Roman"/>
          <w:sz w:val="28"/>
          <w:szCs w:val="28"/>
        </w:rPr>
        <w:t>- соблюдение должностными лицами, предоставляющими муниципальную услугу, сроков предоставления муниципальной услуги;</w:t>
      </w:r>
    </w:p>
    <w:p w:rsidR="008C0E82" w:rsidRPr="008C0E82" w:rsidRDefault="0029562A" w:rsidP="00114EBD">
      <w:pPr>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w:t>
      </w:r>
      <w:r w:rsidR="008C0E82" w:rsidRPr="008C0E82">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C0E82" w:rsidRPr="008C0E82" w:rsidRDefault="008C0E82" w:rsidP="0029562A">
      <w:pPr>
        <w:pStyle w:val="ConsPlusNormal"/>
        <w:widowControl/>
        <w:tabs>
          <w:tab w:val="left" w:pos="2127"/>
        </w:tabs>
        <w:ind w:firstLine="567"/>
        <w:jc w:val="both"/>
        <w:rPr>
          <w:rFonts w:ascii="Times New Roman" w:hAnsi="Times New Roman" w:cs="Times New Roman"/>
          <w:sz w:val="28"/>
          <w:szCs w:val="28"/>
        </w:rPr>
      </w:pPr>
      <w:r w:rsidRPr="008C0E82">
        <w:rPr>
          <w:rFonts w:ascii="Times New Roman" w:hAnsi="Times New Roman" w:cs="Times New Roman"/>
          <w:sz w:val="28"/>
          <w:szCs w:val="28"/>
        </w:rPr>
        <w:t xml:space="preserve">- компетентность и ответственность специалистов Отдела, предоставляющих муниципальную услугу. </w:t>
      </w:r>
    </w:p>
    <w:p w:rsidR="008C0E82" w:rsidRPr="008C0E82" w:rsidRDefault="008C0E82" w:rsidP="0029562A">
      <w:pPr>
        <w:pStyle w:val="formattext"/>
        <w:shd w:val="clear" w:color="auto" w:fill="FFFFFF"/>
        <w:tabs>
          <w:tab w:val="left" w:pos="2127"/>
        </w:tabs>
        <w:spacing w:before="0" w:beforeAutospacing="0" w:after="0" w:afterAutospacing="0" w:line="315" w:lineRule="atLeast"/>
        <w:ind w:firstLine="567"/>
        <w:jc w:val="both"/>
        <w:textAlignment w:val="baseline"/>
        <w:rPr>
          <w:spacing w:val="2"/>
          <w:sz w:val="28"/>
          <w:szCs w:val="28"/>
        </w:rPr>
      </w:pPr>
      <w:r w:rsidRPr="008C0E82">
        <w:rPr>
          <w:spacing w:val="2"/>
          <w:sz w:val="28"/>
          <w:szCs w:val="28"/>
        </w:rPr>
        <w:t>- территориальная, транспортная доступность;</w:t>
      </w:r>
    </w:p>
    <w:p w:rsidR="0029562A" w:rsidRDefault="008C0E82" w:rsidP="0029562A">
      <w:pPr>
        <w:pStyle w:val="formattext"/>
        <w:shd w:val="clear" w:color="auto" w:fill="FFFFFF"/>
        <w:tabs>
          <w:tab w:val="left" w:pos="2127"/>
        </w:tabs>
        <w:spacing w:before="0" w:beforeAutospacing="0" w:after="0" w:afterAutospacing="0"/>
        <w:ind w:firstLine="567"/>
        <w:jc w:val="both"/>
        <w:textAlignment w:val="baseline"/>
        <w:rPr>
          <w:spacing w:val="2"/>
          <w:sz w:val="28"/>
          <w:szCs w:val="28"/>
        </w:rPr>
      </w:pPr>
      <w:r w:rsidRPr="008C0E82">
        <w:rPr>
          <w:spacing w:val="2"/>
          <w:sz w:val="28"/>
          <w:szCs w:val="28"/>
        </w:rPr>
        <w:t>- соблюдение требований к местам предоставления муниципальной услуги;</w:t>
      </w:r>
    </w:p>
    <w:p w:rsidR="008C0E82" w:rsidRDefault="008C0E82" w:rsidP="0029562A">
      <w:pPr>
        <w:pStyle w:val="formattext"/>
        <w:shd w:val="clear" w:color="auto" w:fill="FFFFFF"/>
        <w:tabs>
          <w:tab w:val="left" w:pos="2127"/>
        </w:tabs>
        <w:spacing w:before="0" w:beforeAutospacing="0" w:after="0" w:afterAutospacing="0" w:line="315" w:lineRule="atLeast"/>
        <w:ind w:firstLine="567"/>
        <w:jc w:val="both"/>
        <w:textAlignment w:val="baseline"/>
        <w:rPr>
          <w:color w:val="000000"/>
          <w:sz w:val="28"/>
        </w:rPr>
      </w:pPr>
      <w:r w:rsidRPr="008C0E82">
        <w:rPr>
          <w:spacing w:val="2"/>
          <w:sz w:val="28"/>
          <w:szCs w:val="28"/>
        </w:rPr>
        <w:t xml:space="preserve">- </w:t>
      </w:r>
      <w:r w:rsidRPr="008C0E82">
        <w:rPr>
          <w:sz w:val="28"/>
        </w:rPr>
        <w:t xml:space="preserve">содействие инвалиду (при необходимости) со стороны должностных </w:t>
      </w:r>
      <w:r w:rsidRPr="008C0E82">
        <w:rPr>
          <w:color w:val="000000"/>
          <w:sz w:val="28"/>
        </w:rPr>
        <w:t>лиц при входе, выходе и перемещении по помещению приема и выдачи документов.</w:t>
      </w:r>
    </w:p>
    <w:p w:rsidR="0029562A" w:rsidRPr="0029562A" w:rsidRDefault="0029562A" w:rsidP="0029562A">
      <w:pPr>
        <w:pStyle w:val="formattext"/>
        <w:shd w:val="clear" w:color="auto" w:fill="FFFFFF"/>
        <w:tabs>
          <w:tab w:val="left" w:pos="2127"/>
        </w:tabs>
        <w:spacing w:before="0" w:beforeAutospacing="0" w:after="0" w:afterAutospacing="0" w:line="315" w:lineRule="atLeast"/>
        <w:ind w:firstLine="567"/>
        <w:jc w:val="both"/>
        <w:textAlignment w:val="baseline"/>
        <w:rPr>
          <w:spacing w:val="2"/>
          <w:sz w:val="28"/>
          <w:szCs w:val="28"/>
        </w:rPr>
      </w:pPr>
    </w:p>
    <w:p w:rsidR="00DF24EE" w:rsidRPr="0063301C" w:rsidRDefault="00DF24EE" w:rsidP="00DF24EE">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lang w:eastAsia="ru-RU"/>
        </w:rPr>
      </w:pPr>
      <w:r w:rsidRPr="0063301C">
        <w:rPr>
          <w:rFonts w:ascii="Times New Roman" w:eastAsia="Times New Roman" w:hAnsi="Times New Roman" w:cs="Times New Roman"/>
          <w:b/>
          <w:sz w:val="28"/>
          <w:szCs w:val="28"/>
          <w:lang w:val="en-US" w:eastAsia="ru-RU"/>
        </w:rPr>
        <w:t>III</w:t>
      </w:r>
      <w:r w:rsidRPr="0063301C">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w:t>
      </w:r>
      <w:r w:rsidR="00D52312">
        <w:rPr>
          <w:rFonts w:ascii="Times New Roman" w:eastAsia="Times New Roman" w:hAnsi="Times New Roman" w:cs="Times New Roman"/>
          <w:b/>
          <w:sz w:val="28"/>
          <w:szCs w:val="28"/>
          <w:lang w:eastAsia="ru-RU"/>
        </w:rPr>
        <w:t xml:space="preserve"> (действий)</w:t>
      </w:r>
      <w:r w:rsidRPr="0063301C">
        <w:rPr>
          <w:rFonts w:ascii="Times New Roman" w:eastAsia="Times New Roman" w:hAnsi="Times New Roman" w:cs="Times New Roman"/>
          <w:b/>
          <w:sz w:val="28"/>
          <w:szCs w:val="28"/>
          <w:lang w:eastAsia="ru-RU"/>
        </w:rPr>
        <w:t>, требования к порядку их выполнения</w:t>
      </w:r>
      <w:r w:rsidR="00D52312">
        <w:rPr>
          <w:rFonts w:ascii="Times New Roman" w:eastAsia="Times New Roman" w:hAnsi="Times New Roman" w:cs="Times New Roman"/>
          <w:b/>
          <w:sz w:val="28"/>
          <w:szCs w:val="28"/>
          <w:lang w:eastAsia="ru-RU"/>
        </w:rPr>
        <w:t>, в том числе особенности выполнения административных процедур (действий) в электронной форме</w:t>
      </w:r>
    </w:p>
    <w:p w:rsidR="00DF24EE" w:rsidRDefault="00DF24EE" w:rsidP="00DF24E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D52312" w:rsidRPr="00D52312" w:rsidRDefault="00D52312" w:rsidP="004C6D30">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D52312">
        <w:rPr>
          <w:rFonts w:ascii="Times New Roman" w:eastAsia="Times New Roman" w:hAnsi="Times New Roman" w:cs="Times New Roman"/>
          <w:b/>
          <w:sz w:val="28"/>
          <w:szCs w:val="28"/>
          <w:lang w:eastAsia="ru-RU"/>
        </w:rPr>
        <w:t>3.1. С</w:t>
      </w:r>
      <w:r w:rsidR="002662E0">
        <w:rPr>
          <w:rFonts w:ascii="Times New Roman" w:eastAsia="Times New Roman" w:hAnsi="Times New Roman" w:cs="Times New Roman"/>
          <w:b/>
          <w:sz w:val="28"/>
          <w:szCs w:val="28"/>
          <w:lang w:eastAsia="ru-RU"/>
        </w:rPr>
        <w:t>остав административных процедур</w:t>
      </w:r>
    </w:p>
    <w:p w:rsidR="006869D8" w:rsidRDefault="006869D8" w:rsidP="00DF24EE">
      <w:pPr>
        <w:autoSpaceDE w:val="0"/>
        <w:autoSpaceDN w:val="0"/>
        <w:adjustRightInd w:val="0"/>
        <w:spacing w:after="0" w:line="240" w:lineRule="auto"/>
        <w:ind w:firstLine="540"/>
        <w:jc w:val="both"/>
        <w:rPr>
          <w:rFonts w:ascii="Times New Roman" w:hAnsi="Times New Roman" w:cs="Times New Roman"/>
          <w:sz w:val="28"/>
          <w:szCs w:val="28"/>
        </w:rPr>
      </w:pPr>
    </w:p>
    <w:p w:rsidR="00DF24EE" w:rsidRPr="0063301C" w:rsidRDefault="006869D8" w:rsidP="00DF24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включает в себя следующие административные процедуры:</w:t>
      </w:r>
    </w:p>
    <w:p w:rsidR="00DF24EE" w:rsidRPr="0063301C" w:rsidRDefault="00D52312" w:rsidP="00DF24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приём заявления и приложенных к нему документов;</w:t>
      </w:r>
    </w:p>
    <w:p w:rsidR="00DF24EE" w:rsidRPr="0063301C" w:rsidRDefault="00D52312" w:rsidP="00DF24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рассмотрение заявления и приложенных к нему документов, </w:t>
      </w:r>
      <w:r w:rsidR="00DF24EE" w:rsidRPr="0063301C">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и подписание </w:t>
      </w:r>
      <w:r w:rsidR="00DF24EE" w:rsidRPr="0063301C">
        <w:rPr>
          <w:rFonts w:ascii="Times New Roman" w:hAnsi="Times New Roman" w:cs="Times New Roman"/>
          <w:sz w:val="28"/>
          <w:szCs w:val="28"/>
        </w:rPr>
        <w:t>проекта соглашения об установлении сервитута либо проекта решения администрации об отказе в установлении сервитута;</w:t>
      </w:r>
    </w:p>
    <w:p w:rsidR="00D52312" w:rsidRDefault="00D52312" w:rsidP="00CD79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 </w:t>
      </w:r>
      <w:r w:rsidR="00DF24EE" w:rsidRPr="0063301C">
        <w:rPr>
          <w:rFonts w:ascii="Times New Roman" w:hAnsi="Times New Roman" w:cs="Times New Roman"/>
          <w:sz w:val="28"/>
          <w:szCs w:val="28"/>
        </w:rPr>
        <w:t xml:space="preserve">направление (выдача) </w:t>
      </w:r>
      <w:r w:rsidR="002662E0">
        <w:rPr>
          <w:rFonts w:ascii="Times New Roman" w:eastAsia="Times New Roman" w:hAnsi="Times New Roman" w:cs="Times New Roman"/>
          <w:sz w:val="28"/>
          <w:szCs w:val="28"/>
          <w:lang w:eastAsia="ru-RU"/>
        </w:rPr>
        <w:t>соглашения</w:t>
      </w:r>
      <w:r w:rsidR="002662E0" w:rsidRPr="00714203">
        <w:rPr>
          <w:rFonts w:ascii="Times New Roman" w:eastAsia="Times New Roman" w:hAnsi="Times New Roman" w:cs="Times New Roman"/>
          <w:sz w:val="28"/>
          <w:szCs w:val="28"/>
          <w:lang w:eastAsia="ru-RU"/>
        </w:rPr>
        <w:t xml:space="preserve"> об установл</w:t>
      </w:r>
      <w:r w:rsidR="002662E0">
        <w:rPr>
          <w:rFonts w:ascii="Times New Roman" w:eastAsia="Times New Roman" w:hAnsi="Times New Roman" w:cs="Times New Roman"/>
          <w:sz w:val="28"/>
          <w:szCs w:val="28"/>
          <w:lang w:eastAsia="ru-RU"/>
        </w:rPr>
        <w:t>ении сервитута, либо уведомления</w:t>
      </w:r>
      <w:r w:rsidR="002662E0" w:rsidRPr="00714203">
        <w:rPr>
          <w:rFonts w:ascii="Times New Roman" w:eastAsia="Times New Roman" w:hAnsi="Times New Roman" w:cs="Times New Roman"/>
          <w:sz w:val="28"/>
          <w:szCs w:val="28"/>
          <w:lang w:eastAsia="ru-RU"/>
        </w:rPr>
        <w:t xml:space="preserve"> об отказе в установлении сервитута в отношении земельного участка</w:t>
      </w:r>
      <w:r w:rsidR="002662E0">
        <w:rPr>
          <w:rFonts w:ascii="Times New Roman" w:eastAsia="Times New Roman" w:hAnsi="Times New Roman" w:cs="Times New Roman"/>
          <w:sz w:val="28"/>
          <w:szCs w:val="28"/>
          <w:lang w:eastAsia="ru-RU"/>
        </w:rPr>
        <w:t xml:space="preserve">. </w:t>
      </w:r>
      <w:bookmarkStart w:id="6" w:name="Par135"/>
      <w:bookmarkEnd w:id="6"/>
    </w:p>
    <w:p w:rsidR="00CD795D" w:rsidRPr="00CD795D" w:rsidRDefault="00CD795D" w:rsidP="00CD79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69D8" w:rsidRDefault="00DF24EE" w:rsidP="006869D8">
      <w:pPr>
        <w:autoSpaceDE w:val="0"/>
        <w:autoSpaceDN w:val="0"/>
        <w:adjustRightInd w:val="0"/>
        <w:spacing w:after="0" w:line="240" w:lineRule="auto"/>
        <w:ind w:firstLine="540"/>
        <w:jc w:val="center"/>
        <w:rPr>
          <w:rFonts w:ascii="Times New Roman" w:hAnsi="Times New Roman" w:cs="Times New Roman"/>
          <w:b/>
          <w:sz w:val="28"/>
          <w:szCs w:val="28"/>
        </w:rPr>
      </w:pPr>
      <w:r w:rsidRPr="00D52312">
        <w:rPr>
          <w:rFonts w:ascii="Times New Roman" w:hAnsi="Times New Roman" w:cs="Times New Roman"/>
          <w:b/>
          <w:sz w:val="28"/>
          <w:szCs w:val="28"/>
        </w:rPr>
        <w:t>3.2. Прием</w:t>
      </w:r>
      <w:r w:rsidR="006869D8">
        <w:rPr>
          <w:rFonts w:ascii="Times New Roman" w:hAnsi="Times New Roman" w:cs="Times New Roman"/>
          <w:b/>
          <w:sz w:val="28"/>
          <w:szCs w:val="28"/>
        </w:rPr>
        <w:t xml:space="preserve"> заявления и приложенных к нему документов</w:t>
      </w:r>
    </w:p>
    <w:p w:rsidR="006869D8" w:rsidRDefault="006869D8" w:rsidP="00DF24EE">
      <w:pPr>
        <w:autoSpaceDE w:val="0"/>
        <w:autoSpaceDN w:val="0"/>
        <w:adjustRightInd w:val="0"/>
        <w:spacing w:after="0" w:line="240" w:lineRule="auto"/>
        <w:ind w:firstLine="540"/>
        <w:jc w:val="both"/>
        <w:rPr>
          <w:rFonts w:ascii="Times New Roman" w:hAnsi="Times New Roman" w:cs="Times New Roman"/>
          <w:sz w:val="28"/>
          <w:szCs w:val="28"/>
        </w:rPr>
      </w:pPr>
    </w:p>
    <w:p w:rsidR="00DF24EE" w:rsidRDefault="006869D8" w:rsidP="00DF24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 </w:t>
      </w:r>
      <w:r w:rsidR="00DF24EE" w:rsidRPr="0063301C">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поступление заявления в отдел делопроизводства, организационной и контрольно - кадровой работы администрации Советского муниципального района.</w:t>
      </w:r>
    </w:p>
    <w:p w:rsidR="006869D8" w:rsidRPr="00A114DD" w:rsidRDefault="006869D8" w:rsidP="0029562A">
      <w:pPr>
        <w:pStyle w:val="ConsPlusNormal"/>
        <w:widowControl/>
        <w:ind w:firstLine="567"/>
        <w:jc w:val="both"/>
        <w:rPr>
          <w:rFonts w:ascii="Times New Roman" w:hAnsi="Times New Roman" w:cs="Times New Roman"/>
          <w:sz w:val="28"/>
          <w:szCs w:val="28"/>
        </w:rPr>
      </w:pPr>
      <w:r w:rsidRPr="00A114DD">
        <w:rPr>
          <w:rFonts w:ascii="Times New Roman" w:hAnsi="Times New Roman" w:cs="Times New Roman"/>
          <w:sz w:val="28"/>
          <w:szCs w:val="28"/>
        </w:rPr>
        <w:lastRenderedPageBreak/>
        <w:t>Результатом административной процедуры «Прием заявления и приложенных к нему документов» является  регистрация</w:t>
      </w:r>
      <w:r>
        <w:rPr>
          <w:rFonts w:ascii="Times New Roman" w:hAnsi="Times New Roman" w:cs="Times New Roman"/>
          <w:sz w:val="28"/>
          <w:szCs w:val="28"/>
        </w:rPr>
        <w:t xml:space="preserve"> заявления, передача его главе Советского</w:t>
      </w:r>
      <w:r w:rsidRPr="00A114DD">
        <w:rPr>
          <w:rFonts w:ascii="Times New Roman" w:hAnsi="Times New Roman" w:cs="Times New Roman"/>
          <w:sz w:val="28"/>
          <w:szCs w:val="28"/>
        </w:rPr>
        <w:t xml:space="preserve"> муниципального </w:t>
      </w:r>
      <w:r w:rsidR="0029562A">
        <w:rPr>
          <w:rFonts w:ascii="Times New Roman" w:hAnsi="Times New Roman" w:cs="Times New Roman"/>
          <w:sz w:val="28"/>
          <w:szCs w:val="28"/>
        </w:rPr>
        <w:t>района  для</w:t>
      </w:r>
      <w:r w:rsidRPr="00A114DD">
        <w:rPr>
          <w:rFonts w:ascii="Times New Roman" w:hAnsi="Times New Roman" w:cs="Times New Roman"/>
          <w:sz w:val="28"/>
          <w:szCs w:val="28"/>
        </w:rPr>
        <w:t xml:space="preserve">  проставления резолюции. </w:t>
      </w:r>
    </w:p>
    <w:p w:rsidR="006869D8" w:rsidRPr="00A114DD" w:rsidRDefault="006869D8" w:rsidP="0029562A">
      <w:pPr>
        <w:pStyle w:val="ConsPlusNormal"/>
        <w:widowControl/>
        <w:ind w:firstLine="567"/>
        <w:jc w:val="both"/>
        <w:rPr>
          <w:rFonts w:ascii="Times New Roman" w:hAnsi="Times New Roman" w:cs="Times New Roman"/>
          <w:sz w:val="28"/>
          <w:szCs w:val="28"/>
        </w:rPr>
      </w:pPr>
      <w:r w:rsidRPr="00A114DD">
        <w:rPr>
          <w:rFonts w:ascii="Times New Roman" w:hAnsi="Times New Roman" w:cs="Times New Roman"/>
          <w:sz w:val="28"/>
          <w:szCs w:val="28"/>
        </w:rPr>
        <w:t xml:space="preserve">Способом  фиксации результата  выполнения административной процедуры является проставление штампа о регистрации заявления и резолюция главы </w:t>
      </w:r>
      <w:r>
        <w:rPr>
          <w:rFonts w:ascii="Times New Roman" w:hAnsi="Times New Roman" w:cs="Times New Roman"/>
          <w:sz w:val="28"/>
          <w:szCs w:val="28"/>
        </w:rPr>
        <w:t>Советского</w:t>
      </w:r>
      <w:r w:rsidRPr="00A114DD">
        <w:rPr>
          <w:rFonts w:ascii="Times New Roman" w:hAnsi="Times New Roman" w:cs="Times New Roman"/>
          <w:sz w:val="28"/>
          <w:szCs w:val="28"/>
        </w:rPr>
        <w:t xml:space="preserve"> муниципального района. </w:t>
      </w:r>
    </w:p>
    <w:p w:rsidR="006869D8" w:rsidRDefault="006869D8" w:rsidP="0029562A">
      <w:pPr>
        <w:pStyle w:val="ConsPlusNormal"/>
        <w:widowControl/>
        <w:ind w:firstLine="567"/>
        <w:jc w:val="both"/>
        <w:rPr>
          <w:rFonts w:ascii="Times New Roman" w:hAnsi="Times New Roman" w:cs="Times New Roman"/>
          <w:color w:val="000000"/>
          <w:sz w:val="28"/>
          <w:szCs w:val="28"/>
        </w:rPr>
      </w:pPr>
      <w:r w:rsidRPr="00A114DD">
        <w:rPr>
          <w:rFonts w:ascii="Times New Roman" w:hAnsi="Times New Roman" w:cs="Times New Roman"/>
          <w:color w:val="000000"/>
          <w:sz w:val="28"/>
          <w:szCs w:val="28"/>
        </w:rPr>
        <w:t xml:space="preserve">Максимальный срок исполнения административной процедуры «Прием заявления и приложенных документов»  составляет </w:t>
      </w:r>
      <w:r>
        <w:rPr>
          <w:rFonts w:ascii="Times New Roman" w:hAnsi="Times New Roman" w:cs="Times New Roman"/>
          <w:color w:val="000000"/>
          <w:sz w:val="28"/>
          <w:szCs w:val="28"/>
        </w:rPr>
        <w:t>1</w:t>
      </w:r>
      <w:r w:rsidRPr="00A114DD">
        <w:rPr>
          <w:rFonts w:ascii="Times New Roman" w:hAnsi="Times New Roman" w:cs="Times New Roman"/>
          <w:color w:val="000000"/>
          <w:sz w:val="28"/>
          <w:szCs w:val="28"/>
        </w:rPr>
        <w:t xml:space="preserve"> д</w:t>
      </w:r>
      <w:r>
        <w:rPr>
          <w:rFonts w:ascii="Times New Roman" w:hAnsi="Times New Roman" w:cs="Times New Roman"/>
          <w:color w:val="000000"/>
          <w:sz w:val="28"/>
          <w:szCs w:val="28"/>
        </w:rPr>
        <w:t>ень</w:t>
      </w:r>
      <w:r w:rsidRPr="00A114DD">
        <w:rPr>
          <w:rFonts w:ascii="Times New Roman" w:hAnsi="Times New Roman" w:cs="Times New Roman"/>
          <w:color w:val="000000"/>
          <w:sz w:val="28"/>
          <w:szCs w:val="28"/>
        </w:rPr>
        <w:t>.</w:t>
      </w:r>
    </w:p>
    <w:p w:rsidR="00CB16FD" w:rsidRPr="004C6D30" w:rsidRDefault="00CB16FD" w:rsidP="006869D8">
      <w:pPr>
        <w:pStyle w:val="ConsPlusNormal"/>
        <w:widowControl/>
        <w:ind w:firstLine="0"/>
        <w:jc w:val="both"/>
        <w:rPr>
          <w:rFonts w:ascii="Times New Roman" w:hAnsi="Times New Roman" w:cs="Times New Roman"/>
          <w:color w:val="000000"/>
          <w:sz w:val="28"/>
          <w:szCs w:val="28"/>
        </w:rPr>
      </w:pPr>
    </w:p>
    <w:p w:rsidR="00CB16FD" w:rsidRPr="004C6D30" w:rsidRDefault="004C6D30" w:rsidP="004C6D30">
      <w:pPr>
        <w:ind w:firstLine="540"/>
        <w:jc w:val="center"/>
        <w:rPr>
          <w:rFonts w:ascii="Times New Roman" w:hAnsi="Times New Roman" w:cs="Times New Roman"/>
          <w:b/>
          <w:sz w:val="28"/>
          <w:szCs w:val="28"/>
        </w:rPr>
      </w:pPr>
      <w:r w:rsidRPr="004C6D30">
        <w:rPr>
          <w:rFonts w:ascii="Times New Roman" w:hAnsi="Times New Roman" w:cs="Times New Roman"/>
          <w:b/>
          <w:color w:val="000000"/>
          <w:sz w:val="28"/>
          <w:szCs w:val="28"/>
        </w:rPr>
        <w:t xml:space="preserve">3.2.2. </w:t>
      </w:r>
      <w:r w:rsidR="002662E0" w:rsidRPr="002662E0">
        <w:rPr>
          <w:rFonts w:ascii="Times New Roman" w:hAnsi="Times New Roman" w:cs="Times New Roman"/>
          <w:b/>
          <w:sz w:val="28"/>
          <w:szCs w:val="28"/>
        </w:rPr>
        <w:t>Рассмотрение заявления и приложенных к нему документов, подготовка и подписание проекта соглашения об установлении сервитута либо проекта решения администрации об отказе в установлении сервитута</w:t>
      </w:r>
    </w:p>
    <w:p w:rsidR="00CB16FD" w:rsidRPr="00A114DD" w:rsidRDefault="00CB16FD" w:rsidP="00CB16FD">
      <w:pPr>
        <w:pStyle w:val="ConsPlusNormal"/>
        <w:widowControl/>
        <w:ind w:firstLine="709"/>
        <w:jc w:val="both"/>
        <w:rPr>
          <w:rFonts w:ascii="Times New Roman" w:hAnsi="Times New Roman" w:cs="Times New Roman"/>
          <w:sz w:val="28"/>
          <w:szCs w:val="28"/>
        </w:rPr>
      </w:pPr>
      <w:r w:rsidRPr="00A114DD">
        <w:rPr>
          <w:rFonts w:ascii="Times New Roman" w:hAnsi="Times New Roman" w:cs="Times New Roman"/>
          <w:sz w:val="28"/>
          <w:szCs w:val="28"/>
        </w:rPr>
        <w:t xml:space="preserve">Основанием для начала административной процедуры является поступление заявления в </w:t>
      </w:r>
      <w:r>
        <w:rPr>
          <w:rFonts w:ascii="Times New Roman" w:hAnsi="Times New Roman" w:cs="Times New Roman"/>
          <w:sz w:val="28"/>
          <w:szCs w:val="28"/>
        </w:rPr>
        <w:t>О</w:t>
      </w:r>
      <w:r w:rsidRPr="00A114DD">
        <w:rPr>
          <w:rFonts w:ascii="Times New Roman" w:hAnsi="Times New Roman" w:cs="Times New Roman"/>
          <w:sz w:val="28"/>
          <w:szCs w:val="28"/>
        </w:rPr>
        <w:t xml:space="preserve">тдел с резолюцией главы </w:t>
      </w:r>
      <w:r>
        <w:rPr>
          <w:rFonts w:ascii="Times New Roman" w:hAnsi="Times New Roman" w:cs="Times New Roman"/>
          <w:sz w:val="28"/>
          <w:szCs w:val="28"/>
        </w:rPr>
        <w:t>Советского</w:t>
      </w:r>
      <w:r w:rsidRPr="00A114DD">
        <w:rPr>
          <w:rFonts w:ascii="Times New Roman" w:hAnsi="Times New Roman" w:cs="Times New Roman"/>
          <w:sz w:val="28"/>
          <w:szCs w:val="28"/>
        </w:rPr>
        <w:t xml:space="preserve"> муниципального района, с приложением документов, предусмотренных </w:t>
      </w:r>
      <w:r>
        <w:rPr>
          <w:rFonts w:ascii="Times New Roman" w:hAnsi="Times New Roman" w:cs="Times New Roman"/>
          <w:sz w:val="28"/>
          <w:szCs w:val="28"/>
        </w:rPr>
        <w:t>пунктом 2.6.  настоящего А</w:t>
      </w:r>
      <w:r w:rsidRPr="00A114DD">
        <w:rPr>
          <w:rFonts w:ascii="Times New Roman" w:hAnsi="Times New Roman" w:cs="Times New Roman"/>
          <w:sz w:val="28"/>
          <w:szCs w:val="28"/>
        </w:rPr>
        <w:t>дминистративного  регламента.</w:t>
      </w:r>
    </w:p>
    <w:p w:rsidR="00CB16FD" w:rsidRDefault="00CB16FD" w:rsidP="0029562A">
      <w:pPr>
        <w:pStyle w:val="ConsPlusNormal"/>
        <w:widowControl/>
        <w:tabs>
          <w:tab w:val="left" w:pos="709"/>
          <w:tab w:val="left" w:pos="851"/>
        </w:tabs>
        <w:ind w:firstLine="0"/>
        <w:jc w:val="both"/>
        <w:rPr>
          <w:rFonts w:ascii="Times New Roman" w:hAnsi="Times New Roman" w:cs="Times New Roman"/>
          <w:sz w:val="28"/>
          <w:szCs w:val="28"/>
        </w:rPr>
      </w:pPr>
      <w:r>
        <w:rPr>
          <w:rFonts w:ascii="Times New Roman" w:hAnsi="Times New Roman" w:cs="Times New Roman"/>
          <w:sz w:val="28"/>
          <w:szCs w:val="28"/>
        </w:rPr>
        <w:tab/>
        <w:t>В случае</w:t>
      </w:r>
      <w:r w:rsidRPr="00A114DD">
        <w:rPr>
          <w:rFonts w:ascii="Times New Roman" w:hAnsi="Times New Roman" w:cs="Times New Roman"/>
          <w:sz w:val="28"/>
          <w:szCs w:val="28"/>
        </w:rPr>
        <w:t xml:space="preserve"> если заявителем не представлены документы, предусмотренные </w:t>
      </w:r>
      <w:r>
        <w:rPr>
          <w:rFonts w:ascii="Times New Roman" w:hAnsi="Times New Roman" w:cs="Times New Roman"/>
          <w:sz w:val="28"/>
          <w:szCs w:val="28"/>
        </w:rPr>
        <w:t>пунктом 2.6. настоящего А</w:t>
      </w:r>
      <w:r w:rsidRPr="00A114DD">
        <w:rPr>
          <w:rFonts w:ascii="Times New Roman" w:hAnsi="Times New Roman" w:cs="Times New Roman"/>
          <w:sz w:val="28"/>
          <w:szCs w:val="28"/>
        </w:rPr>
        <w:t xml:space="preserve">дминистративного регламента, </w:t>
      </w:r>
      <w:r>
        <w:rPr>
          <w:rFonts w:ascii="Times New Roman" w:hAnsi="Times New Roman" w:cs="Times New Roman"/>
          <w:sz w:val="28"/>
          <w:szCs w:val="28"/>
        </w:rPr>
        <w:t xml:space="preserve">специалистом Отдела </w:t>
      </w:r>
      <w:r w:rsidRPr="00A114DD">
        <w:rPr>
          <w:rFonts w:ascii="Times New Roman" w:hAnsi="Times New Roman" w:cs="Times New Roman"/>
          <w:sz w:val="28"/>
          <w:szCs w:val="28"/>
        </w:rPr>
        <w:t>в течени</w:t>
      </w:r>
      <w:r>
        <w:rPr>
          <w:rFonts w:ascii="Times New Roman" w:hAnsi="Times New Roman" w:cs="Times New Roman"/>
          <w:sz w:val="28"/>
          <w:szCs w:val="28"/>
        </w:rPr>
        <w:t>е1-го рабочего</w:t>
      </w:r>
      <w:r w:rsidRPr="00A114DD">
        <w:rPr>
          <w:rFonts w:ascii="Times New Roman" w:hAnsi="Times New Roman" w:cs="Times New Roman"/>
          <w:sz w:val="28"/>
          <w:szCs w:val="28"/>
        </w:rPr>
        <w:t xml:space="preserve"> дн</w:t>
      </w:r>
      <w:r>
        <w:rPr>
          <w:rFonts w:ascii="Times New Roman" w:hAnsi="Times New Roman" w:cs="Times New Roman"/>
          <w:sz w:val="28"/>
          <w:szCs w:val="28"/>
        </w:rPr>
        <w:t>я</w:t>
      </w:r>
      <w:r w:rsidRPr="00A114DD">
        <w:rPr>
          <w:rFonts w:ascii="Times New Roman" w:hAnsi="Times New Roman" w:cs="Times New Roman"/>
          <w:sz w:val="28"/>
          <w:szCs w:val="28"/>
        </w:rPr>
        <w:t xml:space="preserve"> обеспечиваются мероприятия по подготовке и направлении межведомственных запросов в уполномоченные органы о предоставлении указанных документов.</w:t>
      </w:r>
    </w:p>
    <w:p w:rsidR="00CB16FD" w:rsidRDefault="00CB16FD" w:rsidP="00295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После получения всех документов Исполнитель проводит анализ заявления и приложенных к нему документов на предмет нал</w:t>
      </w:r>
      <w:r w:rsidR="00F96E5E">
        <w:rPr>
          <w:rFonts w:ascii="Times New Roman" w:hAnsi="Times New Roman" w:cs="Times New Roman"/>
          <w:sz w:val="28"/>
          <w:szCs w:val="28"/>
        </w:rPr>
        <w:t>ичия или отсутствия оснований в выдаче соответствующего соглашения.</w:t>
      </w:r>
    </w:p>
    <w:p w:rsidR="00F96E5E" w:rsidRDefault="00F96E5E" w:rsidP="00295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основа</w:t>
      </w:r>
      <w:r w:rsidR="004C6D30">
        <w:rPr>
          <w:rFonts w:ascii="Times New Roman" w:hAnsi="Times New Roman" w:cs="Times New Roman"/>
          <w:sz w:val="28"/>
          <w:szCs w:val="28"/>
        </w:rPr>
        <w:t>ний, предусмотренных пунктом 2.9</w:t>
      </w:r>
      <w:r>
        <w:rPr>
          <w:rFonts w:ascii="Times New Roman" w:hAnsi="Times New Roman" w:cs="Times New Roman"/>
          <w:sz w:val="28"/>
          <w:szCs w:val="28"/>
        </w:rPr>
        <w:t xml:space="preserve"> настоящего Административного регламента, специалист отдела готовит соответствующее соглашение за подписью главы Советского муниципального района.</w:t>
      </w:r>
    </w:p>
    <w:p w:rsidR="00F96E5E" w:rsidRDefault="00F96E5E" w:rsidP="00295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w:t>
      </w:r>
      <w:r w:rsidR="004C6D30">
        <w:rPr>
          <w:rFonts w:ascii="Times New Roman" w:hAnsi="Times New Roman" w:cs="Times New Roman"/>
          <w:sz w:val="28"/>
          <w:szCs w:val="28"/>
        </w:rPr>
        <w:t>ний, предусмотренных пунктом 2.9</w:t>
      </w:r>
      <w:r>
        <w:rPr>
          <w:rFonts w:ascii="Times New Roman" w:hAnsi="Times New Roman" w:cs="Times New Roman"/>
          <w:sz w:val="28"/>
          <w:szCs w:val="28"/>
        </w:rPr>
        <w:t xml:space="preserve"> настоящего Административного регламента, специалист готовит решение об отказе в установлении сервитута за подписью главы Советского муниципального района.</w:t>
      </w:r>
    </w:p>
    <w:p w:rsidR="00F96E5E" w:rsidRDefault="00F96E5E" w:rsidP="00295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 обеспечивает передачу подготовленного соглашения или решения об отказе в установлении сервитута</w:t>
      </w:r>
      <w:r w:rsidR="007573CB">
        <w:rPr>
          <w:rFonts w:ascii="Times New Roman" w:hAnsi="Times New Roman" w:cs="Times New Roman"/>
          <w:sz w:val="28"/>
          <w:szCs w:val="28"/>
        </w:rPr>
        <w:t xml:space="preserve"> на подпись главе Советского муниципального района.</w:t>
      </w:r>
    </w:p>
    <w:p w:rsidR="007573CB" w:rsidRDefault="007573CB" w:rsidP="00295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подписание главой Советского муниципального района одного из двух документов:</w:t>
      </w:r>
    </w:p>
    <w:p w:rsidR="00DF24EE" w:rsidRPr="0063301C" w:rsidRDefault="00DF24EE" w:rsidP="0029562A">
      <w:pPr>
        <w:pStyle w:val="ConsPlusNormal"/>
        <w:widowControl/>
        <w:ind w:firstLine="709"/>
        <w:jc w:val="both"/>
        <w:rPr>
          <w:rFonts w:ascii="Times New Roman" w:hAnsi="Times New Roman" w:cs="Times New Roman"/>
          <w:sz w:val="28"/>
          <w:szCs w:val="28"/>
        </w:rPr>
      </w:pPr>
      <w:r w:rsidRPr="0063301C">
        <w:rPr>
          <w:rFonts w:ascii="Times New Roman" w:hAnsi="Times New Roman" w:cs="Times New Roman"/>
          <w:sz w:val="28"/>
          <w:szCs w:val="28"/>
        </w:rPr>
        <w:t>- соглашения об установлении сервитута (в трех экземплярах);</w:t>
      </w:r>
    </w:p>
    <w:p w:rsidR="0029562A" w:rsidRDefault="00DF24EE" w:rsidP="0029562A">
      <w:pPr>
        <w:autoSpaceDE w:val="0"/>
        <w:autoSpaceDN w:val="0"/>
        <w:adjustRightInd w:val="0"/>
        <w:spacing w:after="0" w:line="240" w:lineRule="auto"/>
        <w:ind w:firstLine="709"/>
        <w:jc w:val="both"/>
        <w:rPr>
          <w:rFonts w:ascii="Times New Roman" w:hAnsi="Times New Roman" w:cs="Times New Roman"/>
          <w:sz w:val="28"/>
          <w:szCs w:val="28"/>
        </w:rPr>
      </w:pPr>
      <w:r w:rsidRPr="0063301C">
        <w:rPr>
          <w:rFonts w:ascii="Times New Roman" w:hAnsi="Times New Roman" w:cs="Times New Roman"/>
          <w:sz w:val="28"/>
          <w:szCs w:val="28"/>
        </w:rPr>
        <w:t>- решения администрации об отказе в установлении сервитута.</w:t>
      </w:r>
    </w:p>
    <w:p w:rsidR="002E19DC" w:rsidRDefault="00DF24EE" w:rsidP="002E19DC">
      <w:pPr>
        <w:autoSpaceDE w:val="0"/>
        <w:autoSpaceDN w:val="0"/>
        <w:adjustRightInd w:val="0"/>
        <w:spacing w:after="0" w:line="240" w:lineRule="auto"/>
        <w:ind w:firstLine="709"/>
        <w:jc w:val="both"/>
        <w:rPr>
          <w:rFonts w:ascii="Times New Roman" w:hAnsi="Times New Roman" w:cs="Times New Roman"/>
          <w:sz w:val="28"/>
          <w:szCs w:val="28"/>
        </w:rPr>
      </w:pPr>
      <w:r w:rsidRPr="0063301C">
        <w:rPr>
          <w:rFonts w:ascii="Times New Roman" w:hAnsi="Times New Roman"/>
          <w:sz w:val="28"/>
          <w:szCs w:val="28"/>
        </w:rPr>
        <w:t>Способом фиксации административной процедуры</w:t>
      </w:r>
      <w:r w:rsidR="007573CB">
        <w:rPr>
          <w:rFonts w:ascii="Times New Roman" w:hAnsi="Times New Roman"/>
          <w:sz w:val="28"/>
          <w:szCs w:val="28"/>
        </w:rPr>
        <w:t> – присвоение специалистом делопроизводства, организационной и контрольно - кадровой работы администрации Советского муниципального района регистрационного номера соответствующему соглашению, либо присвоение регистрационного номера решению об отказе в установлении сервитута.</w:t>
      </w:r>
      <w:bookmarkStart w:id="7" w:name="Par157"/>
      <w:bookmarkEnd w:id="7"/>
    </w:p>
    <w:p w:rsidR="002E19DC" w:rsidRPr="002E19DC" w:rsidRDefault="002E19DC" w:rsidP="002E19DC">
      <w:pPr>
        <w:autoSpaceDE w:val="0"/>
        <w:autoSpaceDN w:val="0"/>
        <w:adjustRightInd w:val="0"/>
        <w:spacing w:after="0" w:line="240" w:lineRule="auto"/>
        <w:ind w:firstLine="709"/>
        <w:jc w:val="both"/>
        <w:rPr>
          <w:rFonts w:ascii="Times New Roman" w:hAnsi="Times New Roman" w:cs="Times New Roman"/>
          <w:sz w:val="28"/>
          <w:szCs w:val="28"/>
        </w:rPr>
      </w:pPr>
    </w:p>
    <w:p w:rsidR="007573CB" w:rsidRDefault="004C6D30" w:rsidP="002662E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3.3</w:t>
      </w:r>
      <w:r w:rsidR="00DF24EE" w:rsidRPr="007573CB">
        <w:rPr>
          <w:rFonts w:ascii="Times New Roman" w:hAnsi="Times New Roman" w:cs="Times New Roman"/>
          <w:b/>
          <w:sz w:val="28"/>
          <w:szCs w:val="28"/>
        </w:rPr>
        <w:t xml:space="preserve">. </w:t>
      </w:r>
      <w:r w:rsidR="002662E0" w:rsidRPr="002662E0">
        <w:rPr>
          <w:rFonts w:ascii="Times New Roman" w:hAnsi="Times New Roman" w:cs="Times New Roman"/>
          <w:b/>
          <w:sz w:val="28"/>
          <w:szCs w:val="28"/>
        </w:rPr>
        <w:t xml:space="preserve">Направление (выдача) </w:t>
      </w:r>
      <w:r w:rsidR="002662E0" w:rsidRPr="002662E0">
        <w:rPr>
          <w:rFonts w:ascii="Times New Roman" w:eastAsia="Times New Roman" w:hAnsi="Times New Roman" w:cs="Times New Roman"/>
          <w:b/>
          <w:sz w:val="28"/>
          <w:szCs w:val="28"/>
          <w:lang w:eastAsia="ru-RU"/>
        </w:rPr>
        <w:t>соглашения об установлении сервитута, либо уведомления об отказе в установлении сервитута в отношении земельного участка</w:t>
      </w:r>
    </w:p>
    <w:p w:rsidR="0029562A" w:rsidRPr="002662E0" w:rsidRDefault="0029562A" w:rsidP="002662E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F24EE" w:rsidRDefault="00DF24EE" w:rsidP="002662E0">
      <w:pPr>
        <w:autoSpaceDE w:val="0"/>
        <w:autoSpaceDN w:val="0"/>
        <w:adjustRightInd w:val="0"/>
        <w:spacing w:after="0" w:line="240" w:lineRule="auto"/>
        <w:ind w:firstLine="567"/>
        <w:jc w:val="both"/>
        <w:rPr>
          <w:rFonts w:ascii="Times New Roman" w:hAnsi="Times New Roman" w:cs="Times New Roman"/>
          <w:sz w:val="28"/>
          <w:szCs w:val="28"/>
        </w:rPr>
      </w:pPr>
      <w:r w:rsidRPr="0063301C">
        <w:rPr>
          <w:rFonts w:ascii="Times New Roman" w:hAnsi="Times New Roman" w:cs="Times New Roman"/>
          <w:sz w:val="28"/>
          <w:szCs w:val="28"/>
        </w:rPr>
        <w:t xml:space="preserve">Основанием для начала исполнения административной процедуры является </w:t>
      </w:r>
      <w:r w:rsidR="007573CB">
        <w:rPr>
          <w:rFonts w:ascii="Times New Roman" w:hAnsi="Times New Roman" w:cs="Times New Roman"/>
          <w:sz w:val="28"/>
          <w:szCs w:val="28"/>
        </w:rPr>
        <w:t>регистрация соответствующего соглашения или регис</w:t>
      </w:r>
      <w:r w:rsidR="00BF3368">
        <w:rPr>
          <w:rFonts w:ascii="Times New Roman" w:hAnsi="Times New Roman" w:cs="Times New Roman"/>
          <w:sz w:val="28"/>
          <w:szCs w:val="28"/>
        </w:rPr>
        <w:t>т</w:t>
      </w:r>
      <w:r w:rsidR="007573CB">
        <w:rPr>
          <w:rFonts w:ascii="Times New Roman" w:hAnsi="Times New Roman" w:cs="Times New Roman"/>
          <w:sz w:val="28"/>
          <w:szCs w:val="28"/>
        </w:rPr>
        <w:t xml:space="preserve">рация решения об отказе </w:t>
      </w:r>
      <w:r w:rsidR="00BF3368">
        <w:rPr>
          <w:rFonts w:ascii="Times New Roman" w:hAnsi="Times New Roman" w:cs="Times New Roman"/>
          <w:sz w:val="28"/>
          <w:szCs w:val="28"/>
        </w:rPr>
        <w:t>в установлении сервитута в отделе делопроизводства, организационной и контрольно – кадровой работы администрации Советского муниципального района.</w:t>
      </w:r>
    </w:p>
    <w:p w:rsidR="00BF3368" w:rsidRPr="0063301C" w:rsidRDefault="00BF3368" w:rsidP="00DF24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 уведомляет заявителя о принятом решении и выдаёт ему оформленное соглашение в установлении сервитута, либо решения об отказе в установлении сервитута в Отделе под роспись или направляет с помощью портала государственных и муниципальных услуг Российской Федерации, а так же через многофункциональный центр Советского района, либо направляет документы посредством почтового отправления (при указании способа получения результата муниципальной услуги в заявлении).</w:t>
      </w:r>
    </w:p>
    <w:p w:rsidR="00045A74" w:rsidRDefault="00045A74" w:rsidP="00DF24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неявки заявителя за получением документа, специалист Отдела обеспечивает направление данного документа посредством заказного почтового отправления заявителю.</w:t>
      </w:r>
    </w:p>
    <w:p w:rsidR="00DF24EE" w:rsidRPr="0063301C" w:rsidRDefault="00DF24EE" w:rsidP="0029562A">
      <w:pPr>
        <w:pStyle w:val="ae"/>
        <w:tabs>
          <w:tab w:val="left" w:pos="567"/>
        </w:tabs>
        <w:ind w:firstLine="567"/>
        <w:jc w:val="both"/>
        <w:rPr>
          <w:rFonts w:ascii="Times New Roman" w:hAnsi="Times New Roman"/>
          <w:sz w:val="28"/>
          <w:szCs w:val="28"/>
        </w:rPr>
      </w:pPr>
      <w:r w:rsidRPr="0063301C">
        <w:rPr>
          <w:rFonts w:ascii="Times New Roman" w:hAnsi="Times New Roman"/>
          <w:sz w:val="28"/>
          <w:szCs w:val="28"/>
        </w:rPr>
        <w:t xml:space="preserve">Результатом административной процедуры является </w:t>
      </w:r>
      <w:r w:rsidR="00045A74">
        <w:rPr>
          <w:rFonts w:ascii="Times New Roman" w:hAnsi="Times New Roman"/>
          <w:sz w:val="28"/>
          <w:szCs w:val="28"/>
        </w:rPr>
        <w:t>выдача или направление соответствующего соглашения или решения заявителю.</w:t>
      </w:r>
    </w:p>
    <w:p w:rsidR="00DF24EE" w:rsidRDefault="00045A74" w:rsidP="0029562A">
      <w:pPr>
        <w:pStyle w:val="ae"/>
        <w:ind w:firstLine="567"/>
        <w:jc w:val="both"/>
        <w:rPr>
          <w:rFonts w:ascii="Times New Roman" w:hAnsi="Times New Roman"/>
          <w:sz w:val="28"/>
          <w:szCs w:val="28"/>
        </w:rPr>
      </w:pPr>
      <w:r>
        <w:rPr>
          <w:rFonts w:ascii="Times New Roman" w:hAnsi="Times New Roman"/>
          <w:sz w:val="28"/>
          <w:szCs w:val="28"/>
        </w:rPr>
        <w:t>Способ</w:t>
      </w:r>
      <w:r w:rsidR="00DF24EE" w:rsidRPr="0063301C">
        <w:rPr>
          <w:rFonts w:ascii="Times New Roman" w:hAnsi="Times New Roman"/>
          <w:sz w:val="28"/>
          <w:szCs w:val="28"/>
        </w:rPr>
        <w:t xml:space="preserve"> фиксации </w:t>
      </w:r>
      <w:r>
        <w:rPr>
          <w:rFonts w:ascii="Times New Roman" w:hAnsi="Times New Roman"/>
          <w:sz w:val="28"/>
          <w:szCs w:val="28"/>
        </w:rPr>
        <w:t xml:space="preserve">результата административной процедуры – роспись </w:t>
      </w:r>
      <w:r w:rsidR="00A81D17">
        <w:rPr>
          <w:rFonts w:ascii="Times New Roman" w:hAnsi="Times New Roman"/>
          <w:sz w:val="28"/>
          <w:szCs w:val="28"/>
        </w:rPr>
        <w:t>заявителя в журнале выдачи документов отдела, либо внесение записи в журнал о направлении соответствующего соглашения об установлении сервитута или решения об отказе в установлении сервитута.</w:t>
      </w:r>
    </w:p>
    <w:p w:rsidR="00A81D17" w:rsidRPr="0063301C" w:rsidRDefault="00A81D17" w:rsidP="00695CB0">
      <w:pPr>
        <w:pStyle w:val="ae"/>
        <w:tabs>
          <w:tab w:val="left" w:pos="567"/>
        </w:tabs>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не может превышать 3 рабочих дня.</w:t>
      </w:r>
    </w:p>
    <w:p w:rsidR="00DF24EE" w:rsidRPr="0063301C" w:rsidRDefault="00DF24EE" w:rsidP="00320147">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F24EE" w:rsidRPr="0063301C" w:rsidRDefault="007021CF" w:rsidP="00695CB0">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4. </w:t>
      </w:r>
      <w:r w:rsidR="00DF24EE" w:rsidRPr="0063301C">
        <w:rPr>
          <w:rFonts w:ascii="Times New Roman" w:hAnsi="Times New Roman" w:cs="Times New Roman"/>
          <w:b/>
          <w:sz w:val="28"/>
          <w:szCs w:val="28"/>
        </w:rPr>
        <w:t>Формы контроля за предоставлением  муниципальной услуги</w:t>
      </w:r>
    </w:p>
    <w:p w:rsidR="002E19DC" w:rsidRDefault="002E19DC" w:rsidP="00695CB0">
      <w:pPr>
        <w:pStyle w:val="ConsPlusNormal"/>
        <w:widowControl/>
        <w:ind w:firstLine="0"/>
        <w:jc w:val="center"/>
        <w:outlineLvl w:val="2"/>
        <w:rPr>
          <w:rFonts w:ascii="Times New Roman" w:hAnsi="Times New Roman" w:cs="Times New Roman"/>
          <w:b/>
          <w:sz w:val="28"/>
          <w:szCs w:val="28"/>
        </w:rPr>
      </w:pPr>
    </w:p>
    <w:p w:rsidR="00DF24EE" w:rsidRPr="0063301C" w:rsidRDefault="00DF24EE" w:rsidP="00695CB0">
      <w:pPr>
        <w:pStyle w:val="ConsPlusNormal"/>
        <w:widowControl/>
        <w:ind w:firstLine="0"/>
        <w:jc w:val="center"/>
        <w:outlineLvl w:val="2"/>
        <w:rPr>
          <w:rFonts w:ascii="Times New Roman" w:hAnsi="Times New Roman" w:cs="Times New Roman"/>
          <w:b/>
          <w:sz w:val="28"/>
          <w:szCs w:val="28"/>
          <w:shd w:val="clear" w:color="auto" w:fill="FFFFFF"/>
        </w:rPr>
      </w:pPr>
      <w:r w:rsidRPr="0063301C">
        <w:rPr>
          <w:rFonts w:ascii="Times New Roman" w:hAnsi="Times New Roman" w:cs="Times New Roman"/>
          <w:b/>
          <w:sz w:val="28"/>
          <w:szCs w:val="28"/>
        </w:rPr>
        <w:t xml:space="preserve">4.1 </w:t>
      </w:r>
      <w:r w:rsidRPr="0063301C">
        <w:rPr>
          <w:rFonts w:ascii="Times New Roman" w:hAnsi="Times New Roman" w:cs="Times New Roman"/>
          <w:b/>
          <w:sz w:val="28"/>
          <w:szCs w:val="28"/>
          <w:shd w:val="clear" w:color="auto" w:fill="FFFFFF"/>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F24EE" w:rsidRPr="0063301C" w:rsidRDefault="00DF24EE" w:rsidP="00DF24EE">
      <w:pPr>
        <w:pStyle w:val="ConsPlusNormal"/>
        <w:widowControl/>
        <w:ind w:firstLine="709"/>
        <w:jc w:val="both"/>
        <w:outlineLvl w:val="2"/>
        <w:rPr>
          <w:rFonts w:ascii="Times New Roman" w:hAnsi="Times New Roman" w:cs="Times New Roman"/>
          <w:b/>
          <w:sz w:val="28"/>
          <w:szCs w:val="28"/>
          <w:shd w:val="clear" w:color="auto" w:fill="FFFFFF"/>
        </w:rPr>
      </w:pPr>
    </w:p>
    <w:p w:rsidR="007021CF" w:rsidRDefault="002E19DC" w:rsidP="007021CF">
      <w:pPr>
        <w:pStyle w:val="ConsPlusNormal"/>
        <w:widowContro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4.1.1. </w:t>
      </w:r>
      <w:r w:rsidR="007021CF" w:rsidRPr="0063301C">
        <w:rPr>
          <w:rFonts w:ascii="Times New Roman" w:hAnsi="Times New Roman" w:cs="Times New Roman"/>
          <w:sz w:val="28"/>
          <w:szCs w:val="28"/>
          <w:shd w:val="clear" w:color="auto" w:fill="FFFFFF"/>
        </w:rPr>
        <w:t xml:space="preserve">Текущий контроль за соблюдением </w:t>
      </w:r>
      <w:r w:rsidR="007021CF">
        <w:rPr>
          <w:rFonts w:ascii="Times New Roman" w:hAnsi="Times New Roman" w:cs="Times New Roman"/>
          <w:sz w:val="28"/>
          <w:szCs w:val="28"/>
          <w:shd w:val="clear" w:color="auto" w:fill="FFFFFF"/>
        </w:rPr>
        <w:t>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начальником отдела в соответствии с должностной инструкцией.</w:t>
      </w:r>
    </w:p>
    <w:p w:rsidR="007021CF" w:rsidRPr="0063301C" w:rsidRDefault="007021CF" w:rsidP="007021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Периодичность осуществления текущего контроля – постоянно.</w:t>
      </w:r>
    </w:p>
    <w:p w:rsidR="00DF24EE" w:rsidRPr="0063301C" w:rsidRDefault="00DF24EE" w:rsidP="00DF24EE">
      <w:pPr>
        <w:pStyle w:val="ConsPlusNormal"/>
        <w:widowControl/>
        <w:ind w:firstLine="709"/>
        <w:jc w:val="both"/>
        <w:rPr>
          <w:rFonts w:ascii="Times New Roman" w:hAnsi="Times New Roman" w:cs="Times New Roman"/>
          <w:sz w:val="28"/>
          <w:szCs w:val="28"/>
        </w:rPr>
      </w:pPr>
    </w:p>
    <w:p w:rsidR="00DF24EE" w:rsidRPr="0063301C" w:rsidRDefault="00DF24EE" w:rsidP="002E19DC">
      <w:pPr>
        <w:pStyle w:val="ConsPlusNormal"/>
        <w:widowControl/>
        <w:ind w:firstLine="709"/>
        <w:jc w:val="center"/>
        <w:rPr>
          <w:rFonts w:ascii="Times New Roman" w:hAnsi="Times New Roman" w:cs="Times New Roman"/>
          <w:b/>
          <w:color w:val="22272F"/>
          <w:sz w:val="28"/>
          <w:szCs w:val="28"/>
          <w:shd w:val="clear" w:color="auto" w:fill="FFFFFF"/>
        </w:rPr>
      </w:pPr>
      <w:r w:rsidRPr="0063301C">
        <w:rPr>
          <w:rFonts w:ascii="Times New Roman" w:hAnsi="Times New Roman" w:cs="Times New Roman"/>
          <w:b/>
          <w:sz w:val="28"/>
          <w:szCs w:val="28"/>
        </w:rPr>
        <w:t>4.2.</w:t>
      </w:r>
      <w:r w:rsidRPr="0063301C">
        <w:rPr>
          <w:rFonts w:ascii="Times New Roman" w:hAnsi="Times New Roman" w:cs="Times New Roman"/>
          <w:b/>
          <w:color w:val="22272F"/>
          <w:sz w:val="28"/>
          <w:szCs w:val="28"/>
          <w:shd w:val="clear" w:color="auto" w:fill="FFFFFF"/>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rsidR="00116648" w:rsidRDefault="00116648" w:rsidP="007021CF">
      <w:pPr>
        <w:pStyle w:val="ConsPlusNormal"/>
        <w:widowControl/>
        <w:ind w:firstLine="709"/>
        <w:jc w:val="both"/>
        <w:rPr>
          <w:rFonts w:ascii="Times New Roman" w:hAnsi="Times New Roman" w:cs="Times New Roman"/>
          <w:sz w:val="28"/>
          <w:szCs w:val="28"/>
        </w:rPr>
      </w:pPr>
    </w:p>
    <w:p w:rsidR="007021CF" w:rsidRDefault="002E19DC" w:rsidP="007021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4.2.1. </w:t>
      </w:r>
      <w:r w:rsidR="007021CF">
        <w:rPr>
          <w:rFonts w:ascii="Times New Roman" w:hAnsi="Times New Roman" w:cs="Times New Roman"/>
          <w:sz w:val="28"/>
          <w:szCs w:val="28"/>
        </w:rPr>
        <w:t xml:space="preserve">Контроль полноты и качества предоставления муниципальной услуги включает в себя проведение плановых и внеплановых проверок, </w:t>
      </w:r>
      <w:r w:rsidR="007021CF">
        <w:rPr>
          <w:rFonts w:ascii="Times New Roman" w:hAnsi="Times New Roman" w:cs="Times New Roman"/>
          <w:sz w:val="28"/>
          <w:szCs w:val="28"/>
        </w:rPr>
        <w:lastRenderedPageBreak/>
        <w:t>выявление и установление нарушений прав заявителей, принятие решений об устранении соответствующих нарушений.</w:t>
      </w:r>
    </w:p>
    <w:p w:rsidR="007021CF" w:rsidRDefault="002E19DC" w:rsidP="007021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4.2.2. </w:t>
      </w:r>
      <w:r w:rsidR="007021CF">
        <w:rPr>
          <w:rFonts w:ascii="Times New Roman" w:hAnsi="Times New Roman" w:cs="Times New Roman"/>
          <w:sz w:val="28"/>
          <w:szCs w:val="28"/>
        </w:rPr>
        <w:t>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администрации или Отдела – указать, как проводится.</w:t>
      </w:r>
    </w:p>
    <w:p w:rsidR="007021CF" w:rsidRDefault="002E19DC" w:rsidP="007021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4.2.3. </w:t>
      </w:r>
      <w:r w:rsidR="007021CF">
        <w:rPr>
          <w:rFonts w:ascii="Times New Roman" w:hAnsi="Times New Roman" w:cs="Times New Roman"/>
          <w:sz w:val="28"/>
          <w:szCs w:val="28"/>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глава администрации Советского муниципального района или уполномоченное им должностное лицо или начальник Отдела.</w:t>
      </w:r>
    </w:p>
    <w:p w:rsidR="007021CF" w:rsidRDefault="002E19DC" w:rsidP="007021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4.2.4. </w:t>
      </w:r>
      <w:r w:rsidR="007021CF">
        <w:rPr>
          <w:rFonts w:ascii="Times New Roman" w:hAnsi="Times New Roman" w:cs="Times New Roman"/>
          <w:sz w:val="28"/>
          <w:szCs w:val="28"/>
        </w:rPr>
        <w:t>Результаты проверки оформляются в форме акта, в котором отмечаются выявленные  недостатки и предложения по их устранению отправления (при указании способа получения результата муниципальной услуги в заявлении).</w:t>
      </w:r>
    </w:p>
    <w:p w:rsidR="007021CF" w:rsidRDefault="007021CF" w:rsidP="007021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неявки за</w:t>
      </w:r>
      <w:r w:rsidR="00684842">
        <w:rPr>
          <w:rFonts w:ascii="Times New Roman" w:hAnsi="Times New Roman" w:cs="Times New Roman"/>
          <w:sz w:val="28"/>
          <w:szCs w:val="28"/>
        </w:rPr>
        <w:t>явителя за получением документа</w:t>
      </w:r>
      <w:r>
        <w:rPr>
          <w:rFonts w:ascii="Times New Roman" w:hAnsi="Times New Roman" w:cs="Times New Roman"/>
          <w:sz w:val="28"/>
          <w:szCs w:val="28"/>
        </w:rPr>
        <w:t xml:space="preserve"> специалист Отдела обеспечивает направление данного документа посредством заказного почтового отправления заявителю.</w:t>
      </w:r>
    </w:p>
    <w:p w:rsidR="007021CF" w:rsidRDefault="007021CF" w:rsidP="007021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или направление соответствующего постановления или решения заявителю.</w:t>
      </w:r>
    </w:p>
    <w:p w:rsidR="007021CF" w:rsidRDefault="007021CF" w:rsidP="007021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 – роспись заявителя в журнале выдачи документов отдела, либо внесение записи в журнале о направлении соответствующего постановления о выдаче разрешения на использование земель или земельных участков либо решения об отказе в выдаче разрешения на использование земель или земельного участка.</w:t>
      </w:r>
    </w:p>
    <w:p w:rsidR="007021CF" w:rsidRDefault="007021CF" w:rsidP="007021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административной процедуры  составляет 3 дня.</w:t>
      </w:r>
    </w:p>
    <w:p w:rsidR="007021CF" w:rsidRDefault="007021CF" w:rsidP="007021CF">
      <w:pPr>
        <w:pStyle w:val="ConsPlusNormal"/>
        <w:widowControl/>
        <w:ind w:firstLine="0"/>
        <w:rPr>
          <w:rFonts w:ascii="Times New Roman" w:hAnsi="Times New Roman" w:cs="Times New Roman"/>
          <w:b/>
          <w:color w:val="22272F"/>
          <w:sz w:val="28"/>
          <w:szCs w:val="28"/>
          <w:shd w:val="clear" w:color="auto" w:fill="FFFFFF"/>
        </w:rPr>
      </w:pPr>
    </w:p>
    <w:p w:rsidR="007021CF" w:rsidRPr="0063301C" w:rsidRDefault="007021CF" w:rsidP="007021CF">
      <w:pPr>
        <w:pStyle w:val="ConsPlusNormal"/>
        <w:widowControl/>
        <w:ind w:firstLine="709"/>
        <w:jc w:val="center"/>
        <w:rPr>
          <w:rFonts w:ascii="Times New Roman" w:hAnsi="Times New Roman" w:cs="Times New Roman"/>
          <w:b/>
          <w:color w:val="22272F"/>
          <w:sz w:val="28"/>
          <w:szCs w:val="28"/>
          <w:shd w:val="clear" w:color="auto" w:fill="FFFFFF"/>
        </w:rPr>
      </w:pPr>
      <w:r w:rsidRPr="0063301C">
        <w:rPr>
          <w:rFonts w:ascii="Times New Roman" w:hAnsi="Times New Roman" w:cs="Times New Roman"/>
          <w:b/>
          <w:color w:val="22272F"/>
          <w:sz w:val="28"/>
          <w:szCs w:val="28"/>
          <w:shd w:val="clear" w:color="auto" w:fill="FFFFFF"/>
        </w:rPr>
        <w:t xml:space="preserve">4.3. </w:t>
      </w:r>
      <w:r>
        <w:rPr>
          <w:rFonts w:ascii="Times New Roman" w:hAnsi="Times New Roman" w:cs="Times New Roman"/>
          <w:b/>
          <w:color w:val="22272F"/>
          <w:sz w:val="28"/>
          <w:szCs w:val="28"/>
          <w:shd w:val="clear" w:color="auto" w:fill="FFFFFF"/>
        </w:rPr>
        <w:t>Ответственность должностных лиц, муниципальных служащих Уполномоченного органа, работников МФЦ за решения и действия (бездействия), принимаемые (осуществляемые) ими в ходе предоставления муниципальной услуги</w:t>
      </w:r>
    </w:p>
    <w:p w:rsidR="007021CF" w:rsidRPr="0063301C" w:rsidRDefault="007021CF" w:rsidP="007021CF">
      <w:pPr>
        <w:pStyle w:val="ConsPlusNormal"/>
        <w:widowControl/>
        <w:ind w:firstLine="709"/>
        <w:jc w:val="both"/>
        <w:rPr>
          <w:rFonts w:ascii="Times New Roman" w:hAnsi="Times New Roman" w:cs="Times New Roman"/>
          <w:b/>
          <w:color w:val="22272F"/>
          <w:sz w:val="28"/>
          <w:szCs w:val="28"/>
          <w:shd w:val="clear" w:color="auto" w:fill="FFFFFF"/>
        </w:rPr>
      </w:pPr>
    </w:p>
    <w:p w:rsidR="007021CF" w:rsidRDefault="007021CF" w:rsidP="007021CF">
      <w:pPr>
        <w:pStyle w:val="ConsPlusNormal"/>
        <w:widowControl/>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4.3.1. 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2E19DC" w:rsidRDefault="00116648" w:rsidP="002E19DC">
      <w:pPr>
        <w:pStyle w:val="ConsPlusNormal"/>
        <w:widowControl/>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4.3.2. </w:t>
      </w:r>
      <w:r w:rsidR="007021CF">
        <w:rPr>
          <w:rFonts w:ascii="Times New Roman" w:hAnsi="Times New Roman" w:cs="Times New Roman"/>
          <w:color w:val="22272F"/>
          <w:sz w:val="28"/>
          <w:szCs w:val="28"/>
          <w:shd w:val="clear" w:color="auto" w:fill="FFFFFF"/>
        </w:rPr>
        <w:t>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021CF" w:rsidRPr="0063301C" w:rsidRDefault="00116648" w:rsidP="002E19DC">
      <w:pPr>
        <w:pStyle w:val="ConsPlusNormal"/>
        <w:widowControl/>
        <w:ind w:firstLine="709"/>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4.3.3. </w:t>
      </w:r>
      <w:r w:rsidR="007021CF">
        <w:rPr>
          <w:rFonts w:ascii="Times New Roman" w:hAnsi="Times New Roman" w:cs="Times New Roman"/>
          <w:color w:val="22272F"/>
          <w:sz w:val="28"/>
          <w:szCs w:val="28"/>
          <w:shd w:val="clear" w:color="auto" w:fill="FFFFFF"/>
        </w:rPr>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DF24EE" w:rsidRPr="0063301C" w:rsidRDefault="00DF24EE" w:rsidP="00DF24EE">
      <w:pPr>
        <w:pStyle w:val="ConsPlusNormal"/>
        <w:widowControl/>
        <w:ind w:firstLine="709"/>
        <w:jc w:val="both"/>
        <w:rPr>
          <w:rFonts w:ascii="Times New Roman" w:hAnsi="Times New Roman" w:cs="Times New Roman"/>
          <w:sz w:val="28"/>
          <w:szCs w:val="28"/>
        </w:rPr>
      </w:pPr>
    </w:p>
    <w:p w:rsidR="007021CF" w:rsidRPr="0063301C" w:rsidRDefault="007021CF" w:rsidP="00684842">
      <w:pPr>
        <w:pStyle w:val="ConsPlusNormal"/>
        <w:widowControl/>
        <w:ind w:firstLine="709"/>
        <w:jc w:val="center"/>
        <w:rPr>
          <w:rFonts w:ascii="Times New Roman" w:hAnsi="Times New Roman" w:cs="Times New Roman"/>
          <w:b/>
          <w:color w:val="22272F"/>
          <w:sz w:val="28"/>
          <w:szCs w:val="28"/>
          <w:shd w:val="clear" w:color="auto" w:fill="FFFFFF"/>
        </w:rPr>
      </w:pPr>
      <w:r w:rsidRPr="0063301C">
        <w:rPr>
          <w:rFonts w:ascii="Times New Roman" w:hAnsi="Times New Roman" w:cs="Times New Roman"/>
          <w:b/>
          <w:sz w:val="28"/>
          <w:szCs w:val="28"/>
        </w:rPr>
        <w:lastRenderedPageBreak/>
        <w:t>4.4.</w:t>
      </w:r>
      <w:r w:rsidRPr="0063301C">
        <w:rPr>
          <w:rFonts w:ascii="Times New Roman" w:hAnsi="Times New Roman" w:cs="Times New Roman"/>
          <w:b/>
          <w:color w:val="22272F"/>
          <w:sz w:val="28"/>
          <w:szCs w:val="28"/>
          <w:shd w:val="clear" w:color="auto" w:fill="FFFFFF"/>
        </w:rPr>
        <w:t>Положения, характеризующие требования к порядку и формам контроля за предоставлением муниципальной услуги, в том числе со стороны гражда</w:t>
      </w:r>
      <w:r w:rsidR="00684842">
        <w:rPr>
          <w:rFonts w:ascii="Times New Roman" w:hAnsi="Times New Roman" w:cs="Times New Roman"/>
          <w:b/>
          <w:color w:val="22272F"/>
          <w:sz w:val="28"/>
          <w:szCs w:val="28"/>
          <w:shd w:val="clear" w:color="auto" w:fill="FFFFFF"/>
        </w:rPr>
        <w:t>н, их объединений и организаций</w:t>
      </w:r>
    </w:p>
    <w:p w:rsidR="007021CF" w:rsidRPr="0063301C" w:rsidRDefault="007021CF" w:rsidP="007021CF">
      <w:pPr>
        <w:pStyle w:val="ConsPlusNormal"/>
        <w:widowControl/>
        <w:ind w:firstLine="709"/>
        <w:jc w:val="both"/>
        <w:rPr>
          <w:rFonts w:ascii="Times New Roman" w:hAnsi="Times New Roman" w:cs="Times New Roman"/>
          <w:b/>
          <w:sz w:val="28"/>
          <w:szCs w:val="28"/>
        </w:rPr>
      </w:pPr>
    </w:p>
    <w:p w:rsidR="007021CF" w:rsidRPr="0063301C" w:rsidRDefault="007021CF" w:rsidP="007021CF">
      <w:pPr>
        <w:pStyle w:val="ConsPlusNormal"/>
        <w:widowControl/>
        <w:ind w:firstLine="709"/>
        <w:jc w:val="both"/>
        <w:rPr>
          <w:rFonts w:ascii="Times New Roman" w:hAnsi="Times New Roman" w:cs="Times New Roman"/>
          <w:sz w:val="28"/>
          <w:szCs w:val="28"/>
        </w:rPr>
      </w:pPr>
      <w:r w:rsidRPr="0063301C">
        <w:rPr>
          <w:rFonts w:ascii="Times New Roman" w:hAnsi="Times New Roman" w:cs="Times New Roman"/>
          <w:sz w:val="28"/>
          <w:szCs w:val="28"/>
        </w:rPr>
        <w:t>Контроль за предоставление</w:t>
      </w:r>
      <w:r w:rsidR="00684842">
        <w:rPr>
          <w:rFonts w:ascii="Times New Roman" w:hAnsi="Times New Roman" w:cs="Times New Roman"/>
          <w:sz w:val="28"/>
          <w:szCs w:val="28"/>
        </w:rPr>
        <w:t>м</w:t>
      </w:r>
      <w:r w:rsidRPr="0063301C">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в том числе со стороны граждан, их объединений и организаций,</w:t>
      </w:r>
      <w:r w:rsidRPr="0063301C">
        <w:rPr>
          <w:rFonts w:ascii="Times New Roman" w:hAnsi="Times New Roman" w:cs="Times New Roman"/>
          <w:sz w:val="28"/>
          <w:szCs w:val="28"/>
        </w:rPr>
        <w:t xml:space="preserve"> осуществляется </w:t>
      </w:r>
      <w:r>
        <w:rPr>
          <w:rFonts w:ascii="Times New Roman" w:hAnsi="Times New Roman" w:cs="Times New Roman"/>
          <w:sz w:val="28"/>
          <w:szCs w:val="28"/>
        </w:rPr>
        <w:t>посредством открытости деятельности органов</w:t>
      </w:r>
      <w:r w:rsidR="00684842">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C20412" w:rsidRDefault="00C20412" w:rsidP="00C20412">
      <w:pPr>
        <w:pStyle w:val="ConsPlusNormal"/>
        <w:widowControl/>
        <w:ind w:firstLine="0"/>
        <w:jc w:val="center"/>
        <w:rPr>
          <w:rFonts w:ascii="Times New Roman" w:hAnsi="Times New Roman" w:cs="Times New Roman"/>
          <w:b/>
          <w:sz w:val="28"/>
          <w:szCs w:val="28"/>
        </w:rPr>
      </w:pPr>
    </w:p>
    <w:p w:rsidR="00D06052" w:rsidRPr="00D06052" w:rsidRDefault="00D06052" w:rsidP="00684842">
      <w:pPr>
        <w:spacing w:after="0" w:line="240" w:lineRule="auto"/>
        <w:jc w:val="center"/>
        <w:rPr>
          <w:rFonts w:ascii="Times New Roman" w:hAnsi="Times New Roman" w:cs="Times New Roman"/>
          <w:b/>
          <w:bCs/>
          <w:sz w:val="28"/>
          <w:szCs w:val="28"/>
        </w:rPr>
      </w:pPr>
      <w:r w:rsidRPr="00D06052">
        <w:rPr>
          <w:rFonts w:ascii="Times New Roman" w:hAnsi="Times New Roman" w:cs="Times New Roman"/>
          <w:b/>
          <w:bCs/>
          <w:sz w:val="28"/>
          <w:szCs w:val="28"/>
        </w:rPr>
        <w:t>4.5. Особенности выполнения административных процедур (действий)</w:t>
      </w:r>
    </w:p>
    <w:p w:rsidR="00D06052" w:rsidRPr="00D06052" w:rsidRDefault="00D06052" w:rsidP="00D06052">
      <w:pPr>
        <w:jc w:val="center"/>
        <w:rPr>
          <w:rFonts w:ascii="Times New Roman" w:hAnsi="Times New Roman" w:cs="Times New Roman"/>
          <w:b/>
          <w:bCs/>
          <w:sz w:val="28"/>
          <w:szCs w:val="28"/>
        </w:rPr>
      </w:pPr>
      <w:r w:rsidRPr="00D06052">
        <w:rPr>
          <w:rFonts w:ascii="Times New Roman" w:hAnsi="Times New Roman" w:cs="Times New Roman"/>
          <w:b/>
          <w:bCs/>
          <w:sz w:val="28"/>
          <w:szCs w:val="28"/>
        </w:rPr>
        <w:t>в МФЦ</w:t>
      </w:r>
    </w:p>
    <w:p w:rsidR="00D06052" w:rsidRPr="00D06052" w:rsidRDefault="00116648" w:rsidP="00D0605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4.5.1. </w:t>
      </w:r>
      <w:r w:rsidR="00D06052" w:rsidRPr="00D06052">
        <w:rPr>
          <w:rFonts w:ascii="Times New Roman" w:eastAsia="Calibri" w:hAnsi="Times New Roman" w:cs="Times New Roman"/>
          <w:sz w:val="28"/>
          <w:szCs w:val="28"/>
        </w:rPr>
        <w:t>Предоставление муниципальной услуги в МФЦ осуществляется в соответствии с соглашением о взаимодействии с момента его вступления в силу.</w:t>
      </w:r>
    </w:p>
    <w:p w:rsidR="00D06052" w:rsidRPr="00D06052" w:rsidRDefault="00116648" w:rsidP="0068484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4.5.2. </w:t>
      </w:r>
      <w:r w:rsidR="00D06052" w:rsidRPr="00D06052">
        <w:rPr>
          <w:rFonts w:ascii="Times New Roman" w:eastAsia="Calibri" w:hAnsi="Times New Roman" w:cs="Times New Roman"/>
          <w:sz w:val="28"/>
          <w:szCs w:val="28"/>
        </w:rPr>
        <w:t>При организации в МФЦ приема заявления и документов на получение муниципальной услуги ее непосредственное предоставление осуществляет Отдел (если соглашением о взаимодействии или законодательством Саратовской области не предусмотрено иное), при этом МФЦ участвует в осуществлении следующих административных процедур (в случае если это предусмотрено соглашением о взаимодействии и технологической схемой предоставления муниципальной услуги:</w:t>
      </w:r>
    </w:p>
    <w:p w:rsidR="00D06052" w:rsidRPr="00D06052" w:rsidRDefault="00D06052" w:rsidP="00684842">
      <w:pPr>
        <w:pStyle w:val="a3"/>
        <w:spacing w:after="0" w:line="240" w:lineRule="auto"/>
        <w:ind w:left="0" w:firstLine="709"/>
        <w:rPr>
          <w:rFonts w:ascii="Times New Roman" w:eastAsia="Calibri" w:hAnsi="Times New Roman" w:cs="Times New Roman"/>
          <w:sz w:val="28"/>
          <w:szCs w:val="28"/>
        </w:rPr>
      </w:pPr>
      <w:r w:rsidRPr="00D06052">
        <w:rPr>
          <w:rFonts w:ascii="Times New Roman" w:eastAsia="Calibri" w:hAnsi="Times New Roman" w:cs="Times New Roman"/>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D06052" w:rsidRPr="00D06052" w:rsidRDefault="00D06052" w:rsidP="00684842">
      <w:pPr>
        <w:pStyle w:val="a3"/>
        <w:spacing w:after="0" w:line="240" w:lineRule="auto"/>
        <w:ind w:left="0" w:firstLine="709"/>
        <w:rPr>
          <w:rFonts w:ascii="Times New Roman" w:eastAsia="Calibri" w:hAnsi="Times New Roman" w:cs="Times New Roman"/>
          <w:sz w:val="28"/>
          <w:szCs w:val="28"/>
        </w:rPr>
      </w:pPr>
      <w:r w:rsidRPr="00D06052">
        <w:rPr>
          <w:rFonts w:ascii="Times New Roman" w:eastAsia="Calibri" w:hAnsi="Times New Roman" w:cs="Times New Roman"/>
          <w:sz w:val="28"/>
          <w:szCs w:val="28"/>
        </w:rPr>
        <w:t>- формирование и направление межведомственного запроса;</w:t>
      </w:r>
    </w:p>
    <w:p w:rsidR="00D06052" w:rsidRPr="00D06052" w:rsidRDefault="00D06052" w:rsidP="00D06052">
      <w:pPr>
        <w:pStyle w:val="a3"/>
        <w:spacing w:after="0" w:line="240" w:lineRule="auto"/>
        <w:ind w:left="0" w:firstLine="709"/>
        <w:rPr>
          <w:rFonts w:ascii="Times New Roman" w:eastAsia="Calibri" w:hAnsi="Times New Roman" w:cs="Times New Roman"/>
          <w:sz w:val="28"/>
          <w:szCs w:val="28"/>
        </w:rPr>
      </w:pPr>
      <w:r w:rsidRPr="00D06052">
        <w:rPr>
          <w:rFonts w:ascii="Times New Roman" w:eastAsia="Calibri" w:hAnsi="Times New Roman" w:cs="Times New Roman"/>
          <w:sz w:val="28"/>
          <w:szCs w:val="28"/>
        </w:rPr>
        <w:t>- выдача результата предоставления муниципальной услуги заявителю.</w:t>
      </w:r>
    </w:p>
    <w:p w:rsidR="00D06052" w:rsidRPr="00D06052" w:rsidRDefault="00D06052" w:rsidP="00D06052">
      <w:pPr>
        <w:spacing w:after="0" w:line="240" w:lineRule="auto"/>
        <w:ind w:firstLine="709"/>
        <w:jc w:val="both"/>
        <w:rPr>
          <w:rFonts w:ascii="Times New Roman" w:eastAsia="Calibri" w:hAnsi="Times New Roman" w:cs="Times New Roman"/>
          <w:sz w:val="28"/>
          <w:szCs w:val="28"/>
        </w:rPr>
      </w:pPr>
      <w:r w:rsidRPr="00D06052">
        <w:rPr>
          <w:rFonts w:ascii="Times New Roman" w:eastAsia="Calibri" w:hAnsi="Times New Roman" w:cs="Times New Roman"/>
          <w:sz w:val="28"/>
          <w:szCs w:val="28"/>
        </w:rPr>
        <w:t xml:space="preserve">4.5.3. Для подачи заявления о предоставлении муниципальной услуги для заявителей на сайте МФЦ доступна предварительная запись. </w:t>
      </w:r>
    </w:p>
    <w:p w:rsidR="00D06052" w:rsidRPr="00D06052" w:rsidRDefault="00D06052" w:rsidP="002E19DC">
      <w:pPr>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06052">
        <w:rPr>
          <w:rFonts w:ascii="Times New Roman" w:eastAsia="Calibri" w:hAnsi="Times New Roman" w:cs="Times New Roman"/>
          <w:sz w:val="28"/>
          <w:szCs w:val="28"/>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D06052" w:rsidRPr="00D06052" w:rsidRDefault="00CD795D" w:rsidP="00D0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4.5.4. </w:t>
      </w:r>
      <w:r w:rsidR="00D06052" w:rsidRPr="00D06052">
        <w:rPr>
          <w:rFonts w:ascii="Times New Roman" w:hAnsi="Times New Roman" w:cs="Times New Roman"/>
          <w:sz w:val="28"/>
          <w:szCs w:val="28"/>
        </w:rPr>
        <w:t>Работник МФЦ, осуществляющий прием заявителей и необходимых документов, указанных в пунктах 2.6, 2.7 настоящего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D06052" w:rsidRPr="00D06052" w:rsidRDefault="00CD795D" w:rsidP="00D0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4.5.5. </w:t>
      </w:r>
      <w:r w:rsidR="00D06052" w:rsidRPr="00D06052">
        <w:rPr>
          <w:rFonts w:ascii="Times New Roman" w:hAnsi="Times New Roman" w:cs="Times New Roman"/>
          <w:sz w:val="28"/>
          <w:szCs w:val="28"/>
        </w:rPr>
        <w:t xml:space="preserve">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w:t>
      </w:r>
      <w:r w:rsidR="00D06052" w:rsidRPr="00D06052">
        <w:rPr>
          <w:rFonts w:ascii="Times New Roman" w:hAnsi="Times New Roman" w:cs="Times New Roman"/>
          <w:sz w:val="28"/>
          <w:szCs w:val="28"/>
        </w:rPr>
        <w:lastRenderedPageBreak/>
        <w:t>наличием, рекомендуемых регламентируемых законодательством реквизитов документа.</w:t>
      </w:r>
    </w:p>
    <w:p w:rsidR="00D06052" w:rsidRPr="00D06052" w:rsidRDefault="00D06052" w:rsidP="00684842">
      <w:pPr>
        <w:spacing w:after="0" w:line="240" w:lineRule="auto"/>
        <w:ind w:firstLine="709"/>
        <w:jc w:val="both"/>
        <w:rPr>
          <w:rFonts w:ascii="Times New Roman" w:hAnsi="Times New Roman" w:cs="Times New Roman"/>
          <w:sz w:val="28"/>
          <w:szCs w:val="28"/>
        </w:rPr>
      </w:pPr>
      <w:r w:rsidRPr="00D06052">
        <w:rPr>
          <w:rFonts w:ascii="Times New Roman" w:hAnsi="Times New Roman" w:cs="Times New Roman"/>
          <w:sz w:val="28"/>
          <w:szCs w:val="28"/>
        </w:rPr>
        <w:t>Проверка содержания прилагаемых к заявлению документов на предмет их соответствия действующему законодательству или наличияорфографических, или фактических ошибок, в обязанности работников МФЦ не входит.</w:t>
      </w:r>
    </w:p>
    <w:p w:rsidR="00BA014E" w:rsidRPr="00CD795D" w:rsidRDefault="00CD795D" w:rsidP="00CD7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4.5.6. </w:t>
      </w:r>
      <w:r w:rsidR="00D06052" w:rsidRPr="00D06052">
        <w:rPr>
          <w:rFonts w:ascii="Times New Roman" w:hAnsi="Times New Roman" w:cs="Times New Roman"/>
          <w:sz w:val="28"/>
          <w:szCs w:val="28"/>
        </w:rPr>
        <w:t>Сформированное в АИС МФЦ заявление распечатывается на бумажном носителе и подписывается заявителем.</w:t>
      </w:r>
      <w:r>
        <w:rPr>
          <w:rFonts w:ascii="Times New Roman" w:hAnsi="Times New Roman" w:cs="Times New Roman"/>
          <w:sz w:val="28"/>
          <w:szCs w:val="28"/>
        </w:rPr>
        <w:tab/>
      </w:r>
    </w:p>
    <w:p w:rsidR="00D06052" w:rsidRPr="00D06052" w:rsidRDefault="00D06052" w:rsidP="00CD795D">
      <w:pPr>
        <w:tabs>
          <w:tab w:val="left" w:pos="2321"/>
        </w:tabs>
        <w:spacing w:after="0" w:line="240" w:lineRule="auto"/>
        <w:ind w:firstLine="709"/>
        <w:jc w:val="both"/>
        <w:rPr>
          <w:rFonts w:ascii="Times New Roman" w:hAnsi="Times New Roman" w:cs="Times New Roman"/>
          <w:sz w:val="28"/>
          <w:szCs w:val="28"/>
        </w:rPr>
      </w:pPr>
      <w:r w:rsidRPr="00D06052">
        <w:rPr>
          <w:rFonts w:ascii="Times New Roman" w:hAnsi="Times New Roman" w:cs="Times New Roman"/>
          <w:sz w:val="28"/>
          <w:szCs w:val="28"/>
        </w:rPr>
        <w:t>Заявление, заполненное заявителем собственноручно, сканируется и прикрепляется к комплекту принятых документов в АИС МФЦ.</w:t>
      </w:r>
    </w:p>
    <w:p w:rsidR="00CD795D" w:rsidRDefault="00D06052" w:rsidP="00CD795D">
      <w:pPr>
        <w:spacing w:after="0" w:line="240" w:lineRule="auto"/>
        <w:ind w:firstLine="709"/>
        <w:jc w:val="both"/>
        <w:rPr>
          <w:rFonts w:ascii="Times New Roman" w:hAnsi="Times New Roman" w:cs="Times New Roman"/>
          <w:sz w:val="28"/>
          <w:szCs w:val="28"/>
        </w:rPr>
      </w:pPr>
      <w:r w:rsidRPr="00D06052">
        <w:rPr>
          <w:rFonts w:ascii="Times New Roman" w:hAnsi="Times New Roman" w:cs="Times New Roman"/>
          <w:sz w:val="28"/>
          <w:szCs w:val="28"/>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D06052" w:rsidRPr="00D06052" w:rsidRDefault="00CD795D" w:rsidP="00CD795D">
      <w:pPr>
        <w:tabs>
          <w:tab w:val="left" w:pos="14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4.5.7. </w:t>
      </w:r>
      <w:r w:rsidR="00D06052" w:rsidRPr="00D06052">
        <w:rPr>
          <w:rFonts w:ascii="Times New Roman" w:hAnsi="Times New Roman" w:cs="Times New Roman"/>
          <w:sz w:val="28"/>
          <w:szCs w:val="28"/>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 для представления документа и (или) информации, которые необходимы для оказания муниципальной услуги.</w:t>
      </w:r>
    </w:p>
    <w:p w:rsidR="00D06052" w:rsidRPr="00D06052" w:rsidRDefault="00CD795D" w:rsidP="00D060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4.5.8. </w:t>
      </w:r>
      <w:r w:rsidR="00D06052" w:rsidRPr="00D06052">
        <w:rPr>
          <w:rFonts w:ascii="Times New Roman" w:hAnsi="Times New Roman" w:cs="Times New Roman"/>
          <w:sz w:val="28"/>
          <w:szCs w:val="28"/>
        </w:rPr>
        <w:t>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(далее – СМЭВ) в администрацию Советского муниципального района, Отдел (далее -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rsidR="00D06052" w:rsidRPr="00D06052" w:rsidRDefault="00CD795D" w:rsidP="00D06052">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sz w:val="28"/>
          <w:szCs w:val="28"/>
        </w:rPr>
        <w:t>4.5.9. </w:t>
      </w:r>
      <w:r w:rsidR="00D06052" w:rsidRPr="00D06052">
        <w:rPr>
          <w:rFonts w:ascii="Times New Roman" w:hAnsi="Times New Roman" w:cs="Times New Roman"/>
          <w:sz w:val="28"/>
          <w:szCs w:val="28"/>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
    <w:p w:rsidR="00D06052" w:rsidRPr="00D06052" w:rsidRDefault="00CD795D" w:rsidP="0028265A">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sz w:val="28"/>
          <w:szCs w:val="28"/>
        </w:rPr>
        <w:t>4.5.10. </w:t>
      </w:r>
      <w:r w:rsidR="00D06052" w:rsidRPr="00D06052">
        <w:rPr>
          <w:rFonts w:ascii="Times New Roman" w:hAnsi="Times New Roman" w:cs="Times New Roman"/>
          <w:sz w:val="28"/>
          <w:szCs w:val="28"/>
        </w:rPr>
        <w:t>МФЦ обеспечивает СМС информирование заявителей о готовности результата предоставления муниципальной услуги к выдаче.</w:t>
      </w:r>
    </w:p>
    <w:p w:rsidR="00D06052" w:rsidRPr="00D06052" w:rsidRDefault="00CD795D" w:rsidP="00BA014E">
      <w:pPr>
        <w:spacing w:after="0" w:line="240" w:lineRule="auto"/>
        <w:ind w:firstLine="709"/>
        <w:jc w:val="both"/>
        <w:rPr>
          <w:rFonts w:ascii="Times New Roman" w:hAnsi="Times New Roman" w:cs="Times New Roman"/>
          <w:kern w:val="28"/>
          <w:sz w:val="28"/>
          <w:szCs w:val="28"/>
        </w:rPr>
      </w:pPr>
      <w:r>
        <w:rPr>
          <w:rFonts w:ascii="Times New Roman" w:hAnsi="Times New Roman" w:cs="Times New Roman"/>
          <w:sz w:val="28"/>
          <w:szCs w:val="28"/>
        </w:rPr>
        <w:t>4.5.11. </w:t>
      </w:r>
      <w:r w:rsidR="00D06052" w:rsidRPr="00D06052">
        <w:rPr>
          <w:rFonts w:ascii="Times New Roman" w:hAnsi="Times New Roman" w:cs="Times New Roman"/>
          <w:sz w:val="28"/>
          <w:szCs w:val="28"/>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p>
    <w:p w:rsidR="00D06052" w:rsidRDefault="00D06052" w:rsidP="00C20412">
      <w:pPr>
        <w:pStyle w:val="ConsPlusNormal"/>
        <w:widowControl/>
        <w:ind w:firstLine="0"/>
        <w:jc w:val="center"/>
        <w:rPr>
          <w:rFonts w:ascii="Times New Roman" w:hAnsi="Times New Roman" w:cs="Times New Roman"/>
          <w:b/>
          <w:sz w:val="28"/>
          <w:szCs w:val="28"/>
        </w:rPr>
      </w:pPr>
    </w:p>
    <w:p w:rsidR="0028265A" w:rsidRPr="0063301C" w:rsidRDefault="0028265A" w:rsidP="0028265A">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5</w:t>
      </w:r>
      <w:r w:rsidRPr="0063301C">
        <w:rPr>
          <w:rFonts w:ascii="Times New Roman" w:hAnsi="Times New Roman" w:cs="Times New Roman"/>
          <w:b/>
          <w:sz w:val="28"/>
          <w:szCs w:val="28"/>
        </w:rPr>
        <w:t>. Досудебный (внесудебный) порядо</w:t>
      </w:r>
      <w:r>
        <w:rPr>
          <w:rFonts w:ascii="Times New Roman" w:hAnsi="Times New Roman" w:cs="Times New Roman"/>
          <w:b/>
          <w:sz w:val="28"/>
          <w:szCs w:val="28"/>
        </w:rPr>
        <w:t>к обжалования решений и действий</w:t>
      </w:r>
      <w:r w:rsidRPr="0063301C">
        <w:rPr>
          <w:rFonts w:ascii="Times New Roman" w:hAnsi="Times New Roman" w:cs="Times New Roman"/>
          <w:b/>
          <w:sz w:val="28"/>
          <w:szCs w:val="28"/>
        </w:rPr>
        <w:t xml:space="preserve"> (бездействия)</w:t>
      </w:r>
      <w:r>
        <w:rPr>
          <w:rFonts w:ascii="Times New Roman" w:hAnsi="Times New Roman" w:cs="Times New Roman"/>
          <w:b/>
          <w:sz w:val="28"/>
          <w:szCs w:val="28"/>
        </w:rPr>
        <w:t xml:space="preserve"> Отдела, МФЦ, должностных лиц, муниципальных служащих, работников</w:t>
      </w:r>
    </w:p>
    <w:p w:rsidR="00DF24EE" w:rsidRPr="0063301C" w:rsidRDefault="00DF24EE" w:rsidP="00DF24EE">
      <w:pPr>
        <w:pStyle w:val="ConsPlusNormal"/>
        <w:widowControl/>
        <w:ind w:firstLine="0"/>
        <w:jc w:val="center"/>
        <w:rPr>
          <w:rFonts w:ascii="Times New Roman" w:hAnsi="Times New Roman" w:cs="Times New Roman"/>
          <w:b/>
          <w:sz w:val="28"/>
          <w:szCs w:val="28"/>
        </w:rPr>
      </w:pP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00CD795D">
        <w:rPr>
          <w:rFonts w:ascii="PT Astra Serif" w:hAnsi="PT Astra Serif"/>
          <w:sz w:val="28"/>
          <w:szCs w:val="28"/>
        </w:rPr>
        <w:t>1. </w:t>
      </w:r>
      <w:r w:rsidRPr="00756C26">
        <w:rPr>
          <w:rFonts w:ascii="PT Astra Serif" w:hAnsi="PT Astra Serif"/>
          <w:sz w:val="28"/>
          <w:szCs w:val="28"/>
        </w:rPr>
        <w:t>Заявитель вправе обжаловать решения и действия (без</w:t>
      </w:r>
      <w:r>
        <w:rPr>
          <w:rFonts w:ascii="PT Astra Serif" w:hAnsi="PT Astra Serif"/>
          <w:sz w:val="28"/>
          <w:szCs w:val="28"/>
        </w:rPr>
        <w:t>действие) Уполномоченного органа</w:t>
      </w:r>
      <w:r w:rsidRPr="00756C26">
        <w:rPr>
          <w:rFonts w:ascii="PT Astra Serif" w:hAnsi="PT Astra Serif"/>
          <w:sz w:val="28"/>
          <w:szCs w:val="28"/>
        </w:rPr>
        <w:t>, МФЦ</w:t>
      </w:r>
      <w:r>
        <w:rPr>
          <w:rFonts w:ascii="PT Astra Serif" w:hAnsi="PT Astra Serif"/>
          <w:sz w:val="28"/>
          <w:szCs w:val="28"/>
        </w:rPr>
        <w:t>,</w:t>
      </w:r>
      <w:r w:rsidRPr="00756C26">
        <w:rPr>
          <w:rFonts w:ascii="PT Astra Serif" w:hAnsi="PT Astra Serif"/>
          <w:sz w:val="28"/>
          <w:szCs w:val="28"/>
        </w:rPr>
        <w:t xml:space="preserve"> должностных лиц, муниципальных служащих и работников МФЦ, участвующих в предоставлении муниципальной услуги в досудебном (внесудебном) порядке.</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lastRenderedPageBreak/>
        <w:t>5</w:t>
      </w:r>
      <w:r w:rsidR="00CD795D">
        <w:rPr>
          <w:rFonts w:ascii="PT Astra Serif" w:hAnsi="PT Astra Serif"/>
          <w:sz w:val="28"/>
          <w:szCs w:val="28"/>
        </w:rPr>
        <w:t>.2. </w:t>
      </w:r>
      <w:r w:rsidRPr="00756C26">
        <w:rPr>
          <w:rFonts w:ascii="PT Astra Serif" w:hAnsi="PT Astra Serif"/>
          <w:sz w:val="28"/>
          <w:szCs w:val="28"/>
        </w:rPr>
        <w:t>Заявитель может обратиться с жалобой, в том числе в следующих случаях:</w:t>
      </w:r>
    </w:p>
    <w:p w:rsidR="0028265A" w:rsidRPr="004F5A42"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5.2.1.Н</w:t>
      </w:r>
      <w:r w:rsidRPr="004F5A42">
        <w:rPr>
          <w:rFonts w:ascii="PT Astra Serif" w:hAnsi="PT Astra Serif"/>
          <w:sz w:val="28"/>
          <w:szCs w:val="28"/>
        </w:rPr>
        <w:t>арушение срока регистрации запроса заявителя о предоставлении муниципальной услуги, запроса, указанного в статье 15</w:t>
      </w:r>
      <w:r>
        <w:rPr>
          <w:rFonts w:ascii="PT Astra Serif" w:hAnsi="PT Astra Serif"/>
          <w:sz w:val="28"/>
          <w:szCs w:val="28"/>
        </w:rPr>
        <w:t>.1 Федерального закона № 210-ФЗ.</w:t>
      </w:r>
    </w:p>
    <w:p w:rsidR="0028265A" w:rsidRPr="004F5A42"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5.2.2.Н</w:t>
      </w:r>
      <w:r w:rsidRPr="004F5A42">
        <w:rPr>
          <w:rFonts w:ascii="PT Astra Serif" w:hAnsi="PT Astra Serif"/>
          <w:sz w:val="28"/>
          <w:szCs w:val="28"/>
        </w:rPr>
        <w:t>арушение срока пред</w:t>
      </w:r>
      <w:r>
        <w:rPr>
          <w:rFonts w:ascii="PT Astra Serif" w:hAnsi="PT Astra Serif"/>
          <w:sz w:val="28"/>
          <w:szCs w:val="28"/>
        </w:rPr>
        <w:t>оставления муниципальной услуги.</w:t>
      </w:r>
    </w:p>
    <w:p w:rsidR="0028265A" w:rsidRPr="004F5A42"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5.2.3.Т</w:t>
      </w:r>
      <w:r w:rsidRPr="004F5A42">
        <w:rPr>
          <w:rFonts w:ascii="PT Astra Serif" w:hAnsi="PT Astra Serif"/>
          <w:sz w:val="28"/>
          <w:szCs w:val="28"/>
        </w:rPr>
        <w:t xml:space="preserve">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PT Astra Serif" w:hAnsi="PT Astra Serif"/>
          <w:sz w:val="28"/>
          <w:szCs w:val="28"/>
        </w:rPr>
        <w:t xml:space="preserve">Саратовской области </w:t>
      </w:r>
      <w:r w:rsidRPr="004F5A42">
        <w:rPr>
          <w:rFonts w:ascii="PT Astra Serif" w:hAnsi="PT Astra Serif"/>
          <w:sz w:val="28"/>
          <w:szCs w:val="28"/>
        </w:rPr>
        <w:t>для предоставл</w:t>
      </w:r>
      <w:r>
        <w:rPr>
          <w:rFonts w:ascii="PT Astra Serif" w:hAnsi="PT Astra Serif"/>
          <w:sz w:val="28"/>
          <w:szCs w:val="28"/>
        </w:rPr>
        <w:t>ения муниципальной услуги.</w:t>
      </w:r>
    </w:p>
    <w:p w:rsidR="000E1119" w:rsidRDefault="0028265A" w:rsidP="000E1119">
      <w:pPr>
        <w:spacing w:after="0" w:line="240" w:lineRule="auto"/>
        <w:ind w:firstLine="709"/>
        <w:jc w:val="both"/>
        <w:rPr>
          <w:rFonts w:ascii="PT Astra Serif" w:hAnsi="PT Astra Serif"/>
          <w:sz w:val="28"/>
          <w:szCs w:val="28"/>
        </w:rPr>
      </w:pPr>
      <w:r>
        <w:rPr>
          <w:rFonts w:ascii="PT Astra Serif" w:hAnsi="PT Astra Serif"/>
          <w:sz w:val="28"/>
          <w:szCs w:val="28"/>
        </w:rPr>
        <w:t>5.2.4.</w:t>
      </w:r>
      <w:r w:rsidR="00CD795D">
        <w:rPr>
          <w:rFonts w:ascii="PT Astra Serif" w:hAnsi="PT Astra Serif"/>
          <w:sz w:val="28"/>
          <w:szCs w:val="28"/>
        </w:rPr>
        <w:t> </w:t>
      </w:r>
      <w:r>
        <w:rPr>
          <w:rFonts w:ascii="PT Astra Serif" w:hAnsi="PT Astra Serif"/>
          <w:sz w:val="28"/>
          <w:szCs w:val="28"/>
        </w:rPr>
        <w:t>О</w:t>
      </w:r>
      <w:r w:rsidRPr="004F5A42">
        <w:rPr>
          <w:rFonts w:ascii="PT Astra Serif" w:hAnsi="PT Astra Serif"/>
          <w:sz w:val="28"/>
          <w:szCs w:val="28"/>
        </w:rPr>
        <w:t>тказ в приеме документов, предоставление которых предусмотрено нормативными правовыми актами Российской Федерации, норм</w:t>
      </w:r>
      <w:r>
        <w:rPr>
          <w:rFonts w:ascii="PT Astra Serif" w:hAnsi="PT Astra Serif"/>
          <w:sz w:val="28"/>
          <w:szCs w:val="28"/>
        </w:rPr>
        <w:t>ативными правовыми актами Саратовской области</w:t>
      </w:r>
      <w:r w:rsidRPr="004F5A42">
        <w:rPr>
          <w:rFonts w:ascii="PT Astra Serif" w:hAnsi="PT Astra Serif"/>
          <w:sz w:val="28"/>
          <w:szCs w:val="28"/>
        </w:rPr>
        <w:t>, муниципальными правовыми актами для предоставления му</w:t>
      </w:r>
      <w:r>
        <w:rPr>
          <w:rFonts w:ascii="PT Astra Serif" w:hAnsi="PT Astra Serif"/>
          <w:sz w:val="28"/>
          <w:szCs w:val="28"/>
        </w:rPr>
        <w:t>ниципальной услуги, у заявителя.</w:t>
      </w:r>
    </w:p>
    <w:p w:rsidR="000E1119" w:rsidRPr="000E1119" w:rsidRDefault="000E1119" w:rsidP="000E1119">
      <w:pPr>
        <w:spacing w:after="0" w:line="240" w:lineRule="auto"/>
        <w:jc w:val="center"/>
        <w:rPr>
          <w:rFonts w:ascii="PT Astra Serif" w:hAnsi="PT Astra Serif"/>
          <w:sz w:val="28"/>
          <w:szCs w:val="28"/>
        </w:rPr>
      </w:pPr>
    </w:p>
    <w:p w:rsidR="0028265A" w:rsidRPr="004F5A42" w:rsidRDefault="0028265A" w:rsidP="000E1119">
      <w:pPr>
        <w:spacing w:after="0" w:line="240" w:lineRule="auto"/>
        <w:ind w:firstLine="709"/>
        <w:jc w:val="both"/>
        <w:rPr>
          <w:rFonts w:ascii="PT Astra Serif" w:hAnsi="PT Astra Serif"/>
          <w:sz w:val="28"/>
          <w:szCs w:val="28"/>
        </w:rPr>
      </w:pPr>
      <w:r>
        <w:rPr>
          <w:rFonts w:ascii="PT Astra Serif" w:hAnsi="PT Astra Serif"/>
          <w:sz w:val="28"/>
          <w:szCs w:val="28"/>
        </w:rPr>
        <w:t>5.2.5.</w:t>
      </w:r>
      <w:r w:rsidR="00CD795D">
        <w:rPr>
          <w:rFonts w:ascii="PT Astra Serif" w:hAnsi="PT Astra Serif"/>
          <w:sz w:val="28"/>
          <w:szCs w:val="28"/>
        </w:rPr>
        <w:t> </w:t>
      </w:r>
      <w:r>
        <w:rPr>
          <w:rFonts w:ascii="PT Astra Serif" w:hAnsi="PT Astra Serif"/>
          <w:sz w:val="28"/>
          <w:szCs w:val="28"/>
        </w:rPr>
        <w:t>О</w:t>
      </w:r>
      <w:r w:rsidRPr="004F5A42">
        <w:rPr>
          <w:rFonts w:ascii="PT Astra Serif" w:hAnsi="PT Astra Serif"/>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Pr>
          <w:rFonts w:ascii="PT Astra Serif" w:hAnsi="PT Astra Serif"/>
          <w:sz w:val="28"/>
          <w:szCs w:val="28"/>
        </w:rPr>
        <w:t xml:space="preserve"> Саратовской области</w:t>
      </w:r>
      <w:r w:rsidRPr="004F5A42">
        <w:rPr>
          <w:rFonts w:ascii="PT Astra Serif" w:hAnsi="PT Astra Serif"/>
          <w:sz w:val="28"/>
          <w:szCs w:val="28"/>
        </w:rPr>
        <w:t xml:space="preserve">, </w:t>
      </w:r>
      <w:r>
        <w:rPr>
          <w:rFonts w:ascii="PT Astra Serif" w:hAnsi="PT Astra Serif"/>
          <w:sz w:val="28"/>
          <w:szCs w:val="28"/>
        </w:rPr>
        <w:t>муниципальными правовыми актами.</w:t>
      </w:r>
    </w:p>
    <w:p w:rsidR="0028265A" w:rsidRPr="004F5A42"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5.2.6.</w:t>
      </w:r>
      <w:r w:rsidR="00CD795D">
        <w:rPr>
          <w:rFonts w:ascii="PT Astra Serif" w:hAnsi="PT Astra Serif"/>
          <w:sz w:val="28"/>
          <w:szCs w:val="28"/>
        </w:rPr>
        <w:t> </w:t>
      </w:r>
      <w:r>
        <w:rPr>
          <w:rFonts w:ascii="PT Astra Serif" w:hAnsi="PT Astra Serif"/>
          <w:sz w:val="28"/>
          <w:szCs w:val="28"/>
        </w:rPr>
        <w:t>З</w:t>
      </w:r>
      <w:r w:rsidRPr="004F5A42">
        <w:rPr>
          <w:rFonts w:ascii="PT Astra Serif" w:hAnsi="PT Astra Serif"/>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PT Astra Serif" w:hAnsi="PT Astra Serif"/>
          <w:sz w:val="28"/>
          <w:szCs w:val="28"/>
        </w:rPr>
        <w:t xml:space="preserve"> Саратовской области</w:t>
      </w:r>
      <w:r w:rsidRPr="004F5A42">
        <w:rPr>
          <w:rFonts w:ascii="PT Astra Serif" w:hAnsi="PT Astra Serif"/>
          <w:sz w:val="28"/>
          <w:szCs w:val="28"/>
        </w:rPr>
        <w:t xml:space="preserve">, </w:t>
      </w:r>
      <w:r>
        <w:rPr>
          <w:rFonts w:ascii="PT Astra Serif" w:hAnsi="PT Astra Serif"/>
          <w:sz w:val="28"/>
          <w:szCs w:val="28"/>
        </w:rPr>
        <w:t>муниципальными правовыми актами.</w:t>
      </w:r>
    </w:p>
    <w:p w:rsidR="0028265A" w:rsidRPr="004F5A42"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5.2.7.</w:t>
      </w:r>
      <w:r w:rsidR="00CD795D">
        <w:rPr>
          <w:rFonts w:ascii="PT Astra Serif" w:hAnsi="PT Astra Serif"/>
          <w:sz w:val="28"/>
          <w:szCs w:val="28"/>
        </w:rPr>
        <w:t> </w:t>
      </w:r>
      <w:r>
        <w:rPr>
          <w:rFonts w:ascii="PT Astra Serif" w:hAnsi="PT Astra Serif"/>
          <w:sz w:val="28"/>
          <w:szCs w:val="28"/>
        </w:rPr>
        <w:t>О</w:t>
      </w:r>
      <w:r w:rsidRPr="004F5A42">
        <w:rPr>
          <w:rFonts w:ascii="PT Astra Serif" w:hAnsi="PT Astra Serif"/>
          <w:sz w:val="28"/>
          <w:szCs w:val="28"/>
        </w:rPr>
        <w:t>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PT Astra Serif" w:hAnsi="PT Astra Serif"/>
          <w:sz w:val="28"/>
          <w:szCs w:val="28"/>
        </w:rPr>
        <w:t>.</w:t>
      </w:r>
    </w:p>
    <w:p w:rsidR="0028265A" w:rsidRPr="004F5A42" w:rsidRDefault="00CD795D" w:rsidP="0028265A">
      <w:pPr>
        <w:spacing w:after="0" w:line="240" w:lineRule="auto"/>
        <w:ind w:firstLine="709"/>
        <w:jc w:val="both"/>
        <w:rPr>
          <w:rFonts w:ascii="PT Astra Serif" w:hAnsi="PT Astra Serif"/>
          <w:sz w:val="28"/>
          <w:szCs w:val="28"/>
        </w:rPr>
      </w:pPr>
      <w:r>
        <w:rPr>
          <w:rFonts w:ascii="PT Astra Serif" w:hAnsi="PT Astra Serif"/>
          <w:sz w:val="28"/>
          <w:szCs w:val="28"/>
        </w:rPr>
        <w:t>5.2.8. </w:t>
      </w:r>
      <w:r w:rsidR="0028265A">
        <w:rPr>
          <w:rFonts w:ascii="PT Astra Serif" w:hAnsi="PT Astra Serif"/>
          <w:sz w:val="28"/>
          <w:szCs w:val="28"/>
        </w:rPr>
        <w:t>Н</w:t>
      </w:r>
      <w:r w:rsidR="0028265A" w:rsidRPr="004F5A42">
        <w:rPr>
          <w:rFonts w:ascii="PT Astra Serif" w:hAnsi="PT Astra Serif"/>
          <w:sz w:val="28"/>
          <w:szCs w:val="28"/>
        </w:rPr>
        <w:t>арушение срока или порядка выдачи документов по результатам пред</w:t>
      </w:r>
      <w:r w:rsidR="0028265A">
        <w:rPr>
          <w:rFonts w:ascii="PT Astra Serif" w:hAnsi="PT Astra Serif"/>
          <w:sz w:val="28"/>
          <w:szCs w:val="28"/>
        </w:rPr>
        <w:t>оставления муниципальной услуги.</w:t>
      </w:r>
    </w:p>
    <w:p w:rsidR="0028265A" w:rsidRPr="004F5A42"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5.2.9.</w:t>
      </w:r>
      <w:r w:rsidR="00CD795D">
        <w:rPr>
          <w:rFonts w:ascii="PT Astra Serif" w:hAnsi="PT Astra Serif"/>
          <w:sz w:val="28"/>
          <w:szCs w:val="28"/>
        </w:rPr>
        <w:t> </w:t>
      </w:r>
      <w:r>
        <w:rPr>
          <w:rFonts w:ascii="PT Astra Serif" w:hAnsi="PT Astra Serif"/>
          <w:sz w:val="28"/>
          <w:szCs w:val="28"/>
        </w:rPr>
        <w:t>П</w:t>
      </w:r>
      <w:r w:rsidRPr="004F5A42">
        <w:rPr>
          <w:rFonts w:ascii="PT Astra Serif" w:hAnsi="PT Astra Serif"/>
          <w:sz w:val="28"/>
          <w:szCs w:val="28"/>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PT Astra Serif" w:hAnsi="PT Astra Serif"/>
          <w:sz w:val="28"/>
          <w:szCs w:val="28"/>
        </w:rPr>
        <w:t>нормативными правовыми актами Саратовской области</w:t>
      </w:r>
      <w:r w:rsidRPr="004F5A42">
        <w:rPr>
          <w:rFonts w:ascii="PT Astra Serif" w:hAnsi="PT Astra Serif"/>
          <w:sz w:val="28"/>
          <w:szCs w:val="28"/>
        </w:rPr>
        <w:t>, муниципальными правовыми актам</w:t>
      </w:r>
      <w:r>
        <w:rPr>
          <w:rFonts w:ascii="PT Astra Serif" w:hAnsi="PT Astra Serif"/>
          <w:sz w:val="28"/>
          <w:szCs w:val="28"/>
        </w:rPr>
        <w:t>и.</w:t>
      </w:r>
    </w:p>
    <w:p w:rsidR="0028265A" w:rsidRPr="004A2676" w:rsidRDefault="00CD795D" w:rsidP="0028265A">
      <w:pPr>
        <w:spacing w:after="0" w:line="240" w:lineRule="auto"/>
        <w:ind w:firstLine="709"/>
        <w:jc w:val="both"/>
        <w:rPr>
          <w:rFonts w:ascii="PT Astra Serif" w:hAnsi="PT Astra Serif"/>
          <w:spacing w:val="-4"/>
          <w:sz w:val="28"/>
          <w:szCs w:val="28"/>
        </w:rPr>
      </w:pPr>
      <w:r>
        <w:rPr>
          <w:rFonts w:ascii="PT Astra Serif" w:hAnsi="PT Astra Serif"/>
          <w:sz w:val="28"/>
          <w:szCs w:val="28"/>
        </w:rPr>
        <w:t>5.2.10. </w:t>
      </w:r>
      <w:r w:rsidR="0028265A">
        <w:rPr>
          <w:rFonts w:ascii="PT Astra Serif" w:hAnsi="PT Astra Serif"/>
          <w:sz w:val="28"/>
          <w:szCs w:val="28"/>
        </w:rPr>
        <w:t>Т</w:t>
      </w:r>
      <w:r w:rsidR="0028265A" w:rsidRPr="004F5A42">
        <w:rPr>
          <w:rFonts w:ascii="PT Astra Serif" w:hAnsi="PT Astra Serif"/>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28265A" w:rsidRPr="004A2676">
        <w:rPr>
          <w:rFonts w:ascii="PT Astra Serif" w:hAnsi="PT Astra Serif"/>
          <w:spacing w:val="-4"/>
          <w:sz w:val="28"/>
          <w:szCs w:val="28"/>
        </w:rPr>
        <w:t>предусмотренных пунктом 4 части 1 статьи 7 Федерального закона № 210-ФЗ.</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Pr="00756C26">
        <w:rPr>
          <w:rFonts w:ascii="PT Astra Serif" w:hAnsi="PT Astra Serif"/>
          <w:sz w:val="28"/>
          <w:szCs w:val="28"/>
        </w:rPr>
        <w:t>.3.</w:t>
      </w:r>
      <w:r w:rsidR="00F664FB">
        <w:rPr>
          <w:rFonts w:ascii="PT Astra Serif" w:hAnsi="PT Astra Serif"/>
          <w:sz w:val="28"/>
          <w:szCs w:val="28"/>
        </w:rPr>
        <w:t> Д</w:t>
      </w:r>
      <w:r w:rsidRPr="00756C26">
        <w:rPr>
          <w:rFonts w:ascii="PT Astra Serif" w:hAnsi="PT Astra Serif"/>
          <w:sz w:val="28"/>
          <w:szCs w:val="28"/>
        </w:rPr>
        <w:t xml:space="preserve">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Pr="00756C26">
        <w:rPr>
          <w:rFonts w:ascii="PT Astra Serif" w:hAnsi="PT Astra Serif"/>
          <w:sz w:val="28"/>
          <w:szCs w:val="28"/>
        </w:rPr>
        <w:lastRenderedPageBreak/>
        <w:t>объеме в порядке, определенном частью 1.3 статьи 16 Федерального закона № 210-ФЗ.</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00CD795D">
        <w:rPr>
          <w:rFonts w:ascii="PT Astra Serif" w:hAnsi="PT Astra Serif"/>
          <w:sz w:val="28"/>
          <w:szCs w:val="28"/>
        </w:rPr>
        <w:t>4. </w:t>
      </w:r>
      <w:r w:rsidRPr="00756C26">
        <w:rPr>
          <w:rFonts w:ascii="PT Astra Serif" w:hAnsi="PT Astra Serif"/>
          <w:sz w:val="28"/>
          <w:szCs w:val="28"/>
        </w:rPr>
        <w:t>Жалоба подается заявителем в письменной форме на бумажном носителе, в электронной фо</w:t>
      </w:r>
      <w:r>
        <w:rPr>
          <w:rFonts w:ascii="PT Astra Serif" w:hAnsi="PT Astra Serif"/>
          <w:sz w:val="28"/>
          <w:szCs w:val="28"/>
        </w:rPr>
        <w:t>рме в Уполномоченный орган, МФЦ.</w:t>
      </w:r>
    </w:p>
    <w:p w:rsidR="0028265A" w:rsidRDefault="0028265A" w:rsidP="0028265A">
      <w:pPr>
        <w:spacing w:after="0" w:line="240" w:lineRule="auto"/>
        <w:ind w:firstLine="709"/>
        <w:jc w:val="both"/>
        <w:rPr>
          <w:rFonts w:ascii="PT Astra Serif" w:hAnsi="PT Astra Serif"/>
          <w:sz w:val="28"/>
          <w:szCs w:val="28"/>
        </w:rPr>
      </w:pPr>
      <w:r w:rsidRPr="00756C26">
        <w:rPr>
          <w:rFonts w:ascii="PT Astra Serif" w:hAnsi="PT Astra Serif"/>
          <w:sz w:val="28"/>
          <w:szCs w:val="28"/>
        </w:rPr>
        <w:t>Жалобы на решения и действия (бездействие) руко</w:t>
      </w:r>
      <w:r>
        <w:rPr>
          <w:rFonts w:ascii="PT Astra Serif" w:hAnsi="PT Astra Serif"/>
          <w:sz w:val="28"/>
          <w:szCs w:val="28"/>
        </w:rPr>
        <w:t>водителя Уполномоченного органа</w:t>
      </w:r>
      <w:r w:rsidRPr="00756C26">
        <w:rPr>
          <w:rFonts w:ascii="PT Astra Serif" w:hAnsi="PT Astra Serif"/>
          <w:sz w:val="28"/>
          <w:szCs w:val="28"/>
        </w:rPr>
        <w:t xml:space="preserve"> подаются в </w:t>
      </w:r>
      <w:r>
        <w:rPr>
          <w:rFonts w:ascii="PT Astra Serif" w:hAnsi="PT Astra Serif"/>
          <w:sz w:val="28"/>
          <w:szCs w:val="28"/>
        </w:rPr>
        <w:t>администрацию Советского муниципального района Саратовской области.</w:t>
      </w:r>
    </w:p>
    <w:p w:rsidR="0028265A" w:rsidRPr="00756C26" w:rsidRDefault="0028265A" w:rsidP="0028265A">
      <w:pPr>
        <w:spacing w:after="0" w:line="240" w:lineRule="auto"/>
        <w:ind w:firstLine="709"/>
        <w:jc w:val="both"/>
        <w:rPr>
          <w:rFonts w:ascii="PT Astra Serif" w:hAnsi="PT Astra Serif"/>
          <w:sz w:val="28"/>
          <w:szCs w:val="28"/>
        </w:rPr>
      </w:pPr>
      <w:r w:rsidRPr="00756C26">
        <w:rPr>
          <w:rFonts w:ascii="PT Astra Serif" w:hAnsi="PT Astra Serif"/>
          <w:sz w:val="28"/>
          <w:szCs w:val="28"/>
        </w:rPr>
        <w:t xml:space="preserve">Жалобы на решения и действия (бездействие) работника МФЦ подаются руководителю этого МФЦ. </w:t>
      </w:r>
    </w:p>
    <w:p w:rsidR="0028265A" w:rsidRPr="00756C26" w:rsidRDefault="0028265A" w:rsidP="0028265A">
      <w:pPr>
        <w:spacing w:after="0" w:line="240" w:lineRule="auto"/>
        <w:ind w:firstLine="709"/>
        <w:jc w:val="both"/>
        <w:rPr>
          <w:rFonts w:ascii="PT Astra Serif" w:hAnsi="PT Astra Serif"/>
          <w:sz w:val="28"/>
          <w:szCs w:val="28"/>
        </w:rPr>
      </w:pPr>
      <w:r w:rsidRPr="00756C26">
        <w:rPr>
          <w:rFonts w:ascii="PT Astra Serif" w:hAnsi="PT Astra Serif"/>
          <w:sz w:val="28"/>
          <w:szCs w:val="28"/>
        </w:rPr>
        <w:t xml:space="preserve">Жалобы на решения и действия (бездействие) руководителя МФЦ подаются учредителю МФЦ. </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00A754CA">
        <w:rPr>
          <w:rFonts w:ascii="PT Astra Serif" w:hAnsi="PT Astra Serif"/>
          <w:sz w:val="28"/>
          <w:szCs w:val="28"/>
        </w:rPr>
        <w:t>.5. </w:t>
      </w:r>
      <w:r w:rsidRPr="00756C26">
        <w:rPr>
          <w:rFonts w:ascii="PT Astra Serif" w:hAnsi="PT Astra Serif"/>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w:t>
      </w:r>
      <w:r>
        <w:rPr>
          <w:rFonts w:ascii="PT Astra Serif" w:hAnsi="PT Astra Serif"/>
          <w:sz w:val="28"/>
          <w:szCs w:val="28"/>
        </w:rPr>
        <w:t xml:space="preserve">водителя Уполномоченного органа </w:t>
      </w:r>
      <w:r w:rsidRPr="00756C26">
        <w:rPr>
          <w:rFonts w:ascii="PT Astra Serif" w:hAnsi="PT Astra Serif"/>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(при его наличии и с момента реализации технической возможности), Единого портала и/или Регионального портала (с момента реализации технической возможности), а также может быть принята при личномприеме заявителя. </w:t>
      </w:r>
    </w:p>
    <w:p w:rsidR="0028265A" w:rsidRPr="00756C26" w:rsidRDefault="0028265A" w:rsidP="00684842">
      <w:pPr>
        <w:spacing w:after="0" w:line="240" w:lineRule="auto"/>
        <w:ind w:firstLine="709"/>
        <w:jc w:val="both"/>
        <w:rPr>
          <w:rFonts w:ascii="PT Astra Serif" w:hAnsi="PT Astra Serif"/>
          <w:sz w:val="28"/>
          <w:szCs w:val="28"/>
        </w:rPr>
      </w:pPr>
      <w:r w:rsidRPr="00756C26">
        <w:rPr>
          <w:rFonts w:ascii="PT Astra Serif" w:hAnsi="PT Astra Serif"/>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(с момента реализации технической возможности), а также может быть принята при личном приеме заявителя.</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Pr="00756C26">
        <w:rPr>
          <w:rFonts w:ascii="PT Astra Serif" w:hAnsi="PT Astra Serif"/>
          <w:sz w:val="28"/>
          <w:szCs w:val="28"/>
        </w:rPr>
        <w:t>.6. Жалоба должна содержать:</w:t>
      </w:r>
    </w:p>
    <w:p w:rsidR="0028265A" w:rsidRPr="00756C26" w:rsidRDefault="00684842" w:rsidP="0028265A">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28265A" w:rsidRPr="00756C26" w:rsidRDefault="0028265A" w:rsidP="0028265A">
      <w:pPr>
        <w:spacing w:after="0" w:line="240" w:lineRule="auto"/>
        <w:ind w:firstLine="709"/>
        <w:jc w:val="both"/>
        <w:rPr>
          <w:rFonts w:ascii="PT Astra Serif" w:hAnsi="PT Astra Serif"/>
          <w:sz w:val="28"/>
          <w:szCs w:val="28"/>
        </w:rPr>
      </w:pPr>
      <w:r w:rsidRPr="00756C26">
        <w:rPr>
          <w:rFonts w:ascii="PT Astra Serif" w:hAnsi="PT Astra Serif"/>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r>
        <w:rPr>
          <w:rFonts w:ascii="PT Astra Serif" w:hAnsi="PT Astra Serif"/>
          <w:sz w:val="28"/>
          <w:szCs w:val="28"/>
        </w:rPr>
        <w:t>подпункте 5.</w:t>
      </w:r>
      <w:r w:rsidRPr="006706AF">
        <w:rPr>
          <w:rFonts w:ascii="PT Astra Serif" w:hAnsi="PT Astra Serif"/>
          <w:sz w:val="28"/>
          <w:szCs w:val="28"/>
        </w:rPr>
        <w:t xml:space="preserve">10.3 </w:t>
      </w:r>
      <w:r w:rsidRPr="00756C26">
        <w:rPr>
          <w:rFonts w:ascii="PT Astra Serif" w:hAnsi="PT Astra Serif"/>
          <w:sz w:val="28"/>
          <w:szCs w:val="28"/>
        </w:rPr>
        <w:t xml:space="preserve"> настоящего регламента);</w:t>
      </w:r>
    </w:p>
    <w:p w:rsidR="0028265A" w:rsidRPr="00756C26" w:rsidRDefault="00684842" w:rsidP="0028265A">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28265A" w:rsidRPr="00756C26" w:rsidRDefault="00684842" w:rsidP="0028265A">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00A754CA">
        <w:rPr>
          <w:rFonts w:ascii="PT Astra Serif" w:hAnsi="PT Astra Serif"/>
          <w:sz w:val="28"/>
          <w:szCs w:val="28"/>
        </w:rPr>
        <w:t>.7. </w:t>
      </w:r>
      <w:r w:rsidRPr="00756C26">
        <w:rPr>
          <w:rFonts w:ascii="PT Astra Serif" w:hAnsi="PT Astra Serif"/>
          <w:sz w:val="28"/>
          <w:szCs w:val="28"/>
        </w:rPr>
        <w:t xml:space="preserve">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w:t>
      </w:r>
      <w:r w:rsidRPr="00756C26">
        <w:rPr>
          <w:rFonts w:ascii="PT Astra Serif" w:hAnsi="PT Astra Serif"/>
          <w:sz w:val="28"/>
          <w:szCs w:val="28"/>
        </w:rPr>
        <w:lastRenderedPageBreak/>
        <w:t>препятствующее установлению органа или должностного лица, в адрес которого была направлена жалоба, подлежит обязательному рассмотрению.</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Pr="00756C26">
        <w:rPr>
          <w:rFonts w:ascii="PT Astra Serif" w:hAnsi="PT Astra Serif"/>
          <w:sz w:val="28"/>
          <w:szCs w:val="28"/>
        </w:rPr>
        <w:t>.8.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8265A" w:rsidRPr="00756C26" w:rsidRDefault="00DB1BC0" w:rsidP="0028265A">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оформленная в соответствии с законодательством Российской Федерации доверенность (для физических лиц);</w:t>
      </w:r>
    </w:p>
    <w:p w:rsidR="0028265A" w:rsidRPr="00756C26" w:rsidRDefault="00DB1BC0" w:rsidP="0028265A">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8265A" w:rsidRPr="00756C26" w:rsidRDefault="00DB1BC0" w:rsidP="0028265A">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Pr="00756C26">
        <w:rPr>
          <w:rFonts w:ascii="PT Astra Serif" w:hAnsi="PT Astra Serif"/>
          <w:sz w:val="28"/>
          <w:szCs w:val="28"/>
        </w:rPr>
        <w:t>.9. 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28265A" w:rsidRPr="00756C26" w:rsidRDefault="0028265A" w:rsidP="0028265A">
      <w:pPr>
        <w:spacing w:after="0" w:line="240" w:lineRule="auto"/>
        <w:ind w:firstLine="709"/>
        <w:jc w:val="both"/>
        <w:rPr>
          <w:rFonts w:ascii="PT Astra Serif" w:hAnsi="PT Astra Serif"/>
          <w:sz w:val="28"/>
          <w:szCs w:val="28"/>
        </w:rPr>
      </w:pPr>
      <w:r w:rsidRPr="00756C26">
        <w:rPr>
          <w:rFonts w:ascii="PT Astra Serif" w:hAnsi="PT Astra Serif"/>
          <w:sz w:val="28"/>
          <w:szCs w:val="28"/>
        </w:rPr>
        <w:t>Время приема жалоб соответствует времени приема заявителей Уполномоченным органом и режиму работы соответствующего отдела МФЦ.</w:t>
      </w:r>
    </w:p>
    <w:p w:rsidR="0028265A" w:rsidRPr="00756C26" w:rsidRDefault="0028265A" w:rsidP="0028265A">
      <w:pPr>
        <w:spacing w:after="0" w:line="240" w:lineRule="auto"/>
        <w:ind w:firstLine="709"/>
        <w:jc w:val="both"/>
        <w:rPr>
          <w:rFonts w:ascii="PT Astra Serif" w:hAnsi="PT Astra Serif"/>
          <w:sz w:val="28"/>
          <w:szCs w:val="28"/>
        </w:rPr>
      </w:pPr>
      <w:r w:rsidRPr="00756C26">
        <w:rPr>
          <w:rFonts w:ascii="PT Astra Serif"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00DB1BC0">
        <w:rPr>
          <w:rFonts w:ascii="PT Astra Serif" w:hAnsi="PT Astra Serif"/>
          <w:sz w:val="28"/>
          <w:szCs w:val="28"/>
        </w:rPr>
        <w:t>.10. </w:t>
      </w:r>
      <w:r w:rsidRPr="00756C26">
        <w:rPr>
          <w:rFonts w:ascii="PT Astra Serif" w:hAnsi="PT Astra Serif"/>
          <w:sz w:val="28"/>
          <w:szCs w:val="28"/>
        </w:rPr>
        <w:t>С момента реализации технической возможности жалоба в электронной форме может быть подана заявителем посредством:</w:t>
      </w:r>
    </w:p>
    <w:p w:rsidR="0028265A" w:rsidRPr="004F5A42"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Pr="006706AF">
        <w:rPr>
          <w:rFonts w:ascii="PT Astra Serif" w:hAnsi="PT Astra Serif"/>
          <w:sz w:val="28"/>
          <w:szCs w:val="28"/>
        </w:rPr>
        <w:t>10.1.</w:t>
      </w:r>
      <w:r w:rsidR="00DB1BC0">
        <w:rPr>
          <w:rFonts w:ascii="PT Astra Serif" w:hAnsi="PT Astra Serif"/>
          <w:sz w:val="28"/>
          <w:szCs w:val="28"/>
        </w:rPr>
        <w:t> </w:t>
      </w:r>
      <w:r>
        <w:rPr>
          <w:rFonts w:ascii="PT Astra Serif" w:hAnsi="PT Astra Serif"/>
          <w:sz w:val="28"/>
          <w:szCs w:val="28"/>
        </w:rPr>
        <w:t>О</w:t>
      </w:r>
      <w:r w:rsidRPr="004F5A42">
        <w:rPr>
          <w:rFonts w:ascii="PT Astra Serif" w:hAnsi="PT Astra Serif"/>
          <w:sz w:val="28"/>
          <w:szCs w:val="28"/>
        </w:rPr>
        <w:t>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w:t>
      </w:r>
      <w:r>
        <w:rPr>
          <w:rFonts w:ascii="PT Astra Serif" w:hAnsi="PT Astra Serif"/>
          <w:sz w:val="28"/>
          <w:szCs w:val="28"/>
        </w:rPr>
        <w:t>здействие) МФЦ, работников МФЦ).</w:t>
      </w:r>
    </w:p>
    <w:p w:rsidR="0028265A" w:rsidRPr="004F5A42"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Pr="006706AF">
        <w:rPr>
          <w:rFonts w:ascii="PT Astra Serif" w:hAnsi="PT Astra Serif"/>
          <w:sz w:val="28"/>
          <w:szCs w:val="28"/>
        </w:rPr>
        <w:t>.10.2.</w:t>
      </w:r>
      <w:r w:rsidR="00A754CA">
        <w:rPr>
          <w:rFonts w:ascii="PT Astra Serif" w:hAnsi="PT Astra Serif"/>
          <w:sz w:val="28"/>
          <w:szCs w:val="28"/>
        </w:rPr>
        <w:t> </w:t>
      </w:r>
      <w:r w:rsidRPr="004F5A42">
        <w:rPr>
          <w:rFonts w:ascii="PT Astra Serif" w:hAnsi="PT Astra Serif"/>
          <w:sz w:val="28"/>
          <w:szCs w:val="28"/>
        </w:rPr>
        <w:t>Единого портала и/или Регионального портала (за исключением жалоб на решения и действия (бе</w:t>
      </w:r>
      <w:r>
        <w:rPr>
          <w:rFonts w:ascii="PT Astra Serif" w:hAnsi="PT Astra Serif"/>
          <w:sz w:val="28"/>
          <w:szCs w:val="28"/>
        </w:rPr>
        <w:t>здействие) МФЦ и их работников).</w:t>
      </w:r>
    </w:p>
    <w:p w:rsidR="0028265A" w:rsidRPr="004F5A42" w:rsidRDefault="0028265A" w:rsidP="0028265A">
      <w:pPr>
        <w:spacing w:after="0" w:line="240" w:lineRule="auto"/>
        <w:ind w:firstLine="709"/>
        <w:jc w:val="both"/>
        <w:rPr>
          <w:rFonts w:ascii="PT Astra Serif" w:hAnsi="PT Astra Serif"/>
          <w:sz w:val="28"/>
          <w:szCs w:val="28"/>
        </w:rPr>
      </w:pPr>
      <w:bookmarkStart w:id="8" w:name="Par26"/>
      <w:bookmarkEnd w:id="8"/>
      <w:r>
        <w:rPr>
          <w:rFonts w:ascii="PT Astra Serif" w:hAnsi="PT Astra Serif"/>
          <w:sz w:val="28"/>
          <w:szCs w:val="28"/>
        </w:rPr>
        <w:t>5</w:t>
      </w:r>
      <w:r w:rsidRPr="006706AF">
        <w:rPr>
          <w:rFonts w:ascii="PT Astra Serif" w:hAnsi="PT Astra Serif"/>
          <w:sz w:val="28"/>
          <w:szCs w:val="28"/>
        </w:rPr>
        <w:t>.10.3</w:t>
      </w:r>
      <w:r w:rsidR="00DB1BC0">
        <w:rPr>
          <w:rFonts w:ascii="PT Astra Serif" w:hAnsi="PT Astra Serif"/>
          <w:sz w:val="28"/>
          <w:szCs w:val="28"/>
        </w:rPr>
        <w:t>. </w:t>
      </w:r>
      <w:r>
        <w:rPr>
          <w:rFonts w:ascii="PT Astra Serif" w:hAnsi="PT Astra Serif"/>
          <w:sz w:val="28"/>
          <w:szCs w:val="28"/>
        </w:rPr>
        <w:t>П</w:t>
      </w:r>
      <w:r w:rsidRPr="004F5A42">
        <w:rPr>
          <w:rFonts w:ascii="PT Astra Serif" w:hAnsi="PT Astra Serif"/>
          <w:sz w:val="28"/>
          <w:szCs w:val="28"/>
        </w:rPr>
        <w:t>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Pr="00756C26">
        <w:rPr>
          <w:rFonts w:ascii="PT Astra Serif" w:hAnsi="PT Astra Serif"/>
          <w:sz w:val="28"/>
          <w:szCs w:val="28"/>
        </w:rPr>
        <w:t>.11. При подаче жалобы в электронной форме до</w:t>
      </w:r>
      <w:r>
        <w:rPr>
          <w:rFonts w:ascii="PT Astra Serif" w:hAnsi="PT Astra Serif"/>
          <w:sz w:val="28"/>
          <w:szCs w:val="28"/>
        </w:rPr>
        <w:t>кументы, указанные в пункте 5.8</w:t>
      </w:r>
      <w:r w:rsidRPr="00756C26">
        <w:rPr>
          <w:rFonts w:ascii="PT Astra Serif" w:hAnsi="PT Astra Serif"/>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w:t>
      </w:r>
      <w:r w:rsidRPr="00756C26">
        <w:rPr>
          <w:rFonts w:ascii="PT Astra Serif" w:hAnsi="PT Astra Serif"/>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28265A" w:rsidRPr="00756C26" w:rsidRDefault="0028265A" w:rsidP="0028265A">
      <w:pPr>
        <w:spacing w:after="0" w:line="240" w:lineRule="auto"/>
        <w:ind w:firstLine="709"/>
        <w:jc w:val="both"/>
        <w:rPr>
          <w:rFonts w:ascii="PT Astra Serif" w:hAnsi="PT Astra Serif"/>
          <w:sz w:val="28"/>
          <w:szCs w:val="28"/>
        </w:rPr>
      </w:pPr>
      <w:bookmarkStart w:id="9" w:name="Par30"/>
      <w:bookmarkEnd w:id="9"/>
      <w:r>
        <w:rPr>
          <w:rFonts w:ascii="PT Astra Serif" w:hAnsi="PT Astra Serif"/>
          <w:sz w:val="28"/>
          <w:szCs w:val="28"/>
        </w:rPr>
        <w:t>5.</w:t>
      </w:r>
      <w:r w:rsidRPr="00756C26">
        <w:rPr>
          <w:rFonts w:ascii="PT Astra Serif" w:hAnsi="PT Astra Serif"/>
          <w:sz w:val="28"/>
          <w:szCs w:val="28"/>
        </w:rPr>
        <w:t xml:space="preserve">12. Жалоба рассматривается: </w:t>
      </w:r>
    </w:p>
    <w:p w:rsidR="0028265A" w:rsidRPr="00756C26" w:rsidRDefault="00DB1BC0" w:rsidP="0028265A">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 xml:space="preserve">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28265A" w:rsidRPr="00756C26" w:rsidRDefault="00DB1BC0" w:rsidP="0028265A">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руководителем МФЦ в случае обжалования решений и действий (бездействия) работников МФЦ;</w:t>
      </w:r>
    </w:p>
    <w:p w:rsidR="0028265A" w:rsidRPr="00756C26" w:rsidRDefault="00DB1BC0" w:rsidP="0028265A">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учредителем МФЦ в случае обжалования решений и действий (бездействия) руководителя МФЦ.</w:t>
      </w:r>
    </w:p>
    <w:p w:rsidR="0028265A" w:rsidRPr="00756C26" w:rsidRDefault="0028265A" w:rsidP="00684842">
      <w:pPr>
        <w:spacing w:after="0" w:line="240" w:lineRule="auto"/>
        <w:ind w:firstLine="709"/>
        <w:jc w:val="both"/>
        <w:rPr>
          <w:rFonts w:ascii="PT Astra Serif" w:hAnsi="PT Astra Serif"/>
          <w:sz w:val="28"/>
          <w:szCs w:val="28"/>
        </w:rPr>
      </w:pPr>
      <w:r>
        <w:rPr>
          <w:rFonts w:ascii="PT Astra Serif" w:hAnsi="PT Astra Serif"/>
          <w:sz w:val="28"/>
          <w:szCs w:val="28"/>
        </w:rPr>
        <w:t>5</w:t>
      </w:r>
      <w:r w:rsidRPr="00756C26">
        <w:rPr>
          <w:rFonts w:ascii="PT Astra Serif" w:hAnsi="PT Astra Serif"/>
          <w:sz w:val="28"/>
          <w:szCs w:val="28"/>
        </w:rPr>
        <w:t>.13. В случае если жалоба подана заявителем в орган, в компетенцию которого не входит принятие решения по жалобе в соот</w:t>
      </w:r>
      <w:r>
        <w:rPr>
          <w:rFonts w:ascii="PT Astra Serif" w:hAnsi="PT Astra Serif"/>
          <w:sz w:val="28"/>
          <w:szCs w:val="28"/>
        </w:rPr>
        <w:t>ветствии с требованиями пункта 5</w:t>
      </w:r>
      <w:r w:rsidRPr="00756C26">
        <w:rPr>
          <w:rFonts w:ascii="PT Astra Serif" w:hAnsi="PT Astra Serif"/>
          <w:sz w:val="28"/>
          <w:szCs w:val="28"/>
        </w:rPr>
        <w:t>.12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8265A" w:rsidRPr="00756C26" w:rsidRDefault="0028265A" w:rsidP="0028265A">
      <w:pPr>
        <w:spacing w:after="0" w:line="240" w:lineRule="auto"/>
        <w:ind w:firstLine="709"/>
        <w:jc w:val="both"/>
        <w:rPr>
          <w:rFonts w:ascii="PT Astra Serif" w:hAnsi="PT Astra Serif"/>
          <w:sz w:val="28"/>
          <w:szCs w:val="28"/>
        </w:rPr>
      </w:pPr>
      <w:r w:rsidRPr="00756C26">
        <w:rPr>
          <w:rFonts w:ascii="PT Astra Serif"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00684842">
        <w:rPr>
          <w:rFonts w:ascii="PT Astra Serif" w:hAnsi="PT Astra Serif"/>
          <w:sz w:val="28"/>
          <w:szCs w:val="28"/>
        </w:rPr>
        <w:t>.14. </w:t>
      </w:r>
      <w:r w:rsidRPr="00756C26">
        <w:rPr>
          <w:rFonts w:ascii="PT Astra Serif" w:hAnsi="PT Astra Serif"/>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00DB1BC0">
        <w:rPr>
          <w:rFonts w:ascii="PT Astra Serif" w:hAnsi="PT Astra Serif"/>
          <w:sz w:val="28"/>
          <w:szCs w:val="28"/>
        </w:rPr>
        <w:t>.15. </w:t>
      </w:r>
      <w:r w:rsidRPr="00756C26">
        <w:rPr>
          <w:rFonts w:ascii="PT Astra Serif" w:hAnsi="PT Astra Serif"/>
          <w:sz w:val="28"/>
          <w:szCs w:val="28"/>
        </w:rPr>
        <w:t>Должностные лица Уполномоченного органа, муниципальные служащие или работники МФЦ, уполномоченные на рассмотрение жалоб, обеспечивают:</w:t>
      </w:r>
    </w:p>
    <w:p w:rsidR="0028265A" w:rsidRPr="00756C26" w:rsidRDefault="0028265A" w:rsidP="0028265A">
      <w:pPr>
        <w:spacing w:after="0" w:line="240" w:lineRule="auto"/>
        <w:ind w:firstLine="709"/>
        <w:jc w:val="both"/>
        <w:rPr>
          <w:rFonts w:ascii="PT Astra Serif" w:hAnsi="PT Astra Serif"/>
          <w:sz w:val="28"/>
          <w:szCs w:val="28"/>
        </w:rPr>
      </w:pPr>
      <w:r w:rsidRPr="00756C26">
        <w:rPr>
          <w:rFonts w:ascii="PT Astra Serif" w:hAnsi="PT Astra Serif"/>
          <w:sz w:val="28"/>
          <w:szCs w:val="28"/>
        </w:rPr>
        <w:t>- прием и рассмотрение жалоб в соответствии с требованиями настоящего раздела;</w:t>
      </w:r>
    </w:p>
    <w:p w:rsidR="0028265A" w:rsidRPr="00756C26" w:rsidRDefault="00DB1BC0" w:rsidP="0028265A">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 xml:space="preserve">направление жалоб в уполномоченный на их рассмотрение </w:t>
      </w:r>
      <w:r w:rsidR="0028265A">
        <w:rPr>
          <w:rFonts w:ascii="PT Astra Serif" w:hAnsi="PT Astra Serif"/>
          <w:sz w:val="28"/>
          <w:szCs w:val="28"/>
        </w:rPr>
        <w:t>орган в соответствии с пунктом 6</w:t>
      </w:r>
      <w:r w:rsidR="0028265A" w:rsidRPr="00756C26">
        <w:rPr>
          <w:rFonts w:ascii="PT Astra Serif" w:hAnsi="PT Astra Serif"/>
          <w:sz w:val="28"/>
          <w:szCs w:val="28"/>
        </w:rPr>
        <w:t>.13 настоящего регламента.</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Pr="00756C26">
        <w:rPr>
          <w:rFonts w:ascii="PT Astra Serif" w:hAnsi="PT Astra Serif"/>
          <w:sz w:val="28"/>
          <w:szCs w:val="28"/>
        </w:rPr>
        <w:t>.16.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Pr="00756C26">
        <w:rPr>
          <w:rFonts w:ascii="PT Astra Serif" w:hAnsi="PT Astra Serif"/>
          <w:sz w:val="28"/>
          <w:szCs w:val="28"/>
        </w:rPr>
        <w:t>.17. Уполномоченный орган и МФЦ обеспечивают:</w:t>
      </w:r>
    </w:p>
    <w:p w:rsidR="0028265A" w:rsidRPr="00756C26" w:rsidRDefault="0028265A" w:rsidP="0028265A">
      <w:pPr>
        <w:spacing w:after="0" w:line="240" w:lineRule="auto"/>
        <w:ind w:firstLine="709"/>
        <w:jc w:val="both"/>
        <w:rPr>
          <w:rFonts w:ascii="PT Astra Serif" w:hAnsi="PT Astra Serif"/>
          <w:sz w:val="28"/>
          <w:szCs w:val="28"/>
        </w:rPr>
      </w:pPr>
      <w:r w:rsidRPr="00756C26">
        <w:rPr>
          <w:rFonts w:ascii="PT Astra Serif" w:hAnsi="PT Astra Serif"/>
          <w:sz w:val="28"/>
          <w:szCs w:val="28"/>
        </w:rPr>
        <w:t>- оснащение мест приема жалоб;</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 </w:t>
      </w:r>
      <w:r w:rsidRPr="00756C26">
        <w:rPr>
          <w:rFonts w:ascii="PT Astra Serif" w:hAnsi="PT Astra Serif"/>
          <w:sz w:val="28"/>
          <w:szCs w:val="28"/>
        </w:rPr>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посредством размещения информации на стендах в месте предоставления муниципальной услуги, на официальном сайте Уполномоченного органа и сайт</w:t>
      </w:r>
      <w:r>
        <w:rPr>
          <w:rFonts w:ascii="PT Astra Serif" w:hAnsi="PT Astra Serif"/>
          <w:sz w:val="28"/>
          <w:szCs w:val="28"/>
        </w:rPr>
        <w:t>е</w:t>
      </w:r>
      <w:r w:rsidRPr="00756C26">
        <w:rPr>
          <w:rFonts w:ascii="PT Astra Serif" w:hAnsi="PT Astra Serif"/>
          <w:sz w:val="28"/>
          <w:szCs w:val="28"/>
        </w:rPr>
        <w:t xml:space="preserve"> МФЦ в информационно-телекоммуникационной сети Интернет, а также на Едином портале и/или Региональном портале;</w:t>
      </w:r>
    </w:p>
    <w:p w:rsidR="0028265A" w:rsidRPr="00756C26" w:rsidRDefault="00DB1BC0" w:rsidP="0028265A">
      <w:pPr>
        <w:spacing w:after="0" w:line="240" w:lineRule="auto"/>
        <w:ind w:firstLine="709"/>
        <w:jc w:val="both"/>
        <w:rPr>
          <w:rFonts w:ascii="PT Astra Serif" w:hAnsi="PT Astra Serif"/>
          <w:sz w:val="28"/>
          <w:szCs w:val="28"/>
        </w:rPr>
      </w:pPr>
      <w:r>
        <w:rPr>
          <w:rFonts w:ascii="PT Astra Serif" w:hAnsi="PT Astra Serif"/>
          <w:sz w:val="28"/>
          <w:szCs w:val="28"/>
        </w:rPr>
        <w:lastRenderedPageBreak/>
        <w:t>- </w:t>
      </w:r>
      <w:r w:rsidR="0028265A" w:rsidRPr="00756C26">
        <w:rPr>
          <w:rFonts w:ascii="PT Astra Serif" w:hAnsi="PT Astra Serif"/>
          <w:sz w:val="28"/>
          <w:szCs w:val="28"/>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участвующих в предоставлении муниципальной услуги, в том числе по телефону, электронной почте, при личном приеме.</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00DB1BC0">
        <w:rPr>
          <w:rFonts w:ascii="PT Astra Serif" w:hAnsi="PT Astra Serif"/>
          <w:sz w:val="28"/>
          <w:szCs w:val="28"/>
        </w:rPr>
        <w:t>18. </w:t>
      </w:r>
      <w:r w:rsidRPr="00756C26">
        <w:rPr>
          <w:rFonts w:ascii="PT Astra Serif" w:hAnsi="PT Astra Serif"/>
          <w:sz w:val="28"/>
          <w:szCs w:val="28"/>
        </w:rPr>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28265A" w:rsidRPr="00756C26" w:rsidRDefault="0028265A" w:rsidP="0028265A">
      <w:pPr>
        <w:spacing w:after="0" w:line="240" w:lineRule="auto"/>
        <w:ind w:firstLine="709"/>
        <w:jc w:val="both"/>
        <w:rPr>
          <w:rFonts w:ascii="PT Astra Serif" w:hAnsi="PT Astra Serif"/>
          <w:sz w:val="28"/>
          <w:szCs w:val="28"/>
        </w:rPr>
      </w:pPr>
      <w:r w:rsidRPr="00756C26">
        <w:rPr>
          <w:rFonts w:ascii="PT Astra Serif" w:hAnsi="PT Astra Serif"/>
          <w:sz w:val="28"/>
          <w:szCs w:val="28"/>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28265A" w:rsidRPr="00756C26" w:rsidRDefault="0028265A" w:rsidP="0028265A">
      <w:pPr>
        <w:spacing w:after="0" w:line="240" w:lineRule="auto"/>
        <w:ind w:firstLine="709"/>
        <w:jc w:val="both"/>
        <w:rPr>
          <w:rFonts w:ascii="PT Astra Serif" w:hAnsi="PT Astra Serif"/>
          <w:sz w:val="28"/>
          <w:szCs w:val="28"/>
        </w:rPr>
      </w:pPr>
      <w:r w:rsidRPr="00756C26">
        <w:rPr>
          <w:rFonts w:ascii="PT Astra Serif" w:hAnsi="PT Astra Serif"/>
          <w:sz w:val="28"/>
          <w:szCs w:val="28"/>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00DB1BC0">
        <w:rPr>
          <w:rFonts w:ascii="PT Astra Serif" w:hAnsi="PT Astra Serif"/>
          <w:sz w:val="28"/>
          <w:szCs w:val="28"/>
        </w:rPr>
        <w:t>.19. </w:t>
      </w:r>
      <w:r w:rsidRPr="00756C26">
        <w:rPr>
          <w:rFonts w:ascii="PT Astra Serif" w:hAnsi="PT Astra Serif"/>
          <w:sz w:val="28"/>
          <w:szCs w:val="28"/>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8265A" w:rsidRPr="00756C26" w:rsidRDefault="0028265A" w:rsidP="0028265A">
      <w:pPr>
        <w:spacing w:after="0" w:line="240" w:lineRule="auto"/>
        <w:ind w:firstLine="709"/>
        <w:jc w:val="both"/>
        <w:rPr>
          <w:rFonts w:ascii="PT Astra Serif" w:hAnsi="PT Astra Serif"/>
          <w:sz w:val="28"/>
          <w:szCs w:val="28"/>
        </w:rPr>
      </w:pPr>
      <w:r w:rsidRPr="00756C26">
        <w:rPr>
          <w:rFonts w:ascii="PT Astra Serif" w:hAnsi="PT Astra Serif"/>
          <w:sz w:val="28"/>
          <w:szCs w:val="28"/>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265A" w:rsidRPr="00756C26" w:rsidRDefault="0028265A" w:rsidP="0028265A">
      <w:pPr>
        <w:spacing w:after="0" w:line="240" w:lineRule="auto"/>
        <w:ind w:firstLine="709"/>
        <w:jc w:val="both"/>
        <w:rPr>
          <w:rFonts w:ascii="PT Astra Serif" w:hAnsi="PT Astra Serif"/>
          <w:sz w:val="28"/>
          <w:szCs w:val="28"/>
        </w:rPr>
      </w:pPr>
      <w:r w:rsidRPr="00756C26">
        <w:rPr>
          <w:rFonts w:ascii="PT Astra Serif" w:hAnsi="PT Astra Serif"/>
          <w:sz w:val="28"/>
          <w:szCs w:val="28"/>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28265A" w:rsidRPr="00756C26" w:rsidRDefault="0028265A" w:rsidP="0028265A">
      <w:pPr>
        <w:spacing w:after="0" w:line="240" w:lineRule="auto"/>
        <w:ind w:firstLine="709"/>
        <w:jc w:val="both"/>
        <w:rPr>
          <w:rFonts w:ascii="PT Astra Serif" w:hAnsi="PT Astra Serif"/>
          <w:sz w:val="28"/>
          <w:szCs w:val="28"/>
        </w:rPr>
      </w:pPr>
      <w:bookmarkStart w:id="10" w:name="Par13"/>
      <w:bookmarkStart w:id="11" w:name="Par35"/>
      <w:bookmarkEnd w:id="10"/>
      <w:bookmarkEnd w:id="11"/>
      <w:r>
        <w:rPr>
          <w:rFonts w:ascii="PT Astra Serif" w:hAnsi="PT Astra Serif"/>
          <w:sz w:val="28"/>
          <w:szCs w:val="28"/>
        </w:rPr>
        <w:t>5</w:t>
      </w:r>
      <w:r w:rsidR="00A754CA">
        <w:rPr>
          <w:rFonts w:ascii="PT Astra Serif" w:hAnsi="PT Astra Serif"/>
          <w:sz w:val="28"/>
          <w:szCs w:val="28"/>
        </w:rPr>
        <w:t>.20. </w:t>
      </w:r>
      <w:r w:rsidRPr="00756C26">
        <w:rPr>
          <w:rFonts w:ascii="PT Astra Serif" w:hAnsi="PT Astra Serif"/>
          <w:sz w:val="28"/>
          <w:szCs w:val="28"/>
        </w:rPr>
        <w:t xml:space="preserve">По результатам рассмотрения жалобы в соответствии с частью 7 статьи 11.2 Федерального закона № 210-ФЗ Уполномоченный орган или МФЦ принимает решение об удовлетворении жалобы либо об отказе в ее удовлетворении. </w:t>
      </w:r>
    </w:p>
    <w:p w:rsidR="0028265A" w:rsidRPr="00756C26" w:rsidRDefault="0028265A" w:rsidP="0028265A">
      <w:pPr>
        <w:spacing w:after="0" w:line="240" w:lineRule="auto"/>
        <w:ind w:firstLine="709"/>
        <w:jc w:val="both"/>
        <w:rPr>
          <w:rFonts w:ascii="PT Astra Serif" w:hAnsi="PT Astra Serif"/>
          <w:sz w:val="28"/>
          <w:szCs w:val="28"/>
        </w:rPr>
      </w:pPr>
      <w:r w:rsidRPr="00756C26">
        <w:rPr>
          <w:rFonts w:ascii="PT Astra Serif" w:hAnsi="PT Astra Serif"/>
          <w:sz w:val="28"/>
          <w:szCs w:val="28"/>
        </w:rPr>
        <w:t>При удовлетворении жалобы Уполномоченный орган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00A754CA">
        <w:rPr>
          <w:rFonts w:ascii="PT Astra Serif" w:hAnsi="PT Astra Serif"/>
          <w:sz w:val="28"/>
          <w:szCs w:val="28"/>
        </w:rPr>
        <w:t>.21. </w:t>
      </w:r>
      <w:r w:rsidRPr="00756C26">
        <w:rPr>
          <w:rFonts w:ascii="PT Astra Serif" w:hAnsi="PT Astra Serif"/>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w:t>
      </w:r>
      <w:r>
        <w:rPr>
          <w:rFonts w:ascii="PT Astra Serif" w:hAnsi="PT Astra Serif"/>
          <w:sz w:val="28"/>
          <w:szCs w:val="28"/>
        </w:rPr>
        <w:t>, указанным  в абзаце 4 пункта 5</w:t>
      </w:r>
      <w:r w:rsidRPr="00756C26">
        <w:rPr>
          <w:rFonts w:ascii="PT Astra Serif" w:hAnsi="PT Astra Serif"/>
          <w:sz w:val="28"/>
          <w:szCs w:val="28"/>
        </w:rPr>
        <w:t>.10  настоящего регламента, ответ заявителю направляется посредством системы досудебного обжалования.</w:t>
      </w:r>
    </w:p>
    <w:p w:rsidR="0028265A" w:rsidRPr="00756C26" w:rsidRDefault="0028265A" w:rsidP="0028265A">
      <w:pPr>
        <w:spacing w:after="0" w:line="240" w:lineRule="auto"/>
        <w:ind w:firstLine="709"/>
        <w:jc w:val="both"/>
        <w:rPr>
          <w:rFonts w:ascii="PT Astra Serif" w:hAnsi="PT Astra Serif"/>
          <w:sz w:val="28"/>
          <w:szCs w:val="28"/>
        </w:rPr>
      </w:pPr>
      <w:r>
        <w:rPr>
          <w:rFonts w:ascii="PT Astra Serif" w:hAnsi="PT Astra Serif"/>
          <w:sz w:val="28"/>
          <w:szCs w:val="28"/>
        </w:rPr>
        <w:t>5</w:t>
      </w:r>
      <w:r w:rsidR="00A754CA">
        <w:rPr>
          <w:rFonts w:ascii="PT Astra Serif" w:hAnsi="PT Astra Serif"/>
          <w:sz w:val="28"/>
          <w:szCs w:val="28"/>
        </w:rPr>
        <w:t>.22. </w:t>
      </w:r>
      <w:r w:rsidRPr="00756C26">
        <w:rPr>
          <w:rFonts w:ascii="PT Astra Serif" w:hAnsi="PT Astra Serif"/>
          <w:sz w:val="28"/>
          <w:szCs w:val="28"/>
        </w:rPr>
        <w:t>В случае признания жалобы подлежащей удовлетворению в ответе</w:t>
      </w:r>
      <w:r>
        <w:rPr>
          <w:rFonts w:ascii="PT Astra Serif" w:hAnsi="PT Astra Serif"/>
          <w:sz w:val="28"/>
          <w:szCs w:val="28"/>
        </w:rPr>
        <w:t xml:space="preserve"> заявителю, указанном в пункте 5.</w:t>
      </w:r>
      <w:r w:rsidRPr="00756C26">
        <w:rPr>
          <w:rFonts w:ascii="PT Astra Serif" w:hAnsi="PT Astra Serif"/>
          <w:sz w:val="28"/>
          <w:szCs w:val="28"/>
        </w:rPr>
        <w:t xml:space="preserve">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756C26">
        <w:rPr>
          <w:rFonts w:ascii="PT Astra Serif" w:hAnsi="PT Astra Serif"/>
          <w:sz w:val="28"/>
          <w:szCs w:val="28"/>
        </w:rPr>
        <w:lastRenderedPageBreak/>
        <w:t>которые необходимо совершить заявителю в целях получения муниципальной услуги.</w:t>
      </w:r>
    </w:p>
    <w:p w:rsidR="0028265A" w:rsidRPr="00756C26" w:rsidRDefault="0028265A" w:rsidP="00B605BE">
      <w:pPr>
        <w:spacing w:after="0" w:line="240" w:lineRule="auto"/>
        <w:ind w:firstLine="709"/>
        <w:jc w:val="both"/>
        <w:rPr>
          <w:rFonts w:ascii="PT Astra Serif" w:hAnsi="PT Astra Serif"/>
          <w:sz w:val="28"/>
          <w:szCs w:val="28"/>
        </w:rPr>
      </w:pPr>
      <w:r>
        <w:rPr>
          <w:rFonts w:ascii="PT Astra Serif" w:hAnsi="PT Astra Serif"/>
          <w:sz w:val="28"/>
          <w:szCs w:val="28"/>
        </w:rPr>
        <w:t>5</w:t>
      </w:r>
      <w:r w:rsidR="00A754CA">
        <w:rPr>
          <w:rFonts w:ascii="PT Astra Serif" w:hAnsi="PT Astra Serif"/>
          <w:sz w:val="28"/>
          <w:szCs w:val="28"/>
        </w:rPr>
        <w:t>.23. </w:t>
      </w:r>
      <w:r w:rsidRPr="00756C26">
        <w:rPr>
          <w:rFonts w:ascii="PT Astra Serif" w:hAnsi="PT Astra Serif"/>
          <w:sz w:val="28"/>
          <w:szCs w:val="28"/>
        </w:rPr>
        <w:t>В случае признания жалобы, не подлежащей удовлетворению, в ответе</w:t>
      </w:r>
      <w:r>
        <w:rPr>
          <w:rFonts w:ascii="PT Astra Serif" w:hAnsi="PT Astra Serif"/>
          <w:sz w:val="28"/>
          <w:szCs w:val="28"/>
        </w:rPr>
        <w:t xml:space="preserve"> заявителю, указанном в пункте 5</w:t>
      </w:r>
      <w:r w:rsidRPr="00756C26">
        <w:rPr>
          <w:rFonts w:ascii="PT Astra Serif" w:hAnsi="PT Astra Serif"/>
          <w:sz w:val="28"/>
          <w:szCs w:val="28"/>
        </w:rPr>
        <w:t>.20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8265A" w:rsidRPr="00756C26" w:rsidRDefault="0028265A" w:rsidP="00B605BE">
      <w:pPr>
        <w:spacing w:after="0" w:line="240" w:lineRule="auto"/>
        <w:ind w:firstLine="709"/>
        <w:jc w:val="both"/>
        <w:rPr>
          <w:rFonts w:ascii="PT Astra Serif" w:hAnsi="PT Astra Serif"/>
          <w:sz w:val="28"/>
          <w:szCs w:val="28"/>
        </w:rPr>
      </w:pPr>
      <w:r>
        <w:rPr>
          <w:rFonts w:ascii="PT Astra Serif" w:hAnsi="PT Astra Serif"/>
          <w:sz w:val="28"/>
          <w:szCs w:val="28"/>
        </w:rPr>
        <w:t>5</w:t>
      </w:r>
      <w:r w:rsidRPr="00756C26">
        <w:rPr>
          <w:rFonts w:ascii="PT Astra Serif" w:hAnsi="PT Astra Serif"/>
          <w:sz w:val="28"/>
          <w:szCs w:val="28"/>
        </w:rPr>
        <w:t>.24. В ответе по результатам рассмотрения жалобы указываются:</w:t>
      </w:r>
    </w:p>
    <w:p w:rsidR="0028265A" w:rsidRPr="00756C26" w:rsidRDefault="00DB1BC0" w:rsidP="00DB1BC0">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наименование Уполномоченного органа, МФЦ, учредителя МФЦ, рассмотревшего жалобу, должность, фамилия, имя, отчество (последнее – при наличии) лица, принявшего решение по жалобе;</w:t>
      </w:r>
    </w:p>
    <w:p w:rsidR="0028265A" w:rsidRPr="00756C26" w:rsidRDefault="00B605BE" w:rsidP="00B605BE">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номер, дата, место принятия решения, включая сведения о лице, решение или действие (бездействие) которого обжалуется;</w:t>
      </w:r>
    </w:p>
    <w:p w:rsidR="0028265A" w:rsidRPr="00756C26" w:rsidRDefault="0028265A" w:rsidP="00B605BE">
      <w:pPr>
        <w:spacing w:after="0" w:line="240" w:lineRule="auto"/>
        <w:ind w:firstLine="709"/>
        <w:jc w:val="both"/>
        <w:rPr>
          <w:rFonts w:ascii="PT Astra Serif" w:hAnsi="PT Astra Serif"/>
          <w:sz w:val="28"/>
          <w:szCs w:val="28"/>
        </w:rPr>
      </w:pPr>
      <w:r w:rsidRPr="00756C26">
        <w:rPr>
          <w:rFonts w:ascii="PT Astra Serif" w:hAnsi="PT Astra Serif"/>
          <w:sz w:val="28"/>
          <w:szCs w:val="28"/>
        </w:rPr>
        <w:t>- фамилия, имя, отчество (последнее – при наличии) или наименование заявителя;</w:t>
      </w:r>
    </w:p>
    <w:p w:rsidR="0028265A" w:rsidRPr="00756C26" w:rsidRDefault="0028265A" w:rsidP="00B605BE">
      <w:pPr>
        <w:spacing w:after="0" w:line="240" w:lineRule="auto"/>
        <w:ind w:firstLine="709"/>
        <w:jc w:val="both"/>
        <w:rPr>
          <w:rFonts w:ascii="PT Astra Serif" w:hAnsi="PT Astra Serif"/>
          <w:sz w:val="28"/>
          <w:szCs w:val="28"/>
        </w:rPr>
      </w:pPr>
      <w:r w:rsidRPr="00756C26">
        <w:rPr>
          <w:rFonts w:ascii="PT Astra Serif" w:hAnsi="PT Astra Serif"/>
          <w:sz w:val="28"/>
          <w:szCs w:val="28"/>
        </w:rPr>
        <w:t>- основания для принятия решения по жалобе;</w:t>
      </w:r>
    </w:p>
    <w:p w:rsidR="0028265A" w:rsidRPr="00756C26" w:rsidRDefault="0028265A" w:rsidP="00B605BE">
      <w:pPr>
        <w:spacing w:after="0" w:line="240" w:lineRule="auto"/>
        <w:ind w:firstLine="709"/>
        <w:jc w:val="both"/>
        <w:rPr>
          <w:rFonts w:ascii="PT Astra Serif" w:hAnsi="PT Astra Serif"/>
          <w:sz w:val="28"/>
          <w:szCs w:val="28"/>
        </w:rPr>
      </w:pPr>
      <w:r w:rsidRPr="00756C26">
        <w:rPr>
          <w:rFonts w:ascii="PT Astra Serif" w:hAnsi="PT Astra Serif"/>
          <w:sz w:val="28"/>
          <w:szCs w:val="28"/>
        </w:rPr>
        <w:t>- принятое по жалобе решение;</w:t>
      </w:r>
    </w:p>
    <w:p w:rsidR="0028265A" w:rsidRPr="00756C26" w:rsidRDefault="00B605BE" w:rsidP="00B605BE">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265A" w:rsidRPr="00756C26" w:rsidRDefault="0028265A" w:rsidP="00B605BE">
      <w:pPr>
        <w:spacing w:after="0" w:line="240" w:lineRule="auto"/>
        <w:ind w:firstLine="709"/>
        <w:jc w:val="both"/>
        <w:rPr>
          <w:rFonts w:ascii="PT Astra Serif" w:hAnsi="PT Astra Serif"/>
          <w:sz w:val="28"/>
          <w:szCs w:val="28"/>
        </w:rPr>
      </w:pPr>
      <w:r w:rsidRPr="00756C26">
        <w:rPr>
          <w:rFonts w:ascii="PT Astra Serif" w:hAnsi="PT Astra Serif"/>
          <w:sz w:val="28"/>
          <w:szCs w:val="28"/>
        </w:rPr>
        <w:t>- в случае признания жалобы не подлежащей удовлетворению – даются аргументированные разъяснения о причинах принятого решения;</w:t>
      </w:r>
    </w:p>
    <w:p w:rsidR="0028265A" w:rsidRPr="00756C26" w:rsidRDefault="0028265A" w:rsidP="00B605BE">
      <w:pPr>
        <w:spacing w:after="0" w:line="240" w:lineRule="auto"/>
        <w:ind w:firstLine="709"/>
        <w:jc w:val="both"/>
        <w:rPr>
          <w:rFonts w:ascii="PT Astra Serif" w:hAnsi="PT Astra Serif"/>
          <w:sz w:val="28"/>
          <w:szCs w:val="28"/>
        </w:rPr>
      </w:pPr>
      <w:r w:rsidRPr="00756C26">
        <w:rPr>
          <w:rFonts w:ascii="PT Astra Serif" w:hAnsi="PT Astra Serif"/>
          <w:sz w:val="28"/>
          <w:szCs w:val="28"/>
        </w:rPr>
        <w:t>- сведения о порядке обжалования принятого по жалобе решения.</w:t>
      </w:r>
    </w:p>
    <w:p w:rsidR="0028265A" w:rsidRPr="00756C26" w:rsidRDefault="0028265A" w:rsidP="00B605BE">
      <w:pPr>
        <w:spacing w:after="0" w:line="240" w:lineRule="auto"/>
        <w:ind w:firstLine="709"/>
        <w:jc w:val="both"/>
        <w:rPr>
          <w:rFonts w:ascii="PT Astra Serif" w:hAnsi="PT Astra Serif"/>
          <w:sz w:val="28"/>
          <w:szCs w:val="28"/>
        </w:rPr>
      </w:pPr>
      <w:r>
        <w:rPr>
          <w:rFonts w:ascii="PT Astra Serif" w:hAnsi="PT Astra Serif"/>
          <w:sz w:val="28"/>
          <w:szCs w:val="28"/>
        </w:rPr>
        <w:t>5</w:t>
      </w:r>
      <w:r w:rsidR="00A754CA">
        <w:rPr>
          <w:rFonts w:ascii="PT Astra Serif" w:hAnsi="PT Astra Serif"/>
          <w:sz w:val="28"/>
          <w:szCs w:val="28"/>
        </w:rPr>
        <w:t>.25. </w:t>
      </w:r>
      <w:r w:rsidRPr="00756C26">
        <w:rPr>
          <w:rFonts w:ascii="PT Astra Serif" w:hAnsi="PT Astra Serif"/>
          <w:sz w:val="28"/>
          <w:szCs w:val="28"/>
        </w:rPr>
        <w:t>Ответ по результатам рассмотрения жалобы подписывается руководителем Уполномоченного органа, МФЦ, учредителя МФЦ или уполномоченным ими должностным лицом.</w:t>
      </w:r>
    </w:p>
    <w:p w:rsidR="0028265A" w:rsidRPr="00756C26" w:rsidRDefault="0028265A" w:rsidP="00B605BE">
      <w:pPr>
        <w:spacing w:after="0" w:line="240" w:lineRule="auto"/>
        <w:ind w:firstLine="709"/>
        <w:jc w:val="both"/>
        <w:rPr>
          <w:rFonts w:ascii="PT Astra Serif" w:hAnsi="PT Astra Serif"/>
          <w:sz w:val="28"/>
          <w:szCs w:val="28"/>
        </w:rPr>
      </w:pPr>
      <w:r w:rsidRPr="00756C26">
        <w:rPr>
          <w:rFonts w:ascii="PT Astra Serif" w:hAnsi="PT Astra Serif"/>
          <w:sz w:val="28"/>
          <w:szCs w:val="28"/>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rsidR="0028265A" w:rsidRPr="00756C26" w:rsidRDefault="0028265A" w:rsidP="00B605BE">
      <w:pPr>
        <w:spacing w:after="0" w:line="240" w:lineRule="auto"/>
        <w:ind w:firstLine="709"/>
        <w:jc w:val="both"/>
        <w:rPr>
          <w:rFonts w:ascii="PT Astra Serif" w:hAnsi="PT Astra Serif"/>
          <w:sz w:val="28"/>
          <w:szCs w:val="28"/>
        </w:rPr>
      </w:pPr>
      <w:r>
        <w:rPr>
          <w:rFonts w:ascii="PT Astra Serif" w:hAnsi="PT Astra Serif"/>
          <w:sz w:val="28"/>
          <w:szCs w:val="28"/>
        </w:rPr>
        <w:t>5</w:t>
      </w:r>
      <w:r w:rsidR="00A754CA">
        <w:rPr>
          <w:rFonts w:ascii="PT Astra Serif" w:hAnsi="PT Astra Serif"/>
          <w:sz w:val="28"/>
          <w:szCs w:val="28"/>
        </w:rPr>
        <w:t>.26. </w:t>
      </w:r>
      <w:r w:rsidRPr="00756C26">
        <w:rPr>
          <w:rFonts w:ascii="PT Astra Serif" w:hAnsi="PT Astra Serif"/>
          <w:sz w:val="28"/>
          <w:szCs w:val="28"/>
        </w:rPr>
        <w:t>Уполномоченный орган или МФЦ отказывает в удовлетворении жалобы в следующих случаях:</w:t>
      </w:r>
    </w:p>
    <w:p w:rsidR="0028265A" w:rsidRPr="00756C26" w:rsidRDefault="00DB1BC0" w:rsidP="00B605BE">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наличие вступившего в законную силу решения суда, арбитражного суда по жалобе о том же предмете и по тем же основаниям;</w:t>
      </w:r>
    </w:p>
    <w:p w:rsidR="0028265A" w:rsidRPr="00756C26" w:rsidRDefault="00DB1BC0" w:rsidP="00B605BE">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подача жалобы лицом, полномочия которого не подтверждены в порядке, установленном законодательством Российской Федерации;</w:t>
      </w:r>
    </w:p>
    <w:p w:rsidR="0028265A" w:rsidRPr="00756C26" w:rsidRDefault="00DB1BC0" w:rsidP="00B605BE">
      <w:pPr>
        <w:spacing w:after="0" w:line="240" w:lineRule="auto"/>
        <w:ind w:firstLine="709"/>
        <w:jc w:val="both"/>
        <w:rPr>
          <w:rFonts w:ascii="PT Astra Serif" w:hAnsi="PT Astra Serif"/>
          <w:sz w:val="28"/>
          <w:szCs w:val="28"/>
        </w:rPr>
      </w:pPr>
      <w:r>
        <w:rPr>
          <w:rFonts w:ascii="PT Astra Serif" w:hAnsi="PT Astra Serif"/>
          <w:sz w:val="28"/>
          <w:szCs w:val="28"/>
        </w:rPr>
        <w:t>- </w:t>
      </w:r>
      <w:r w:rsidR="0028265A" w:rsidRPr="00756C26">
        <w:rPr>
          <w:rFonts w:ascii="PT Astra Serif" w:hAnsi="PT Astra Serif"/>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8265A" w:rsidRPr="00255013" w:rsidRDefault="0028265A" w:rsidP="00DB1BC0">
      <w:pPr>
        <w:spacing w:after="0" w:line="240" w:lineRule="auto"/>
        <w:ind w:firstLine="709"/>
        <w:jc w:val="both"/>
        <w:rPr>
          <w:rFonts w:ascii="PT Astra Serif" w:eastAsia="Calibri" w:hAnsi="PT Astra Serif" w:cs="PT Astra Serif"/>
          <w:sz w:val="28"/>
          <w:szCs w:val="28"/>
        </w:rPr>
      </w:pPr>
      <w:r>
        <w:rPr>
          <w:rFonts w:ascii="PT Astra Serif" w:hAnsi="PT Astra Serif"/>
          <w:sz w:val="28"/>
          <w:szCs w:val="28"/>
        </w:rPr>
        <w:t>5</w:t>
      </w:r>
      <w:r w:rsidR="00A754CA">
        <w:rPr>
          <w:rFonts w:ascii="PT Astra Serif" w:hAnsi="PT Astra Serif"/>
          <w:sz w:val="28"/>
          <w:szCs w:val="28"/>
        </w:rPr>
        <w:t>.27. </w:t>
      </w:r>
      <w:r w:rsidRPr="00255013">
        <w:rPr>
          <w:rFonts w:ascii="PT Astra Serif" w:hAnsi="PT Astra Serif"/>
          <w:sz w:val="28"/>
          <w:szCs w:val="28"/>
        </w:rPr>
        <w:t xml:space="preserve">Уполномоченный орган, МФЦ, учредитель МФЦ, уполномоченные на рассмотрение жалобы </w:t>
      </w:r>
      <w:r w:rsidRPr="00255013">
        <w:rPr>
          <w:rFonts w:ascii="PT Astra Serif" w:eastAsia="Calibri" w:hAnsi="PT Astra Serif" w:cs="PT Astra Serif"/>
          <w:sz w:val="28"/>
          <w:szCs w:val="28"/>
        </w:rPr>
        <w:t xml:space="preserve">при получении жалобы, в которой содержатся нецензурные либо оскорбительные выражения, угрозы жизни, здоровью и </w:t>
      </w:r>
      <w:r w:rsidRPr="00255013">
        <w:rPr>
          <w:rFonts w:ascii="PT Astra Serif" w:eastAsia="Calibri" w:hAnsi="PT Astra Serif" w:cs="PT Astra Serif"/>
          <w:sz w:val="28"/>
          <w:szCs w:val="28"/>
        </w:rPr>
        <w:lastRenderedPageBreak/>
        <w:t>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8265A" w:rsidRPr="00255013" w:rsidRDefault="0028265A" w:rsidP="00B605BE">
      <w:pPr>
        <w:spacing w:after="0" w:line="240" w:lineRule="auto"/>
        <w:ind w:firstLine="709"/>
        <w:jc w:val="both"/>
        <w:rPr>
          <w:rFonts w:ascii="PT Astra Serif" w:eastAsia="Calibri" w:hAnsi="PT Astra Serif" w:cs="PT Astra Serif"/>
          <w:sz w:val="28"/>
          <w:szCs w:val="28"/>
        </w:rPr>
      </w:pPr>
      <w:r>
        <w:rPr>
          <w:rFonts w:ascii="PT Astra Serif" w:eastAsia="Calibri" w:hAnsi="PT Astra Serif" w:cs="PT Astra Serif"/>
          <w:sz w:val="28"/>
          <w:szCs w:val="28"/>
        </w:rPr>
        <w:t>5</w:t>
      </w:r>
      <w:r w:rsidR="00A754CA">
        <w:rPr>
          <w:rFonts w:ascii="PT Astra Serif" w:eastAsia="Calibri" w:hAnsi="PT Astra Serif" w:cs="PT Astra Serif"/>
          <w:sz w:val="28"/>
          <w:szCs w:val="28"/>
        </w:rPr>
        <w:t>.28. </w:t>
      </w:r>
      <w:r w:rsidRPr="00255013">
        <w:rPr>
          <w:rFonts w:ascii="PT Astra Serif" w:hAnsi="PT Astra Serif"/>
          <w:sz w:val="28"/>
          <w:szCs w:val="28"/>
        </w:rPr>
        <w:t>Уполномоченный орган, МФЦ, учредитель МФЦ, уполномоченные на рассмотрение жалобы, вправе оставить ее без ответа в следующих случаях:</w:t>
      </w:r>
    </w:p>
    <w:p w:rsidR="0028265A" w:rsidRPr="00255013" w:rsidRDefault="0028265A" w:rsidP="00B605BE">
      <w:pPr>
        <w:spacing w:after="0" w:line="240" w:lineRule="auto"/>
        <w:ind w:firstLine="709"/>
        <w:jc w:val="both"/>
        <w:rPr>
          <w:rFonts w:ascii="PT Astra Serif" w:eastAsia="Calibri" w:hAnsi="PT Astra Serif" w:cs="PT Astra Serif"/>
          <w:sz w:val="28"/>
          <w:szCs w:val="28"/>
        </w:rPr>
      </w:pPr>
      <w:r>
        <w:rPr>
          <w:rFonts w:ascii="PT Astra Serif" w:hAnsi="PT Astra Serif"/>
          <w:sz w:val="28"/>
          <w:szCs w:val="28"/>
        </w:rPr>
        <w:t>5</w:t>
      </w:r>
      <w:r w:rsidR="00DB1BC0">
        <w:rPr>
          <w:rFonts w:ascii="PT Astra Serif" w:hAnsi="PT Astra Serif"/>
          <w:sz w:val="28"/>
          <w:szCs w:val="28"/>
        </w:rPr>
        <w:t>.28.1. </w:t>
      </w:r>
      <w:r>
        <w:rPr>
          <w:rFonts w:ascii="PT Astra Serif" w:hAnsi="PT Astra Serif"/>
          <w:sz w:val="28"/>
          <w:szCs w:val="28"/>
        </w:rPr>
        <w:t>В</w:t>
      </w:r>
      <w:r w:rsidRPr="00255013">
        <w:rPr>
          <w:rFonts w:ascii="PT Astra Serif" w:eastAsia="Calibri" w:hAnsi="PT Astra Serif" w:cs="PT Astra Serif"/>
          <w:sz w:val="28"/>
          <w:szCs w:val="28"/>
        </w:rPr>
        <w:t xml:space="preserve"> жалобе не указаны фамилия гражданина, направившего обращение, или почтовый адрес, по котор</w:t>
      </w:r>
      <w:r>
        <w:rPr>
          <w:rFonts w:ascii="PT Astra Serif" w:eastAsia="Calibri" w:hAnsi="PT Astra Serif" w:cs="PT Astra Serif"/>
          <w:sz w:val="28"/>
          <w:szCs w:val="28"/>
        </w:rPr>
        <w:t>ому должен быть направлен ответ.</w:t>
      </w:r>
    </w:p>
    <w:p w:rsidR="0028265A" w:rsidRPr="00255013" w:rsidRDefault="0028265A" w:rsidP="00B605BE">
      <w:pPr>
        <w:spacing w:after="0" w:line="240" w:lineRule="auto"/>
        <w:ind w:firstLine="709"/>
        <w:jc w:val="both"/>
        <w:rPr>
          <w:rFonts w:ascii="PT Astra Serif" w:eastAsia="Calibri" w:hAnsi="PT Astra Serif" w:cs="PT Astra Serif"/>
          <w:sz w:val="28"/>
          <w:szCs w:val="28"/>
        </w:rPr>
      </w:pPr>
      <w:r>
        <w:rPr>
          <w:rFonts w:ascii="PT Astra Serif" w:eastAsia="Calibri" w:hAnsi="PT Astra Serif" w:cs="PT Astra Serif"/>
          <w:sz w:val="28"/>
          <w:szCs w:val="28"/>
        </w:rPr>
        <w:t>5</w:t>
      </w:r>
      <w:r w:rsidR="00DB1BC0">
        <w:rPr>
          <w:rFonts w:ascii="PT Astra Serif" w:eastAsia="Calibri" w:hAnsi="PT Astra Serif" w:cs="PT Astra Serif"/>
          <w:sz w:val="28"/>
          <w:szCs w:val="28"/>
        </w:rPr>
        <w:t>.28.2. </w:t>
      </w:r>
      <w:r>
        <w:rPr>
          <w:rFonts w:ascii="PT Astra Serif" w:eastAsia="Calibri" w:hAnsi="PT Astra Serif" w:cs="PT Astra Serif"/>
          <w:sz w:val="28"/>
          <w:szCs w:val="28"/>
        </w:rPr>
        <w:t>Т</w:t>
      </w:r>
      <w:r w:rsidRPr="00255013">
        <w:rPr>
          <w:rFonts w:ascii="PT Astra Serif" w:eastAsia="Calibri" w:hAnsi="PT Astra Serif" w:cs="PT Astra Serif"/>
          <w:sz w:val="28"/>
          <w:szCs w:val="28"/>
        </w:rPr>
        <w:t>екст жалобы не поддается прочтению, о чем в течение 3 рабочих дней со дня регистрации жалобы сообщается гражданину, направившему жалобу, если его фамилия и поч</w:t>
      </w:r>
      <w:r>
        <w:rPr>
          <w:rFonts w:ascii="PT Astra Serif" w:eastAsia="Calibri" w:hAnsi="PT Astra Serif" w:cs="PT Astra Serif"/>
          <w:sz w:val="28"/>
          <w:szCs w:val="28"/>
        </w:rPr>
        <w:t>товый адрес поддаются прочтению.</w:t>
      </w:r>
    </w:p>
    <w:p w:rsidR="0028265A" w:rsidRPr="00255013" w:rsidRDefault="0028265A" w:rsidP="00B605BE">
      <w:pPr>
        <w:spacing w:after="0" w:line="240" w:lineRule="auto"/>
        <w:ind w:firstLine="709"/>
        <w:jc w:val="both"/>
        <w:rPr>
          <w:rFonts w:ascii="PT Astra Serif" w:eastAsia="Calibri" w:hAnsi="PT Astra Serif" w:cs="PT Astra Serif"/>
          <w:sz w:val="28"/>
          <w:szCs w:val="28"/>
        </w:rPr>
      </w:pPr>
      <w:r>
        <w:rPr>
          <w:rFonts w:ascii="PT Astra Serif" w:eastAsia="Calibri" w:hAnsi="PT Astra Serif" w:cs="PT Astra Serif"/>
          <w:sz w:val="28"/>
          <w:szCs w:val="28"/>
        </w:rPr>
        <w:t>5.</w:t>
      </w:r>
      <w:r w:rsidR="00DB1BC0">
        <w:rPr>
          <w:rFonts w:ascii="PT Astra Serif" w:eastAsia="Calibri" w:hAnsi="PT Astra Serif" w:cs="PT Astra Serif"/>
          <w:sz w:val="28"/>
          <w:szCs w:val="28"/>
        </w:rPr>
        <w:t>28.3. </w:t>
      </w:r>
      <w:r>
        <w:rPr>
          <w:rFonts w:ascii="PT Astra Serif" w:eastAsia="Calibri" w:hAnsi="PT Astra Serif" w:cs="PT Astra Serif"/>
          <w:sz w:val="28"/>
          <w:szCs w:val="28"/>
        </w:rPr>
        <w:t>Т</w:t>
      </w:r>
      <w:r w:rsidRPr="00255013">
        <w:rPr>
          <w:rFonts w:ascii="PT Astra Serif" w:eastAsia="Calibri" w:hAnsi="PT Astra Serif" w:cs="PT Astra Serif"/>
          <w:sz w:val="28"/>
          <w:szCs w:val="28"/>
        </w:rPr>
        <w:t xml:space="preserve">екст жалобы  не позволяет определить ее суть, о чем в течение 3 рабочих дней со дня регистрации жалобы сообщается гражданину, направившему жалобу. </w:t>
      </w:r>
    </w:p>
    <w:p w:rsidR="0028265A" w:rsidRPr="00255013" w:rsidRDefault="0028265A" w:rsidP="00B605BE">
      <w:pPr>
        <w:spacing w:after="0" w:line="240" w:lineRule="auto"/>
        <w:ind w:firstLine="709"/>
        <w:jc w:val="both"/>
        <w:rPr>
          <w:rFonts w:ascii="PT Astra Serif" w:eastAsia="Calibri" w:hAnsi="PT Astra Serif" w:cs="PT Astra Serif"/>
          <w:sz w:val="28"/>
          <w:szCs w:val="28"/>
        </w:rPr>
      </w:pPr>
      <w:r w:rsidRPr="00255013">
        <w:rPr>
          <w:rFonts w:ascii="PT Astra Serif" w:eastAsia="Calibri" w:hAnsi="PT Astra Serif" w:cs="PT Astra Serif"/>
          <w:sz w:val="28"/>
          <w:szCs w:val="28"/>
        </w:rPr>
        <w:t>В случаях</w:t>
      </w:r>
      <w:r>
        <w:rPr>
          <w:rFonts w:ascii="PT Astra Serif" w:eastAsia="Calibri" w:hAnsi="PT Astra Serif" w:cs="PT Astra Serif"/>
          <w:sz w:val="28"/>
          <w:szCs w:val="28"/>
        </w:rPr>
        <w:t>, предусмотренных подпунктами 5.28.2, 5</w:t>
      </w:r>
      <w:r w:rsidRPr="00255013">
        <w:rPr>
          <w:rFonts w:ascii="PT Astra Serif" w:eastAsia="Calibri" w:hAnsi="PT Astra Serif" w:cs="PT Astra Serif"/>
          <w:sz w:val="28"/>
          <w:szCs w:val="28"/>
        </w:rPr>
        <w:t>.28.3 настоящего пункта</w:t>
      </w:r>
      <w:r>
        <w:rPr>
          <w:rFonts w:ascii="PT Astra Serif" w:eastAsia="Calibri" w:hAnsi="PT Astra Serif" w:cs="PT Astra Serif"/>
          <w:sz w:val="28"/>
          <w:szCs w:val="28"/>
        </w:rPr>
        <w:t>,</w:t>
      </w:r>
      <w:r w:rsidRPr="00255013">
        <w:rPr>
          <w:rFonts w:ascii="PT Astra Serif" w:eastAsia="Calibri" w:hAnsi="PT Astra Serif" w:cs="PT Astra Serif"/>
          <w:sz w:val="28"/>
          <w:szCs w:val="28"/>
        </w:rPr>
        <w:t xml:space="preserve"> жалоба не подлежит направлению на рассмотрение в </w:t>
      </w:r>
      <w:r w:rsidRPr="00255013">
        <w:rPr>
          <w:rFonts w:ascii="PT Astra Serif" w:hAnsi="PT Astra Serif"/>
          <w:sz w:val="28"/>
          <w:szCs w:val="28"/>
        </w:rPr>
        <w:t xml:space="preserve"> орган, в компетенцию которого входит принятие решения по жалобе в соот</w:t>
      </w:r>
      <w:r>
        <w:rPr>
          <w:rFonts w:ascii="PT Astra Serif" w:hAnsi="PT Astra Serif"/>
          <w:sz w:val="28"/>
          <w:szCs w:val="28"/>
        </w:rPr>
        <w:t>ветствии с требованиями пункта 5</w:t>
      </w:r>
      <w:r w:rsidRPr="00255013">
        <w:rPr>
          <w:rFonts w:ascii="PT Astra Serif" w:hAnsi="PT Astra Serif"/>
          <w:sz w:val="28"/>
          <w:szCs w:val="28"/>
        </w:rPr>
        <w:t xml:space="preserve">.12, </w:t>
      </w:r>
      <w:r w:rsidRPr="00255013">
        <w:rPr>
          <w:rFonts w:ascii="PT Astra Serif" w:eastAsia="Calibri" w:hAnsi="PT Astra Serif" w:cs="PT Astra Serif"/>
          <w:sz w:val="28"/>
          <w:szCs w:val="28"/>
        </w:rPr>
        <w:t xml:space="preserve">о чем в течение 3 рабочих дней со дня регистрации жалобы сообщается гражданину, направившему жалобу. </w:t>
      </w:r>
    </w:p>
    <w:p w:rsidR="0028265A" w:rsidRPr="00756C26" w:rsidRDefault="0028265A" w:rsidP="00B605BE">
      <w:pPr>
        <w:spacing w:after="0" w:line="240" w:lineRule="auto"/>
        <w:ind w:firstLine="709"/>
        <w:jc w:val="both"/>
        <w:rPr>
          <w:rFonts w:ascii="PT Astra Serif" w:hAnsi="PT Astra Serif"/>
          <w:sz w:val="28"/>
          <w:szCs w:val="28"/>
        </w:rPr>
      </w:pPr>
      <w:r>
        <w:rPr>
          <w:rFonts w:ascii="PT Astra Serif" w:hAnsi="PT Astra Serif"/>
          <w:sz w:val="28"/>
          <w:szCs w:val="28"/>
        </w:rPr>
        <w:t>5</w:t>
      </w:r>
      <w:r w:rsidRPr="00756C26">
        <w:rPr>
          <w:rFonts w:ascii="PT Astra Serif" w:hAnsi="PT Astra Serif"/>
          <w:sz w:val="28"/>
          <w:szCs w:val="28"/>
        </w:rPr>
        <w:t>.29. Заявитель имеет право:</w:t>
      </w:r>
    </w:p>
    <w:p w:rsidR="0028265A" w:rsidRPr="00756C26" w:rsidRDefault="0028265A" w:rsidP="00B605BE">
      <w:pPr>
        <w:spacing w:after="0" w:line="240" w:lineRule="auto"/>
        <w:ind w:firstLine="709"/>
        <w:jc w:val="both"/>
        <w:rPr>
          <w:rFonts w:ascii="PT Astra Serif" w:hAnsi="PT Astra Serif"/>
          <w:sz w:val="28"/>
          <w:szCs w:val="28"/>
        </w:rPr>
      </w:pPr>
      <w:r w:rsidRPr="00756C26">
        <w:rPr>
          <w:rFonts w:ascii="PT Astra Serif" w:hAnsi="PT Astra Serif"/>
          <w:sz w:val="28"/>
          <w:szCs w:val="28"/>
        </w:rPr>
        <w:t>- получать информацию и документы, необходимые для обоснования и рассмотрения жалобы;</w:t>
      </w:r>
    </w:p>
    <w:p w:rsidR="0028265A" w:rsidRPr="00DB1BC0" w:rsidRDefault="00B605BE" w:rsidP="00A754CA">
      <w:pPr>
        <w:spacing w:after="0" w:line="240" w:lineRule="auto"/>
        <w:ind w:firstLine="709"/>
        <w:jc w:val="both"/>
        <w:rPr>
          <w:rFonts w:ascii="PT Astra Serif" w:hAnsi="PT Astra Serif"/>
          <w:sz w:val="28"/>
          <w:szCs w:val="28"/>
        </w:rPr>
      </w:pPr>
      <w:r>
        <w:rPr>
          <w:rFonts w:ascii="PT Astra Serif" w:hAnsi="PT Astra Serif"/>
          <w:sz w:val="28"/>
          <w:szCs w:val="28"/>
        </w:rPr>
        <w:t>- в </w:t>
      </w:r>
      <w:r w:rsidR="0028265A" w:rsidRPr="00756C26">
        <w:rPr>
          <w:rFonts w:ascii="PT Astra Serif" w:hAnsi="PT Astra Serif"/>
          <w:sz w:val="28"/>
          <w:szCs w:val="28"/>
        </w:rPr>
        <w:t>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B93BD9" w:rsidRDefault="00B93BD9" w:rsidP="00284F9F">
      <w:pPr>
        <w:pStyle w:val="ConsPlusNormal"/>
        <w:widowControl/>
        <w:ind w:firstLine="0"/>
        <w:rPr>
          <w:rFonts w:ascii="Times New Roman" w:hAnsi="Times New Roman" w:cs="Times New Roman"/>
          <w:b/>
          <w:sz w:val="28"/>
          <w:szCs w:val="28"/>
        </w:rPr>
      </w:pPr>
    </w:p>
    <w:p w:rsidR="00C57769" w:rsidRDefault="00C57769" w:rsidP="00DB1BC0">
      <w:pPr>
        <w:pStyle w:val="ConsPlusNormal"/>
        <w:widowControl/>
        <w:ind w:firstLine="0"/>
        <w:rPr>
          <w:rFonts w:ascii="Times New Roman" w:hAnsi="Times New Roman" w:cs="Times New Roman"/>
          <w:b/>
          <w:sz w:val="28"/>
          <w:szCs w:val="28"/>
        </w:rPr>
      </w:pPr>
    </w:p>
    <w:p w:rsidR="00C20412" w:rsidRPr="00DB1BC0" w:rsidRDefault="00284F9F" w:rsidP="00DB1BC0">
      <w:pPr>
        <w:pStyle w:val="ConsPlusNormal"/>
        <w:widowControl/>
        <w:ind w:firstLine="0"/>
        <w:rPr>
          <w:rFonts w:ascii="Times New Roman" w:hAnsi="Times New Roman" w:cs="Times New Roman"/>
          <w:b/>
          <w:sz w:val="28"/>
          <w:szCs w:val="28"/>
        </w:rPr>
      </w:pPr>
      <w:r w:rsidRPr="0086074A">
        <w:rPr>
          <w:rFonts w:ascii="Times New Roman" w:hAnsi="Times New Roman" w:cs="Times New Roman"/>
          <w:b/>
          <w:sz w:val="28"/>
          <w:szCs w:val="28"/>
        </w:rPr>
        <w:t>Верно:</w:t>
      </w:r>
      <w:r>
        <w:rPr>
          <w:rFonts w:ascii="Times New Roman" w:hAnsi="Times New Roman" w:cs="Times New Roman"/>
          <w:b/>
          <w:sz w:val="28"/>
          <w:szCs w:val="28"/>
        </w:rPr>
        <w:t xml:space="preserve"> Руководитель аппарата                                  </w:t>
      </w:r>
      <w:r w:rsidR="00DB1BC0">
        <w:rPr>
          <w:rFonts w:ascii="Times New Roman" w:hAnsi="Times New Roman" w:cs="Times New Roman"/>
          <w:b/>
          <w:sz w:val="28"/>
          <w:szCs w:val="28"/>
        </w:rPr>
        <w:t xml:space="preserve">                 И.Е. Григорьева</w:t>
      </w:r>
    </w:p>
    <w:p w:rsidR="00B605BE" w:rsidRDefault="00B605BE" w:rsidP="00C20412">
      <w:pPr>
        <w:suppressAutoHyphens/>
        <w:spacing w:after="0" w:line="240" w:lineRule="auto"/>
        <w:outlineLvl w:val="0"/>
        <w:rPr>
          <w:rFonts w:ascii="Times New Roman" w:eastAsia="Times New Roman" w:hAnsi="Times New Roman" w:cs="Times New Roman"/>
          <w:b/>
          <w:lang w:eastAsia="ar-SA"/>
        </w:rPr>
      </w:pPr>
    </w:p>
    <w:p w:rsidR="00B605BE" w:rsidRDefault="00B605BE"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DB1BC0" w:rsidRDefault="00DB1BC0" w:rsidP="00C20412">
      <w:pPr>
        <w:suppressAutoHyphens/>
        <w:spacing w:after="0" w:line="240" w:lineRule="auto"/>
        <w:outlineLvl w:val="0"/>
        <w:rPr>
          <w:rFonts w:ascii="Times New Roman" w:eastAsia="Times New Roman" w:hAnsi="Times New Roman" w:cs="Times New Roman"/>
          <w:b/>
          <w:lang w:eastAsia="ar-SA"/>
        </w:rPr>
      </w:pPr>
    </w:p>
    <w:p w:rsidR="002158F3" w:rsidRDefault="002158F3" w:rsidP="002158F3">
      <w:pPr>
        <w:suppressAutoHyphens/>
        <w:spacing w:after="0" w:line="240" w:lineRule="auto"/>
        <w:outlineLvl w:val="0"/>
        <w:rPr>
          <w:rFonts w:ascii="Times New Roman" w:eastAsia="Times New Roman" w:hAnsi="Times New Roman" w:cs="Times New Roman"/>
          <w:b/>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0E1119" w:rsidRDefault="000E1119" w:rsidP="002158F3">
      <w:pPr>
        <w:suppressAutoHyphens/>
        <w:spacing w:after="0" w:line="240" w:lineRule="auto"/>
        <w:ind w:firstLine="5954"/>
        <w:outlineLvl w:val="0"/>
        <w:rPr>
          <w:rFonts w:ascii="Times New Roman" w:eastAsia="Times New Roman" w:hAnsi="Times New Roman" w:cs="Times New Roman"/>
          <w:sz w:val="16"/>
          <w:szCs w:val="16"/>
          <w:lang w:eastAsia="ar-SA"/>
        </w:rPr>
      </w:pPr>
    </w:p>
    <w:p w:rsidR="002506E5" w:rsidRDefault="002506E5" w:rsidP="009A0F8E">
      <w:pPr>
        <w:suppressAutoHyphens/>
        <w:spacing w:after="0" w:line="240" w:lineRule="auto"/>
        <w:outlineLvl w:val="0"/>
        <w:rPr>
          <w:rFonts w:ascii="Times New Roman" w:eastAsia="Times New Roman" w:hAnsi="Times New Roman" w:cs="Times New Roman"/>
          <w:sz w:val="16"/>
          <w:szCs w:val="16"/>
          <w:lang w:eastAsia="ar-SA"/>
        </w:rPr>
      </w:pPr>
    </w:p>
    <w:p w:rsidR="00DF24EE" w:rsidRPr="00695CB0" w:rsidRDefault="00DF24EE" w:rsidP="002158F3">
      <w:pPr>
        <w:suppressAutoHyphens/>
        <w:spacing w:after="0" w:line="240" w:lineRule="auto"/>
        <w:ind w:firstLine="5954"/>
        <w:outlineLvl w:val="0"/>
        <w:rPr>
          <w:rFonts w:ascii="Times New Roman" w:eastAsia="Times New Roman" w:hAnsi="Times New Roman" w:cs="Times New Roman"/>
          <w:lang w:eastAsia="ar-SA"/>
        </w:rPr>
      </w:pPr>
      <w:r w:rsidRPr="00695CB0">
        <w:rPr>
          <w:rFonts w:ascii="Times New Roman" w:eastAsia="Times New Roman" w:hAnsi="Times New Roman" w:cs="Times New Roman"/>
          <w:sz w:val="16"/>
          <w:szCs w:val="16"/>
          <w:lang w:eastAsia="ar-SA"/>
        </w:rPr>
        <w:t xml:space="preserve">Приложение </w:t>
      </w:r>
    </w:p>
    <w:p w:rsidR="00DF24EE" w:rsidRPr="00695CB0" w:rsidRDefault="00DF24EE" w:rsidP="00695CB0">
      <w:pPr>
        <w:suppressAutoHyphens/>
        <w:spacing w:after="0" w:line="240" w:lineRule="auto"/>
        <w:ind w:left="3969" w:firstLine="1985"/>
        <w:outlineLvl w:val="0"/>
        <w:rPr>
          <w:rFonts w:ascii="Times New Roman" w:eastAsia="Times New Roman" w:hAnsi="Times New Roman" w:cs="Times New Roman"/>
          <w:sz w:val="16"/>
          <w:szCs w:val="16"/>
          <w:lang w:eastAsia="ar-SA"/>
        </w:rPr>
      </w:pPr>
      <w:r w:rsidRPr="00695CB0">
        <w:rPr>
          <w:rFonts w:ascii="Times New Roman" w:eastAsia="Times New Roman" w:hAnsi="Times New Roman" w:cs="Times New Roman"/>
          <w:sz w:val="16"/>
          <w:szCs w:val="16"/>
          <w:lang w:eastAsia="ar-SA"/>
        </w:rPr>
        <w:t>к Административному регламенту</w:t>
      </w:r>
      <w:r w:rsidR="00DB1BC0" w:rsidRPr="00695CB0">
        <w:rPr>
          <w:rFonts w:ascii="Times New Roman" w:eastAsia="Times New Roman" w:hAnsi="Times New Roman" w:cs="Times New Roman"/>
          <w:sz w:val="16"/>
          <w:szCs w:val="16"/>
          <w:lang w:eastAsia="ar-SA"/>
        </w:rPr>
        <w:t xml:space="preserve"> предоставления</w:t>
      </w:r>
    </w:p>
    <w:p w:rsidR="002158F3" w:rsidRPr="00695CB0" w:rsidRDefault="00DB1BC0" w:rsidP="002158F3">
      <w:pPr>
        <w:suppressAutoHyphens/>
        <w:spacing w:after="0" w:line="240" w:lineRule="auto"/>
        <w:ind w:left="3969" w:firstLine="1985"/>
        <w:outlineLvl w:val="0"/>
        <w:rPr>
          <w:sz w:val="16"/>
          <w:szCs w:val="16"/>
        </w:rPr>
      </w:pPr>
      <w:r w:rsidRPr="00695CB0">
        <w:rPr>
          <w:rFonts w:ascii="Times New Roman" w:eastAsia="Times New Roman" w:hAnsi="Times New Roman" w:cs="Times New Roman"/>
          <w:sz w:val="16"/>
          <w:szCs w:val="16"/>
          <w:lang w:eastAsia="ar-SA"/>
        </w:rPr>
        <w:t>муниципальной услуги</w:t>
      </w:r>
      <w:r w:rsidR="002158F3" w:rsidRPr="00695CB0">
        <w:rPr>
          <w:rFonts w:ascii="Times New Roman" w:hAnsi="Times New Roman" w:cs="Times New Roman"/>
          <w:sz w:val="16"/>
          <w:szCs w:val="16"/>
        </w:rPr>
        <w:t>«Установление сервитута</w:t>
      </w:r>
      <w:r w:rsidR="002158F3" w:rsidRPr="00695CB0">
        <w:rPr>
          <w:sz w:val="16"/>
          <w:szCs w:val="16"/>
        </w:rPr>
        <w:t>,</w:t>
      </w:r>
    </w:p>
    <w:p w:rsidR="002158F3" w:rsidRPr="00695CB0" w:rsidRDefault="002158F3" w:rsidP="002158F3">
      <w:pPr>
        <w:suppressAutoHyphens/>
        <w:spacing w:after="0" w:line="240" w:lineRule="auto"/>
        <w:ind w:left="5954"/>
        <w:outlineLvl w:val="0"/>
        <w:rPr>
          <w:rFonts w:ascii="Times New Roman" w:hAnsi="Times New Roman" w:cs="Times New Roman"/>
          <w:sz w:val="16"/>
          <w:szCs w:val="16"/>
        </w:rPr>
      </w:pPr>
      <w:r w:rsidRPr="00695CB0">
        <w:rPr>
          <w:rFonts w:ascii="Times New Roman" w:hAnsi="Times New Roman" w:cs="Times New Roman"/>
          <w:sz w:val="16"/>
          <w:szCs w:val="16"/>
        </w:rPr>
        <w:t>публичного сервитута в отношении земельных  участков, находящихся в муниципальной</w:t>
      </w:r>
    </w:p>
    <w:p w:rsidR="002158F3" w:rsidRPr="00695CB0" w:rsidRDefault="002158F3" w:rsidP="00C57769">
      <w:pPr>
        <w:suppressAutoHyphens/>
        <w:spacing w:after="0" w:line="240" w:lineRule="auto"/>
        <w:ind w:left="5954"/>
        <w:outlineLvl w:val="0"/>
        <w:rPr>
          <w:rFonts w:ascii="Times New Roman" w:hAnsi="Times New Roman" w:cs="Times New Roman"/>
          <w:sz w:val="16"/>
          <w:szCs w:val="16"/>
        </w:rPr>
      </w:pPr>
      <w:r w:rsidRPr="00695CB0">
        <w:rPr>
          <w:rFonts w:ascii="Times New Roman" w:hAnsi="Times New Roman" w:cs="Times New Roman"/>
          <w:sz w:val="16"/>
          <w:szCs w:val="16"/>
        </w:rPr>
        <w:t>собственности, земельных участков, государственная собственность на которые не разграничена»</w:t>
      </w:r>
      <w:r w:rsidR="009A0F8E">
        <w:rPr>
          <w:rFonts w:ascii="Times New Roman" w:hAnsi="Times New Roman" w:cs="Times New Roman"/>
          <w:sz w:val="16"/>
          <w:szCs w:val="16"/>
        </w:rPr>
        <w:t xml:space="preserve">, утвержденному постановлением администрации Советского муниципального района </w:t>
      </w:r>
    </w:p>
    <w:p w:rsidR="00DF24EE" w:rsidRPr="00695CB0" w:rsidRDefault="00695CB0" w:rsidP="00695CB0">
      <w:pPr>
        <w:tabs>
          <w:tab w:val="left" w:pos="7797"/>
        </w:tabs>
        <w:suppressAutoHyphens/>
        <w:spacing w:after="0" w:line="240" w:lineRule="auto"/>
        <w:ind w:left="3969" w:right="1984"/>
        <w:jc w:val="right"/>
        <w:outlineLvl w:val="0"/>
        <w:rPr>
          <w:rFonts w:ascii="Times New Roman" w:eastAsia="Times New Roman" w:hAnsi="Times New Roman" w:cs="Times New Roman"/>
          <w:b/>
          <w:sz w:val="16"/>
          <w:szCs w:val="16"/>
          <w:lang w:eastAsia="ar-SA"/>
        </w:rPr>
      </w:pPr>
      <w:r w:rsidRPr="00695CB0">
        <w:rPr>
          <w:rFonts w:ascii="Times New Roman" w:hAnsi="Times New Roman" w:cs="Times New Roman"/>
          <w:sz w:val="16"/>
          <w:szCs w:val="16"/>
        </w:rPr>
        <w:t>от</w:t>
      </w:r>
      <w:r>
        <w:rPr>
          <w:rFonts w:ascii="Times New Roman" w:hAnsi="Times New Roman" w:cs="Times New Roman"/>
          <w:sz w:val="16"/>
          <w:szCs w:val="16"/>
        </w:rPr>
        <w:t>_________</w:t>
      </w:r>
      <w:r w:rsidRPr="00695CB0">
        <w:rPr>
          <w:rFonts w:ascii="Times New Roman" w:hAnsi="Times New Roman" w:cs="Times New Roman"/>
          <w:sz w:val="16"/>
          <w:szCs w:val="16"/>
        </w:rPr>
        <w:t xml:space="preserve"> № _______</w:t>
      </w:r>
    </w:p>
    <w:p w:rsidR="00695CB0" w:rsidRPr="00C20412" w:rsidRDefault="00695CB0" w:rsidP="00695CB0">
      <w:pPr>
        <w:suppressAutoHyphens/>
        <w:spacing w:after="0" w:line="240" w:lineRule="auto"/>
        <w:outlineLvl w:val="0"/>
        <w:rPr>
          <w:rFonts w:ascii="Times New Roman" w:eastAsia="Times New Roman" w:hAnsi="Times New Roman" w:cs="Times New Roman"/>
          <w:b/>
          <w:lang w:eastAsia="ar-SA"/>
        </w:rPr>
      </w:pPr>
    </w:p>
    <w:tbl>
      <w:tblPr>
        <w:tblpPr w:leftFromText="180" w:rightFromText="180" w:vertAnchor="text" w:horzAnchor="margin" w:tblpXSpec="center" w:tblpY="75"/>
        <w:tblW w:w="9747" w:type="dxa"/>
        <w:tblLook w:val="04A0"/>
      </w:tblPr>
      <w:tblGrid>
        <w:gridCol w:w="4219"/>
        <w:gridCol w:w="291"/>
        <w:gridCol w:w="1268"/>
        <w:gridCol w:w="851"/>
        <w:gridCol w:w="142"/>
        <w:gridCol w:w="2976"/>
      </w:tblGrid>
      <w:tr w:rsidR="00DF24EE" w:rsidRPr="00C20412" w:rsidTr="00DF24EE">
        <w:trPr>
          <w:trHeight w:val="847"/>
        </w:trPr>
        <w:tc>
          <w:tcPr>
            <w:tcW w:w="4219" w:type="dxa"/>
            <w:vMerge w:val="restart"/>
          </w:tcPr>
          <w:p w:rsidR="00DF24EE" w:rsidRPr="00C20412" w:rsidRDefault="00DF24EE" w:rsidP="00DF24EE">
            <w:pPr>
              <w:suppressAutoHyphens/>
              <w:spacing w:after="0" w:line="240" w:lineRule="auto"/>
              <w:outlineLvl w:val="0"/>
              <w:rPr>
                <w:rFonts w:ascii="Times New Roman" w:eastAsia="Times New Roman" w:hAnsi="Times New Roman"/>
                <w:i/>
                <w:sz w:val="16"/>
                <w:szCs w:val="16"/>
                <w:lang w:eastAsia="ar-SA"/>
              </w:rPr>
            </w:pPr>
          </w:p>
          <w:p w:rsidR="00DF24EE" w:rsidRPr="00C20412" w:rsidRDefault="00DF24EE" w:rsidP="00DF24EE">
            <w:pPr>
              <w:suppressAutoHyphens/>
              <w:spacing w:after="0" w:line="240" w:lineRule="auto"/>
              <w:outlineLvl w:val="0"/>
              <w:rPr>
                <w:rFonts w:ascii="Times New Roman" w:eastAsia="Times New Roman" w:hAnsi="Times New Roman" w:cs="Times New Roman"/>
                <w:b/>
                <w:sz w:val="16"/>
                <w:szCs w:val="16"/>
                <w:lang w:eastAsia="ar-SA"/>
              </w:rPr>
            </w:pPr>
            <w:r w:rsidRPr="00C20412">
              <w:rPr>
                <w:rFonts w:ascii="Times New Roman" w:eastAsia="Times New Roman" w:hAnsi="Times New Roman" w:cs="Times New Roman"/>
                <w:i/>
                <w:sz w:val="16"/>
                <w:szCs w:val="16"/>
                <w:lang w:eastAsia="ar-SA"/>
              </w:rPr>
              <w:t>Исходящий номер, дата</w:t>
            </w:r>
          </w:p>
        </w:tc>
        <w:tc>
          <w:tcPr>
            <w:tcW w:w="5528" w:type="dxa"/>
            <w:gridSpan w:val="5"/>
          </w:tcPr>
          <w:p w:rsidR="00DF24EE" w:rsidRPr="00C20412" w:rsidRDefault="00DF24EE" w:rsidP="00DF24EE">
            <w:pPr>
              <w:spacing w:after="0" w:line="240" w:lineRule="auto"/>
              <w:ind w:left="-113"/>
              <w:rPr>
                <w:rFonts w:ascii="Times New Roman" w:eastAsia="Calibri" w:hAnsi="Times New Roman" w:cs="Times New Roman"/>
                <w:b/>
                <w:sz w:val="16"/>
                <w:szCs w:val="16"/>
              </w:rPr>
            </w:pPr>
            <w:r w:rsidRPr="00C20412">
              <w:rPr>
                <w:rFonts w:ascii="Times New Roman" w:eastAsia="Calibri" w:hAnsi="Times New Roman" w:cs="Times New Roman"/>
                <w:b/>
                <w:sz w:val="16"/>
                <w:szCs w:val="16"/>
              </w:rPr>
              <w:t>Главе администрации Советского муниципального района Саратовской области</w:t>
            </w:r>
          </w:p>
          <w:p w:rsidR="00DF24EE" w:rsidRPr="00C20412" w:rsidRDefault="00DF24EE" w:rsidP="00DF24EE">
            <w:pPr>
              <w:spacing w:after="0" w:line="240" w:lineRule="auto"/>
              <w:ind w:left="-113"/>
              <w:rPr>
                <w:rFonts w:ascii="Times New Roman" w:eastAsia="Calibri" w:hAnsi="Times New Roman" w:cs="Times New Roman"/>
                <w:b/>
                <w:sz w:val="16"/>
                <w:szCs w:val="16"/>
              </w:rPr>
            </w:pPr>
            <w:r w:rsidRPr="00C20412">
              <w:rPr>
                <w:rFonts w:ascii="Times New Roman" w:eastAsia="Calibri" w:hAnsi="Times New Roman" w:cs="Times New Roman"/>
                <w:b/>
                <w:sz w:val="16"/>
                <w:szCs w:val="16"/>
              </w:rPr>
              <w:t>С.В. Пименову</w:t>
            </w:r>
          </w:p>
        </w:tc>
      </w:tr>
      <w:tr w:rsidR="00DF24EE" w:rsidRPr="00C20412" w:rsidTr="00DF24EE">
        <w:trPr>
          <w:trHeight w:val="377"/>
        </w:trPr>
        <w:tc>
          <w:tcPr>
            <w:tcW w:w="4219" w:type="dxa"/>
            <w:vMerge/>
          </w:tcPr>
          <w:p w:rsidR="00DF24EE" w:rsidRPr="00C20412" w:rsidRDefault="00DF24EE" w:rsidP="00DF24EE">
            <w:pPr>
              <w:spacing w:after="0" w:line="240" w:lineRule="auto"/>
              <w:ind w:left="-113"/>
              <w:rPr>
                <w:rFonts w:ascii="Times New Roman" w:eastAsia="Calibri" w:hAnsi="Times New Roman" w:cs="Times New Roman"/>
                <w:sz w:val="16"/>
                <w:szCs w:val="16"/>
              </w:rPr>
            </w:pPr>
          </w:p>
        </w:tc>
        <w:tc>
          <w:tcPr>
            <w:tcW w:w="291" w:type="dxa"/>
            <w:vAlign w:val="bottom"/>
          </w:tcPr>
          <w:p w:rsidR="00DF24EE" w:rsidRPr="00C20412" w:rsidRDefault="00DF24EE" w:rsidP="00DF24EE">
            <w:pPr>
              <w:spacing w:after="0" w:line="240" w:lineRule="auto"/>
              <w:ind w:left="-113"/>
              <w:rPr>
                <w:rFonts w:ascii="Times New Roman" w:eastAsia="Calibri" w:hAnsi="Times New Roman" w:cs="Times New Roman"/>
                <w:b/>
                <w:sz w:val="16"/>
                <w:szCs w:val="16"/>
                <w:lang w:val="en-US"/>
              </w:rPr>
            </w:pPr>
            <w:r w:rsidRPr="00C20412">
              <w:rPr>
                <w:rFonts w:ascii="Times New Roman" w:eastAsia="Calibri" w:hAnsi="Times New Roman" w:cs="Times New Roman"/>
                <w:sz w:val="16"/>
                <w:szCs w:val="16"/>
              </w:rPr>
              <w:t>от</w:t>
            </w:r>
          </w:p>
        </w:tc>
        <w:tc>
          <w:tcPr>
            <w:tcW w:w="5237" w:type="dxa"/>
            <w:gridSpan w:val="4"/>
            <w:tcBorders>
              <w:bottom w:val="single" w:sz="4" w:space="0" w:color="auto"/>
            </w:tcBorders>
            <w:vAlign w:val="bottom"/>
          </w:tcPr>
          <w:p w:rsidR="00DF24EE" w:rsidRPr="00C20412" w:rsidRDefault="00DF24EE" w:rsidP="00DF24EE">
            <w:pPr>
              <w:spacing w:after="0" w:line="240" w:lineRule="auto"/>
              <w:rPr>
                <w:rFonts w:ascii="Times New Roman" w:eastAsia="Calibri" w:hAnsi="Times New Roman" w:cs="Times New Roman"/>
                <w:b/>
                <w:sz w:val="16"/>
                <w:szCs w:val="16"/>
              </w:rPr>
            </w:pPr>
          </w:p>
        </w:tc>
      </w:tr>
      <w:tr w:rsidR="00DF24EE" w:rsidRPr="00C20412" w:rsidTr="00DF24EE">
        <w:trPr>
          <w:trHeight w:val="892"/>
        </w:trPr>
        <w:tc>
          <w:tcPr>
            <w:tcW w:w="4219" w:type="dxa"/>
            <w:vMerge/>
          </w:tcPr>
          <w:p w:rsidR="00DF24EE" w:rsidRPr="00C20412" w:rsidRDefault="00DF24EE" w:rsidP="00DF24EE">
            <w:pPr>
              <w:spacing w:after="0" w:line="240" w:lineRule="auto"/>
              <w:ind w:left="-113"/>
              <w:rPr>
                <w:rFonts w:ascii="Times New Roman" w:eastAsia="Calibri" w:hAnsi="Times New Roman" w:cs="Times New Roman"/>
                <w:sz w:val="16"/>
                <w:szCs w:val="16"/>
              </w:rPr>
            </w:pPr>
          </w:p>
        </w:tc>
        <w:tc>
          <w:tcPr>
            <w:tcW w:w="5528" w:type="dxa"/>
            <w:gridSpan w:val="5"/>
          </w:tcPr>
          <w:p w:rsidR="00DF24EE" w:rsidRPr="00C20412" w:rsidRDefault="00DF24EE" w:rsidP="00DF24EE">
            <w:pPr>
              <w:spacing w:after="0" w:line="240" w:lineRule="auto"/>
              <w:ind w:left="170"/>
              <w:jc w:val="center"/>
              <w:rPr>
                <w:rFonts w:ascii="Times New Roman" w:eastAsia="Calibri" w:hAnsi="Times New Roman" w:cs="Times New Roman"/>
                <w:i/>
                <w:sz w:val="16"/>
                <w:szCs w:val="16"/>
              </w:rPr>
            </w:pPr>
            <w:r w:rsidRPr="00C20412">
              <w:rPr>
                <w:rFonts w:ascii="Times New Roman" w:eastAsia="Calibri" w:hAnsi="Times New Roman" w:cs="Times New Roman"/>
                <w:sz w:val="16"/>
                <w:szCs w:val="16"/>
              </w:rPr>
              <w:t xml:space="preserve">для юридических лиц – </w:t>
            </w:r>
            <w:r w:rsidRPr="00C20412">
              <w:rPr>
                <w:rFonts w:ascii="Times New Roman" w:eastAsia="Calibri" w:hAnsi="Times New Roman" w:cs="Times New Roman"/>
                <w:i/>
                <w:sz w:val="16"/>
                <w:szCs w:val="16"/>
              </w:rPr>
              <w:t>полное наименование, организационно-правовая форма, место нахождения, сведения о государственной регистрации, ИНН</w:t>
            </w:r>
            <w:r w:rsidRPr="00C20412">
              <w:rPr>
                <w:rFonts w:ascii="Times New Roman" w:eastAsia="Calibri" w:hAnsi="Times New Roman" w:cs="Times New Roman"/>
                <w:sz w:val="16"/>
                <w:szCs w:val="16"/>
              </w:rPr>
              <w:t xml:space="preserve">;  для физических лиц – </w:t>
            </w:r>
            <w:r w:rsidRPr="00C20412">
              <w:rPr>
                <w:rFonts w:ascii="Times New Roman" w:eastAsia="Calibri" w:hAnsi="Times New Roman" w:cs="Times New Roman"/>
                <w:i/>
                <w:sz w:val="16"/>
                <w:szCs w:val="16"/>
              </w:rPr>
              <w:t>фамилия, имя,</w:t>
            </w:r>
          </w:p>
          <w:p w:rsidR="00DF24EE" w:rsidRPr="00C20412" w:rsidRDefault="00DF24EE" w:rsidP="00DF24EE">
            <w:pPr>
              <w:spacing w:after="0" w:line="240" w:lineRule="auto"/>
              <w:ind w:left="170"/>
              <w:jc w:val="center"/>
              <w:rPr>
                <w:rFonts w:ascii="Times New Roman" w:eastAsia="Calibri" w:hAnsi="Times New Roman" w:cs="Times New Roman"/>
                <w:sz w:val="16"/>
                <w:szCs w:val="16"/>
              </w:rPr>
            </w:pPr>
            <w:r w:rsidRPr="00C20412">
              <w:rPr>
                <w:rFonts w:ascii="Times New Roman" w:eastAsia="Calibri" w:hAnsi="Times New Roman" w:cs="Times New Roman"/>
                <w:i/>
                <w:sz w:val="16"/>
                <w:szCs w:val="16"/>
              </w:rPr>
              <w:t>отчество, реквизиты документа, удостоверяющего личность, место жительства</w:t>
            </w:r>
            <w:r w:rsidRPr="00C20412">
              <w:rPr>
                <w:rFonts w:ascii="Times New Roman" w:eastAsia="Calibri" w:hAnsi="Times New Roman" w:cs="Times New Roman"/>
                <w:sz w:val="16"/>
                <w:szCs w:val="16"/>
              </w:rPr>
              <w:t>)</w:t>
            </w:r>
          </w:p>
        </w:tc>
      </w:tr>
      <w:tr w:rsidR="00DF24EE" w:rsidRPr="00C20412" w:rsidTr="00DF24EE">
        <w:trPr>
          <w:trHeight w:val="377"/>
        </w:trPr>
        <w:tc>
          <w:tcPr>
            <w:tcW w:w="4219" w:type="dxa"/>
            <w:vMerge/>
          </w:tcPr>
          <w:p w:rsidR="00DF24EE" w:rsidRPr="00C20412" w:rsidRDefault="00DF24EE" w:rsidP="00DF24EE">
            <w:pPr>
              <w:spacing w:after="0" w:line="240" w:lineRule="auto"/>
              <w:ind w:left="-113"/>
              <w:rPr>
                <w:rFonts w:ascii="Times New Roman" w:eastAsia="Calibri" w:hAnsi="Times New Roman" w:cs="Times New Roman"/>
                <w:sz w:val="16"/>
                <w:szCs w:val="16"/>
              </w:rPr>
            </w:pPr>
          </w:p>
        </w:tc>
        <w:tc>
          <w:tcPr>
            <w:tcW w:w="5528" w:type="dxa"/>
            <w:gridSpan w:val="5"/>
            <w:tcBorders>
              <w:bottom w:val="single" w:sz="4" w:space="0" w:color="auto"/>
            </w:tcBorders>
            <w:vAlign w:val="bottom"/>
          </w:tcPr>
          <w:p w:rsidR="00DF24EE" w:rsidRPr="00C20412" w:rsidRDefault="00DF24EE" w:rsidP="00DF24EE">
            <w:pPr>
              <w:spacing w:after="0" w:line="240" w:lineRule="auto"/>
              <w:rPr>
                <w:rFonts w:ascii="Times New Roman" w:eastAsia="Calibri" w:hAnsi="Times New Roman" w:cs="Times New Roman"/>
                <w:b/>
                <w:sz w:val="16"/>
                <w:szCs w:val="16"/>
              </w:rPr>
            </w:pPr>
          </w:p>
        </w:tc>
      </w:tr>
      <w:tr w:rsidR="00DF24EE" w:rsidRPr="00C20412" w:rsidTr="00DF24EE">
        <w:trPr>
          <w:trHeight w:val="377"/>
        </w:trPr>
        <w:tc>
          <w:tcPr>
            <w:tcW w:w="4219" w:type="dxa"/>
            <w:vMerge/>
          </w:tcPr>
          <w:p w:rsidR="00DF24EE" w:rsidRPr="00C20412" w:rsidRDefault="00DF24EE" w:rsidP="00DF24EE">
            <w:pPr>
              <w:spacing w:after="0" w:line="240" w:lineRule="auto"/>
              <w:ind w:left="-113"/>
              <w:rPr>
                <w:rFonts w:ascii="Times New Roman" w:eastAsia="Calibri" w:hAnsi="Times New Roman" w:cs="Times New Roman"/>
                <w:sz w:val="16"/>
                <w:szCs w:val="16"/>
              </w:rPr>
            </w:pPr>
          </w:p>
        </w:tc>
        <w:tc>
          <w:tcPr>
            <w:tcW w:w="5528" w:type="dxa"/>
            <w:gridSpan w:val="5"/>
            <w:tcBorders>
              <w:bottom w:val="single" w:sz="4" w:space="0" w:color="auto"/>
            </w:tcBorders>
            <w:vAlign w:val="bottom"/>
          </w:tcPr>
          <w:p w:rsidR="00DF24EE" w:rsidRPr="00C20412" w:rsidRDefault="00DF24EE" w:rsidP="00DF24EE">
            <w:pPr>
              <w:spacing w:after="0" w:line="240" w:lineRule="auto"/>
              <w:rPr>
                <w:rFonts w:ascii="Times New Roman" w:eastAsia="Calibri" w:hAnsi="Times New Roman" w:cs="Times New Roman"/>
                <w:b/>
                <w:sz w:val="16"/>
                <w:szCs w:val="16"/>
              </w:rPr>
            </w:pPr>
          </w:p>
        </w:tc>
      </w:tr>
      <w:tr w:rsidR="00DF24EE" w:rsidRPr="00C20412" w:rsidTr="00DF24EE">
        <w:trPr>
          <w:trHeight w:val="377"/>
        </w:trPr>
        <w:tc>
          <w:tcPr>
            <w:tcW w:w="4219" w:type="dxa"/>
            <w:vMerge/>
          </w:tcPr>
          <w:p w:rsidR="00DF24EE" w:rsidRPr="00C20412" w:rsidRDefault="00DF24EE" w:rsidP="00DF24EE">
            <w:pPr>
              <w:spacing w:after="0" w:line="240" w:lineRule="auto"/>
              <w:ind w:left="-113"/>
              <w:rPr>
                <w:rFonts w:ascii="Times New Roman" w:eastAsia="Calibri" w:hAnsi="Times New Roman" w:cs="Times New Roman"/>
                <w:sz w:val="16"/>
                <w:szCs w:val="16"/>
              </w:rPr>
            </w:pPr>
          </w:p>
        </w:tc>
        <w:tc>
          <w:tcPr>
            <w:tcW w:w="5528" w:type="dxa"/>
            <w:gridSpan w:val="5"/>
            <w:tcBorders>
              <w:top w:val="single" w:sz="4" w:space="0" w:color="auto"/>
              <w:bottom w:val="single" w:sz="4" w:space="0" w:color="auto"/>
            </w:tcBorders>
            <w:vAlign w:val="bottom"/>
          </w:tcPr>
          <w:p w:rsidR="00DF24EE" w:rsidRPr="00C20412" w:rsidRDefault="00DF24EE" w:rsidP="00DF24EE">
            <w:pPr>
              <w:spacing w:after="0" w:line="240" w:lineRule="auto"/>
              <w:rPr>
                <w:rFonts w:ascii="Times New Roman" w:eastAsia="Calibri" w:hAnsi="Times New Roman" w:cs="Times New Roman"/>
                <w:b/>
                <w:sz w:val="16"/>
                <w:szCs w:val="16"/>
              </w:rPr>
            </w:pPr>
          </w:p>
        </w:tc>
      </w:tr>
      <w:tr w:rsidR="00DF24EE" w:rsidRPr="00C20412" w:rsidTr="00DF24EE">
        <w:trPr>
          <w:trHeight w:val="377"/>
        </w:trPr>
        <w:tc>
          <w:tcPr>
            <w:tcW w:w="4219" w:type="dxa"/>
            <w:vMerge/>
          </w:tcPr>
          <w:p w:rsidR="00DF24EE" w:rsidRPr="00C20412" w:rsidRDefault="00DF24EE" w:rsidP="00DF24EE">
            <w:pPr>
              <w:spacing w:after="0" w:line="240" w:lineRule="auto"/>
              <w:ind w:left="-113"/>
              <w:rPr>
                <w:rFonts w:ascii="Times New Roman" w:eastAsia="Calibri" w:hAnsi="Times New Roman" w:cs="Times New Roman"/>
                <w:sz w:val="16"/>
                <w:szCs w:val="16"/>
              </w:rPr>
            </w:pPr>
          </w:p>
        </w:tc>
        <w:tc>
          <w:tcPr>
            <w:tcW w:w="1559" w:type="dxa"/>
            <w:gridSpan w:val="2"/>
            <w:tcBorders>
              <w:top w:val="single" w:sz="4" w:space="0" w:color="auto"/>
            </w:tcBorders>
            <w:vAlign w:val="bottom"/>
          </w:tcPr>
          <w:p w:rsidR="00DF24EE" w:rsidRPr="00C20412" w:rsidRDefault="00DF24EE" w:rsidP="00DF24EE">
            <w:pPr>
              <w:spacing w:after="0" w:line="240" w:lineRule="auto"/>
              <w:ind w:left="-113"/>
              <w:jc w:val="both"/>
              <w:rPr>
                <w:rFonts w:ascii="Times New Roman" w:eastAsia="Calibri" w:hAnsi="Times New Roman" w:cs="Times New Roman"/>
                <w:sz w:val="16"/>
                <w:szCs w:val="16"/>
              </w:rPr>
            </w:pPr>
            <w:r w:rsidRPr="00C20412">
              <w:rPr>
                <w:rFonts w:ascii="Times New Roman" w:eastAsia="Calibri" w:hAnsi="Times New Roman" w:cs="Times New Roman"/>
                <w:sz w:val="16"/>
                <w:szCs w:val="16"/>
              </w:rPr>
              <w:t>Почтовый адрес:</w:t>
            </w:r>
          </w:p>
        </w:tc>
        <w:tc>
          <w:tcPr>
            <w:tcW w:w="3969" w:type="dxa"/>
            <w:gridSpan w:val="3"/>
            <w:tcBorders>
              <w:top w:val="single" w:sz="4" w:space="0" w:color="auto"/>
              <w:bottom w:val="single" w:sz="4" w:space="0" w:color="auto"/>
            </w:tcBorders>
            <w:vAlign w:val="bottom"/>
          </w:tcPr>
          <w:p w:rsidR="00DF24EE" w:rsidRPr="00C20412" w:rsidRDefault="00DF24EE" w:rsidP="00DF24EE">
            <w:pPr>
              <w:spacing w:after="0" w:line="240" w:lineRule="auto"/>
              <w:rPr>
                <w:rFonts w:ascii="Times New Roman" w:eastAsia="Calibri" w:hAnsi="Times New Roman" w:cs="Times New Roman"/>
                <w:b/>
                <w:sz w:val="16"/>
                <w:szCs w:val="16"/>
              </w:rPr>
            </w:pPr>
          </w:p>
        </w:tc>
      </w:tr>
      <w:tr w:rsidR="00DF24EE" w:rsidRPr="00C20412" w:rsidTr="00DF24EE">
        <w:trPr>
          <w:trHeight w:val="377"/>
        </w:trPr>
        <w:tc>
          <w:tcPr>
            <w:tcW w:w="4219" w:type="dxa"/>
            <w:vMerge/>
          </w:tcPr>
          <w:p w:rsidR="00DF24EE" w:rsidRPr="00C20412" w:rsidRDefault="00DF24EE" w:rsidP="00DF24EE">
            <w:pPr>
              <w:spacing w:after="0" w:line="240" w:lineRule="auto"/>
              <w:ind w:left="-113"/>
              <w:rPr>
                <w:rFonts w:ascii="Times New Roman" w:eastAsia="Calibri" w:hAnsi="Times New Roman" w:cs="Times New Roman"/>
                <w:sz w:val="16"/>
                <w:szCs w:val="16"/>
              </w:rPr>
            </w:pPr>
          </w:p>
        </w:tc>
        <w:tc>
          <w:tcPr>
            <w:tcW w:w="5528" w:type="dxa"/>
            <w:gridSpan w:val="5"/>
            <w:tcBorders>
              <w:bottom w:val="single" w:sz="4" w:space="0" w:color="auto"/>
            </w:tcBorders>
            <w:vAlign w:val="bottom"/>
          </w:tcPr>
          <w:p w:rsidR="00DF24EE" w:rsidRPr="00C20412" w:rsidRDefault="00DF24EE" w:rsidP="00DF24EE">
            <w:pPr>
              <w:spacing w:after="0" w:line="240" w:lineRule="auto"/>
              <w:rPr>
                <w:rFonts w:ascii="Times New Roman" w:eastAsia="Calibri" w:hAnsi="Times New Roman" w:cs="Times New Roman"/>
                <w:b/>
                <w:sz w:val="16"/>
                <w:szCs w:val="16"/>
              </w:rPr>
            </w:pPr>
          </w:p>
        </w:tc>
      </w:tr>
      <w:tr w:rsidR="00DF24EE" w:rsidRPr="00C20412" w:rsidTr="00DF24EE">
        <w:trPr>
          <w:trHeight w:val="377"/>
        </w:trPr>
        <w:tc>
          <w:tcPr>
            <w:tcW w:w="4219" w:type="dxa"/>
            <w:vMerge/>
          </w:tcPr>
          <w:p w:rsidR="00DF24EE" w:rsidRPr="00C20412" w:rsidRDefault="00DF24EE" w:rsidP="00DF24EE">
            <w:pPr>
              <w:spacing w:after="0" w:line="240" w:lineRule="auto"/>
              <w:ind w:left="-113"/>
              <w:rPr>
                <w:rFonts w:ascii="Times New Roman" w:eastAsia="Calibri" w:hAnsi="Times New Roman" w:cs="Times New Roman"/>
                <w:sz w:val="16"/>
                <w:szCs w:val="16"/>
              </w:rPr>
            </w:pPr>
          </w:p>
        </w:tc>
        <w:tc>
          <w:tcPr>
            <w:tcW w:w="2410" w:type="dxa"/>
            <w:gridSpan w:val="3"/>
            <w:tcBorders>
              <w:top w:val="single" w:sz="4" w:space="0" w:color="auto"/>
            </w:tcBorders>
            <w:vAlign w:val="bottom"/>
          </w:tcPr>
          <w:p w:rsidR="00DF24EE" w:rsidRPr="00C20412" w:rsidRDefault="00DF24EE" w:rsidP="00DF24EE">
            <w:pPr>
              <w:spacing w:after="0" w:line="240" w:lineRule="auto"/>
              <w:ind w:left="-113"/>
              <w:rPr>
                <w:rFonts w:ascii="Times New Roman" w:eastAsia="Calibri" w:hAnsi="Times New Roman" w:cs="Times New Roman"/>
                <w:sz w:val="16"/>
                <w:szCs w:val="16"/>
              </w:rPr>
            </w:pPr>
            <w:r w:rsidRPr="00C20412">
              <w:rPr>
                <w:rFonts w:ascii="Times New Roman" w:eastAsia="Calibri" w:hAnsi="Times New Roman" w:cs="Times New Roman"/>
                <w:sz w:val="16"/>
                <w:szCs w:val="16"/>
              </w:rPr>
              <w:t>Адрес электронной почты:</w:t>
            </w:r>
          </w:p>
        </w:tc>
        <w:tc>
          <w:tcPr>
            <w:tcW w:w="3118" w:type="dxa"/>
            <w:gridSpan w:val="2"/>
            <w:tcBorders>
              <w:top w:val="single" w:sz="4" w:space="0" w:color="auto"/>
              <w:bottom w:val="single" w:sz="4" w:space="0" w:color="auto"/>
            </w:tcBorders>
            <w:vAlign w:val="bottom"/>
          </w:tcPr>
          <w:p w:rsidR="00DF24EE" w:rsidRPr="00C20412" w:rsidRDefault="00DF24EE" w:rsidP="00DF24EE">
            <w:pPr>
              <w:spacing w:after="0" w:line="240" w:lineRule="auto"/>
              <w:rPr>
                <w:rFonts w:ascii="Times New Roman" w:eastAsia="Calibri" w:hAnsi="Times New Roman" w:cs="Times New Roman"/>
                <w:b/>
                <w:sz w:val="16"/>
                <w:szCs w:val="16"/>
              </w:rPr>
            </w:pPr>
          </w:p>
        </w:tc>
      </w:tr>
      <w:tr w:rsidR="00DF24EE" w:rsidRPr="00C20412" w:rsidTr="00DF24EE">
        <w:trPr>
          <w:trHeight w:val="377"/>
        </w:trPr>
        <w:tc>
          <w:tcPr>
            <w:tcW w:w="4219" w:type="dxa"/>
            <w:vMerge/>
          </w:tcPr>
          <w:p w:rsidR="00DF24EE" w:rsidRPr="00C20412" w:rsidRDefault="00DF24EE" w:rsidP="00DF24EE">
            <w:pPr>
              <w:spacing w:after="0" w:line="240" w:lineRule="auto"/>
              <w:ind w:left="-113"/>
              <w:rPr>
                <w:rFonts w:ascii="Times New Roman" w:eastAsia="Calibri" w:hAnsi="Times New Roman" w:cs="Times New Roman"/>
                <w:sz w:val="16"/>
                <w:szCs w:val="16"/>
              </w:rPr>
            </w:pPr>
          </w:p>
        </w:tc>
        <w:tc>
          <w:tcPr>
            <w:tcW w:w="2552" w:type="dxa"/>
            <w:gridSpan w:val="4"/>
            <w:vAlign w:val="bottom"/>
          </w:tcPr>
          <w:p w:rsidR="00DF24EE" w:rsidRPr="00C20412" w:rsidRDefault="00DF24EE" w:rsidP="00DF24EE">
            <w:pPr>
              <w:spacing w:after="0" w:line="240" w:lineRule="auto"/>
              <w:ind w:left="-113"/>
              <w:rPr>
                <w:rFonts w:ascii="Times New Roman" w:eastAsia="Calibri" w:hAnsi="Times New Roman" w:cs="Times New Roman"/>
                <w:sz w:val="16"/>
                <w:szCs w:val="16"/>
              </w:rPr>
            </w:pPr>
            <w:r w:rsidRPr="00C20412">
              <w:rPr>
                <w:rFonts w:ascii="Times New Roman" w:eastAsia="Calibri" w:hAnsi="Times New Roman" w:cs="Times New Roman"/>
                <w:sz w:val="16"/>
                <w:szCs w:val="16"/>
              </w:rPr>
              <w:t>Контактный телефон (факс):</w:t>
            </w:r>
          </w:p>
        </w:tc>
        <w:tc>
          <w:tcPr>
            <w:tcW w:w="2976" w:type="dxa"/>
            <w:tcBorders>
              <w:top w:val="single" w:sz="4" w:space="0" w:color="auto"/>
              <w:bottom w:val="single" w:sz="4" w:space="0" w:color="auto"/>
            </w:tcBorders>
            <w:vAlign w:val="bottom"/>
          </w:tcPr>
          <w:p w:rsidR="00DF24EE" w:rsidRPr="00C20412" w:rsidRDefault="00DF24EE" w:rsidP="00DF24EE">
            <w:pPr>
              <w:spacing w:after="0" w:line="240" w:lineRule="auto"/>
              <w:rPr>
                <w:rFonts w:ascii="Times New Roman" w:eastAsia="Calibri" w:hAnsi="Times New Roman" w:cs="Times New Roman"/>
                <w:b/>
                <w:sz w:val="16"/>
                <w:szCs w:val="16"/>
              </w:rPr>
            </w:pPr>
          </w:p>
        </w:tc>
      </w:tr>
    </w:tbl>
    <w:p w:rsidR="00DF24EE" w:rsidRPr="00C20412" w:rsidRDefault="00DF24EE" w:rsidP="00DF24EE">
      <w:pPr>
        <w:suppressAutoHyphens/>
        <w:spacing w:after="0" w:line="240" w:lineRule="auto"/>
        <w:jc w:val="center"/>
        <w:rPr>
          <w:rFonts w:ascii="Times New Roman" w:eastAsia="Times New Roman" w:hAnsi="Times New Roman" w:cs="Times New Roman"/>
          <w:sz w:val="16"/>
          <w:szCs w:val="16"/>
          <w:lang w:eastAsia="ar-SA"/>
        </w:rPr>
      </w:pPr>
    </w:p>
    <w:p w:rsidR="00DF24EE" w:rsidRPr="00C20412" w:rsidRDefault="00DF24EE" w:rsidP="00DF24EE">
      <w:pPr>
        <w:suppressAutoHyphens/>
        <w:spacing w:after="0" w:line="240" w:lineRule="auto"/>
        <w:jc w:val="center"/>
        <w:outlineLvl w:val="0"/>
        <w:rPr>
          <w:rFonts w:ascii="Times New Roman" w:eastAsia="Times New Roman" w:hAnsi="Times New Roman"/>
          <w:b/>
          <w:sz w:val="16"/>
          <w:szCs w:val="16"/>
          <w:lang w:eastAsia="ar-SA"/>
        </w:rPr>
      </w:pPr>
    </w:p>
    <w:p w:rsidR="00DF24EE" w:rsidRPr="00C20412" w:rsidRDefault="00DF24EE" w:rsidP="00DF24EE">
      <w:pPr>
        <w:suppressAutoHyphens/>
        <w:spacing w:after="0" w:line="240" w:lineRule="auto"/>
        <w:jc w:val="center"/>
        <w:outlineLvl w:val="0"/>
        <w:rPr>
          <w:rFonts w:ascii="Times New Roman" w:eastAsia="Times New Roman" w:hAnsi="Times New Roman"/>
          <w:b/>
          <w:sz w:val="16"/>
          <w:szCs w:val="16"/>
          <w:lang w:eastAsia="ar-SA"/>
        </w:rPr>
      </w:pPr>
      <w:r w:rsidRPr="00C20412">
        <w:rPr>
          <w:rFonts w:ascii="Times New Roman" w:eastAsia="Times New Roman" w:hAnsi="Times New Roman" w:cs="Times New Roman"/>
          <w:b/>
          <w:sz w:val="16"/>
          <w:szCs w:val="16"/>
          <w:lang w:eastAsia="ar-SA"/>
        </w:rPr>
        <w:t>ЗАЯВЛЕНИЕ</w:t>
      </w:r>
    </w:p>
    <w:p w:rsidR="00DF24EE" w:rsidRPr="00C20412" w:rsidRDefault="00DF24EE" w:rsidP="00DF24EE">
      <w:pPr>
        <w:autoSpaceDE w:val="0"/>
        <w:autoSpaceDN w:val="0"/>
        <w:adjustRightInd w:val="0"/>
        <w:spacing w:after="0" w:line="240" w:lineRule="auto"/>
        <w:jc w:val="center"/>
        <w:rPr>
          <w:rFonts w:ascii="Times New Roman" w:hAnsi="Times New Roman" w:cs="Times New Roman"/>
          <w:b/>
          <w:sz w:val="16"/>
          <w:szCs w:val="16"/>
        </w:rPr>
      </w:pPr>
      <w:r w:rsidRPr="00C20412">
        <w:rPr>
          <w:rFonts w:ascii="Times New Roman" w:hAnsi="Times New Roman" w:cs="Times New Roman"/>
          <w:b/>
          <w:sz w:val="16"/>
          <w:szCs w:val="16"/>
        </w:rPr>
        <w:t>о заключении соглашения об установлении сервитута</w:t>
      </w:r>
    </w:p>
    <w:p w:rsidR="00DF24EE" w:rsidRPr="00C20412" w:rsidRDefault="00DF24EE" w:rsidP="00DF24EE">
      <w:pPr>
        <w:autoSpaceDE w:val="0"/>
        <w:autoSpaceDN w:val="0"/>
        <w:adjustRightInd w:val="0"/>
        <w:spacing w:after="0" w:line="240" w:lineRule="auto"/>
        <w:jc w:val="center"/>
        <w:rPr>
          <w:rFonts w:ascii="Times New Roman" w:hAnsi="Times New Roman" w:cs="Times New Roman"/>
          <w:b/>
          <w:sz w:val="16"/>
          <w:szCs w:val="16"/>
        </w:rPr>
      </w:pPr>
    </w:p>
    <w:p w:rsidR="00DF24EE" w:rsidRPr="00C20412" w:rsidRDefault="00DF24EE" w:rsidP="00DF24EE">
      <w:pPr>
        <w:autoSpaceDE w:val="0"/>
        <w:autoSpaceDN w:val="0"/>
        <w:adjustRightInd w:val="0"/>
        <w:spacing w:after="0" w:line="240" w:lineRule="auto"/>
        <w:jc w:val="center"/>
        <w:rPr>
          <w:rFonts w:ascii="Times New Roman" w:hAnsi="Times New Roman" w:cs="Times New Roman"/>
          <w:b/>
          <w:sz w:val="16"/>
          <w:szCs w:val="16"/>
        </w:rPr>
      </w:pPr>
    </w:p>
    <w:tbl>
      <w:tblPr>
        <w:tblW w:w="0" w:type="auto"/>
        <w:jc w:val="center"/>
        <w:tblLayout w:type="fixed"/>
        <w:tblLook w:val="04A0"/>
      </w:tblPr>
      <w:tblGrid>
        <w:gridCol w:w="905"/>
        <w:gridCol w:w="1417"/>
        <w:gridCol w:w="993"/>
        <w:gridCol w:w="2605"/>
        <w:gridCol w:w="3827"/>
      </w:tblGrid>
      <w:tr w:rsidR="00DF24EE" w:rsidRPr="00C20412" w:rsidTr="00DF24EE">
        <w:trPr>
          <w:trHeight w:val="355"/>
          <w:jc w:val="center"/>
        </w:trPr>
        <w:tc>
          <w:tcPr>
            <w:tcW w:w="9747" w:type="dxa"/>
            <w:gridSpan w:val="5"/>
            <w:vAlign w:val="center"/>
          </w:tcPr>
          <w:p w:rsidR="00DF24EE" w:rsidRPr="00C20412" w:rsidRDefault="00DF24EE" w:rsidP="00DF24EE">
            <w:pPr>
              <w:suppressAutoHyphens/>
              <w:spacing w:after="0" w:line="240" w:lineRule="auto"/>
              <w:ind w:left="-113" w:right="-113"/>
              <w:jc w:val="both"/>
              <w:rPr>
                <w:rFonts w:ascii="Times New Roman" w:eastAsia="Times New Roman" w:hAnsi="Times New Roman" w:cs="Times New Roman"/>
                <w:b/>
                <w:sz w:val="16"/>
                <w:szCs w:val="16"/>
                <w:lang w:eastAsia="ar-SA"/>
              </w:rPr>
            </w:pPr>
            <w:r w:rsidRPr="00C20412">
              <w:rPr>
                <w:rFonts w:ascii="Times New Roman" w:eastAsia="Times New Roman" w:hAnsi="Times New Roman" w:cs="Times New Roman"/>
                <w:sz w:val="16"/>
                <w:szCs w:val="16"/>
                <w:lang w:eastAsia="ar-SA"/>
              </w:rPr>
              <w:t>Прошу Вас в  соответствии  со  статьей  39.</w:t>
            </w:r>
            <w:r w:rsidRPr="00C20412">
              <w:rPr>
                <w:rFonts w:ascii="Times New Roman" w:eastAsia="Times New Roman" w:hAnsi="Times New Roman"/>
                <w:sz w:val="16"/>
                <w:szCs w:val="16"/>
                <w:lang w:eastAsia="ar-SA"/>
              </w:rPr>
              <w:t>26</w:t>
            </w:r>
            <w:r w:rsidRPr="00C20412">
              <w:rPr>
                <w:rFonts w:ascii="Times New Roman" w:eastAsia="Times New Roman" w:hAnsi="Times New Roman" w:cs="Times New Roman"/>
                <w:sz w:val="16"/>
                <w:szCs w:val="16"/>
                <w:lang w:eastAsia="ar-SA"/>
              </w:rPr>
              <w:t xml:space="preserve">  Земельного  кодекса  Российской  Федерации</w:t>
            </w:r>
          </w:p>
        </w:tc>
      </w:tr>
      <w:tr w:rsidR="00DF24EE" w:rsidRPr="00C20412" w:rsidTr="00DF24EE">
        <w:trPr>
          <w:trHeight w:val="355"/>
          <w:jc w:val="center"/>
        </w:trPr>
        <w:tc>
          <w:tcPr>
            <w:tcW w:w="9747" w:type="dxa"/>
            <w:gridSpan w:val="5"/>
            <w:vAlign w:val="center"/>
          </w:tcPr>
          <w:p w:rsidR="00DF24EE" w:rsidRPr="00C20412" w:rsidRDefault="00DF24EE" w:rsidP="00DF24EE">
            <w:pPr>
              <w:suppressAutoHyphens/>
              <w:spacing w:after="0" w:line="240" w:lineRule="auto"/>
              <w:ind w:left="-113" w:right="-113"/>
              <w:jc w:val="both"/>
              <w:rPr>
                <w:rFonts w:ascii="Times New Roman" w:eastAsia="Times New Roman" w:hAnsi="Times New Roman" w:cs="Times New Roman"/>
                <w:sz w:val="16"/>
                <w:szCs w:val="16"/>
                <w:lang w:eastAsia="ar-SA"/>
              </w:rPr>
            </w:pPr>
            <w:r w:rsidRPr="00C20412">
              <w:rPr>
                <w:rFonts w:ascii="Times New Roman" w:eastAsia="Times New Roman" w:hAnsi="Times New Roman"/>
                <w:sz w:val="16"/>
                <w:szCs w:val="16"/>
                <w:lang w:eastAsia="ar-SA"/>
              </w:rPr>
              <w:t>заключить соглашение об установлении сервитута в отношении земельного участка</w:t>
            </w:r>
          </w:p>
        </w:tc>
      </w:tr>
      <w:tr w:rsidR="00DF24EE" w:rsidRPr="00C20412" w:rsidTr="00DF24EE">
        <w:trPr>
          <w:trHeight w:val="355"/>
          <w:jc w:val="center"/>
        </w:trPr>
        <w:tc>
          <w:tcPr>
            <w:tcW w:w="5920" w:type="dxa"/>
            <w:gridSpan w:val="4"/>
            <w:vAlign w:val="bottom"/>
          </w:tcPr>
          <w:p w:rsidR="00DF24EE" w:rsidRPr="00C20412" w:rsidRDefault="00DF24EE" w:rsidP="00DF24EE">
            <w:pPr>
              <w:suppressAutoHyphens/>
              <w:spacing w:after="0" w:line="240" w:lineRule="auto"/>
              <w:ind w:left="-113"/>
              <w:rPr>
                <w:rFonts w:ascii="Times New Roman" w:eastAsia="Times New Roman" w:hAnsi="Times New Roman" w:cs="Times New Roman"/>
                <w:b/>
                <w:sz w:val="16"/>
                <w:szCs w:val="16"/>
                <w:lang w:eastAsia="ar-SA"/>
              </w:rPr>
            </w:pPr>
            <w:r w:rsidRPr="00C20412">
              <w:rPr>
                <w:rFonts w:ascii="Times New Roman" w:eastAsia="Times New Roman" w:hAnsi="Times New Roman" w:cs="Times New Roman"/>
                <w:sz w:val="16"/>
                <w:szCs w:val="16"/>
                <w:lang w:eastAsia="ar-SA"/>
              </w:rPr>
              <w:t>расположенного  относительно  адресных  ориентиров:</w:t>
            </w:r>
          </w:p>
        </w:tc>
        <w:tc>
          <w:tcPr>
            <w:tcW w:w="3827" w:type="dxa"/>
            <w:tcBorders>
              <w:bottom w:val="single" w:sz="4" w:space="0" w:color="auto"/>
            </w:tcBorders>
            <w:vAlign w:val="center"/>
          </w:tcPr>
          <w:p w:rsidR="00DF24EE" w:rsidRPr="00C20412" w:rsidRDefault="00DF24EE" w:rsidP="00DF24EE">
            <w:pPr>
              <w:suppressAutoHyphens/>
              <w:spacing w:after="0" w:line="240" w:lineRule="auto"/>
              <w:jc w:val="center"/>
              <w:rPr>
                <w:rFonts w:ascii="Times New Roman" w:eastAsia="Times New Roman" w:hAnsi="Times New Roman" w:cs="Times New Roman"/>
                <w:b/>
                <w:sz w:val="16"/>
                <w:szCs w:val="16"/>
                <w:lang w:eastAsia="ar-SA"/>
              </w:rPr>
            </w:pPr>
          </w:p>
        </w:tc>
      </w:tr>
      <w:tr w:rsidR="00DF24EE" w:rsidRPr="00C20412" w:rsidTr="00DF24EE">
        <w:trPr>
          <w:trHeight w:val="355"/>
          <w:jc w:val="center"/>
        </w:trPr>
        <w:tc>
          <w:tcPr>
            <w:tcW w:w="9747" w:type="dxa"/>
            <w:gridSpan w:val="5"/>
            <w:tcBorders>
              <w:bottom w:val="single" w:sz="4" w:space="0" w:color="auto"/>
            </w:tcBorders>
            <w:vAlign w:val="center"/>
          </w:tcPr>
          <w:p w:rsidR="00DF24EE" w:rsidRPr="00C20412" w:rsidRDefault="00DF24EE" w:rsidP="00DF24EE">
            <w:pPr>
              <w:suppressAutoHyphens/>
              <w:spacing w:after="0" w:line="240" w:lineRule="auto"/>
              <w:jc w:val="center"/>
              <w:rPr>
                <w:rFonts w:ascii="Times New Roman" w:eastAsia="Times New Roman" w:hAnsi="Times New Roman" w:cs="Times New Roman"/>
                <w:b/>
                <w:sz w:val="16"/>
                <w:szCs w:val="16"/>
                <w:lang w:eastAsia="ar-SA"/>
              </w:rPr>
            </w:pPr>
          </w:p>
        </w:tc>
      </w:tr>
      <w:tr w:rsidR="00DF24EE" w:rsidRPr="00C20412" w:rsidTr="00DF24EE">
        <w:trPr>
          <w:trHeight w:val="349"/>
          <w:jc w:val="center"/>
        </w:trPr>
        <w:tc>
          <w:tcPr>
            <w:tcW w:w="2322" w:type="dxa"/>
            <w:gridSpan w:val="2"/>
            <w:vAlign w:val="bottom"/>
          </w:tcPr>
          <w:p w:rsidR="00DF24EE" w:rsidRPr="00C20412" w:rsidRDefault="00DF24EE" w:rsidP="00DF24EE">
            <w:pPr>
              <w:suppressAutoHyphens/>
              <w:spacing w:after="0" w:line="240" w:lineRule="auto"/>
              <w:ind w:left="-113"/>
              <w:rPr>
                <w:rFonts w:ascii="Times New Roman" w:eastAsia="Times New Roman" w:hAnsi="Times New Roman" w:cs="Times New Roman"/>
                <w:sz w:val="16"/>
                <w:szCs w:val="16"/>
                <w:lang w:eastAsia="ar-SA"/>
              </w:rPr>
            </w:pPr>
            <w:r w:rsidRPr="00C20412">
              <w:rPr>
                <w:rFonts w:ascii="Times New Roman" w:eastAsia="Times New Roman" w:hAnsi="Times New Roman"/>
                <w:sz w:val="16"/>
                <w:szCs w:val="16"/>
                <w:lang w:eastAsia="ar-SA"/>
              </w:rPr>
              <w:t>кадастровый номер:</w:t>
            </w:r>
          </w:p>
        </w:tc>
        <w:tc>
          <w:tcPr>
            <w:tcW w:w="7425" w:type="dxa"/>
            <w:gridSpan w:val="3"/>
            <w:tcBorders>
              <w:bottom w:val="single" w:sz="4" w:space="0" w:color="auto"/>
            </w:tcBorders>
            <w:vAlign w:val="center"/>
          </w:tcPr>
          <w:p w:rsidR="00DF24EE" w:rsidRPr="00C20412" w:rsidRDefault="00DF24EE" w:rsidP="00DF24EE">
            <w:pPr>
              <w:suppressAutoHyphens/>
              <w:spacing w:after="0" w:line="240" w:lineRule="auto"/>
              <w:jc w:val="center"/>
              <w:rPr>
                <w:rFonts w:ascii="Times New Roman" w:eastAsia="Times New Roman" w:hAnsi="Times New Roman" w:cs="Times New Roman"/>
                <w:b/>
                <w:sz w:val="16"/>
                <w:szCs w:val="16"/>
                <w:lang w:eastAsia="ar-SA"/>
              </w:rPr>
            </w:pPr>
          </w:p>
        </w:tc>
      </w:tr>
      <w:tr w:rsidR="00DF24EE" w:rsidRPr="00C20412" w:rsidTr="00DF24EE">
        <w:trPr>
          <w:trHeight w:val="355"/>
          <w:jc w:val="center"/>
        </w:trPr>
        <w:tc>
          <w:tcPr>
            <w:tcW w:w="3315" w:type="dxa"/>
            <w:gridSpan w:val="3"/>
            <w:tcBorders>
              <w:top w:val="single" w:sz="4" w:space="0" w:color="auto"/>
            </w:tcBorders>
            <w:vAlign w:val="bottom"/>
          </w:tcPr>
          <w:p w:rsidR="00DF24EE" w:rsidRPr="00C20412" w:rsidRDefault="00DF24EE" w:rsidP="00DF24EE">
            <w:pPr>
              <w:suppressAutoHyphens/>
              <w:spacing w:after="0" w:line="240" w:lineRule="auto"/>
              <w:ind w:left="-113"/>
              <w:rPr>
                <w:rFonts w:ascii="Times New Roman" w:eastAsia="Times New Roman" w:hAnsi="Times New Roman" w:cs="Times New Roman"/>
                <w:sz w:val="16"/>
                <w:szCs w:val="16"/>
                <w:lang w:eastAsia="ar-SA"/>
              </w:rPr>
            </w:pPr>
            <w:r w:rsidRPr="00C20412">
              <w:rPr>
                <w:rFonts w:ascii="Times New Roman" w:eastAsia="Times New Roman" w:hAnsi="Times New Roman"/>
                <w:sz w:val="16"/>
                <w:szCs w:val="16"/>
                <w:lang w:eastAsia="ar-SA"/>
              </w:rPr>
              <w:t>Ц</w:t>
            </w:r>
            <w:r w:rsidRPr="00C20412">
              <w:rPr>
                <w:rFonts w:ascii="Times New Roman" w:eastAsia="Times New Roman" w:hAnsi="Times New Roman" w:cs="Times New Roman"/>
                <w:sz w:val="16"/>
                <w:szCs w:val="16"/>
                <w:lang w:eastAsia="ar-SA"/>
              </w:rPr>
              <w:t xml:space="preserve">ель </w:t>
            </w:r>
            <w:r w:rsidRPr="00C20412">
              <w:rPr>
                <w:rFonts w:ascii="Times New Roman" w:eastAsia="Times New Roman" w:hAnsi="Times New Roman"/>
                <w:sz w:val="16"/>
                <w:szCs w:val="16"/>
                <w:lang w:eastAsia="ar-SA"/>
              </w:rPr>
              <w:t>установления сервитута</w:t>
            </w:r>
            <w:r w:rsidRPr="00C20412">
              <w:rPr>
                <w:rFonts w:ascii="Times New Roman" w:eastAsia="Times New Roman" w:hAnsi="Times New Roman" w:cs="Times New Roman"/>
                <w:sz w:val="16"/>
                <w:szCs w:val="16"/>
                <w:lang w:eastAsia="ar-SA"/>
              </w:rPr>
              <w:t>:</w:t>
            </w:r>
          </w:p>
        </w:tc>
        <w:tc>
          <w:tcPr>
            <w:tcW w:w="6432" w:type="dxa"/>
            <w:gridSpan w:val="2"/>
            <w:tcBorders>
              <w:top w:val="single" w:sz="4" w:space="0" w:color="auto"/>
              <w:bottom w:val="single" w:sz="4" w:space="0" w:color="auto"/>
            </w:tcBorders>
            <w:vAlign w:val="center"/>
          </w:tcPr>
          <w:p w:rsidR="00DF24EE" w:rsidRPr="00C20412" w:rsidRDefault="00DF24EE" w:rsidP="00DF24EE">
            <w:pPr>
              <w:suppressAutoHyphens/>
              <w:spacing w:after="0" w:line="240" w:lineRule="auto"/>
              <w:jc w:val="center"/>
              <w:rPr>
                <w:rFonts w:ascii="Times New Roman" w:eastAsia="Times New Roman" w:hAnsi="Times New Roman" w:cs="Times New Roman"/>
                <w:b/>
                <w:sz w:val="16"/>
                <w:szCs w:val="16"/>
                <w:lang w:eastAsia="ar-SA"/>
              </w:rPr>
            </w:pPr>
          </w:p>
        </w:tc>
      </w:tr>
      <w:tr w:rsidR="00DF24EE" w:rsidRPr="00C20412" w:rsidTr="00DF24EE">
        <w:trPr>
          <w:trHeight w:val="355"/>
          <w:jc w:val="center"/>
        </w:trPr>
        <w:tc>
          <w:tcPr>
            <w:tcW w:w="9747" w:type="dxa"/>
            <w:gridSpan w:val="5"/>
            <w:tcBorders>
              <w:bottom w:val="single" w:sz="4" w:space="0" w:color="auto"/>
            </w:tcBorders>
            <w:vAlign w:val="center"/>
          </w:tcPr>
          <w:p w:rsidR="00DF24EE" w:rsidRPr="00C20412" w:rsidRDefault="00DF24EE" w:rsidP="00DF24EE">
            <w:pPr>
              <w:suppressAutoHyphens/>
              <w:spacing w:after="0" w:line="240" w:lineRule="auto"/>
              <w:jc w:val="center"/>
              <w:rPr>
                <w:rFonts w:ascii="Times New Roman" w:eastAsia="Times New Roman" w:hAnsi="Times New Roman" w:cs="Times New Roman"/>
                <w:b/>
                <w:sz w:val="16"/>
                <w:szCs w:val="16"/>
                <w:lang w:eastAsia="ar-SA"/>
              </w:rPr>
            </w:pPr>
          </w:p>
        </w:tc>
      </w:tr>
      <w:tr w:rsidR="00DF24EE" w:rsidRPr="00C20412" w:rsidTr="00DF24EE">
        <w:trPr>
          <w:trHeight w:val="355"/>
          <w:jc w:val="center"/>
        </w:trPr>
        <w:tc>
          <w:tcPr>
            <w:tcW w:w="9747" w:type="dxa"/>
            <w:gridSpan w:val="5"/>
            <w:tcBorders>
              <w:top w:val="single" w:sz="4" w:space="0" w:color="auto"/>
              <w:bottom w:val="single" w:sz="4" w:space="0" w:color="auto"/>
            </w:tcBorders>
            <w:vAlign w:val="center"/>
          </w:tcPr>
          <w:p w:rsidR="00DF24EE" w:rsidRPr="00C20412" w:rsidRDefault="00DF24EE" w:rsidP="00DF24EE">
            <w:pPr>
              <w:suppressAutoHyphens/>
              <w:spacing w:after="0" w:line="240" w:lineRule="auto"/>
              <w:jc w:val="center"/>
              <w:rPr>
                <w:rFonts w:ascii="Times New Roman" w:eastAsia="Times New Roman" w:hAnsi="Times New Roman" w:cs="Times New Roman"/>
                <w:b/>
                <w:sz w:val="16"/>
                <w:szCs w:val="16"/>
                <w:lang w:eastAsia="ar-SA"/>
              </w:rPr>
            </w:pPr>
          </w:p>
        </w:tc>
      </w:tr>
      <w:tr w:rsidR="00DF24EE" w:rsidRPr="00C20412" w:rsidTr="00DF24EE">
        <w:trPr>
          <w:trHeight w:val="355"/>
          <w:jc w:val="center"/>
        </w:trPr>
        <w:tc>
          <w:tcPr>
            <w:tcW w:w="905" w:type="dxa"/>
            <w:vAlign w:val="bottom"/>
          </w:tcPr>
          <w:p w:rsidR="00DF24EE" w:rsidRPr="00C20412" w:rsidRDefault="00DF24EE" w:rsidP="00DF24EE">
            <w:pPr>
              <w:suppressAutoHyphens/>
              <w:spacing w:after="0" w:line="240" w:lineRule="auto"/>
              <w:ind w:left="-113" w:right="-113"/>
              <w:jc w:val="both"/>
              <w:rPr>
                <w:rFonts w:ascii="Times New Roman" w:eastAsia="Times New Roman" w:hAnsi="Times New Roman" w:cs="Times New Roman"/>
                <w:b/>
                <w:sz w:val="16"/>
                <w:szCs w:val="16"/>
                <w:lang w:eastAsia="ar-SA"/>
              </w:rPr>
            </w:pPr>
            <w:r w:rsidRPr="00C20412">
              <w:rPr>
                <w:rFonts w:ascii="Times New Roman" w:eastAsia="Times New Roman" w:hAnsi="Times New Roman"/>
                <w:sz w:val="16"/>
                <w:szCs w:val="16"/>
                <w:lang w:eastAsia="ar-SA"/>
              </w:rPr>
              <w:t>сроком</w:t>
            </w:r>
          </w:p>
        </w:tc>
        <w:tc>
          <w:tcPr>
            <w:tcW w:w="8842" w:type="dxa"/>
            <w:gridSpan w:val="4"/>
            <w:tcBorders>
              <w:bottom w:val="single" w:sz="4" w:space="0" w:color="auto"/>
            </w:tcBorders>
            <w:vAlign w:val="center"/>
          </w:tcPr>
          <w:p w:rsidR="00DF24EE" w:rsidRPr="00C20412" w:rsidRDefault="00DF24EE" w:rsidP="00DF24EE">
            <w:pPr>
              <w:suppressAutoHyphens/>
              <w:spacing w:after="0" w:line="240" w:lineRule="auto"/>
              <w:jc w:val="center"/>
              <w:rPr>
                <w:rFonts w:ascii="Times New Roman" w:eastAsia="Times New Roman" w:hAnsi="Times New Roman" w:cs="Times New Roman"/>
                <w:b/>
                <w:sz w:val="16"/>
                <w:szCs w:val="16"/>
                <w:lang w:eastAsia="ar-SA"/>
              </w:rPr>
            </w:pPr>
          </w:p>
        </w:tc>
      </w:tr>
    </w:tbl>
    <w:p w:rsidR="00DF24EE" w:rsidRPr="00C20412" w:rsidRDefault="00DF24EE" w:rsidP="00DF24EE">
      <w:pPr>
        <w:pStyle w:val="ConsPlusNonformat"/>
        <w:jc w:val="both"/>
        <w:rPr>
          <w:rFonts w:ascii="Times New Roman" w:hAnsi="Times New Roman" w:cs="Times New Roman"/>
          <w:sz w:val="16"/>
          <w:szCs w:val="16"/>
        </w:rPr>
      </w:pPr>
    </w:p>
    <w:p w:rsidR="00DF24EE" w:rsidRPr="00C20412" w:rsidRDefault="00DF24EE" w:rsidP="00DF24EE">
      <w:pPr>
        <w:pStyle w:val="ConsPlusNonformat"/>
        <w:jc w:val="center"/>
        <w:rPr>
          <w:rFonts w:ascii="Times New Roman" w:hAnsi="Times New Roman" w:cs="Times New Roman"/>
          <w:sz w:val="16"/>
          <w:szCs w:val="16"/>
        </w:rPr>
      </w:pPr>
      <w:r w:rsidRPr="00C20412">
        <w:rPr>
          <w:rFonts w:ascii="Times New Roman" w:hAnsi="Times New Roman" w:cs="Times New Roman"/>
          <w:sz w:val="16"/>
          <w:szCs w:val="16"/>
        </w:rPr>
        <w:t>Перечень документов, прилагаемых к заявлению:</w:t>
      </w:r>
    </w:p>
    <w:p w:rsidR="00DF24EE" w:rsidRPr="00C20412" w:rsidRDefault="00DF24EE" w:rsidP="00DF24EE">
      <w:pPr>
        <w:autoSpaceDE w:val="0"/>
        <w:autoSpaceDN w:val="0"/>
        <w:adjustRightInd w:val="0"/>
        <w:spacing w:after="0" w:line="240" w:lineRule="auto"/>
        <w:jc w:val="both"/>
        <w:rPr>
          <w:rFonts w:ascii="Times New Roman" w:hAnsi="Times New Roman" w:cs="Times New Roman"/>
          <w:sz w:val="16"/>
          <w:szCs w:val="16"/>
        </w:rPr>
      </w:pPr>
    </w:p>
    <w:tbl>
      <w:tblPr>
        <w:tblW w:w="9781" w:type="dxa"/>
        <w:tblInd w:w="62" w:type="dxa"/>
        <w:tblLayout w:type="fixed"/>
        <w:tblCellMar>
          <w:top w:w="75" w:type="dxa"/>
          <w:left w:w="0" w:type="dxa"/>
          <w:bottom w:w="75" w:type="dxa"/>
          <w:right w:w="0" w:type="dxa"/>
        </w:tblCellMar>
        <w:tblLook w:val="0000"/>
      </w:tblPr>
      <w:tblGrid>
        <w:gridCol w:w="7169"/>
        <w:gridCol w:w="2612"/>
      </w:tblGrid>
      <w:tr w:rsidR="00DF24EE" w:rsidRPr="00C20412" w:rsidTr="00B93BD9">
        <w:trPr>
          <w:trHeight w:val="33"/>
        </w:trPr>
        <w:tc>
          <w:tcPr>
            <w:tcW w:w="7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4EE" w:rsidRPr="00C20412" w:rsidRDefault="00DF24EE" w:rsidP="00DF24EE">
            <w:pPr>
              <w:autoSpaceDE w:val="0"/>
              <w:autoSpaceDN w:val="0"/>
              <w:adjustRightInd w:val="0"/>
              <w:spacing w:after="0" w:line="240" w:lineRule="auto"/>
              <w:jc w:val="both"/>
              <w:rPr>
                <w:rFonts w:ascii="Times New Roman" w:hAnsi="Times New Roman" w:cs="Times New Roman"/>
                <w:sz w:val="16"/>
                <w:szCs w:val="16"/>
              </w:rPr>
            </w:pPr>
            <w:r w:rsidRPr="00C20412">
              <w:rPr>
                <w:rFonts w:ascii="Times New Roman" w:hAnsi="Times New Roman" w:cs="Times New Roman"/>
                <w:sz w:val="16"/>
                <w:szCs w:val="16"/>
              </w:rPr>
              <w:t>Наименование</w:t>
            </w:r>
          </w:p>
        </w:tc>
        <w:tc>
          <w:tcPr>
            <w:tcW w:w="2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4EE" w:rsidRPr="00C20412" w:rsidRDefault="00DF24EE" w:rsidP="00DF24EE">
            <w:pPr>
              <w:autoSpaceDE w:val="0"/>
              <w:autoSpaceDN w:val="0"/>
              <w:adjustRightInd w:val="0"/>
              <w:spacing w:after="0" w:line="240" w:lineRule="auto"/>
              <w:jc w:val="both"/>
              <w:rPr>
                <w:rFonts w:ascii="Times New Roman" w:hAnsi="Times New Roman" w:cs="Times New Roman"/>
                <w:sz w:val="16"/>
                <w:szCs w:val="16"/>
              </w:rPr>
            </w:pPr>
            <w:r w:rsidRPr="00C20412">
              <w:rPr>
                <w:rFonts w:ascii="Times New Roman" w:hAnsi="Times New Roman" w:cs="Times New Roman"/>
                <w:sz w:val="16"/>
                <w:szCs w:val="16"/>
              </w:rPr>
              <w:t>Количество листов</w:t>
            </w:r>
          </w:p>
        </w:tc>
      </w:tr>
      <w:tr w:rsidR="00DF24EE" w:rsidRPr="00C20412" w:rsidTr="00B93BD9">
        <w:trPr>
          <w:trHeight w:val="33"/>
        </w:trPr>
        <w:tc>
          <w:tcPr>
            <w:tcW w:w="7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4EE" w:rsidRPr="00C20412" w:rsidRDefault="00DF24EE" w:rsidP="00DF24EE">
            <w:pPr>
              <w:autoSpaceDE w:val="0"/>
              <w:autoSpaceDN w:val="0"/>
              <w:adjustRightInd w:val="0"/>
              <w:spacing w:after="0" w:line="240" w:lineRule="auto"/>
              <w:jc w:val="both"/>
              <w:rPr>
                <w:rFonts w:ascii="Times New Roman" w:hAnsi="Times New Roman" w:cs="Times New Roman"/>
                <w:sz w:val="16"/>
                <w:szCs w:val="16"/>
              </w:rPr>
            </w:pPr>
          </w:p>
        </w:tc>
        <w:tc>
          <w:tcPr>
            <w:tcW w:w="2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24EE" w:rsidRPr="00C20412" w:rsidRDefault="00DF24EE" w:rsidP="00DF24EE">
            <w:pPr>
              <w:autoSpaceDE w:val="0"/>
              <w:autoSpaceDN w:val="0"/>
              <w:adjustRightInd w:val="0"/>
              <w:spacing w:after="0" w:line="240" w:lineRule="auto"/>
              <w:jc w:val="both"/>
              <w:rPr>
                <w:rFonts w:ascii="Times New Roman" w:hAnsi="Times New Roman" w:cs="Times New Roman"/>
                <w:sz w:val="16"/>
                <w:szCs w:val="16"/>
              </w:rPr>
            </w:pPr>
          </w:p>
        </w:tc>
      </w:tr>
    </w:tbl>
    <w:p w:rsidR="00DF24EE" w:rsidRPr="00C20412" w:rsidRDefault="00DF24EE" w:rsidP="00DF24EE">
      <w:pPr>
        <w:autoSpaceDE w:val="0"/>
        <w:autoSpaceDN w:val="0"/>
        <w:adjustRightInd w:val="0"/>
        <w:spacing w:after="0" w:line="240" w:lineRule="auto"/>
        <w:jc w:val="both"/>
        <w:rPr>
          <w:rFonts w:ascii="Times New Roman" w:hAnsi="Times New Roman" w:cs="Times New Roman"/>
          <w:sz w:val="16"/>
          <w:szCs w:val="16"/>
        </w:rPr>
      </w:pPr>
    </w:p>
    <w:p w:rsidR="00DF24EE" w:rsidRPr="00C20412" w:rsidRDefault="00DF24EE" w:rsidP="00DF24EE">
      <w:pPr>
        <w:pStyle w:val="ConsPlusNonformat"/>
        <w:jc w:val="both"/>
        <w:rPr>
          <w:rFonts w:ascii="Times New Roman" w:hAnsi="Times New Roman" w:cs="Times New Roman"/>
          <w:sz w:val="16"/>
          <w:szCs w:val="16"/>
        </w:rPr>
      </w:pPr>
      <w:r w:rsidRPr="00C20412">
        <w:rPr>
          <w:rFonts w:ascii="Times New Roman" w:hAnsi="Times New Roman" w:cs="Times New Roman"/>
          <w:sz w:val="16"/>
          <w:szCs w:val="16"/>
        </w:rPr>
        <w:t>___________________________ МП                                                                     ___________________</w:t>
      </w:r>
    </w:p>
    <w:p w:rsidR="00DF24EE" w:rsidRPr="00C20412" w:rsidRDefault="00DF24EE" w:rsidP="00DF24EE">
      <w:pPr>
        <w:pStyle w:val="ConsPlusNonformat"/>
        <w:jc w:val="both"/>
        <w:rPr>
          <w:rFonts w:ascii="Times New Roman" w:hAnsi="Times New Roman" w:cs="Times New Roman"/>
          <w:sz w:val="16"/>
          <w:szCs w:val="16"/>
        </w:rPr>
      </w:pPr>
      <w:r w:rsidRPr="00C20412">
        <w:rPr>
          <w:rFonts w:ascii="Times New Roman" w:hAnsi="Times New Roman" w:cs="Times New Roman"/>
          <w:sz w:val="16"/>
          <w:szCs w:val="16"/>
        </w:rPr>
        <w:t xml:space="preserve">       (должность)                                                (подпись)                                                  (Ф.И.О.)</w:t>
      </w:r>
    </w:p>
    <w:p w:rsidR="00DF24EE" w:rsidRPr="00C20412" w:rsidRDefault="00DF24EE" w:rsidP="00DF24EE">
      <w:pPr>
        <w:pStyle w:val="ConsPlusNonformat"/>
        <w:jc w:val="both"/>
        <w:rPr>
          <w:rFonts w:ascii="Times New Roman" w:hAnsi="Times New Roman" w:cs="Times New Roman"/>
          <w:sz w:val="16"/>
          <w:szCs w:val="16"/>
        </w:rPr>
      </w:pPr>
    </w:p>
    <w:p w:rsidR="00DF24EE" w:rsidRPr="00C20412" w:rsidRDefault="00DF24EE" w:rsidP="00DF24EE">
      <w:pPr>
        <w:pStyle w:val="ConsPlusNonformat"/>
        <w:jc w:val="both"/>
        <w:rPr>
          <w:rFonts w:ascii="Times New Roman" w:hAnsi="Times New Roman" w:cs="Times New Roman"/>
          <w:sz w:val="16"/>
          <w:szCs w:val="16"/>
        </w:rPr>
      </w:pPr>
      <w:r w:rsidRPr="00C20412">
        <w:rPr>
          <w:rFonts w:ascii="Times New Roman" w:hAnsi="Times New Roman" w:cs="Times New Roman"/>
          <w:sz w:val="16"/>
          <w:szCs w:val="16"/>
        </w:rPr>
        <w:t>Действующий(ая) на основании доверенности _________________________________</w:t>
      </w:r>
    </w:p>
    <w:p w:rsidR="00DF24EE" w:rsidRPr="00C20412" w:rsidRDefault="00DF24EE" w:rsidP="00DF24EE">
      <w:pPr>
        <w:pStyle w:val="ConsPlusNonformat"/>
        <w:jc w:val="both"/>
        <w:rPr>
          <w:rFonts w:ascii="Times New Roman" w:hAnsi="Times New Roman" w:cs="Times New Roman"/>
          <w:sz w:val="16"/>
          <w:szCs w:val="16"/>
        </w:rPr>
      </w:pPr>
      <w:r w:rsidRPr="00C20412">
        <w:rPr>
          <w:rFonts w:ascii="Times New Roman" w:hAnsi="Times New Roman" w:cs="Times New Roman"/>
          <w:sz w:val="16"/>
          <w:szCs w:val="16"/>
        </w:rPr>
        <w:t xml:space="preserve">                                                                                         (реквизиты доверенности)</w:t>
      </w:r>
    </w:p>
    <w:p w:rsidR="00DF24EE" w:rsidRPr="00C20412" w:rsidRDefault="00DF24EE" w:rsidP="00DF24EE">
      <w:pPr>
        <w:pStyle w:val="ConsPlusNonformat"/>
        <w:jc w:val="both"/>
        <w:rPr>
          <w:rFonts w:ascii="Times New Roman" w:hAnsi="Times New Roman" w:cs="Times New Roman"/>
          <w:sz w:val="16"/>
          <w:szCs w:val="16"/>
        </w:rPr>
      </w:pPr>
    </w:p>
    <w:p w:rsidR="00DF24EE" w:rsidRPr="00C20412" w:rsidRDefault="00DF24EE" w:rsidP="00DF24EE">
      <w:pPr>
        <w:pStyle w:val="ConsPlusNonformat"/>
        <w:jc w:val="both"/>
        <w:rPr>
          <w:rFonts w:ascii="Times New Roman" w:hAnsi="Times New Roman" w:cs="Times New Roman"/>
          <w:sz w:val="16"/>
          <w:szCs w:val="16"/>
        </w:rPr>
      </w:pPr>
      <w:r w:rsidRPr="00C20412">
        <w:rPr>
          <w:rFonts w:ascii="Times New Roman" w:hAnsi="Times New Roman" w:cs="Times New Roman"/>
          <w:sz w:val="16"/>
          <w:szCs w:val="16"/>
        </w:rPr>
        <w:t>"____"____________ 20__ г. ___ час. ___ мин.   принял: ______________            __________________</w:t>
      </w:r>
    </w:p>
    <w:p w:rsidR="00DF24EE" w:rsidRPr="00C20412" w:rsidRDefault="00DF24EE" w:rsidP="00DF24EE">
      <w:pPr>
        <w:pStyle w:val="ConsPlusNonformat"/>
        <w:jc w:val="both"/>
        <w:rPr>
          <w:rFonts w:ascii="Times New Roman" w:hAnsi="Times New Roman" w:cs="Times New Roman"/>
          <w:sz w:val="16"/>
          <w:szCs w:val="16"/>
        </w:rPr>
      </w:pPr>
      <w:r w:rsidRPr="00C20412">
        <w:rPr>
          <w:rFonts w:ascii="Times New Roman" w:hAnsi="Times New Roman" w:cs="Times New Roman"/>
          <w:sz w:val="16"/>
          <w:szCs w:val="16"/>
        </w:rPr>
        <w:t xml:space="preserve">                                                                                                   (подпись)                              (Ф.И.О.)</w:t>
      </w:r>
    </w:p>
    <w:p w:rsidR="00DF24EE" w:rsidRPr="00C20412" w:rsidRDefault="00DF24EE" w:rsidP="00DF24EE">
      <w:pPr>
        <w:widowControl w:val="0"/>
        <w:autoSpaceDE w:val="0"/>
        <w:autoSpaceDN w:val="0"/>
        <w:adjustRightInd w:val="0"/>
        <w:spacing w:after="0" w:line="240" w:lineRule="auto"/>
        <w:ind w:firstLine="709"/>
        <w:jc w:val="both"/>
        <w:outlineLvl w:val="1"/>
        <w:rPr>
          <w:rFonts w:ascii="Times New Roman" w:hAnsi="Times New Roman" w:cs="Times New Roman"/>
          <w:sz w:val="16"/>
          <w:szCs w:val="16"/>
        </w:rPr>
      </w:pPr>
    </w:p>
    <w:p w:rsidR="00F06C20" w:rsidRDefault="00F06C20" w:rsidP="00695CB0">
      <w:pPr>
        <w:autoSpaceDE w:val="0"/>
        <w:autoSpaceDN w:val="0"/>
        <w:adjustRightInd w:val="0"/>
        <w:spacing w:after="0" w:line="240" w:lineRule="auto"/>
        <w:outlineLvl w:val="1"/>
        <w:rPr>
          <w:rFonts w:ascii="Calibri" w:hAnsi="Calibri" w:cs="Calibri"/>
        </w:rPr>
      </w:pPr>
    </w:p>
    <w:sectPr w:rsidR="00F06C20" w:rsidSect="006C3328">
      <w:footerReference w:type="default" r:id="rId22"/>
      <w:pgSz w:w="11906" w:h="16838"/>
      <w:pgMar w:top="538" w:right="566" w:bottom="0" w:left="1701" w:header="55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039" w:rsidRDefault="002D2039" w:rsidP="00061715">
      <w:pPr>
        <w:spacing w:after="0" w:line="240" w:lineRule="auto"/>
      </w:pPr>
      <w:r>
        <w:separator/>
      </w:r>
    </w:p>
  </w:endnote>
  <w:endnote w:type="continuationSeparator" w:id="1">
    <w:p w:rsidR="002D2039" w:rsidRDefault="002D2039"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0283"/>
      <w:docPartObj>
        <w:docPartGallery w:val="Page Numbers (Bottom of Page)"/>
        <w:docPartUnique/>
      </w:docPartObj>
    </w:sdtPr>
    <w:sdtContent>
      <w:p w:rsidR="0096081A" w:rsidRDefault="00BA014E" w:rsidP="00BA014E">
        <w:pPr>
          <w:pStyle w:val="ab"/>
          <w:tabs>
            <w:tab w:val="left" w:pos="2027"/>
            <w:tab w:val="right" w:pos="9639"/>
          </w:tabs>
        </w:pPr>
        <w:r>
          <w:tab/>
        </w:r>
        <w:r>
          <w:tab/>
        </w:r>
        <w:r>
          <w:tab/>
        </w:r>
        <w:r>
          <w:tab/>
        </w:r>
        <w:r w:rsidR="00CC3099">
          <w:fldChar w:fldCharType="begin"/>
        </w:r>
        <w:r w:rsidR="00BC088B">
          <w:instrText xml:space="preserve"> PAGE   \* MERGEFORMAT </w:instrText>
        </w:r>
        <w:r w:rsidR="00CC3099">
          <w:fldChar w:fldCharType="separate"/>
        </w:r>
        <w:r w:rsidR="008805F2">
          <w:rPr>
            <w:noProof/>
          </w:rPr>
          <w:t>25</w:t>
        </w:r>
        <w:r w:rsidR="00CC3099">
          <w:rPr>
            <w:noProof/>
          </w:rPr>
          <w:fldChar w:fldCharType="end"/>
        </w:r>
      </w:p>
    </w:sdtContent>
  </w:sdt>
  <w:p w:rsidR="0096081A" w:rsidRDefault="00CD795D" w:rsidP="00CD795D">
    <w:pPr>
      <w:pStyle w:val="ab"/>
      <w:tabs>
        <w:tab w:val="clear" w:pos="4677"/>
        <w:tab w:val="clear" w:pos="9355"/>
        <w:tab w:val="left" w:pos="562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039" w:rsidRDefault="002D2039" w:rsidP="00061715">
      <w:pPr>
        <w:spacing w:after="0" w:line="240" w:lineRule="auto"/>
      </w:pPr>
      <w:r>
        <w:separator/>
      </w:r>
    </w:p>
  </w:footnote>
  <w:footnote w:type="continuationSeparator" w:id="1">
    <w:p w:rsidR="002D2039" w:rsidRDefault="002D2039"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440"/>
    <w:multiLevelType w:val="hybridMultilevel"/>
    <w:tmpl w:val="00001ED8"/>
    <w:lvl w:ilvl="0" w:tplc="00000FA8">
      <w:numFmt w:val="bullet"/>
      <w:suff w:val="space"/>
      <w:lvlText w:val="-"/>
      <w:lvlJc w:val="left"/>
      <w:pPr>
        <w:ind w:left="720" w:hanging="360"/>
      </w:pPr>
      <w:rPr>
        <w:rFonts w:ascii="Times New Roman" w:hAnsi="Times New Roman" w:cs="Times New Roman" w:hint="default"/>
      </w:rPr>
    </w:lvl>
    <w:lvl w:ilvl="1" w:tplc="00002547">
      <w:numFmt w:val="bullet"/>
      <w:suff w:val="space"/>
      <w:lvlText w:val="-"/>
      <w:lvlJc w:val="left"/>
      <w:pPr>
        <w:ind w:left="720" w:hanging="360"/>
      </w:pPr>
      <w:rPr>
        <w:rFonts w:ascii="Times New Roman" w:hAnsi="Times New Roman" w:cs="Times New Roman" w:hint="default"/>
      </w:rPr>
    </w:lvl>
    <w:lvl w:ilvl="2" w:tplc="0000005D">
      <w:numFmt w:val="bullet"/>
      <w:suff w:val="space"/>
      <w:lvlText w:val="-"/>
      <w:lvlJc w:val="left"/>
      <w:pPr>
        <w:ind w:left="720" w:hanging="360"/>
      </w:pPr>
      <w:rPr>
        <w:rFonts w:ascii="Times New Roman" w:hAnsi="Times New Roman" w:cs="Times New Roman" w:hint="default"/>
      </w:rPr>
    </w:lvl>
    <w:lvl w:ilvl="3" w:tplc="00001FE9">
      <w:numFmt w:val="bullet"/>
      <w:suff w:val="space"/>
      <w:lvlText w:val="-"/>
      <w:lvlJc w:val="left"/>
      <w:pPr>
        <w:ind w:left="720" w:hanging="360"/>
      </w:pPr>
      <w:rPr>
        <w:rFonts w:ascii="Times New Roman" w:hAnsi="Times New Roman" w:cs="Times New Roman" w:hint="default"/>
      </w:rPr>
    </w:lvl>
    <w:lvl w:ilvl="4" w:tplc="00000900">
      <w:numFmt w:val="bullet"/>
      <w:suff w:val="space"/>
      <w:lvlText w:val="-"/>
      <w:lvlJc w:val="left"/>
      <w:pPr>
        <w:ind w:left="720" w:hanging="360"/>
      </w:pPr>
      <w:rPr>
        <w:rFonts w:ascii="Times New Roman" w:hAnsi="Times New Roman" w:cs="Times New Roman" w:hint="default"/>
      </w:rPr>
    </w:lvl>
    <w:lvl w:ilvl="5" w:tplc="00000026">
      <w:numFmt w:val="bullet"/>
      <w:suff w:val="space"/>
      <w:lvlText w:val="-"/>
      <w:lvlJc w:val="left"/>
      <w:pPr>
        <w:ind w:left="720" w:hanging="360"/>
      </w:pPr>
      <w:rPr>
        <w:rFonts w:ascii="Times New Roman" w:hAnsi="Times New Roman" w:cs="Times New Roman" w:hint="default"/>
      </w:rPr>
    </w:lvl>
    <w:lvl w:ilvl="6" w:tplc="00001E4A">
      <w:numFmt w:val="bullet"/>
      <w:suff w:val="space"/>
      <w:lvlText w:val="-"/>
      <w:lvlJc w:val="left"/>
      <w:pPr>
        <w:ind w:left="720" w:hanging="360"/>
      </w:pPr>
      <w:rPr>
        <w:rFonts w:ascii="Times New Roman" w:hAnsi="Times New Roman" w:cs="Times New Roman" w:hint="default"/>
      </w:rPr>
    </w:lvl>
    <w:lvl w:ilvl="7" w:tplc="00000B70">
      <w:numFmt w:val="bullet"/>
      <w:suff w:val="space"/>
      <w:lvlText w:val="-"/>
      <w:lvlJc w:val="left"/>
      <w:pPr>
        <w:ind w:left="720" w:hanging="360"/>
      </w:pPr>
      <w:rPr>
        <w:rFonts w:ascii="Times New Roman" w:hAnsi="Times New Roman" w:cs="Times New Roman" w:hint="default"/>
      </w:rPr>
    </w:lvl>
    <w:lvl w:ilvl="8" w:tplc="00000431">
      <w:numFmt w:val="bullet"/>
      <w:suff w:val="space"/>
      <w:lvlText w:val="-"/>
      <w:lvlJc w:val="left"/>
      <w:pPr>
        <w:ind w:left="720" w:hanging="360"/>
      </w:pPr>
      <w:rPr>
        <w:rFonts w:ascii="Times New Roman" w:hAnsi="Times New Roman" w:cs="Times New Roman" w:hint="default"/>
      </w:rPr>
    </w:lvl>
  </w:abstractNum>
  <w:abstractNum w:abstractNumId="1">
    <w:nsid w:val="00012080"/>
    <w:multiLevelType w:val="hybridMultilevel"/>
    <w:tmpl w:val="00008B70"/>
    <w:lvl w:ilvl="0" w:tplc="000010A7">
      <w:numFmt w:val="bullet"/>
      <w:suff w:val="space"/>
      <w:lvlText w:val="-"/>
      <w:lvlJc w:val="left"/>
      <w:pPr>
        <w:ind w:left="1211" w:hanging="360"/>
      </w:pPr>
      <w:rPr>
        <w:rFonts w:ascii="Times New Roman" w:hAnsi="Times New Roman" w:cs="Times New Roman" w:hint="default"/>
      </w:rPr>
    </w:lvl>
    <w:lvl w:ilvl="1" w:tplc="00001CEE">
      <w:numFmt w:val="bullet"/>
      <w:suff w:val="space"/>
      <w:lvlText w:val="-"/>
      <w:lvlJc w:val="left"/>
      <w:pPr>
        <w:ind w:left="720" w:hanging="360"/>
      </w:pPr>
      <w:rPr>
        <w:rFonts w:ascii="Times New Roman" w:hAnsi="Times New Roman" w:cs="Times New Roman" w:hint="default"/>
      </w:rPr>
    </w:lvl>
    <w:lvl w:ilvl="2" w:tplc="000022E9">
      <w:numFmt w:val="bullet"/>
      <w:suff w:val="space"/>
      <w:lvlText w:val="-"/>
      <w:lvlJc w:val="left"/>
      <w:pPr>
        <w:ind w:left="720" w:hanging="360"/>
      </w:pPr>
      <w:rPr>
        <w:rFonts w:ascii="Times New Roman" w:hAnsi="Times New Roman" w:cs="Times New Roman" w:hint="default"/>
      </w:rPr>
    </w:lvl>
    <w:lvl w:ilvl="3" w:tplc="0000154F">
      <w:numFmt w:val="bullet"/>
      <w:suff w:val="space"/>
      <w:lvlText w:val="-"/>
      <w:lvlJc w:val="left"/>
      <w:pPr>
        <w:ind w:left="720" w:hanging="360"/>
      </w:pPr>
      <w:rPr>
        <w:rFonts w:ascii="Times New Roman" w:hAnsi="Times New Roman" w:cs="Times New Roman" w:hint="default"/>
      </w:rPr>
    </w:lvl>
    <w:lvl w:ilvl="4" w:tplc="00000E6F">
      <w:numFmt w:val="bullet"/>
      <w:suff w:val="space"/>
      <w:lvlText w:val="-"/>
      <w:lvlJc w:val="left"/>
      <w:pPr>
        <w:ind w:left="720" w:hanging="360"/>
      </w:pPr>
      <w:rPr>
        <w:rFonts w:ascii="Times New Roman" w:hAnsi="Times New Roman" w:cs="Times New Roman" w:hint="default"/>
      </w:rPr>
    </w:lvl>
    <w:lvl w:ilvl="5" w:tplc="0000092E">
      <w:numFmt w:val="bullet"/>
      <w:suff w:val="space"/>
      <w:lvlText w:val="-"/>
      <w:lvlJc w:val="left"/>
      <w:pPr>
        <w:ind w:left="720" w:hanging="360"/>
      </w:pPr>
      <w:rPr>
        <w:rFonts w:ascii="Times New Roman" w:hAnsi="Times New Roman" w:cs="Times New Roman" w:hint="default"/>
      </w:rPr>
    </w:lvl>
    <w:lvl w:ilvl="6" w:tplc="00000578">
      <w:numFmt w:val="bullet"/>
      <w:suff w:val="space"/>
      <w:lvlText w:val="-"/>
      <w:lvlJc w:val="left"/>
      <w:pPr>
        <w:ind w:left="720" w:hanging="360"/>
      </w:pPr>
      <w:rPr>
        <w:rFonts w:ascii="Times New Roman" w:hAnsi="Times New Roman" w:cs="Times New Roman" w:hint="default"/>
      </w:rPr>
    </w:lvl>
    <w:lvl w:ilvl="7" w:tplc="0000023E">
      <w:numFmt w:val="bullet"/>
      <w:suff w:val="space"/>
      <w:lvlText w:val="-"/>
      <w:lvlJc w:val="left"/>
      <w:pPr>
        <w:ind w:left="720" w:hanging="360"/>
      </w:pPr>
      <w:rPr>
        <w:rFonts w:ascii="Times New Roman" w:hAnsi="Times New Roman" w:cs="Times New Roman" w:hint="default"/>
      </w:rPr>
    </w:lvl>
    <w:lvl w:ilvl="8" w:tplc="00000EB7">
      <w:numFmt w:val="bullet"/>
      <w:suff w:val="space"/>
      <w:lvlText w:val="-"/>
      <w:lvlJc w:val="left"/>
      <w:pPr>
        <w:ind w:left="720" w:hanging="360"/>
      </w:pPr>
      <w:rPr>
        <w:rFonts w:ascii="Times New Roman" w:hAnsi="Times New Roman" w:cs="Times New Roman" w:hint="default"/>
      </w:rPr>
    </w:lvl>
  </w:abstractNum>
  <w:abstractNum w:abstractNumId="2">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A6111DD"/>
    <w:multiLevelType w:val="hybridMultilevel"/>
    <w:tmpl w:val="84A2A0DA"/>
    <w:lvl w:ilvl="0" w:tplc="24DC6F76">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369D61B8"/>
    <w:multiLevelType w:val="multilevel"/>
    <w:tmpl w:val="D916A896"/>
    <w:lvl w:ilvl="0">
      <w:start w:val="1"/>
      <w:numFmt w:val="decimal"/>
      <w:lvlText w:val="%1."/>
      <w:lvlJc w:val="left"/>
      <w:pPr>
        <w:ind w:left="99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373" w:hanging="1080"/>
      </w:pPr>
      <w:rPr>
        <w:rFonts w:hint="default"/>
      </w:rPr>
    </w:lvl>
    <w:lvl w:ilvl="4">
      <w:start w:val="1"/>
      <w:numFmt w:val="decimal"/>
      <w:isLgl/>
      <w:lvlText w:val="%1.%2.%3.%4.%5."/>
      <w:lvlJc w:val="left"/>
      <w:pPr>
        <w:ind w:left="2594" w:hanging="1080"/>
      </w:pPr>
      <w:rPr>
        <w:rFonts w:hint="default"/>
      </w:rPr>
    </w:lvl>
    <w:lvl w:ilvl="5">
      <w:start w:val="1"/>
      <w:numFmt w:val="decimal"/>
      <w:isLgl/>
      <w:lvlText w:val="%1.%2.%3.%4.%5.%6."/>
      <w:lvlJc w:val="left"/>
      <w:pPr>
        <w:ind w:left="3175" w:hanging="1440"/>
      </w:pPr>
      <w:rPr>
        <w:rFonts w:hint="default"/>
      </w:rPr>
    </w:lvl>
    <w:lvl w:ilvl="6">
      <w:start w:val="1"/>
      <w:numFmt w:val="decimal"/>
      <w:isLgl/>
      <w:lvlText w:val="%1.%2.%3.%4.%5.%6.%7."/>
      <w:lvlJc w:val="left"/>
      <w:pPr>
        <w:ind w:left="3756" w:hanging="1800"/>
      </w:pPr>
      <w:rPr>
        <w:rFonts w:hint="default"/>
      </w:rPr>
    </w:lvl>
    <w:lvl w:ilvl="7">
      <w:start w:val="1"/>
      <w:numFmt w:val="decimal"/>
      <w:isLgl/>
      <w:lvlText w:val="%1.%2.%3.%4.%5.%6.%7.%8."/>
      <w:lvlJc w:val="left"/>
      <w:pPr>
        <w:ind w:left="3977" w:hanging="1800"/>
      </w:pPr>
      <w:rPr>
        <w:rFonts w:hint="default"/>
      </w:rPr>
    </w:lvl>
    <w:lvl w:ilvl="8">
      <w:start w:val="1"/>
      <w:numFmt w:val="decimal"/>
      <w:isLgl/>
      <w:lvlText w:val="%1.%2.%3.%4.%5.%6.%7.%8.%9."/>
      <w:lvlJc w:val="left"/>
      <w:pPr>
        <w:ind w:left="4558" w:hanging="2160"/>
      </w:pPr>
      <w:rPr>
        <w:rFonts w:hint="default"/>
      </w:rPr>
    </w:lvl>
  </w:abstractNum>
  <w:abstractNum w:abstractNumId="5">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166B2"/>
    <w:rsid w:val="00004DA8"/>
    <w:rsid w:val="00005867"/>
    <w:rsid w:val="000060CF"/>
    <w:rsid w:val="00007CEC"/>
    <w:rsid w:val="0001187E"/>
    <w:rsid w:val="00012213"/>
    <w:rsid w:val="00014C20"/>
    <w:rsid w:val="00017367"/>
    <w:rsid w:val="00022ABF"/>
    <w:rsid w:val="000313C8"/>
    <w:rsid w:val="00031BF7"/>
    <w:rsid w:val="000423F4"/>
    <w:rsid w:val="00045A74"/>
    <w:rsid w:val="00047280"/>
    <w:rsid w:val="00051369"/>
    <w:rsid w:val="0005444F"/>
    <w:rsid w:val="00057C44"/>
    <w:rsid w:val="00060263"/>
    <w:rsid w:val="00060CD5"/>
    <w:rsid w:val="00061715"/>
    <w:rsid w:val="00064A78"/>
    <w:rsid w:val="000804C9"/>
    <w:rsid w:val="00087D09"/>
    <w:rsid w:val="000923A3"/>
    <w:rsid w:val="00093F6E"/>
    <w:rsid w:val="00096AAF"/>
    <w:rsid w:val="000A47DB"/>
    <w:rsid w:val="000A5F4C"/>
    <w:rsid w:val="000A6614"/>
    <w:rsid w:val="000B08A1"/>
    <w:rsid w:val="000B17C3"/>
    <w:rsid w:val="000B5506"/>
    <w:rsid w:val="000B5FF4"/>
    <w:rsid w:val="000C054A"/>
    <w:rsid w:val="000D210E"/>
    <w:rsid w:val="000D44CC"/>
    <w:rsid w:val="000D5237"/>
    <w:rsid w:val="000E1119"/>
    <w:rsid w:val="000F0AAB"/>
    <w:rsid w:val="000F1C10"/>
    <w:rsid w:val="000F5CED"/>
    <w:rsid w:val="00102533"/>
    <w:rsid w:val="0010336E"/>
    <w:rsid w:val="00105F1D"/>
    <w:rsid w:val="00112832"/>
    <w:rsid w:val="00112931"/>
    <w:rsid w:val="00114EBD"/>
    <w:rsid w:val="00116648"/>
    <w:rsid w:val="00124FF1"/>
    <w:rsid w:val="001307E2"/>
    <w:rsid w:val="00143973"/>
    <w:rsid w:val="00143FC5"/>
    <w:rsid w:val="001458C7"/>
    <w:rsid w:val="001516A7"/>
    <w:rsid w:val="001558EE"/>
    <w:rsid w:val="001579DC"/>
    <w:rsid w:val="00164151"/>
    <w:rsid w:val="00164A3C"/>
    <w:rsid w:val="001712C8"/>
    <w:rsid w:val="00175461"/>
    <w:rsid w:val="00175C92"/>
    <w:rsid w:val="00176372"/>
    <w:rsid w:val="00177A46"/>
    <w:rsid w:val="00177ADA"/>
    <w:rsid w:val="00177AF4"/>
    <w:rsid w:val="00196F2E"/>
    <w:rsid w:val="001A0DA4"/>
    <w:rsid w:val="001A3A4F"/>
    <w:rsid w:val="001A3CB5"/>
    <w:rsid w:val="001A52EE"/>
    <w:rsid w:val="001A5F35"/>
    <w:rsid w:val="001B0B0E"/>
    <w:rsid w:val="001B1315"/>
    <w:rsid w:val="001B16AC"/>
    <w:rsid w:val="001B793E"/>
    <w:rsid w:val="001C03CA"/>
    <w:rsid w:val="001C3910"/>
    <w:rsid w:val="001C617D"/>
    <w:rsid w:val="001D4E15"/>
    <w:rsid w:val="001D62B2"/>
    <w:rsid w:val="001E0212"/>
    <w:rsid w:val="001E0F1E"/>
    <w:rsid w:val="001E15EF"/>
    <w:rsid w:val="001E1BF1"/>
    <w:rsid w:val="001E745E"/>
    <w:rsid w:val="001F1D88"/>
    <w:rsid w:val="001F4A28"/>
    <w:rsid w:val="001F65C6"/>
    <w:rsid w:val="001F7967"/>
    <w:rsid w:val="0020053E"/>
    <w:rsid w:val="0020425A"/>
    <w:rsid w:val="00205146"/>
    <w:rsid w:val="00207262"/>
    <w:rsid w:val="00211580"/>
    <w:rsid w:val="00212801"/>
    <w:rsid w:val="002138DF"/>
    <w:rsid w:val="00213FCB"/>
    <w:rsid w:val="002149EE"/>
    <w:rsid w:val="002158F3"/>
    <w:rsid w:val="002166B2"/>
    <w:rsid w:val="00217301"/>
    <w:rsid w:val="00221195"/>
    <w:rsid w:val="00230F3E"/>
    <w:rsid w:val="00232CB1"/>
    <w:rsid w:val="00246B78"/>
    <w:rsid w:val="002506E5"/>
    <w:rsid w:val="00250B33"/>
    <w:rsid w:val="00263E8B"/>
    <w:rsid w:val="002662E0"/>
    <w:rsid w:val="00267BAE"/>
    <w:rsid w:val="0027136C"/>
    <w:rsid w:val="00271A71"/>
    <w:rsid w:val="00273539"/>
    <w:rsid w:val="00273CB7"/>
    <w:rsid w:val="0028265A"/>
    <w:rsid w:val="00284390"/>
    <w:rsid w:val="00284F9F"/>
    <w:rsid w:val="0028674C"/>
    <w:rsid w:val="0029192F"/>
    <w:rsid w:val="0029562A"/>
    <w:rsid w:val="002A0DDE"/>
    <w:rsid w:val="002A1130"/>
    <w:rsid w:val="002A5468"/>
    <w:rsid w:val="002B34A2"/>
    <w:rsid w:val="002B36A1"/>
    <w:rsid w:val="002C2B95"/>
    <w:rsid w:val="002C2F77"/>
    <w:rsid w:val="002C3F34"/>
    <w:rsid w:val="002C4D4D"/>
    <w:rsid w:val="002C5401"/>
    <w:rsid w:val="002D1F20"/>
    <w:rsid w:val="002D2039"/>
    <w:rsid w:val="002D3828"/>
    <w:rsid w:val="002D7FE4"/>
    <w:rsid w:val="002E19DC"/>
    <w:rsid w:val="002F160C"/>
    <w:rsid w:val="002F2169"/>
    <w:rsid w:val="002F4F0E"/>
    <w:rsid w:val="002F6132"/>
    <w:rsid w:val="003031AA"/>
    <w:rsid w:val="00305583"/>
    <w:rsid w:val="00307CC3"/>
    <w:rsid w:val="00311FD0"/>
    <w:rsid w:val="0031246E"/>
    <w:rsid w:val="00315241"/>
    <w:rsid w:val="00315FD6"/>
    <w:rsid w:val="00320147"/>
    <w:rsid w:val="003205EF"/>
    <w:rsid w:val="00325B4E"/>
    <w:rsid w:val="00334F84"/>
    <w:rsid w:val="003361EE"/>
    <w:rsid w:val="003415AC"/>
    <w:rsid w:val="00345333"/>
    <w:rsid w:val="00346B76"/>
    <w:rsid w:val="00355A89"/>
    <w:rsid w:val="00362573"/>
    <w:rsid w:val="00362B3D"/>
    <w:rsid w:val="00372242"/>
    <w:rsid w:val="0037331B"/>
    <w:rsid w:val="00376F3A"/>
    <w:rsid w:val="00382122"/>
    <w:rsid w:val="00385A80"/>
    <w:rsid w:val="00387115"/>
    <w:rsid w:val="00387BB5"/>
    <w:rsid w:val="0039089A"/>
    <w:rsid w:val="00393723"/>
    <w:rsid w:val="003973C8"/>
    <w:rsid w:val="003A2883"/>
    <w:rsid w:val="003A7510"/>
    <w:rsid w:val="003A78ED"/>
    <w:rsid w:val="003B0EBC"/>
    <w:rsid w:val="003B4D25"/>
    <w:rsid w:val="003B541A"/>
    <w:rsid w:val="003C0D5C"/>
    <w:rsid w:val="003C2AAA"/>
    <w:rsid w:val="003C55A3"/>
    <w:rsid w:val="003D26CC"/>
    <w:rsid w:val="003D3D21"/>
    <w:rsid w:val="003E3993"/>
    <w:rsid w:val="003E6153"/>
    <w:rsid w:val="003F11ED"/>
    <w:rsid w:val="003F2844"/>
    <w:rsid w:val="003F3281"/>
    <w:rsid w:val="003F5782"/>
    <w:rsid w:val="003F5E2A"/>
    <w:rsid w:val="00400608"/>
    <w:rsid w:val="00407FF6"/>
    <w:rsid w:val="00411C36"/>
    <w:rsid w:val="00412FDA"/>
    <w:rsid w:val="00420CC7"/>
    <w:rsid w:val="004216A7"/>
    <w:rsid w:val="00422C85"/>
    <w:rsid w:val="0042714B"/>
    <w:rsid w:val="00432C70"/>
    <w:rsid w:val="004378E2"/>
    <w:rsid w:val="00443752"/>
    <w:rsid w:val="0044468A"/>
    <w:rsid w:val="00447047"/>
    <w:rsid w:val="00453F6D"/>
    <w:rsid w:val="00455695"/>
    <w:rsid w:val="00457C7D"/>
    <w:rsid w:val="00460F6C"/>
    <w:rsid w:val="00462C6E"/>
    <w:rsid w:val="004656E1"/>
    <w:rsid w:val="004753B6"/>
    <w:rsid w:val="004816AF"/>
    <w:rsid w:val="00484109"/>
    <w:rsid w:val="004847C6"/>
    <w:rsid w:val="00495930"/>
    <w:rsid w:val="00497F29"/>
    <w:rsid w:val="004A2C42"/>
    <w:rsid w:val="004A6DE6"/>
    <w:rsid w:val="004B01C3"/>
    <w:rsid w:val="004B19FD"/>
    <w:rsid w:val="004B2836"/>
    <w:rsid w:val="004B29EC"/>
    <w:rsid w:val="004B2F4D"/>
    <w:rsid w:val="004B3EEF"/>
    <w:rsid w:val="004B7CB8"/>
    <w:rsid w:val="004C597E"/>
    <w:rsid w:val="004C6927"/>
    <w:rsid w:val="004C6D30"/>
    <w:rsid w:val="004D0BA6"/>
    <w:rsid w:val="004D3114"/>
    <w:rsid w:val="004D54A3"/>
    <w:rsid w:val="004E1B4E"/>
    <w:rsid w:val="004F2FC8"/>
    <w:rsid w:val="004F4EA1"/>
    <w:rsid w:val="005013A0"/>
    <w:rsid w:val="00505BF8"/>
    <w:rsid w:val="00506693"/>
    <w:rsid w:val="005078E9"/>
    <w:rsid w:val="00507FD4"/>
    <w:rsid w:val="0051275D"/>
    <w:rsid w:val="005249A2"/>
    <w:rsid w:val="005363ED"/>
    <w:rsid w:val="00537624"/>
    <w:rsid w:val="00540124"/>
    <w:rsid w:val="00550001"/>
    <w:rsid w:val="00552B22"/>
    <w:rsid w:val="00556750"/>
    <w:rsid w:val="00563A5C"/>
    <w:rsid w:val="0056574E"/>
    <w:rsid w:val="00566210"/>
    <w:rsid w:val="00567CAA"/>
    <w:rsid w:val="00570481"/>
    <w:rsid w:val="00570A2A"/>
    <w:rsid w:val="00573BEF"/>
    <w:rsid w:val="00584087"/>
    <w:rsid w:val="0058769A"/>
    <w:rsid w:val="00587C76"/>
    <w:rsid w:val="005A1DF5"/>
    <w:rsid w:val="005A5AD6"/>
    <w:rsid w:val="005A6DE8"/>
    <w:rsid w:val="005A6EB3"/>
    <w:rsid w:val="005B0CEC"/>
    <w:rsid w:val="005B21BE"/>
    <w:rsid w:val="005B68B7"/>
    <w:rsid w:val="005B718C"/>
    <w:rsid w:val="005C24FB"/>
    <w:rsid w:val="005C4B65"/>
    <w:rsid w:val="005C5CDE"/>
    <w:rsid w:val="005D4F58"/>
    <w:rsid w:val="005D7F1D"/>
    <w:rsid w:val="005E4611"/>
    <w:rsid w:val="005E4CD7"/>
    <w:rsid w:val="005F61B8"/>
    <w:rsid w:val="005F69FA"/>
    <w:rsid w:val="00610CC0"/>
    <w:rsid w:val="00614BA7"/>
    <w:rsid w:val="00614BE5"/>
    <w:rsid w:val="00614D24"/>
    <w:rsid w:val="00622147"/>
    <w:rsid w:val="00622BE7"/>
    <w:rsid w:val="00623D96"/>
    <w:rsid w:val="006278D0"/>
    <w:rsid w:val="00630BF8"/>
    <w:rsid w:val="0063185C"/>
    <w:rsid w:val="00634DD3"/>
    <w:rsid w:val="006361DC"/>
    <w:rsid w:val="00641096"/>
    <w:rsid w:val="00642073"/>
    <w:rsid w:val="0064337F"/>
    <w:rsid w:val="00652751"/>
    <w:rsid w:val="00657128"/>
    <w:rsid w:val="00660681"/>
    <w:rsid w:val="0067175E"/>
    <w:rsid w:val="00675938"/>
    <w:rsid w:val="00681A18"/>
    <w:rsid w:val="0068233F"/>
    <w:rsid w:val="00682577"/>
    <w:rsid w:val="00684842"/>
    <w:rsid w:val="006869D8"/>
    <w:rsid w:val="00690B05"/>
    <w:rsid w:val="00691408"/>
    <w:rsid w:val="006928A7"/>
    <w:rsid w:val="006941B2"/>
    <w:rsid w:val="00695CB0"/>
    <w:rsid w:val="00697D42"/>
    <w:rsid w:val="006A1226"/>
    <w:rsid w:val="006A435B"/>
    <w:rsid w:val="006A50E3"/>
    <w:rsid w:val="006B56C8"/>
    <w:rsid w:val="006C3328"/>
    <w:rsid w:val="006D1FE8"/>
    <w:rsid w:val="006D30D0"/>
    <w:rsid w:val="006D4FD1"/>
    <w:rsid w:val="006E0270"/>
    <w:rsid w:val="006E0F44"/>
    <w:rsid w:val="006E3799"/>
    <w:rsid w:val="006F4F20"/>
    <w:rsid w:val="006F7769"/>
    <w:rsid w:val="00701281"/>
    <w:rsid w:val="007021CF"/>
    <w:rsid w:val="0070684C"/>
    <w:rsid w:val="007112DF"/>
    <w:rsid w:val="00717167"/>
    <w:rsid w:val="00724B2B"/>
    <w:rsid w:val="007401E2"/>
    <w:rsid w:val="00741908"/>
    <w:rsid w:val="00743C44"/>
    <w:rsid w:val="007450FB"/>
    <w:rsid w:val="0074601E"/>
    <w:rsid w:val="00747648"/>
    <w:rsid w:val="007527DA"/>
    <w:rsid w:val="00752FDD"/>
    <w:rsid w:val="00753267"/>
    <w:rsid w:val="00754769"/>
    <w:rsid w:val="007573CB"/>
    <w:rsid w:val="00762874"/>
    <w:rsid w:val="00763B56"/>
    <w:rsid w:val="00763B83"/>
    <w:rsid w:val="00765FE8"/>
    <w:rsid w:val="00771C90"/>
    <w:rsid w:val="00771F44"/>
    <w:rsid w:val="00774C26"/>
    <w:rsid w:val="00776777"/>
    <w:rsid w:val="00777AFE"/>
    <w:rsid w:val="0078415F"/>
    <w:rsid w:val="00784F84"/>
    <w:rsid w:val="00790ABD"/>
    <w:rsid w:val="00792265"/>
    <w:rsid w:val="0079637D"/>
    <w:rsid w:val="00796D12"/>
    <w:rsid w:val="00797FE5"/>
    <w:rsid w:val="007A124C"/>
    <w:rsid w:val="007A3CC8"/>
    <w:rsid w:val="007A5185"/>
    <w:rsid w:val="007A5DD3"/>
    <w:rsid w:val="007B4B3D"/>
    <w:rsid w:val="007B5A55"/>
    <w:rsid w:val="007C2EEB"/>
    <w:rsid w:val="007D2BD3"/>
    <w:rsid w:val="007D2D02"/>
    <w:rsid w:val="007D43AA"/>
    <w:rsid w:val="007D44A2"/>
    <w:rsid w:val="007D5039"/>
    <w:rsid w:val="007E0C64"/>
    <w:rsid w:val="007E636F"/>
    <w:rsid w:val="007F1F86"/>
    <w:rsid w:val="007F22E2"/>
    <w:rsid w:val="007F2617"/>
    <w:rsid w:val="007F3331"/>
    <w:rsid w:val="007F34C2"/>
    <w:rsid w:val="008009FA"/>
    <w:rsid w:val="0080218F"/>
    <w:rsid w:val="00803E81"/>
    <w:rsid w:val="00804AD7"/>
    <w:rsid w:val="00810F56"/>
    <w:rsid w:val="00815FBD"/>
    <w:rsid w:val="00820846"/>
    <w:rsid w:val="00821D02"/>
    <w:rsid w:val="00821FD7"/>
    <w:rsid w:val="008309E1"/>
    <w:rsid w:val="00834201"/>
    <w:rsid w:val="008350DC"/>
    <w:rsid w:val="00835711"/>
    <w:rsid w:val="00840F5F"/>
    <w:rsid w:val="008443D0"/>
    <w:rsid w:val="008459F2"/>
    <w:rsid w:val="00850DEA"/>
    <w:rsid w:val="0087560A"/>
    <w:rsid w:val="0087609C"/>
    <w:rsid w:val="0087739E"/>
    <w:rsid w:val="008805F2"/>
    <w:rsid w:val="0088102E"/>
    <w:rsid w:val="00881776"/>
    <w:rsid w:val="00881B25"/>
    <w:rsid w:val="008C0E82"/>
    <w:rsid w:val="008C4769"/>
    <w:rsid w:val="008E26EE"/>
    <w:rsid w:val="008E2F1B"/>
    <w:rsid w:val="008E5229"/>
    <w:rsid w:val="0090401A"/>
    <w:rsid w:val="009051F9"/>
    <w:rsid w:val="0091136D"/>
    <w:rsid w:val="009156B3"/>
    <w:rsid w:val="00915E91"/>
    <w:rsid w:val="0091609F"/>
    <w:rsid w:val="00933CC4"/>
    <w:rsid w:val="00936907"/>
    <w:rsid w:val="00941638"/>
    <w:rsid w:val="009418CD"/>
    <w:rsid w:val="00950A62"/>
    <w:rsid w:val="00951F3D"/>
    <w:rsid w:val="00953356"/>
    <w:rsid w:val="00955F9D"/>
    <w:rsid w:val="00957919"/>
    <w:rsid w:val="009606EC"/>
    <w:rsid w:val="0096081A"/>
    <w:rsid w:val="00966CCD"/>
    <w:rsid w:val="0096716B"/>
    <w:rsid w:val="0097422E"/>
    <w:rsid w:val="00974F2A"/>
    <w:rsid w:val="009801BE"/>
    <w:rsid w:val="0098072E"/>
    <w:rsid w:val="0098546B"/>
    <w:rsid w:val="0099443D"/>
    <w:rsid w:val="00994A1D"/>
    <w:rsid w:val="009A0F8E"/>
    <w:rsid w:val="009A1FC0"/>
    <w:rsid w:val="009A561A"/>
    <w:rsid w:val="009B1327"/>
    <w:rsid w:val="009B17C2"/>
    <w:rsid w:val="009B6D1C"/>
    <w:rsid w:val="009C23ED"/>
    <w:rsid w:val="009C5A68"/>
    <w:rsid w:val="009D78C4"/>
    <w:rsid w:val="009E03E5"/>
    <w:rsid w:val="009E2714"/>
    <w:rsid w:val="009E3AEB"/>
    <w:rsid w:val="009F2BFD"/>
    <w:rsid w:val="009F6153"/>
    <w:rsid w:val="009F61F9"/>
    <w:rsid w:val="009F6534"/>
    <w:rsid w:val="00A02266"/>
    <w:rsid w:val="00A02FC9"/>
    <w:rsid w:val="00A03541"/>
    <w:rsid w:val="00A04590"/>
    <w:rsid w:val="00A0569D"/>
    <w:rsid w:val="00A12A06"/>
    <w:rsid w:val="00A15DA5"/>
    <w:rsid w:val="00A21BCF"/>
    <w:rsid w:val="00A24539"/>
    <w:rsid w:val="00A268B0"/>
    <w:rsid w:val="00A27623"/>
    <w:rsid w:val="00A31E1B"/>
    <w:rsid w:val="00A33048"/>
    <w:rsid w:val="00A3503F"/>
    <w:rsid w:val="00A36296"/>
    <w:rsid w:val="00A37502"/>
    <w:rsid w:val="00A41406"/>
    <w:rsid w:val="00A42707"/>
    <w:rsid w:val="00A5291F"/>
    <w:rsid w:val="00A538F2"/>
    <w:rsid w:val="00A56159"/>
    <w:rsid w:val="00A561D5"/>
    <w:rsid w:val="00A56995"/>
    <w:rsid w:val="00A63B82"/>
    <w:rsid w:val="00A70042"/>
    <w:rsid w:val="00A718E0"/>
    <w:rsid w:val="00A73AE3"/>
    <w:rsid w:val="00A745B0"/>
    <w:rsid w:val="00A754CA"/>
    <w:rsid w:val="00A75AE7"/>
    <w:rsid w:val="00A804E9"/>
    <w:rsid w:val="00A81D17"/>
    <w:rsid w:val="00A83B8B"/>
    <w:rsid w:val="00A842C0"/>
    <w:rsid w:val="00A92173"/>
    <w:rsid w:val="00A943A6"/>
    <w:rsid w:val="00A95109"/>
    <w:rsid w:val="00A976BA"/>
    <w:rsid w:val="00AA186E"/>
    <w:rsid w:val="00AA4730"/>
    <w:rsid w:val="00AA478E"/>
    <w:rsid w:val="00AA48B1"/>
    <w:rsid w:val="00AA7FA9"/>
    <w:rsid w:val="00AB0396"/>
    <w:rsid w:val="00AB2720"/>
    <w:rsid w:val="00AB6709"/>
    <w:rsid w:val="00AC26E0"/>
    <w:rsid w:val="00AC28B7"/>
    <w:rsid w:val="00AC693C"/>
    <w:rsid w:val="00AD5F59"/>
    <w:rsid w:val="00AD7BC0"/>
    <w:rsid w:val="00AE2A62"/>
    <w:rsid w:val="00AE4361"/>
    <w:rsid w:val="00AE4616"/>
    <w:rsid w:val="00AF2540"/>
    <w:rsid w:val="00AF6577"/>
    <w:rsid w:val="00B13138"/>
    <w:rsid w:val="00B173CE"/>
    <w:rsid w:val="00B233ED"/>
    <w:rsid w:val="00B26AB1"/>
    <w:rsid w:val="00B30A39"/>
    <w:rsid w:val="00B348BA"/>
    <w:rsid w:val="00B418A0"/>
    <w:rsid w:val="00B502F8"/>
    <w:rsid w:val="00B54F69"/>
    <w:rsid w:val="00B55B99"/>
    <w:rsid w:val="00B572CB"/>
    <w:rsid w:val="00B605BE"/>
    <w:rsid w:val="00B60B6D"/>
    <w:rsid w:val="00B61E8C"/>
    <w:rsid w:val="00B623BD"/>
    <w:rsid w:val="00B6537A"/>
    <w:rsid w:val="00B67737"/>
    <w:rsid w:val="00B70225"/>
    <w:rsid w:val="00B70C33"/>
    <w:rsid w:val="00B7613D"/>
    <w:rsid w:val="00B809FD"/>
    <w:rsid w:val="00B82FC0"/>
    <w:rsid w:val="00B84BEB"/>
    <w:rsid w:val="00B8778E"/>
    <w:rsid w:val="00B877C6"/>
    <w:rsid w:val="00B92293"/>
    <w:rsid w:val="00B93BD9"/>
    <w:rsid w:val="00BA014E"/>
    <w:rsid w:val="00BA268F"/>
    <w:rsid w:val="00BA2813"/>
    <w:rsid w:val="00BA78F9"/>
    <w:rsid w:val="00BB15E5"/>
    <w:rsid w:val="00BB4752"/>
    <w:rsid w:val="00BB4D3A"/>
    <w:rsid w:val="00BB7E68"/>
    <w:rsid w:val="00BB7F13"/>
    <w:rsid w:val="00BC0240"/>
    <w:rsid w:val="00BC088B"/>
    <w:rsid w:val="00BC3371"/>
    <w:rsid w:val="00BC3F98"/>
    <w:rsid w:val="00BC724B"/>
    <w:rsid w:val="00BC74B3"/>
    <w:rsid w:val="00BD740B"/>
    <w:rsid w:val="00BD7E1F"/>
    <w:rsid w:val="00BE1DC6"/>
    <w:rsid w:val="00BE4A83"/>
    <w:rsid w:val="00BE5802"/>
    <w:rsid w:val="00BF3368"/>
    <w:rsid w:val="00BF4C50"/>
    <w:rsid w:val="00BF6D1D"/>
    <w:rsid w:val="00C01CB9"/>
    <w:rsid w:val="00C0214B"/>
    <w:rsid w:val="00C0342E"/>
    <w:rsid w:val="00C035C8"/>
    <w:rsid w:val="00C058DE"/>
    <w:rsid w:val="00C05D2B"/>
    <w:rsid w:val="00C06333"/>
    <w:rsid w:val="00C12876"/>
    <w:rsid w:val="00C15D6D"/>
    <w:rsid w:val="00C20412"/>
    <w:rsid w:val="00C20DEF"/>
    <w:rsid w:val="00C31FAD"/>
    <w:rsid w:val="00C32A26"/>
    <w:rsid w:val="00C34F75"/>
    <w:rsid w:val="00C35C1F"/>
    <w:rsid w:val="00C408F0"/>
    <w:rsid w:val="00C40D3A"/>
    <w:rsid w:val="00C43B5F"/>
    <w:rsid w:val="00C43BF3"/>
    <w:rsid w:val="00C54976"/>
    <w:rsid w:val="00C57769"/>
    <w:rsid w:val="00C619CA"/>
    <w:rsid w:val="00C67033"/>
    <w:rsid w:val="00C715BB"/>
    <w:rsid w:val="00C75B5D"/>
    <w:rsid w:val="00C802DE"/>
    <w:rsid w:val="00C842AE"/>
    <w:rsid w:val="00C963C9"/>
    <w:rsid w:val="00C97CCB"/>
    <w:rsid w:val="00CA4B77"/>
    <w:rsid w:val="00CA55E2"/>
    <w:rsid w:val="00CB0276"/>
    <w:rsid w:val="00CB16FD"/>
    <w:rsid w:val="00CB1819"/>
    <w:rsid w:val="00CB3DCA"/>
    <w:rsid w:val="00CB4EFC"/>
    <w:rsid w:val="00CB5C94"/>
    <w:rsid w:val="00CB7DEB"/>
    <w:rsid w:val="00CC2D8B"/>
    <w:rsid w:val="00CC3099"/>
    <w:rsid w:val="00CC3900"/>
    <w:rsid w:val="00CC6C33"/>
    <w:rsid w:val="00CD795D"/>
    <w:rsid w:val="00CE186E"/>
    <w:rsid w:val="00CE1946"/>
    <w:rsid w:val="00CF0144"/>
    <w:rsid w:val="00CF1813"/>
    <w:rsid w:val="00CF3ACF"/>
    <w:rsid w:val="00CF62C0"/>
    <w:rsid w:val="00D06052"/>
    <w:rsid w:val="00D070A1"/>
    <w:rsid w:val="00D13415"/>
    <w:rsid w:val="00D1383E"/>
    <w:rsid w:val="00D145BB"/>
    <w:rsid w:val="00D2025E"/>
    <w:rsid w:val="00D20276"/>
    <w:rsid w:val="00D20B51"/>
    <w:rsid w:val="00D240AF"/>
    <w:rsid w:val="00D26782"/>
    <w:rsid w:val="00D300DE"/>
    <w:rsid w:val="00D42576"/>
    <w:rsid w:val="00D51E8B"/>
    <w:rsid w:val="00D52312"/>
    <w:rsid w:val="00D53859"/>
    <w:rsid w:val="00D54610"/>
    <w:rsid w:val="00D6449F"/>
    <w:rsid w:val="00D65AEA"/>
    <w:rsid w:val="00D74189"/>
    <w:rsid w:val="00D74369"/>
    <w:rsid w:val="00D86181"/>
    <w:rsid w:val="00D91B16"/>
    <w:rsid w:val="00DA00E5"/>
    <w:rsid w:val="00DA1B18"/>
    <w:rsid w:val="00DA72BA"/>
    <w:rsid w:val="00DB04F9"/>
    <w:rsid w:val="00DB1BC0"/>
    <w:rsid w:val="00DB593A"/>
    <w:rsid w:val="00DC2D66"/>
    <w:rsid w:val="00DC2F1D"/>
    <w:rsid w:val="00DC323C"/>
    <w:rsid w:val="00DC3DBA"/>
    <w:rsid w:val="00DC5C30"/>
    <w:rsid w:val="00DC63B9"/>
    <w:rsid w:val="00DC7BAA"/>
    <w:rsid w:val="00DD1057"/>
    <w:rsid w:val="00DD13A0"/>
    <w:rsid w:val="00DD2A11"/>
    <w:rsid w:val="00DD3A38"/>
    <w:rsid w:val="00DD3BC9"/>
    <w:rsid w:val="00DD562B"/>
    <w:rsid w:val="00DE1E1C"/>
    <w:rsid w:val="00DE5232"/>
    <w:rsid w:val="00DE6F90"/>
    <w:rsid w:val="00DF24EE"/>
    <w:rsid w:val="00E031E8"/>
    <w:rsid w:val="00E036C4"/>
    <w:rsid w:val="00E05340"/>
    <w:rsid w:val="00E062C4"/>
    <w:rsid w:val="00E13D05"/>
    <w:rsid w:val="00E20C78"/>
    <w:rsid w:val="00E31AA7"/>
    <w:rsid w:val="00E355F9"/>
    <w:rsid w:val="00E41299"/>
    <w:rsid w:val="00E435BD"/>
    <w:rsid w:val="00E45E01"/>
    <w:rsid w:val="00E462F6"/>
    <w:rsid w:val="00E47D3C"/>
    <w:rsid w:val="00E500AB"/>
    <w:rsid w:val="00E50EB9"/>
    <w:rsid w:val="00E52002"/>
    <w:rsid w:val="00E5346B"/>
    <w:rsid w:val="00E54743"/>
    <w:rsid w:val="00E63009"/>
    <w:rsid w:val="00E66C51"/>
    <w:rsid w:val="00E71438"/>
    <w:rsid w:val="00E74272"/>
    <w:rsid w:val="00E76273"/>
    <w:rsid w:val="00E77952"/>
    <w:rsid w:val="00E80273"/>
    <w:rsid w:val="00E80626"/>
    <w:rsid w:val="00E82F03"/>
    <w:rsid w:val="00E910FB"/>
    <w:rsid w:val="00E91142"/>
    <w:rsid w:val="00E93A7E"/>
    <w:rsid w:val="00E93B39"/>
    <w:rsid w:val="00E961AA"/>
    <w:rsid w:val="00E975A4"/>
    <w:rsid w:val="00EA2875"/>
    <w:rsid w:val="00EA3486"/>
    <w:rsid w:val="00EA7AD2"/>
    <w:rsid w:val="00EB02FC"/>
    <w:rsid w:val="00EB0EB4"/>
    <w:rsid w:val="00EB7334"/>
    <w:rsid w:val="00EC09B6"/>
    <w:rsid w:val="00EC5AAA"/>
    <w:rsid w:val="00EC74D7"/>
    <w:rsid w:val="00ED1171"/>
    <w:rsid w:val="00ED2048"/>
    <w:rsid w:val="00ED3D3F"/>
    <w:rsid w:val="00ED4F21"/>
    <w:rsid w:val="00ED798C"/>
    <w:rsid w:val="00ED7AD2"/>
    <w:rsid w:val="00EE238E"/>
    <w:rsid w:val="00EE2876"/>
    <w:rsid w:val="00EE29E5"/>
    <w:rsid w:val="00EE411D"/>
    <w:rsid w:val="00EE478A"/>
    <w:rsid w:val="00EE60D8"/>
    <w:rsid w:val="00EF117C"/>
    <w:rsid w:val="00EF53F4"/>
    <w:rsid w:val="00F020A5"/>
    <w:rsid w:val="00F06C20"/>
    <w:rsid w:val="00F13C52"/>
    <w:rsid w:val="00F14482"/>
    <w:rsid w:val="00F148AE"/>
    <w:rsid w:val="00F15E37"/>
    <w:rsid w:val="00F174EF"/>
    <w:rsid w:val="00F21150"/>
    <w:rsid w:val="00F3172F"/>
    <w:rsid w:val="00F3342E"/>
    <w:rsid w:val="00F3503C"/>
    <w:rsid w:val="00F37E21"/>
    <w:rsid w:val="00F475A9"/>
    <w:rsid w:val="00F51330"/>
    <w:rsid w:val="00F60A45"/>
    <w:rsid w:val="00F61D7C"/>
    <w:rsid w:val="00F6364E"/>
    <w:rsid w:val="00F640CE"/>
    <w:rsid w:val="00F64384"/>
    <w:rsid w:val="00F664FB"/>
    <w:rsid w:val="00F67CC7"/>
    <w:rsid w:val="00F67D15"/>
    <w:rsid w:val="00F771CA"/>
    <w:rsid w:val="00F82EC2"/>
    <w:rsid w:val="00F85E6E"/>
    <w:rsid w:val="00F91C37"/>
    <w:rsid w:val="00F92550"/>
    <w:rsid w:val="00F96E5E"/>
    <w:rsid w:val="00F9785E"/>
    <w:rsid w:val="00F97D4A"/>
    <w:rsid w:val="00FA670E"/>
    <w:rsid w:val="00FA7948"/>
    <w:rsid w:val="00FB79BF"/>
    <w:rsid w:val="00FC0A36"/>
    <w:rsid w:val="00FC217F"/>
    <w:rsid w:val="00FC3F86"/>
    <w:rsid w:val="00FD3056"/>
    <w:rsid w:val="00FE1253"/>
    <w:rsid w:val="00FE1788"/>
    <w:rsid w:val="00FE5979"/>
    <w:rsid w:val="00FE7CD6"/>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4">
    <w:name w:val="heading 4"/>
    <w:basedOn w:val="a"/>
    <w:next w:val="a"/>
    <w:link w:val="40"/>
    <w:qFormat/>
    <w:rsid w:val="00C963C9"/>
    <w:pPr>
      <w:keepNext/>
      <w:spacing w:after="0" w:line="252" w:lineRule="auto"/>
      <w:jc w:val="center"/>
      <w:outlineLvl w:val="3"/>
    </w:pPr>
    <w:rPr>
      <w:rFonts w:ascii="Times New Roman" w:eastAsia="Times New Roman" w:hAnsi="Times New Roman" w:cs="Times New Roman"/>
      <w:b/>
      <w:color w:val="000000"/>
      <w:spacing w:val="24"/>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link w:val="a4"/>
    <w:uiPriority w:val="34"/>
    <w:qFormat/>
    <w:rsid w:val="008309E1"/>
    <w:pPr>
      <w:ind w:left="720"/>
      <w:contextualSpacing/>
    </w:pPr>
  </w:style>
  <w:style w:type="character" w:styleId="a5">
    <w:name w:val="Hyperlink"/>
    <w:basedOn w:val="a0"/>
    <w:uiPriority w:val="99"/>
    <w:unhideWhenUsed/>
    <w:rsid w:val="003973C8"/>
    <w:rPr>
      <w:color w:val="0000FF" w:themeColor="hyperlink"/>
      <w:u w:val="single"/>
    </w:rPr>
  </w:style>
  <w:style w:type="character" w:styleId="a6">
    <w:name w:val="Placeholder Text"/>
    <w:basedOn w:val="a0"/>
    <w:uiPriority w:val="99"/>
    <w:semiHidden/>
    <w:rsid w:val="00060263"/>
    <w:rPr>
      <w:color w:val="808080"/>
    </w:rPr>
  </w:style>
  <w:style w:type="paragraph" w:styleId="a7">
    <w:name w:val="Balloon Text"/>
    <w:basedOn w:val="a"/>
    <w:link w:val="a8"/>
    <w:uiPriority w:val="99"/>
    <w:semiHidden/>
    <w:unhideWhenUsed/>
    <w:rsid w:val="000602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9">
    <w:name w:val="header"/>
    <w:basedOn w:val="a"/>
    <w:link w:val="aa"/>
    <w:unhideWhenUsed/>
    <w:rsid w:val="00061715"/>
    <w:pPr>
      <w:tabs>
        <w:tab w:val="center" w:pos="4677"/>
        <w:tab w:val="right" w:pos="9355"/>
      </w:tabs>
      <w:spacing w:after="0" w:line="240" w:lineRule="auto"/>
    </w:pPr>
  </w:style>
  <w:style w:type="character" w:customStyle="1" w:styleId="aa">
    <w:name w:val="Верхний колонтитул Знак"/>
    <w:basedOn w:val="a0"/>
    <w:link w:val="a9"/>
    <w:rsid w:val="00061715"/>
  </w:style>
  <w:style w:type="paragraph" w:styleId="ab">
    <w:name w:val="footer"/>
    <w:basedOn w:val="a"/>
    <w:link w:val="ac"/>
    <w:uiPriority w:val="99"/>
    <w:unhideWhenUsed/>
    <w:rsid w:val="000617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1715"/>
  </w:style>
  <w:style w:type="table" w:styleId="ad">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lang w:eastAsia="ru-RU"/>
    </w:rPr>
  </w:style>
  <w:style w:type="paragraph" w:styleId="ae">
    <w:name w:val="No Spacing"/>
    <w:uiPriority w:val="1"/>
    <w:qFormat/>
    <w:rsid w:val="002149EE"/>
    <w:pPr>
      <w:spacing w:after="0" w:line="240" w:lineRule="auto"/>
    </w:pPr>
    <w:rPr>
      <w:rFonts w:ascii="Calibri" w:eastAsia="Calibri" w:hAnsi="Calibri" w:cs="Times New Roman"/>
    </w:rPr>
  </w:style>
  <w:style w:type="character" w:customStyle="1" w:styleId="40">
    <w:name w:val="Заголовок 4 Знак"/>
    <w:basedOn w:val="a0"/>
    <w:link w:val="4"/>
    <w:rsid w:val="00C963C9"/>
    <w:rPr>
      <w:rFonts w:ascii="Times New Roman" w:eastAsia="Times New Roman" w:hAnsi="Times New Roman" w:cs="Times New Roman"/>
      <w:b/>
      <w:color w:val="000000"/>
      <w:spacing w:val="24"/>
      <w:sz w:val="28"/>
      <w:szCs w:val="20"/>
      <w:lang w:eastAsia="ru-RU"/>
    </w:rPr>
  </w:style>
  <w:style w:type="paragraph" w:styleId="af">
    <w:name w:val="Body Text"/>
    <w:basedOn w:val="a"/>
    <w:link w:val="af0"/>
    <w:rsid w:val="00C963C9"/>
    <w:pPr>
      <w:spacing w:after="0" w:line="24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C963C9"/>
    <w:rPr>
      <w:rFonts w:ascii="Times New Roman" w:eastAsia="Times New Roman" w:hAnsi="Times New Roman" w:cs="Times New Roman"/>
      <w:sz w:val="28"/>
      <w:szCs w:val="20"/>
      <w:lang w:eastAsia="ru-RU"/>
    </w:rPr>
  </w:style>
  <w:style w:type="paragraph" w:customStyle="1" w:styleId="21">
    <w:name w:val="Основной текст 21"/>
    <w:basedOn w:val="a"/>
    <w:rsid w:val="00C963C9"/>
    <w:pPr>
      <w:spacing w:after="0" w:line="240" w:lineRule="auto"/>
      <w:jc w:val="both"/>
    </w:pPr>
    <w:rPr>
      <w:rFonts w:ascii="Times New Roman" w:eastAsia="Times New Roman" w:hAnsi="Times New Roman" w:cs="Times New Roman"/>
      <w:sz w:val="28"/>
      <w:szCs w:val="20"/>
      <w:lang w:eastAsia="ru-RU"/>
    </w:rPr>
  </w:style>
  <w:style w:type="paragraph" w:styleId="af1">
    <w:name w:val="Body Text Indent"/>
    <w:basedOn w:val="a"/>
    <w:link w:val="af2"/>
    <w:uiPriority w:val="99"/>
    <w:semiHidden/>
    <w:unhideWhenUsed/>
    <w:rsid w:val="00217301"/>
    <w:pPr>
      <w:spacing w:after="120"/>
      <w:ind w:left="283"/>
    </w:pPr>
  </w:style>
  <w:style w:type="character" w:customStyle="1" w:styleId="af2">
    <w:name w:val="Основной текст с отступом Знак"/>
    <w:basedOn w:val="a0"/>
    <w:link w:val="af1"/>
    <w:rsid w:val="00217301"/>
  </w:style>
  <w:style w:type="paragraph" w:customStyle="1" w:styleId="s1">
    <w:name w:val="s_1"/>
    <w:basedOn w:val="a"/>
    <w:rsid w:val="00217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217301"/>
    <w:pPr>
      <w:tabs>
        <w:tab w:val="left" w:pos="5103"/>
      </w:tabs>
      <w:suppressAutoHyphens/>
      <w:spacing w:after="0" w:line="240" w:lineRule="auto"/>
      <w:ind w:left="5103" w:firstLine="645"/>
      <w:jc w:val="both"/>
    </w:pPr>
    <w:rPr>
      <w:rFonts w:ascii="Times New Roman" w:eastAsia="Times New Roman" w:hAnsi="Times New Roman" w:cs="Times New Roman"/>
      <w:b/>
      <w:sz w:val="32"/>
      <w:szCs w:val="20"/>
      <w:lang w:eastAsia="ar-SA"/>
    </w:rPr>
  </w:style>
  <w:style w:type="paragraph" w:customStyle="1" w:styleId="31">
    <w:name w:val="Основной текст 31"/>
    <w:basedOn w:val="a"/>
    <w:rsid w:val="00DF24EE"/>
    <w:pPr>
      <w:tabs>
        <w:tab w:val="left" w:pos="8505"/>
      </w:tabs>
      <w:suppressAutoHyphens/>
      <w:spacing w:after="0" w:line="240" w:lineRule="auto"/>
    </w:pPr>
    <w:rPr>
      <w:rFonts w:ascii="Times New Roman" w:eastAsia="Times New Roman" w:hAnsi="Times New Roman" w:cs="Times New Roman"/>
      <w:sz w:val="28"/>
      <w:szCs w:val="20"/>
      <w:lang w:val="en-US" w:eastAsia="ar-SA"/>
    </w:rPr>
  </w:style>
  <w:style w:type="paragraph" w:customStyle="1" w:styleId="formattext">
    <w:name w:val="formattext"/>
    <w:basedOn w:val="a"/>
    <w:rsid w:val="008C0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rsid w:val="00D06052"/>
  </w:style>
  <w:style w:type="character" w:customStyle="1" w:styleId="af3">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4"/>
    <w:uiPriority w:val="99"/>
    <w:rsid w:val="0028265A"/>
    <w:rPr>
      <w:rFonts w:ascii="Times New Roman" w:eastAsia="Times New Roman" w:hAnsi="Times New Roman" w:cs="Times New Roman"/>
      <w:sz w:val="20"/>
      <w:szCs w:val="20"/>
      <w:lang w:eastAsia="ru-RU"/>
    </w:rPr>
  </w:style>
  <w:style w:type="paragraph" w:styleId="af4">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3"/>
    <w:uiPriority w:val="99"/>
    <w:rsid w:val="0028265A"/>
    <w:pPr>
      <w:spacing w:after="0" w:line="240" w:lineRule="auto"/>
    </w:pPr>
    <w:rPr>
      <w:rFonts w:ascii="Times New Roman" w:eastAsia="Times New Roman" w:hAnsi="Times New Roman" w:cs="Times New Roman"/>
      <w:sz w:val="20"/>
      <w:szCs w:val="20"/>
      <w:lang w:eastAsia="ru-RU"/>
    </w:rPr>
  </w:style>
  <w:style w:type="character" w:customStyle="1" w:styleId="10">
    <w:name w:val="Текст сноски Знак1"/>
    <w:basedOn w:val="a0"/>
    <w:uiPriority w:val="99"/>
    <w:semiHidden/>
    <w:rsid w:val="0028265A"/>
    <w:rPr>
      <w:sz w:val="20"/>
      <w:szCs w:val="20"/>
    </w:rPr>
  </w:style>
  <w:style w:type="character" w:styleId="af5">
    <w:name w:val="footnote reference"/>
    <w:aliases w:val="Знак сноски-FN,Ciae niinee-FN,Знак сноски 1"/>
    <w:basedOn w:val="a0"/>
    <w:uiPriority w:val="99"/>
    <w:unhideWhenUsed/>
    <w:rsid w:val="002826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64.gosuslugi.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3AC1E451E800F9DE3F215663DAD4BD6DED16DD0F3997D7FF64633C911B6F44510237F3D3C9QCxAM"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s://internet.garant.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ratov.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pnoe" TargetMode="External"/><Relationship Id="rId23" Type="http://schemas.openxmlformats.org/officeDocument/2006/relationships/fontTable" Target="fontTable.xml"/><Relationship Id="rId10" Type="http://schemas.openxmlformats.org/officeDocument/2006/relationships/hyperlink" Target="http://64.gosuslugi.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AC1E451E800F9DE3F215663DAD4BD6DED16DD0F3997D7FF64633C911B6F44510237F3D3C8QCxA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4B39-0617-47DE-A576-DBE86B38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5340</TotalTime>
  <Pages>1</Pages>
  <Words>8824</Words>
  <Characters>50299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Пользователь</cp:lastModifiedBy>
  <cp:revision>91</cp:revision>
  <cp:lastPrinted>2021-09-24T07:09:00Z</cp:lastPrinted>
  <dcterms:created xsi:type="dcterms:W3CDTF">2015-09-23T14:58:00Z</dcterms:created>
  <dcterms:modified xsi:type="dcterms:W3CDTF">2021-10-19T09:22:00Z</dcterms:modified>
</cp:coreProperties>
</file>