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1D" w:rsidRDefault="003C06BC" w:rsidP="009B661D">
      <w:pPr>
        <w:jc w:val="center"/>
      </w:pPr>
      <w:r>
        <w:rPr>
          <w:noProof/>
        </w:rPr>
        <w:drawing>
          <wp:inline distT="0" distB="0" distL="0" distR="0">
            <wp:extent cx="542925" cy="714375"/>
            <wp:effectExtent l="19050" t="0" r="9525" b="0"/>
            <wp:docPr id="1"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8" cstate="print">
                      <a:lum bright="30000" contrast="10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rsidR="009B661D" w:rsidRDefault="009B661D" w:rsidP="009B661D">
      <w:pPr>
        <w:jc w:val="center"/>
      </w:pPr>
    </w:p>
    <w:p w:rsidR="009B661D" w:rsidRDefault="009B661D" w:rsidP="009B661D">
      <w:pPr>
        <w:pStyle w:val="4"/>
        <w:jc w:val="center"/>
      </w:pPr>
      <w:r>
        <w:t>АДМИНИСТРАЦИ</w:t>
      </w:r>
      <w:r w:rsidR="000C1C58">
        <w:t>Я</w:t>
      </w:r>
    </w:p>
    <w:p w:rsidR="009B661D" w:rsidRPr="00742C9C" w:rsidRDefault="009B661D" w:rsidP="009B661D">
      <w:pPr>
        <w:pStyle w:val="4"/>
        <w:jc w:val="center"/>
        <w:rPr>
          <w:sz w:val="26"/>
          <w:szCs w:val="26"/>
        </w:rPr>
      </w:pPr>
      <w:r w:rsidRPr="00742C9C">
        <w:rPr>
          <w:sz w:val="26"/>
          <w:szCs w:val="26"/>
        </w:rPr>
        <w:t>СОВЕТСКОГО МУНИЦИПАЛЬНОГО  РАЙОНА</w:t>
      </w:r>
    </w:p>
    <w:p w:rsidR="009B661D" w:rsidRDefault="009B661D" w:rsidP="009B661D">
      <w:pPr>
        <w:pStyle w:val="4"/>
        <w:jc w:val="center"/>
      </w:pPr>
      <w:r w:rsidRPr="00742C9C">
        <w:rPr>
          <w:sz w:val="26"/>
          <w:szCs w:val="26"/>
        </w:rPr>
        <w:t>САРАТОВСКОЙ ОБЛАСТИ</w:t>
      </w:r>
    </w:p>
    <w:p w:rsidR="009B661D" w:rsidRDefault="00A905FB" w:rsidP="009B661D">
      <w:pPr>
        <w:pStyle w:val="a3"/>
        <w:tabs>
          <w:tab w:val="clear" w:pos="4153"/>
          <w:tab w:val="clear" w:pos="8306"/>
        </w:tabs>
        <w:spacing w:before="240" w:line="240" w:lineRule="auto"/>
        <w:ind w:firstLine="0"/>
        <w:jc w:val="center"/>
        <w:rPr>
          <w:b/>
          <w:spacing w:val="30"/>
          <w:sz w:val="24"/>
        </w:rPr>
      </w:pPr>
      <w:r>
        <w:rPr>
          <w:b/>
          <w:spacing w:val="110"/>
          <w:sz w:val="30"/>
        </w:rPr>
        <w:t>ПОСТАНОВЛЕНИЕ</w:t>
      </w:r>
    </w:p>
    <w:p w:rsidR="009B661D" w:rsidRDefault="009B661D" w:rsidP="009B661D">
      <w:pPr>
        <w:jc w:val="center"/>
      </w:pPr>
    </w:p>
    <w:p w:rsidR="009B661D" w:rsidRDefault="009B661D" w:rsidP="009B661D">
      <w:pPr>
        <w:pStyle w:val="a5"/>
        <w:jc w:val="center"/>
        <w:rPr>
          <w:sz w:val="20"/>
        </w:rPr>
      </w:pPr>
      <w:r>
        <w:rPr>
          <w:sz w:val="20"/>
        </w:rPr>
        <w:t>р.п. Степное</w:t>
      </w:r>
    </w:p>
    <w:p w:rsidR="00821C58" w:rsidRDefault="00821C58" w:rsidP="00821C58">
      <w:pPr>
        <w:framePr w:w="4181" w:h="335" w:hSpace="180" w:wrap="auto" w:vAnchor="page" w:hAnchor="page" w:x="961" w:y="3871"/>
        <w:tabs>
          <w:tab w:val="left" w:pos="1985"/>
        </w:tabs>
        <w:rPr>
          <w:rFonts w:ascii="Arial" w:hAnsi="Arial"/>
        </w:rPr>
      </w:pPr>
    </w:p>
    <w:p w:rsidR="00821C58" w:rsidRPr="00C603AE" w:rsidRDefault="00821C58" w:rsidP="00821C58">
      <w:pPr>
        <w:framePr w:w="4181" w:h="335" w:hSpace="180" w:wrap="auto" w:vAnchor="page" w:hAnchor="page" w:x="961" w:y="3871"/>
        <w:tabs>
          <w:tab w:val="left" w:pos="1985"/>
        </w:tabs>
        <w:rPr>
          <w:sz w:val="28"/>
          <w:szCs w:val="28"/>
          <w:u w:val="single"/>
        </w:rPr>
      </w:pPr>
      <w:r w:rsidRPr="00C603AE">
        <w:rPr>
          <w:sz w:val="28"/>
          <w:szCs w:val="28"/>
        </w:rPr>
        <w:t xml:space="preserve">от </w:t>
      </w:r>
      <w:r w:rsidR="00C603AE" w:rsidRPr="00C603AE">
        <w:rPr>
          <w:sz w:val="28"/>
          <w:szCs w:val="28"/>
          <w:u w:val="single"/>
        </w:rPr>
        <w:t>03.08.2016</w:t>
      </w:r>
      <w:r w:rsidRPr="00C603AE">
        <w:rPr>
          <w:sz w:val="28"/>
          <w:szCs w:val="28"/>
        </w:rPr>
        <w:t xml:space="preserve">  № </w:t>
      </w:r>
      <w:r w:rsidR="00C603AE" w:rsidRPr="00C603AE">
        <w:rPr>
          <w:sz w:val="28"/>
          <w:szCs w:val="28"/>
          <w:u w:val="single"/>
        </w:rPr>
        <w:t>691</w:t>
      </w:r>
    </w:p>
    <w:p w:rsidR="00D7355E" w:rsidRDefault="00D7355E">
      <w:pPr>
        <w:pStyle w:val="4"/>
        <w:rPr>
          <w:b w:val="0"/>
        </w:rPr>
      </w:pPr>
    </w:p>
    <w:p w:rsidR="001D566D" w:rsidRPr="001D566D" w:rsidRDefault="001D566D" w:rsidP="001D566D"/>
    <w:p w:rsidR="00821C58" w:rsidRDefault="00821C58" w:rsidP="00FC7735">
      <w:pPr>
        <w:spacing w:line="228" w:lineRule="auto"/>
        <w:jc w:val="both"/>
        <w:rPr>
          <w:b/>
          <w:color w:val="000000"/>
          <w:sz w:val="28"/>
          <w:szCs w:val="28"/>
          <w:shd w:val="clear" w:color="auto" w:fill="FFFFFF"/>
        </w:rPr>
      </w:pPr>
    </w:p>
    <w:p w:rsidR="00821C58" w:rsidRDefault="00821C58" w:rsidP="00FC7735">
      <w:pPr>
        <w:spacing w:line="228" w:lineRule="auto"/>
        <w:jc w:val="both"/>
        <w:rPr>
          <w:b/>
          <w:color w:val="000000"/>
          <w:sz w:val="28"/>
          <w:szCs w:val="28"/>
          <w:shd w:val="clear" w:color="auto" w:fill="FFFFFF"/>
        </w:rPr>
      </w:pPr>
    </w:p>
    <w:p w:rsidR="00821C58" w:rsidRDefault="00821C58" w:rsidP="00FC7735">
      <w:pPr>
        <w:spacing w:line="228" w:lineRule="auto"/>
        <w:jc w:val="both"/>
        <w:rPr>
          <w:b/>
          <w:color w:val="000000"/>
          <w:sz w:val="28"/>
          <w:szCs w:val="28"/>
          <w:shd w:val="clear" w:color="auto" w:fill="FFFFFF"/>
        </w:rPr>
      </w:pPr>
    </w:p>
    <w:p w:rsidR="00701B76" w:rsidRDefault="00FC7735" w:rsidP="00FC7735">
      <w:pPr>
        <w:spacing w:line="228" w:lineRule="auto"/>
        <w:jc w:val="both"/>
        <w:rPr>
          <w:b/>
          <w:color w:val="000000"/>
          <w:sz w:val="28"/>
          <w:szCs w:val="28"/>
          <w:shd w:val="clear" w:color="auto" w:fill="FFFFFF"/>
        </w:rPr>
      </w:pPr>
      <w:r w:rsidRPr="00AF0CD7">
        <w:rPr>
          <w:b/>
          <w:color w:val="000000"/>
          <w:sz w:val="28"/>
          <w:szCs w:val="28"/>
          <w:shd w:val="clear" w:color="auto" w:fill="FFFFFF"/>
        </w:rPr>
        <w:t>О</w:t>
      </w:r>
      <w:r w:rsidR="008757CD">
        <w:rPr>
          <w:b/>
          <w:color w:val="000000"/>
          <w:sz w:val="28"/>
          <w:szCs w:val="28"/>
          <w:shd w:val="clear" w:color="auto" w:fill="FFFFFF"/>
        </w:rPr>
        <w:t xml:space="preserve"> создании муниципального </w:t>
      </w:r>
      <w:r w:rsidR="005962AF">
        <w:rPr>
          <w:b/>
          <w:color w:val="000000"/>
          <w:sz w:val="28"/>
          <w:szCs w:val="28"/>
          <w:shd w:val="clear" w:color="auto" w:fill="FFFFFF"/>
        </w:rPr>
        <w:t>автономного</w:t>
      </w:r>
      <w:r w:rsidR="00701B76">
        <w:rPr>
          <w:b/>
          <w:color w:val="000000"/>
          <w:sz w:val="28"/>
          <w:szCs w:val="28"/>
          <w:shd w:val="clear" w:color="auto" w:fill="FFFFFF"/>
        </w:rPr>
        <w:t xml:space="preserve"> </w:t>
      </w:r>
      <w:r w:rsidR="008757CD">
        <w:rPr>
          <w:b/>
          <w:color w:val="000000"/>
          <w:sz w:val="28"/>
          <w:szCs w:val="28"/>
          <w:shd w:val="clear" w:color="auto" w:fill="FFFFFF"/>
        </w:rPr>
        <w:t xml:space="preserve"> </w:t>
      </w:r>
      <w:r w:rsidR="00701B76">
        <w:rPr>
          <w:b/>
          <w:color w:val="000000"/>
          <w:sz w:val="28"/>
          <w:szCs w:val="28"/>
          <w:shd w:val="clear" w:color="auto" w:fill="FFFFFF"/>
        </w:rPr>
        <w:t>учреждения</w:t>
      </w:r>
    </w:p>
    <w:p w:rsidR="008757CD" w:rsidRDefault="008757CD" w:rsidP="00FC7735">
      <w:pPr>
        <w:spacing w:line="228" w:lineRule="auto"/>
        <w:jc w:val="both"/>
        <w:rPr>
          <w:b/>
          <w:color w:val="000000"/>
          <w:sz w:val="28"/>
          <w:szCs w:val="28"/>
          <w:shd w:val="clear" w:color="auto" w:fill="FFFFFF"/>
        </w:rPr>
      </w:pPr>
      <w:r>
        <w:rPr>
          <w:b/>
          <w:color w:val="000000"/>
          <w:sz w:val="28"/>
          <w:szCs w:val="28"/>
          <w:shd w:val="clear" w:color="auto" w:fill="FFFFFF"/>
        </w:rPr>
        <w:t xml:space="preserve"> </w:t>
      </w:r>
      <w:r w:rsidR="005962AF">
        <w:rPr>
          <w:b/>
          <w:color w:val="000000"/>
          <w:sz w:val="28"/>
          <w:szCs w:val="28"/>
          <w:shd w:val="clear" w:color="auto" w:fill="FFFFFF"/>
        </w:rPr>
        <w:t>ф</w:t>
      </w:r>
      <w:r w:rsidR="00701B76">
        <w:rPr>
          <w:b/>
          <w:color w:val="000000"/>
          <w:sz w:val="28"/>
          <w:szCs w:val="28"/>
          <w:shd w:val="clear" w:color="auto" w:fill="FFFFFF"/>
        </w:rPr>
        <w:t>изкультурно-оздоровительн</w:t>
      </w:r>
      <w:r w:rsidR="00936CDF">
        <w:rPr>
          <w:b/>
          <w:color w:val="000000"/>
          <w:sz w:val="28"/>
          <w:szCs w:val="28"/>
          <w:shd w:val="clear" w:color="auto" w:fill="FFFFFF"/>
        </w:rPr>
        <w:t>ого</w:t>
      </w:r>
      <w:r w:rsidR="00701B76">
        <w:rPr>
          <w:b/>
          <w:color w:val="000000"/>
          <w:sz w:val="28"/>
          <w:szCs w:val="28"/>
          <w:shd w:val="clear" w:color="auto" w:fill="FFFFFF"/>
        </w:rPr>
        <w:t xml:space="preserve"> комплекс</w:t>
      </w:r>
      <w:r w:rsidR="00936CDF">
        <w:rPr>
          <w:b/>
          <w:color w:val="000000"/>
          <w:sz w:val="28"/>
          <w:szCs w:val="28"/>
          <w:shd w:val="clear" w:color="auto" w:fill="FFFFFF"/>
        </w:rPr>
        <w:t>а</w:t>
      </w:r>
      <w:r w:rsidR="005962AF">
        <w:rPr>
          <w:b/>
          <w:color w:val="000000"/>
          <w:sz w:val="28"/>
          <w:szCs w:val="28"/>
          <w:shd w:val="clear" w:color="auto" w:fill="FFFFFF"/>
        </w:rPr>
        <w:t xml:space="preserve"> «Степное»</w:t>
      </w:r>
    </w:p>
    <w:p w:rsidR="00FC7735" w:rsidRPr="00AF0CD7" w:rsidRDefault="00FC7735" w:rsidP="00FC7735">
      <w:pPr>
        <w:spacing w:line="228" w:lineRule="auto"/>
        <w:jc w:val="both"/>
        <w:rPr>
          <w:b/>
          <w:color w:val="000000"/>
          <w:sz w:val="28"/>
          <w:szCs w:val="28"/>
          <w:shd w:val="clear" w:color="auto" w:fill="FFFFFF"/>
        </w:rPr>
      </w:pPr>
      <w:r w:rsidRPr="00AF0CD7">
        <w:rPr>
          <w:b/>
          <w:color w:val="000000"/>
          <w:sz w:val="28"/>
          <w:szCs w:val="28"/>
          <w:shd w:val="clear" w:color="auto" w:fill="FFFFFF"/>
        </w:rPr>
        <w:t xml:space="preserve"> </w:t>
      </w:r>
    </w:p>
    <w:p w:rsidR="00FC7735" w:rsidRPr="00EF4C0B" w:rsidRDefault="00FC7735" w:rsidP="00FC7735">
      <w:pPr>
        <w:spacing w:line="228" w:lineRule="auto"/>
        <w:ind w:left="170"/>
        <w:jc w:val="both"/>
        <w:rPr>
          <w:sz w:val="28"/>
          <w:szCs w:val="28"/>
        </w:rPr>
      </w:pPr>
      <w:bookmarkStart w:id="0" w:name="sub_66408536"/>
    </w:p>
    <w:bookmarkEnd w:id="0"/>
    <w:p w:rsidR="00FC7735" w:rsidRDefault="008757CD" w:rsidP="00821C58">
      <w:pPr>
        <w:spacing w:line="276" w:lineRule="auto"/>
        <w:ind w:firstLine="720"/>
        <w:jc w:val="both"/>
        <w:rPr>
          <w:sz w:val="28"/>
          <w:szCs w:val="28"/>
        </w:rPr>
      </w:pPr>
      <w:r>
        <w:rPr>
          <w:sz w:val="28"/>
          <w:szCs w:val="28"/>
        </w:rPr>
        <w:t>Р</w:t>
      </w:r>
      <w:r w:rsidRPr="0092166E">
        <w:rPr>
          <w:sz w:val="28"/>
          <w:szCs w:val="28"/>
        </w:rPr>
        <w:t xml:space="preserve">уководствуясь </w:t>
      </w:r>
      <w:r w:rsidRPr="0092166E">
        <w:rPr>
          <w:color w:val="000000"/>
          <w:sz w:val="28"/>
          <w:szCs w:val="28"/>
          <w:bdr w:val="none" w:sz="0" w:space="0" w:color="auto" w:frame="1"/>
        </w:rPr>
        <w:t>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Положением о порядке управления и распоряжения имуществом, находящимся в собственности Советского муниципального района Саратовской области, утвержденным решением Муниципального Собрания от 25.02.2009 № 658</w:t>
      </w:r>
      <w:r>
        <w:rPr>
          <w:color w:val="000000"/>
          <w:sz w:val="28"/>
          <w:szCs w:val="28"/>
          <w:bdr w:val="none" w:sz="0" w:space="0" w:color="auto" w:frame="1"/>
        </w:rPr>
        <w:t xml:space="preserve">, Решением Муниципального Собрания  </w:t>
      </w:r>
      <w:r w:rsidRPr="005E76EA">
        <w:rPr>
          <w:color w:val="000000"/>
          <w:sz w:val="28"/>
          <w:szCs w:val="28"/>
          <w:bdr w:val="none" w:sz="0" w:space="0" w:color="auto" w:frame="1"/>
        </w:rPr>
        <w:t>от</w:t>
      </w:r>
      <w:r w:rsidR="00CA637C" w:rsidRPr="005E76EA">
        <w:rPr>
          <w:color w:val="000000"/>
          <w:sz w:val="28"/>
          <w:szCs w:val="28"/>
          <w:bdr w:val="none" w:sz="0" w:space="0" w:color="auto" w:frame="1"/>
        </w:rPr>
        <w:t xml:space="preserve"> </w:t>
      </w:r>
      <w:r w:rsidR="005E76EA" w:rsidRPr="005E76EA">
        <w:rPr>
          <w:color w:val="000000"/>
          <w:sz w:val="28"/>
          <w:szCs w:val="28"/>
          <w:bdr w:val="none" w:sz="0" w:space="0" w:color="auto" w:frame="1"/>
        </w:rPr>
        <w:t>29.06</w:t>
      </w:r>
      <w:r w:rsidR="00CA637C" w:rsidRPr="005E76EA">
        <w:rPr>
          <w:color w:val="000000"/>
          <w:sz w:val="28"/>
          <w:szCs w:val="28"/>
          <w:bdr w:val="none" w:sz="0" w:space="0" w:color="auto" w:frame="1"/>
        </w:rPr>
        <w:t>.201</w:t>
      </w:r>
      <w:r w:rsidR="00701B76" w:rsidRPr="005E76EA">
        <w:rPr>
          <w:color w:val="000000"/>
          <w:sz w:val="28"/>
          <w:szCs w:val="28"/>
          <w:bdr w:val="none" w:sz="0" w:space="0" w:color="auto" w:frame="1"/>
        </w:rPr>
        <w:t>6</w:t>
      </w:r>
      <w:r w:rsidRPr="005E76EA">
        <w:rPr>
          <w:color w:val="000000"/>
          <w:sz w:val="28"/>
          <w:szCs w:val="28"/>
          <w:bdr w:val="none" w:sz="0" w:space="0" w:color="auto" w:frame="1"/>
        </w:rPr>
        <w:t xml:space="preserve"> №</w:t>
      </w:r>
      <w:r w:rsidR="00CA637C" w:rsidRPr="005E76EA">
        <w:rPr>
          <w:color w:val="000000"/>
          <w:sz w:val="28"/>
          <w:szCs w:val="28"/>
          <w:bdr w:val="none" w:sz="0" w:space="0" w:color="auto" w:frame="1"/>
        </w:rPr>
        <w:t xml:space="preserve"> </w:t>
      </w:r>
      <w:r w:rsidR="005E76EA" w:rsidRPr="005E76EA">
        <w:rPr>
          <w:color w:val="000000"/>
          <w:sz w:val="28"/>
          <w:szCs w:val="28"/>
          <w:bdr w:val="none" w:sz="0" w:space="0" w:color="auto" w:frame="1"/>
        </w:rPr>
        <w:t>69</w:t>
      </w:r>
      <w:r w:rsidR="00701B76" w:rsidRPr="005E76EA">
        <w:rPr>
          <w:color w:val="000000"/>
          <w:sz w:val="28"/>
          <w:szCs w:val="28"/>
          <w:bdr w:val="none" w:sz="0" w:space="0" w:color="auto" w:frame="1"/>
        </w:rPr>
        <w:t>7</w:t>
      </w:r>
      <w:r>
        <w:rPr>
          <w:color w:val="000000"/>
          <w:sz w:val="28"/>
          <w:szCs w:val="28"/>
          <w:bdr w:val="none" w:sz="0" w:space="0" w:color="auto" w:frame="1"/>
        </w:rPr>
        <w:t xml:space="preserve"> «О согласовании создания муниципального </w:t>
      </w:r>
      <w:r w:rsidR="001438E6">
        <w:rPr>
          <w:color w:val="000000"/>
          <w:sz w:val="28"/>
          <w:szCs w:val="28"/>
          <w:bdr w:val="none" w:sz="0" w:space="0" w:color="auto" w:frame="1"/>
        </w:rPr>
        <w:t>автономного</w:t>
      </w:r>
      <w:r w:rsidR="00701B76">
        <w:rPr>
          <w:color w:val="000000"/>
          <w:sz w:val="28"/>
          <w:szCs w:val="28"/>
          <w:bdr w:val="none" w:sz="0" w:space="0" w:color="auto" w:frame="1"/>
        </w:rPr>
        <w:t xml:space="preserve"> учреждения </w:t>
      </w:r>
      <w:r w:rsidR="00936CDF">
        <w:rPr>
          <w:color w:val="000000"/>
          <w:sz w:val="28"/>
          <w:szCs w:val="28"/>
          <w:bdr w:val="none" w:sz="0" w:space="0" w:color="auto" w:frame="1"/>
        </w:rPr>
        <w:t>физкультурно-оздоровительного</w:t>
      </w:r>
      <w:r w:rsidR="00701B76">
        <w:rPr>
          <w:color w:val="000000"/>
          <w:sz w:val="28"/>
          <w:szCs w:val="28"/>
          <w:bdr w:val="none" w:sz="0" w:space="0" w:color="auto" w:frame="1"/>
        </w:rPr>
        <w:t xml:space="preserve"> комплекс</w:t>
      </w:r>
      <w:r w:rsidR="00936CDF">
        <w:rPr>
          <w:color w:val="000000"/>
          <w:sz w:val="28"/>
          <w:szCs w:val="28"/>
          <w:bdr w:val="none" w:sz="0" w:space="0" w:color="auto" w:frame="1"/>
        </w:rPr>
        <w:t>а «Степное</w:t>
      </w:r>
      <w:r>
        <w:rPr>
          <w:color w:val="000000"/>
          <w:sz w:val="28"/>
          <w:szCs w:val="28"/>
          <w:bdr w:val="none" w:sz="0" w:space="0" w:color="auto" w:frame="1"/>
        </w:rPr>
        <w:t>»,</w:t>
      </w:r>
      <w:r w:rsidR="00AF0CD7">
        <w:rPr>
          <w:color w:val="000000"/>
          <w:sz w:val="28"/>
          <w:szCs w:val="28"/>
        </w:rPr>
        <w:t xml:space="preserve"> Уставом Советского муниципального района Саратовской области, администрация Советского муниципального района Саратовской области ПОСТАНОВЛЯЕТ:</w:t>
      </w:r>
    </w:p>
    <w:p w:rsidR="008757CD" w:rsidRPr="0092166E" w:rsidRDefault="00FC7735" w:rsidP="00821C58">
      <w:pPr>
        <w:spacing w:line="276" w:lineRule="auto"/>
        <w:ind w:firstLine="709"/>
        <w:jc w:val="both"/>
        <w:rPr>
          <w:spacing w:val="20"/>
          <w:sz w:val="28"/>
          <w:szCs w:val="28"/>
        </w:rPr>
      </w:pPr>
      <w:r>
        <w:rPr>
          <w:sz w:val="28"/>
          <w:szCs w:val="28"/>
        </w:rPr>
        <w:t>1.</w:t>
      </w:r>
      <w:bookmarkStart w:id="1" w:name="sub_1"/>
      <w:r w:rsidR="008757CD">
        <w:rPr>
          <w:sz w:val="28"/>
          <w:szCs w:val="28"/>
        </w:rPr>
        <w:t xml:space="preserve">Создать </w:t>
      </w:r>
      <w:r w:rsidR="008757CD" w:rsidRPr="0092166E">
        <w:rPr>
          <w:sz w:val="28"/>
          <w:szCs w:val="28"/>
        </w:rPr>
        <w:t>муниципально</w:t>
      </w:r>
      <w:r w:rsidR="008757CD">
        <w:rPr>
          <w:sz w:val="28"/>
          <w:szCs w:val="28"/>
        </w:rPr>
        <w:t>е</w:t>
      </w:r>
      <w:r w:rsidR="008757CD" w:rsidRPr="0092166E">
        <w:rPr>
          <w:sz w:val="28"/>
          <w:szCs w:val="28"/>
        </w:rPr>
        <w:t xml:space="preserve"> </w:t>
      </w:r>
      <w:r w:rsidR="001438E6">
        <w:rPr>
          <w:sz w:val="28"/>
          <w:szCs w:val="28"/>
        </w:rPr>
        <w:t>автономное</w:t>
      </w:r>
      <w:r w:rsidR="00701B76">
        <w:rPr>
          <w:sz w:val="28"/>
          <w:szCs w:val="28"/>
        </w:rPr>
        <w:t xml:space="preserve"> учреждение </w:t>
      </w:r>
      <w:r w:rsidR="005962AF">
        <w:rPr>
          <w:sz w:val="28"/>
          <w:szCs w:val="28"/>
        </w:rPr>
        <w:t>ф</w:t>
      </w:r>
      <w:r w:rsidR="00701B76">
        <w:rPr>
          <w:sz w:val="28"/>
          <w:szCs w:val="28"/>
        </w:rPr>
        <w:t>изкультурно-оздоровительный комплекс</w:t>
      </w:r>
      <w:r w:rsidR="005962AF">
        <w:rPr>
          <w:sz w:val="28"/>
          <w:szCs w:val="28"/>
        </w:rPr>
        <w:t xml:space="preserve"> «Степное</w:t>
      </w:r>
      <w:r w:rsidR="008757CD">
        <w:rPr>
          <w:sz w:val="28"/>
          <w:szCs w:val="28"/>
        </w:rPr>
        <w:t>»</w:t>
      </w:r>
      <w:r w:rsidR="008757CD" w:rsidRPr="0092166E">
        <w:rPr>
          <w:sz w:val="28"/>
          <w:szCs w:val="28"/>
        </w:rPr>
        <w:t>.</w:t>
      </w:r>
      <w:r w:rsidR="008757CD" w:rsidRPr="0092166E">
        <w:rPr>
          <w:spacing w:val="20"/>
          <w:sz w:val="28"/>
          <w:szCs w:val="28"/>
        </w:rPr>
        <w:t xml:space="preserve"> </w:t>
      </w:r>
    </w:p>
    <w:p w:rsidR="008757CD" w:rsidRPr="00093019" w:rsidRDefault="008757CD" w:rsidP="00821C58">
      <w:pPr>
        <w:spacing w:line="276" w:lineRule="auto"/>
        <w:ind w:firstLine="709"/>
        <w:jc w:val="both"/>
        <w:rPr>
          <w:rStyle w:val="af1"/>
          <w:i w:val="0"/>
          <w:sz w:val="28"/>
          <w:szCs w:val="28"/>
        </w:rPr>
      </w:pPr>
      <w:r w:rsidRPr="00093019">
        <w:rPr>
          <w:rStyle w:val="af1"/>
          <w:i w:val="0"/>
          <w:sz w:val="28"/>
          <w:szCs w:val="28"/>
        </w:rPr>
        <w:t xml:space="preserve">Полное наименование: </w:t>
      </w:r>
      <w:r w:rsidR="00701B76" w:rsidRPr="00701B76">
        <w:rPr>
          <w:iCs/>
          <w:sz w:val="28"/>
          <w:szCs w:val="28"/>
        </w:rPr>
        <w:t xml:space="preserve">муниципальное </w:t>
      </w:r>
      <w:r w:rsidR="001438E6">
        <w:rPr>
          <w:iCs/>
          <w:sz w:val="28"/>
          <w:szCs w:val="28"/>
        </w:rPr>
        <w:t>автономное</w:t>
      </w:r>
      <w:r w:rsidR="00701B76" w:rsidRPr="00701B76">
        <w:rPr>
          <w:iCs/>
          <w:sz w:val="28"/>
          <w:szCs w:val="28"/>
        </w:rPr>
        <w:t xml:space="preserve"> учреждение </w:t>
      </w:r>
      <w:r w:rsidR="005962AF">
        <w:rPr>
          <w:iCs/>
          <w:sz w:val="28"/>
          <w:szCs w:val="28"/>
        </w:rPr>
        <w:t>ф</w:t>
      </w:r>
      <w:r w:rsidR="00701B76" w:rsidRPr="00701B76">
        <w:rPr>
          <w:iCs/>
          <w:sz w:val="28"/>
          <w:szCs w:val="28"/>
        </w:rPr>
        <w:t>изкультурно-оздоровительный комплекс</w:t>
      </w:r>
      <w:r w:rsidR="005962AF">
        <w:rPr>
          <w:iCs/>
          <w:sz w:val="28"/>
          <w:szCs w:val="28"/>
        </w:rPr>
        <w:t xml:space="preserve"> «Степное</w:t>
      </w:r>
      <w:r w:rsidR="00701B76" w:rsidRPr="00701B76">
        <w:rPr>
          <w:iCs/>
          <w:sz w:val="28"/>
          <w:szCs w:val="28"/>
        </w:rPr>
        <w:t>»</w:t>
      </w:r>
    </w:p>
    <w:p w:rsidR="008757CD" w:rsidRDefault="008757CD" w:rsidP="00821C58">
      <w:pPr>
        <w:spacing w:line="276" w:lineRule="auto"/>
        <w:ind w:firstLine="709"/>
        <w:jc w:val="both"/>
        <w:rPr>
          <w:sz w:val="28"/>
          <w:szCs w:val="28"/>
        </w:rPr>
      </w:pPr>
      <w:r w:rsidRPr="00BE1D42">
        <w:rPr>
          <w:sz w:val="28"/>
          <w:szCs w:val="28"/>
        </w:rPr>
        <w:t>Официальное сокращенное наименование: М</w:t>
      </w:r>
      <w:r w:rsidR="001438E6">
        <w:rPr>
          <w:sz w:val="28"/>
          <w:szCs w:val="28"/>
        </w:rPr>
        <w:t>А</w:t>
      </w:r>
      <w:r w:rsidR="00701B76">
        <w:rPr>
          <w:sz w:val="28"/>
          <w:szCs w:val="28"/>
        </w:rPr>
        <w:t>У</w:t>
      </w:r>
      <w:r w:rsidRPr="00BE1D42">
        <w:rPr>
          <w:sz w:val="28"/>
          <w:szCs w:val="28"/>
        </w:rPr>
        <w:t xml:space="preserve"> </w:t>
      </w:r>
      <w:r w:rsidR="00701B76">
        <w:rPr>
          <w:sz w:val="28"/>
          <w:szCs w:val="28"/>
        </w:rPr>
        <w:t>ФОК</w:t>
      </w:r>
      <w:r w:rsidR="005962AF">
        <w:rPr>
          <w:sz w:val="28"/>
          <w:szCs w:val="28"/>
        </w:rPr>
        <w:t xml:space="preserve"> «Степное</w:t>
      </w:r>
      <w:r w:rsidRPr="00BE1D42">
        <w:rPr>
          <w:sz w:val="28"/>
          <w:szCs w:val="28"/>
        </w:rPr>
        <w:t>».</w:t>
      </w:r>
    </w:p>
    <w:p w:rsidR="00FC7735" w:rsidRDefault="008757CD" w:rsidP="00821C58">
      <w:pPr>
        <w:spacing w:line="276" w:lineRule="auto"/>
        <w:ind w:firstLine="709"/>
        <w:jc w:val="both"/>
        <w:rPr>
          <w:color w:val="000000"/>
          <w:sz w:val="28"/>
          <w:szCs w:val="28"/>
          <w:shd w:val="clear" w:color="auto" w:fill="FFFFFF"/>
          <w:lang w:eastAsia="fa-IR" w:bidi="fa-IR"/>
        </w:rPr>
      </w:pPr>
      <w:r>
        <w:rPr>
          <w:sz w:val="28"/>
          <w:szCs w:val="28"/>
        </w:rPr>
        <w:t>2.</w:t>
      </w:r>
      <w:r w:rsidR="00FC7735">
        <w:rPr>
          <w:sz w:val="28"/>
          <w:szCs w:val="28"/>
        </w:rPr>
        <w:t xml:space="preserve">Утвердить </w:t>
      </w:r>
      <w:r>
        <w:rPr>
          <w:sz w:val="28"/>
          <w:szCs w:val="28"/>
        </w:rPr>
        <w:t xml:space="preserve">Устав </w:t>
      </w:r>
      <w:r w:rsidR="00701B76" w:rsidRPr="00701B76">
        <w:rPr>
          <w:sz w:val="28"/>
          <w:szCs w:val="28"/>
        </w:rPr>
        <w:t>муниципально</w:t>
      </w:r>
      <w:r w:rsidR="001438E6">
        <w:rPr>
          <w:sz w:val="28"/>
          <w:szCs w:val="28"/>
        </w:rPr>
        <w:t>го</w:t>
      </w:r>
      <w:r w:rsidR="00701B76" w:rsidRPr="00701B76">
        <w:rPr>
          <w:sz w:val="28"/>
          <w:szCs w:val="28"/>
        </w:rPr>
        <w:t xml:space="preserve"> </w:t>
      </w:r>
      <w:r w:rsidR="001438E6">
        <w:rPr>
          <w:sz w:val="28"/>
          <w:szCs w:val="28"/>
        </w:rPr>
        <w:t>автономного</w:t>
      </w:r>
      <w:r w:rsidR="00701B76" w:rsidRPr="00701B76">
        <w:rPr>
          <w:sz w:val="28"/>
          <w:szCs w:val="28"/>
        </w:rPr>
        <w:t xml:space="preserve"> учреждени</w:t>
      </w:r>
      <w:r w:rsidR="001438E6">
        <w:rPr>
          <w:sz w:val="28"/>
          <w:szCs w:val="28"/>
        </w:rPr>
        <w:t>я</w:t>
      </w:r>
      <w:r w:rsidR="00701B76" w:rsidRPr="00701B76">
        <w:rPr>
          <w:sz w:val="28"/>
          <w:szCs w:val="28"/>
        </w:rPr>
        <w:t xml:space="preserve"> </w:t>
      </w:r>
      <w:r w:rsidR="005962AF">
        <w:rPr>
          <w:sz w:val="28"/>
          <w:szCs w:val="28"/>
        </w:rPr>
        <w:t>ф</w:t>
      </w:r>
      <w:r w:rsidR="00701B76" w:rsidRPr="00701B76">
        <w:rPr>
          <w:sz w:val="28"/>
          <w:szCs w:val="28"/>
        </w:rPr>
        <w:t>изкультурно-оздоровительный комплекс</w:t>
      </w:r>
      <w:r w:rsidR="005962AF">
        <w:rPr>
          <w:sz w:val="28"/>
          <w:szCs w:val="28"/>
        </w:rPr>
        <w:t xml:space="preserve"> «Степное</w:t>
      </w:r>
      <w:r w:rsidR="00701B76" w:rsidRPr="00701B76">
        <w:rPr>
          <w:sz w:val="28"/>
          <w:szCs w:val="28"/>
        </w:rPr>
        <w:t xml:space="preserve">» </w:t>
      </w:r>
      <w:r w:rsidR="00584BE2">
        <w:rPr>
          <w:color w:val="000000"/>
          <w:sz w:val="28"/>
          <w:szCs w:val="28"/>
          <w:shd w:val="clear" w:color="auto" w:fill="FFFFFF"/>
          <w:lang w:eastAsia="fa-IR" w:bidi="fa-IR"/>
        </w:rPr>
        <w:t>(прилагается</w:t>
      </w:r>
      <w:r w:rsidR="00FC7735">
        <w:rPr>
          <w:color w:val="000000"/>
          <w:sz w:val="28"/>
          <w:szCs w:val="28"/>
          <w:shd w:val="clear" w:color="auto" w:fill="FFFFFF"/>
          <w:lang w:eastAsia="fa-IR" w:bidi="fa-IR"/>
        </w:rPr>
        <w:t>).</w:t>
      </w:r>
      <w:bookmarkEnd w:id="1"/>
    </w:p>
    <w:p w:rsidR="009E1983" w:rsidRDefault="009E1983" w:rsidP="00821C58">
      <w:pPr>
        <w:spacing w:line="276" w:lineRule="auto"/>
        <w:ind w:firstLine="709"/>
        <w:jc w:val="both"/>
        <w:rPr>
          <w:sz w:val="28"/>
          <w:szCs w:val="28"/>
        </w:rPr>
      </w:pPr>
      <w:r>
        <w:rPr>
          <w:color w:val="000000"/>
          <w:sz w:val="28"/>
          <w:szCs w:val="28"/>
          <w:shd w:val="clear" w:color="auto" w:fill="FFFFFF"/>
          <w:lang w:eastAsia="fa-IR" w:bidi="fa-IR"/>
        </w:rPr>
        <w:t>3.</w:t>
      </w:r>
      <w:r w:rsidRPr="009E1983">
        <w:rPr>
          <w:sz w:val="28"/>
          <w:szCs w:val="28"/>
        </w:rPr>
        <w:t xml:space="preserve"> </w:t>
      </w:r>
      <w:r>
        <w:rPr>
          <w:sz w:val="28"/>
          <w:szCs w:val="28"/>
        </w:rPr>
        <w:t>Определить</w:t>
      </w:r>
      <w:r w:rsidR="00404262">
        <w:rPr>
          <w:sz w:val="28"/>
          <w:szCs w:val="28"/>
        </w:rPr>
        <w:t>, что</w:t>
      </w:r>
      <w:r>
        <w:rPr>
          <w:sz w:val="28"/>
          <w:szCs w:val="28"/>
        </w:rPr>
        <w:t xml:space="preserve"> целями и предметом деятельности </w:t>
      </w:r>
      <w:r w:rsidRPr="0092166E">
        <w:rPr>
          <w:sz w:val="28"/>
          <w:szCs w:val="28"/>
        </w:rPr>
        <w:t xml:space="preserve"> </w:t>
      </w:r>
      <w:r w:rsidR="003C06BC" w:rsidRPr="003C06BC">
        <w:rPr>
          <w:sz w:val="28"/>
          <w:szCs w:val="28"/>
        </w:rPr>
        <w:t>М</w:t>
      </w:r>
      <w:r w:rsidR="001438E6">
        <w:rPr>
          <w:sz w:val="28"/>
          <w:szCs w:val="28"/>
        </w:rPr>
        <w:t>А</w:t>
      </w:r>
      <w:r w:rsidR="003C06BC" w:rsidRPr="003C06BC">
        <w:rPr>
          <w:sz w:val="28"/>
          <w:szCs w:val="28"/>
        </w:rPr>
        <w:t>У ФОК</w:t>
      </w:r>
      <w:r w:rsidR="005962AF">
        <w:rPr>
          <w:sz w:val="28"/>
          <w:szCs w:val="28"/>
        </w:rPr>
        <w:t xml:space="preserve"> «Степное</w:t>
      </w:r>
      <w:r w:rsidR="003C06BC">
        <w:rPr>
          <w:sz w:val="28"/>
          <w:szCs w:val="28"/>
        </w:rPr>
        <w:t xml:space="preserve">» </w:t>
      </w:r>
      <w:r w:rsidR="00404262">
        <w:rPr>
          <w:sz w:val="28"/>
          <w:szCs w:val="28"/>
        </w:rPr>
        <w:t xml:space="preserve">является </w:t>
      </w:r>
      <w:r w:rsidR="003C06BC" w:rsidRPr="003C06BC">
        <w:rPr>
          <w:sz w:val="28"/>
          <w:szCs w:val="28"/>
        </w:rPr>
        <w:t>обеспечени</w:t>
      </w:r>
      <w:r w:rsidR="003C06BC">
        <w:rPr>
          <w:sz w:val="28"/>
          <w:szCs w:val="28"/>
        </w:rPr>
        <w:t>е</w:t>
      </w:r>
      <w:r w:rsidR="003C06BC" w:rsidRPr="003C06BC">
        <w:rPr>
          <w:sz w:val="28"/>
          <w:szCs w:val="28"/>
        </w:rPr>
        <w:t xml:space="preserve"> реализации предусмотренных законодательством Российской Федерации полномочий органа местного самоуправления Советского муниципального района в сфере физической культуры и спорта.</w:t>
      </w:r>
      <w:r>
        <w:rPr>
          <w:sz w:val="28"/>
          <w:szCs w:val="28"/>
        </w:rPr>
        <w:t xml:space="preserve"> </w:t>
      </w:r>
    </w:p>
    <w:p w:rsidR="009E1983" w:rsidRPr="0092166E" w:rsidRDefault="00B25FFC" w:rsidP="00821C58">
      <w:pPr>
        <w:spacing w:line="276" w:lineRule="auto"/>
        <w:ind w:firstLine="709"/>
        <w:jc w:val="both"/>
        <w:rPr>
          <w:sz w:val="28"/>
          <w:szCs w:val="28"/>
        </w:rPr>
      </w:pPr>
      <w:r>
        <w:rPr>
          <w:sz w:val="28"/>
          <w:szCs w:val="28"/>
        </w:rPr>
        <w:lastRenderedPageBreak/>
        <w:t>4</w:t>
      </w:r>
      <w:r w:rsidR="009E1983" w:rsidRPr="0092166E">
        <w:rPr>
          <w:sz w:val="28"/>
          <w:szCs w:val="28"/>
        </w:rPr>
        <w:t xml:space="preserve">. Установить, что </w:t>
      </w:r>
      <w:r w:rsidR="00701B76" w:rsidRPr="00701B76">
        <w:rPr>
          <w:sz w:val="28"/>
          <w:szCs w:val="28"/>
        </w:rPr>
        <w:t>М</w:t>
      </w:r>
      <w:r w:rsidR="001438E6">
        <w:rPr>
          <w:sz w:val="28"/>
          <w:szCs w:val="28"/>
        </w:rPr>
        <w:t>А</w:t>
      </w:r>
      <w:r w:rsidR="00701B76" w:rsidRPr="00701B76">
        <w:rPr>
          <w:sz w:val="28"/>
          <w:szCs w:val="28"/>
        </w:rPr>
        <w:t>У ФОК</w:t>
      </w:r>
      <w:r w:rsidR="005962AF">
        <w:rPr>
          <w:sz w:val="28"/>
          <w:szCs w:val="28"/>
        </w:rPr>
        <w:t xml:space="preserve"> «Степное</w:t>
      </w:r>
      <w:r w:rsidR="00701B76">
        <w:rPr>
          <w:sz w:val="28"/>
          <w:szCs w:val="28"/>
        </w:rPr>
        <w:t xml:space="preserve">» </w:t>
      </w:r>
      <w:r w:rsidR="009E1983" w:rsidRPr="0092166E">
        <w:rPr>
          <w:sz w:val="28"/>
          <w:szCs w:val="28"/>
        </w:rPr>
        <w:t>создается без ограничения срока.</w:t>
      </w:r>
    </w:p>
    <w:p w:rsidR="00FC7735" w:rsidRDefault="00701B76" w:rsidP="005962AF">
      <w:pPr>
        <w:spacing w:line="276" w:lineRule="auto"/>
        <w:ind w:firstLine="720"/>
        <w:jc w:val="both"/>
        <w:rPr>
          <w:sz w:val="28"/>
          <w:szCs w:val="28"/>
        </w:rPr>
      </w:pPr>
      <w:r>
        <w:rPr>
          <w:color w:val="000000"/>
          <w:sz w:val="28"/>
          <w:szCs w:val="28"/>
          <w:shd w:val="clear" w:color="auto" w:fill="FFFFFF"/>
          <w:lang w:eastAsia="fa-IR" w:bidi="fa-IR"/>
        </w:rPr>
        <w:t>5</w:t>
      </w:r>
      <w:r w:rsidR="00FC7735">
        <w:rPr>
          <w:color w:val="000000"/>
          <w:sz w:val="28"/>
          <w:szCs w:val="28"/>
          <w:shd w:val="clear" w:color="auto" w:fill="FFFFFF"/>
          <w:lang w:eastAsia="fa-IR" w:bidi="fa-IR"/>
        </w:rPr>
        <w:t>.</w:t>
      </w:r>
      <w:r w:rsidR="008757CD">
        <w:rPr>
          <w:color w:val="000000"/>
          <w:sz w:val="28"/>
          <w:szCs w:val="28"/>
          <w:shd w:val="clear" w:color="auto" w:fill="FFFFFF"/>
          <w:lang w:eastAsia="fa-IR" w:bidi="fa-IR"/>
        </w:rPr>
        <w:t>Рук</w:t>
      </w:r>
      <w:r w:rsidR="00896421">
        <w:rPr>
          <w:color w:val="000000"/>
          <w:sz w:val="28"/>
          <w:szCs w:val="28"/>
          <w:shd w:val="clear" w:color="auto" w:fill="FFFFFF"/>
          <w:lang w:eastAsia="fa-IR" w:bidi="fa-IR"/>
        </w:rPr>
        <w:t>оводителю</w:t>
      </w:r>
      <w:r w:rsidR="00896421" w:rsidRPr="00896421">
        <w:rPr>
          <w:color w:val="000000"/>
          <w:sz w:val="28"/>
          <w:szCs w:val="28"/>
          <w:shd w:val="clear" w:color="auto" w:fill="FFFFFF"/>
          <w:lang w:eastAsia="fa-IR" w:bidi="fa-IR"/>
        </w:rPr>
        <w:t xml:space="preserve"> </w:t>
      </w:r>
      <w:r w:rsidRPr="00701B76">
        <w:rPr>
          <w:color w:val="000000"/>
          <w:sz w:val="28"/>
          <w:szCs w:val="28"/>
          <w:shd w:val="clear" w:color="auto" w:fill="FFFFFF"/>
          <w:lang w:eastAsia="fa-IR" w:bidi="fa-IR"/>
        </w:rPr>
        <w:t>М</w:t>
      </w:r>
      <w:r w:rsidR="001438E6">
        <w:rPr>
          <w:color w:val="000000"/>
          <w:sz w:val="28"/>
          <w:szCs w:val="28"/>
          <w:shd w:val="clear" w:color="auto" w:fill="FFFFFF"/>
          <w:lang w:eastAsia="fa-IR" w:bidi="fa-IR"/>
        </w:rPr>
        <w:t>А</w:t>
      </w:r>
      <w:r w:rsidRPr="00701B76">
        <w:rPr>
          <w:color w:val="000000"/>
          <w:sz w:val="28"/>
          <w:szCs w:val="28"/>
          <w:shd w:val="clear" w:color="auto" w:fill="FFFFFF"/>
          <w:lang w:eastAsia="fa-IR" w:bidi="fa-IR"/>
        </w:rPr>
        <w:t>У ФОК</w:t>
      </w:r>
      <w:r w:rsidR="005962AF">
        <w:rPr>
          <w:color w:val="000000"/>
          <w:sz w:val="28"/>
          <w:szCs w:val="28"/>
          <w:shd w:val="clear" w:color="auto" w:fill="FFFFFF"/>
          <w:lang w:eastAsia="fa-IR" w:bidi="fa-IR"/>
        </w:rPr>
        <w:t xml:space="preserve"> «Степное</w:t>
      </w:r>
      <w:r>
        <w:rPr>
          <w:color w:val="000000"/>
          <w:sz w:val="28"/>
          <w:szCs w:val="28"/>
          <w:shd w:val="clear" w:color="auto" w:fill="FFFFFF"/>
          <w:lang w:eastAsia="fa-IR" w:bidi="fa-IR"/>
        </w:rPr>
        <w:t xml:space="preserve">» </w:t>
      </w:r>
      <w:r w:rsidR="00896421" w:rsidRPr="00380EF0">
        <w:rPr>
          <w:color w:val="000000"/>
          <w:sz w:val="28"/>
          <w:szCs w:val="28"/>
          <w:shd w:val="clear" w:color="auto" w:fill="FFFFFF"/>
          <w:lang w:eastAsia="fa-IR" w:bidi="fa-IR"/>
        </w:rPr>
        <w:t xml:space="preserve">осуществить </w:t>
      </w:r>
      <w:r w:rsidR="00896421" w:rsidRPr="00380EF0">
        <w:rPr>
          <w:color w:val="000000"/>
          <w:sz w:val="28"/>
          <w:szCs w:val="28"/>
        </w:rPr>
        <w:t xml:space="preserve"> необходимые организационные мероприятия по  регистрации </w:t>
      </w:r>
      <w:r w:rsidRPr="00701B76">
        <w:rPr>
          <w:color w:val="000000"/>
          <w:sz w:val="28"/>
          <w:szCs w:val="28"/>
        </w:rPr>
        <w:t>М</w:t>
      </w:r>
      <w:r w:rsidR="001438E6">
        <w:rPr>
          <w:color w:val="000000"/>
          <w:sz w:val="28"/>
          <w:szCs w:val="28"/>
        </w:rPr>
        <w:t>А</w:t>
      </w:r>
      <w:r w:rsidR="005962AF">
        <w:rPr>
          <w:color w:val="000000"/>
          <w:sz w:val="28"/>
          <w:szCs w:val="28"/>
        </w:rPr>
        <w:t xml:space="preserve">У </w:t>
      </w:r>
      <w:r w:rsidRPr="00701B76">
        <w:rPr>
          <w:color w:val="000000"/>
          <w:sz w:val="28"/>
          <w:szCs w:val="28"/>
        </w:rPr>
        <w:t>ФОК</w:t>
      </w:r>
      <w:r w:rsidR="005962AF">
        <w:rPr>
          <w:color w:val="000000"/>
          <w:sz w:val="28"/>
          <w:szCs w:val="28"/>
        </w:rPr>
        <w:t xml:space="preserve"> «Степное</w:t>
      </w:r>
      <w:r>
        <w:rPr>
          <w:color w:val="000000"/>
          <w:sz w:val="28"/>
          <w:szCs w:val="28"/>
        </w:rPr>
        <w:t>»</w:t>
      </w:r>
      <w:r w:rsidR="00896421" w:rsidRPr="00380EF0">
        <w:rPr>
          <w:color w:val="000000"/>
          <w:sz w:val="28"/>
          <w:szCs w:val="28"/>
        </w:rPr>
        <w:t xml:space="preserve"> в порядке и в сроки, установленные действующим законодательством </w:t>
      </w:r>
      <w:r w:rsidR="00896421" w:rsidRPr="00380EF0">
        <w:rPr>
          <w:sz w:val="28"/>
          <w:szCs w:val="28"/>
        </w:rPr>
        <w:t>и в течение 10 дней</w:t>
      </w:r>
      <w:r w:rsidR="00821C58">
        <w:rPr>
          <w:sz w:val="28"/>
          <w:szCs w:val="28"/>
        </w:rPr>
        <w:t xml:space="preserve"> </w:t>
      </w:r>
      <w:r w:rsidR="00896421" w:rsidRPr="00380EF0">
        <w:rPr>
          <w:sz w:val="28"/>
          <w:szCs w:val="28"/>
        </w:rPr>
        <w:t xml:space="preserve">после регистрации представить заверенную копию Устава в </w:t>
      </w:r>
      <w:r w:rsidR="00896421">
        <w:rPr>
          <w:sz w:val="28"/>
          <w:szCs w:val="28"/>
        </w:rPr>
        <w:t>администрацию Советского муниципального района</w:t>
      </w:r>
      <w:r w:rsidR="00896421" w:rsidRPr="00380EF0">
        <w:rPr>
          <w:sz w:val="28"/>
          <w:szCs w:val="28"/>
        </w:rPr>
        <w:t>.</w:t>
      </w:r>
    </w:p>
    <w:p w:rsidR="00FC7735" w:rsidRDefault="003C06BC" w:rsidP="00821C58">
      <w:pPr>
        <w:spacing w:line="276" w:lineRule="auto"/>
        <w:ind w:firstLine="720"/>
        <w:jc w:val="both"/>
        <w:rPr>
          <w:sz w:val="28"/>
          <w:szCs w:val="28"/>
        </w:rPr>
      </w:pPr>
      <w:r>
        <w:rPr>
          <w:sz w:val="28"/>
          <w:szCs w:val="28"/>
        </w:rPr>
        <w:t>6</w:t>
      </w:r>
      <w:r w:rsidR="00FC7735">
        <w:rPr>
          <w:sz w:val="28"/>
          <w:szCs w:val="28"/>
        </w:rPr>
        <w:t>. Контроль за исполнением настоящего постановления</w:t>
      </w:r>
      <w:r w:rsidR="00285099">
        <w:rPr>
          <w:sz w:val="28"/>
          <w:szCs w:val="28"/>
        </w:rPr>
        <w:t xml:space="preserve"> оставляю за собой</w:t>
      </w:r>
      <w:r w:rsidR="00FC7735">
        <w:rPr>
          <w:sz w:val="28"/>
          <w:szCs w:val="28"/>
        </w:rPr>
        <w:t>.</w:t>
      </w:r>
    </w:p>
    <w:p w:rsidR="00821C58" w:rsidRDefault="00821C58" w:rsidP="00821C58">
      <w:pPr>
        <w:shd w:val="clear" w:color="auto" w:fill="FFFFFF"/>
        <w:spacing w:line="276" w:lineRule="auto"/>
        <w:rPr>
          <w:b/>
          <w:sz w:val="28"/>
        </w:rPr>
      </w:pPr>
    </w:p>
    <w:p w:rsidR="00E37CF6" w:rsidRDefault="009679C6" w:rsidP="00821C58">
      <w:pPr>
        <w:shd w:val="clear" w:color="auto" w:fill="FFFFFF"/>
        <w:spacing w:line="276" w:lineRule="auto"/>
        <w:rPr>
          <w:b/>
          <w:sz w:val="28"/>
        </w:rPr>
      </w:pPr>
      <w:r>
        <w:rPr>
          <w:b/>
          <w:sz w:val="28"/>
        </w:rPr>
        <w:t xml:space="preserve">  </w:t>
      </w:r>
    </w:p>
    <w:p w:rsidR="00936CDF" w:rsidRDefault="000C1C58" w:rsidP="000C1C58">
      <w:pPr>
        <w:shd w:val="clear" w:color="auto" w:fill="FFFFFF"/>
        <w:rPr>
          <w:b/>
          <w:sz w:val="28"/>
        </w:rPr>
      </w:pPr>
      <w:r>
        <w:rPr>
          <w:b/>
          <w:sz w:val="28"/>
        </w:rPr>
        <w:t xml:space="preserve">Глава  администрации  </w:t>
      </w:r>
    </w:p>
    <w:p w:rsidR="009B661D" w:rsidRDefault="000C1C58" w:rsidP="000C1C58">
      <w:pPr>
        <w:shd w:val="clear" w:color="auto" w:fill="FFFFFF"/>
        <w:rPr>
          <w:b/>
          <w:sz w:val="28"/>
        </w:rPr>
      </w:pPr>
      <w:r>
        <w:rPr>
          <w:b/>
          <w:sz w:val="28"/>
        </w:rPr>
        <w:t>Советского</w:t>
      </w:r>
      <w:r w:rsidR="00936CDF">
        <w:rPr>
          <w:b/>
          <w:sz w:val="28"/>
        </w:rPr>
        <w:t xml:space="preserve"> </w:t>
      </w:r>
      <w:r>
        <w:rPr>
          <w:b/>
          <w:sz w:val="28"/>
        </w:rPr>
        <w:t xml:space="preserve">муниципального  района          </w:t>
      </w:r>
      <w:r w:rsidR="002524D1">
        <w:rPr>
          <w:b/>
          <w:sz w:val="28"/>
        </w:rPr>
        <w:t xml:space="preserve"> </w:t>
      </w:r>
      <w:r>
        <w:rPr>
          <w:b/>
          <w:sz w:val="28"/>
        </w:rPr>
        <w:t xml:space="preserve">                    </w:t>
      </w:r>
      <w:r w:rsidR="00B2322F">
        <w:rPr>
          <w:b/>
          <w:sz w:val="28"/>
        </w:rPr>
        <w:t xml:space="preserve">  </w:t>
      </w:r>
      <w:r w:rsidR="008E6E7C">
        <w:rPr>
          <w:b/>
          <w:sz w:val="28"/>
        </w:rPr>
        <w:t xml:space="preserve">        </w:t>
      </w:r>
      <w:r w:rsidR="00B2322F">
        <w:rPr>
          <w:b/>
          <w:sz w:val="28"/>
        </w:rPr>
        <w:t xml:space="preserve"> </w:t>
      </w:r>
      <w:r>
        <w:rPr>
          <w:b/>
          <w:sz w:val="28"/>
        </w:rPr>
        <w:t xml:space="preserve">   </w:t>
      </w:r>
      <w:r w:rsidR="008E6E7C">
        <w:rPr>
          <w:b/>
          <w:sz w:val="28"/>
        </w:rPr>
        <w:t>С.В. Пименов</w:t>
      </w:r>
    </w:p>
    <w:p w:rsidR="009B661D" w:rsidRDefault="009B661D" w:rsidP="009B661D">
      <w:pPr>
        <w:shd w:val="clear" w:color="auto" w:fill="FFFFFF"/>
        <w:jc w:val="both"/>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821C58" w:rsidRDefault="00821C58" w:rsidP="009B661D">
      <w:pPr>
        <w:shd w:val="clear" w:color="auto" w:fill="FFFFFF"/>
        <w:jc w:val="both"/>
        <w:rPr>
          <w:sz w:val="24"/>
          <w:szCs w:val="24"/>
        </w:rPr>
      </w:pPr>
    </w:p>
    <w:p w:rsidR="002524D1" w:rsidRDefault="001572E1" w:rsidP="009B661D">
      <w:pPr>
        <w:shd w:val="clear" w:color="auto" w:fill="FFFFFF"/>
        <w:jc w:val="both"/>
        <w:rPr>
          <w:sz w:val="24"/>
          <w:szCs w:val="24"/>
        </w:rPr>
      </w:pPr>
      <w:r>
        <w:rPr>
          <w:sz w:val="24"/>
          <w:szCs w:val="24"/>
        </w:rPr>
        <w:t>Горбунов А.Н.</w:t>
      </w:r>
    </w:p>
    <w:p w:rsidR="009B661D" w:rsidRDefault="00AF0CD7" w:rsidP="009B661D">
      <w:pPr>
        <w:shd w:val="clear" w:color="auto" w:fill="FFFFFF"/>
        <w:jc w:val="both"/>
        <w:rPr>
          <w:sz w:val="24"/>
          <w:szCs w:val="24"/>
        </w:rPr>
      </w:pPr>
      <w:r>
        <w:rPr>
          <w:sz w:val="24"/>
          <w:szCs w:val="24"/>
        </w:rPr>
        <w:t>5-</w:t>
      </w:r>
      <w:r w:rsidR="001572E1">
        <w:rPr>
          <w:sz w:val="24"/>
          <w:szCs w:val="24"/>
        </w:rPr>
        <w:t>37</w:t>
      </w:r>
      <w:r>
        <w:rPr>
          <w:sz w:val="24"/>
          <w:szCs w:val="24"/>
        </w:rPr>
        <w:t>-</w:t>
      </w:r>
      <w:r w:rsidR="001572E1">
        <w:rPr>
          <w:sz w:val="24"/>
          <w:szCs w:val="24"/>
        </w:rPr>
        <w:t>71</w:t>
      </w:r>
    </w:p>
    <w:p w:rsidR="006B41E5" w:rsidRPr="00006863" w:rsidRDefault="006B41E5" w:rsidP="006B41E5">
      <w:pPr>
        <w:ind w:left="5245"/>
        <w:rPr>
          <w:bCs/>
          <w:sz w:val="24"/>
          <w:szCs w:val="24"/>
        </w:rPr>
      </w:pPr>
      <w:r w:rsidRPr="00006863">
        <w:rPr>
          <w:bCs/>
          <w:sz w:val="24"/>
          <w:szCs w:val="24"/>
        </w:rPr>
        <w:lastRenderedPageBreak/>
        <w:t xml:space="preserve">Приложение </w:t>
      </w:r>
    </w:p>
    <w:p w:rsidR="006B41E5" w:rsidRPr="00006863" w:rsidRDefault="006B41E5" w:rsidP="006B41E5">
      <w:pPr>
        <w:ind w:left="5245"/>
        <w:rPr>
          <w:bCs/>
          <w:sz w:val="24"/>
          <w:szCs w:val="24"/>
        </w:rPr>
      </w:pPr>
      <w:r w:rsidRPr="00006863">
        <w:rPr>
          <w:bCs/>
          <w:sz w:val="24"/>
          <w:szCs w:val="24"/>
        </w:rPr>
        <w:t xml:space="preserve">к постановлению администрации </w:t>
      </w:r>
    </w:p>
    <w:p w:rsidR="006B41E5" w:rsidRPr="00006863" w:rsidRDefault="006B41E5" w:rsidP="006B41E5">
      <w:pPr>
        <w:ind w:firstLine="5245"/>
        <w:rPr>
          <w:bCs/>
          <w:sz w:val="24"/>
          <w:szCs w:val="24"/>
        </w:rPr>
      </w:pPr>
      <w:r w:rsidRPr="00006863">
        <w:rPr>
          <w:bCs/>
          <w:sz w:val="24"/>
          <w:szCs w:val="24"/>
        </w:rPr>
        <w:t>Советского муниципального  района</w:t>
      </w:r>
    </w:p>
    <w:p w:rsidR="006B41E5" w:rsidRPr="00006863" w:rsidRDefault="006B41E5" w:rsidP="006B41E5">
      <w:pPr>
        <w:ind w:firstLine="5245"/>
        <w:rPr>
          <w:bCs/>
          <w:sz w:val="24"/>
          <w:szCs w:val="24"/>
        </w:rPr>
      </w:pPr>
      <w:r w:rsidRPr="00006863">
        <w:rPr>
          <w:bCs/>
          <w:sz w:val="24"/>
          <w:szCs w:val="24"/>
        </w:rPr>
        <w:t>от ___________года № ____</w:t>
      </w:r>
    </w:p>
    <w:p w:rsidR="008757CD" w:rsidRDefault="008757CD" w:rsidP="008757CD">
      <w:pPr>
        <w:pStyle w:val="10"/>
        <w:spacing w:line="240" w:lineRule="auto"/>
        <w:ind w:firstLine="0"/>
        <w:jc w:val="center"/>
        <w:rPr>
          <w:sz w:val="28"/>
          <w:szCs w:val="28"/>
        </w:rPr>
      </w:pPr>
    </w:p>
    <w:p w:rsidR="003C06BC" w:rsidRDefault="003C06BC" w:rsidP="008757CD">
      <w:pPr>
        <w:pStyle w:val="10"/>
        <w:spacing w:line="240" w:lineRule="auto"/>
        <w:ind w:firstLine="0"/>
        <w:jc w:val="center"/>
        <w:rPr>
          <w:sz w:val="28"/>
          <w:szCs w:val="28"/>
        </w:rPr>
      </w:pPr>
    </w:p>
    <w:p w:rsidR="003C06BC" w:rsidRPr="0048085F" w:rsidRDefault="003C06BC" w:rsidP="003C06BC">
      <w:pPr>
        <w:ind w:firstLine="426"/>
        <w:jc w:val="center"/>
        <w:rPr>
          <w:b/>
          <w:sz w:val="28"/>
          <w:szCs w:val="28"/>
        </w:rPr>
      </w:pPr>
      <w:r w:rsidRPr="0048085F">
        <w:rPr>
          <w:b/>
          <w:sz w:val="28"/>
          <w:szCs w:val="28"/>
        </w:rPr>
        <w:t>Устав</w:t>
      </w:r>
    </w:p>
    <w:p w:rsidR="003C06BC" w:rsidRPr="0048085F" w:rsidRDefault="003C06BC" w:rsidP="003C06BC">
      <w:pPr>
        <w:ind w:firstLine="426"/>
        <w:jc w:val="center"/>
        <w:rPr>
          <w:b/>
          <w:sz w:val="28"/>
          <w:szCs w:val="28"/>
        </w:rPr>
      </w:pPr>
      <w:r w:rsidRPr="0048085F">
        <w:rPr>
          <w:b/>
          <w:sz w:val="28"/>
          <w:szCs w:val="28"/>
        </w:rPr>
        <w:t xml:space="preserve">муниципального </w:t>
      </w:r>
      <w:r w:rsidR="001438E6">
        <w:rPr>
          <w:b/>
          <w:sz w:val="28"/>
          <w:szCs w:val="28"/>
        </w:rPr>
        <w:t>автономного</w:t>
      </w:r>
      <w:r w:rsidRPr="0048085F">
        <w:rPr>
          <w:b/>
          <w:sz w:val="28"/>
          <w:szCs w:val="28"/>
        </w:rPr>
        <w:t xml:space="preserve"> учреждения</w:t>
      </w:r>
    </w:p>
    <w:p w:rsidR="003C06BC" w:rsidRDefault="005962AF" w:rsidP="003C06BC">
      <w:pPr>
        <w:ind w:firstLine="426"/>
        <w:jc w:val="center"/>
        <w:rPr>
          <w:b/>
          <w:sz w:val="28"/>
          <w:szCs w:val="28"/>
        </w:rPr>
      </w:pPr>
      <w:r>
        <w:rPr>
          <w:b/>
          <w:sz w:val="28"/>
          <w:szCs w:val="28"/>
        </w:rPr>
        <w:t>ф</w:t>
      </w:r>
      <w:r w:rsidR="003C06BC">
        <w:rPr>
          <w:b/>
          <w:sz w:val="28"/>
          <w:szCs w:val="28"/>
        </w:rPr>
        <w:t>изкультурно-оздоровительный комплекс</w:t>
      </w:r>
      <w:r>
        <w:rPr>
          <w:b/>
          <w:sz w:val="28"/>
          <w:szCs w:val="28"/>
        </w:rPr>
        <w:t xml:space="preserve"> «Степное</w:t>
      </w:r>
      <w:r w:rsidR="003C06BC">
        <w:rPr>
          <w:b/>
          <w:sz w:val="28"/>
          <w:szCs w:val="28"/>
        </w:rPr>
        <w:t>»</w:t>
      </w:r>
    </w:p>
    <w:p w:rsidR="001438E6" w:rsidRPr="00E57AB7" w:rsidRDefault="001438E6" w:rsidP="001438E6">
      <w:pPr>
        <w:pStyle w:val="ConsPlusNormal"/>
        <w:widowControl/>
        <w:ind w:firstLine="426"/>
        <w:rPr>
          <w:rFonts w:ascii="Times New Roman" w:hAnsi="Times New Roman" w:cs="Times New Roman"/>
          <w:sz w:val="28"/>
          <w:szCs w:val="28"/>
        </w:rPr>
      </w:pPr>
    </w:p>
    <w:p w:rsidR="001438E6" w:rsidRPr="00E57AB7" w:rsidRDefault="001438E6" w:rsidP="001438E6">
      <w:pPr>
        <w:pStyle w:val="ConsPlusNormal"/>
        <w:widowControl/>
        <w:ind w:firstLine="426"/>
        <w:jc w:val="center"/>
        <w:rPr>
          <w:rFonts w:ascii="Times New Roman" w:hAnsi="Times New Roman" w:cs="Times New Roman"/>
          <w:b/>
          <w:bCs/>
          <w:sz w:val="28"/>
          <w:szCs w:val="28"/>
        </w:rPr>
      </w:pPr>
      <w:r w:rsidRPr="00E57AB7">
        <w:rPr>
          <w:rFonts w:ascii="Times New Roman" w:hAnsi="Times New Roman" w:cs="Times New Roman"/>
          <w:b/>
          <w:bCs/>
          <w:sz w:val="28"/>
          <w:szCs w:val="28"/>
        </w:rPr>
        <w:t>1. ОБЩИЕ ПОЛОЖЕНИЯ</w:t>
      </w:r>
    </w:p>
    <w:p w:rsidR="001438E6" w:rsidRPr="00E57AB7" w:rsidRDefault="001438E6" w:rsidP="001438E6">
      <w:pPr>
        <w:pStyle w:val="ConsPlusNormal"/>
        <w:widowControl/>
        <w:ind w:firstLine="426"/>
        <w:jc w:val="both"/>
        <w:rPr>
          <w:rFonts w:ascii="Times New Roman" w:hAnsi="Times New Roman" w:cs="Times New Roman"/>
          <w:sz w:val="28"/>
          <w:szCs w:val="28"/>
        </w:rPr>
      </w:pP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1.1. Муниципальное автономное учреждение </w:t>
      </w:r>
      <w:r w:rsidR="005962AF">
        <w:rPr>
          <w:rFonts w:ascii="Times New Roman" w:hAnsi="Times New Roman" w:cs="Times New Roman"/>
          <w:sz w:val="28"/>
          <w:szCs w:val="28"/>
        </w:rPr>
        <w:t>ф</w:t>
      </w:r>
      <w:r w:rsidRPr="00E57AB7">
        <w:rPr>
          <w:rFonts w:ascii="Times New Roman" w:hAnsi="Times New Roman" w:cs="Times New Roman"/>
          <w:sz w:val="28"/>
          <w:szCs w:val="28"/>
        </w:rPr>
        <w:t>изкультурно-оздоровительный комплекс</w:t>
      </w:r>
      <w:r w:rsidR="005962AF">
        <w:rPr>
          <w:rFonts w:ascii="Times New Roman" w:hAnsi="Times New Roman" w:cs="Times New Roman"/>
          <w:sz w:val="28"/>
          <w:szCs w:val="28"/>
        </w:rPr>
        <w:t xml:space="preserve"> «Степное</w:t>
      </w:r>
      <w:r w:rsidRPr="00E57AB7">
        <w:rPr>
          <w:rFonts w:ascii="Times New Roman" w:hAnsi="Times New Roman" w:cs="Times New Roman"/>
          <w:sz w:val="28"/>
          <w:szCs w:val="28"/>
        </w:rPr>
        <w:t xml:space="preserve">» (далее по тексту – Учреждение) создано в соответствии с Гражданским кодексом Российской Федерации, Федеральным законом от 03.11.2006 № 174-ФЗ «Об автономных учреждениях» и постановлением главы </w:t>
      </w:r>
      <w:r w:rsidR="005E76EA">
        <w:rPr>
          <w:rFonts w:ascii="Times New Roman" w:hAnsi="Times New Roman" w:cs="Times New Roman"/>
          <w:sz w:val="28"/>
          <w:szCs w:val="28"/>
        </w:rPr>
        <w:t>администрации Советского муниципального района от _________________ № _______.</w:t>
      </w:r>
      <w:r w:rsidRPr="00E57AB7">
        <w:rPr>
          <w:rFonts w:ascii="Times New Roman" w:hAnsi="Times New Roman" w:cs="Times New Roman"/>
          <w:sz w:val="28"/>
          <w:szCs w:val="28"/>
        </w:rPr>
        <w:t xml:space="preserve">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1.2.  Официальное наименование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 полное наименование: Муниципальное автономное учреждение </w:t>
      </w:r>
      <w:r w:rsidR="005962AF">
        <w:rPr>
          <w:rFonts w:ascii="Times New Roman" w:hAnsi="Times New Roman" w:cs="Times New Roman"/>
          <w:sz w:val="28"/>
          <w:szCs w:val="28"/>
        </w:rPr>
        <w:t>ф</w:t>
      </w:r>
      <w:r w:rsidRPr="00E57AB7">
        <w:rPr>
          <w:rFonts w:ascii="Times New Roman" w:hAnsi="Times New Roman" w:cs="Times New Roman"/>
          <w:sz w:val="28"/>
          <w:szCs w:val="28"/>
        </w:rPr>
        <w:t>изкультурно-оздоровительный комплекс</w:t>
      </w:r>
      <w:r w:rsidR="005962AF">
        <w:rPr>
          <w:rFonts w:ascii="Times New Roman" w:hAnsi="Times New Roman" w:cs="Times New Roman"/>
          <w:sz w:val="28"/>
          <w:szCs w:val="28"/>
        </w:rPr>
        <w:t xml:space="preserve"> «Степное</w:t>
      </w:r>
      <w:r w:rsidRPr="00E57AB7">
        <w:rPr>
          <w:rFonts w:ascii="Times New Roman" w:hAnsi="Times New Roman" w:cs="Times New Roman"/>
          <w:sz w:val="28"/>
          <w:szCs w:val="28"/>
        </w:rPr>
        <w:t>».</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сокращенное наименование: МАУ ФОК</w:t>
      </w:r>
      <w:r w:rsidR="005962AF">
        <w:rPr>
          <w:rFonts w:ascii="Times New Roman" w:hAnsi="Times New Roman" w:cs="Times New Roman"/>
          <w:sz w:val="28"/>
          <w:szCs w:val="28"/>
        </w:rPr>
        <w:t xml:space="preserve"> «Степное</w:t>
      </w:r>
      <w:r>
        <w:rPr>
          <w:rFonts w:ascii="Times New Roman" w:hAnsi="Times New Roman" w:cs="Times New Roman"/>
          <w:sz w:val="28"/>
          <w:szCs w:val="28"/>
        </w:rPr>
        <w:t>»</w:t>
      </w:r>
      <w:r w:rsidRPr="00E57AB7">
        <w:rPr>
          <w:rFonts w:ascii="Times New Roman" w:hAnsi="Times New Roman" w:cs="Times New Roman"/>
          <w:sz w:val="28"/>
          <w:szCs w:val="28"/>
        </w:rPr>
        <w:t>.</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1.3. Тип Учреждения – автономное.</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1.4. Учреждение является некоммерческой организацией, созданной для реализации полномочий органов местного самоуправления по обеспечению условий для развития на территории Советского муниципального района Саратовской области массовой физической культуры и спорта.</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1.5. Место нахождения Учреждения: Российская Федерация, 413210, Саратовская область, Советский район, р.п. Степное,  улица 50 лет Победы, дом 3.</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1.6. Учредителем и собственником имущества Учреждения, в том числе земельного  участка, необходимого для выполнения Учреждением своих уставных задач, является</w:t>
      </w:r>
      <w:r>
        <w:rPr>
          <w:rFonts w:ascii="Times New Roman" w:hAnsi="Times New Roman" w:cs="Times New Roman"/>
          <w:sz w:val="28"/>
          <w:szCs w:val="28"/>
        </w:rPr>
        <w:t xml:space="preserve"> </w:t>
      </w:r>
      <w:r w:rsidRPr="00E57AB7">
        <w:rPr>
          <w:rFonts w:ascii="Times New Roman" w:hAnsi="Times New Roman" w:cs="Times New Roman"/>
          <w:sz w:val="28"/>
          <w:szCs w:val="28"/>
        </w:rPr>
        <w:t xml:space="preserve">Советский муниципальный район Саратовской области (далее по тексту – Советский муниципальный район). Функции и полномочия учредителя Учреждения от имени Советского муниципального района осуществляются Администрацией Советского муниципального района (далее по тексту - Учредитель).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Полномочия Учредителя устанавливаются федеральным законодательством и законодательством Саратовской области, а также настоящим Уставом.</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1.7. Учреждение является юридическим лицом и от своего имени приобретает имущественные и личные неимущественные права, исполняет обязанности, выступает в качестве истца и ответчика в суде и арбитражном суде в соответствии с действующим законодательством Российской Федерации.</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1.8. Учреждение приобретает правовой статус с момента государственной регистрации в порядке, установленном законодательством Российской Федерации, имеет самостоятельный баланс, круглую печать со своим </w:t>
      </w:r>
      <w:r w:rsidRPr="00E57AB7">
        <w:rPr>
          <w:rFonts w:ascii="Times New Roman" w:hAnsi="Times New Roman" w:cs="Times New Roman"/>
          <w:sz w:val="28"/>
          <w:szCs w:val="28"/>
        </w:rPr>
        <w:lastRenderedPageBreak/>
        <w:t>наименованием, необходимые для его деятельности иные печати, штампы, бланки, эмблемы и другие реквизиты, утвержденные в установленном порядке.</w:t>
      </w:r>
    </w:p>
    <w:p w:rsidR="001438E6" w:rsidRPr="00E57AB7" w:rsidRDefault="001438E6" w:rsidP="001438E6">
      <w:pPr>
        <w:pStyle w:val="ConsPlusNormal"/>
        <w:widowControl/>
        <w:tabs>
          <w:tab w:val="left" w:pos="8280"/>
        </w:tabs>
        <w:ind w:firstLine="426"/>
        <w:jc w:val="both"/>
        <w:rPr>
          <w:rFonts w:ascii="Times New Roman" w:hAnsi="Times New Roman" w:cs="Times New Roman"/>
          <w:sz w:val="28"/>
          <w:szCs w:val="28"/>
        </w:rPr>
      </w:pPr>
      <w:r w:rsidRPr="00E57AB7">
        <w:rPr>
          <w:rFonts w:ascii="Times New Roman" w:hAnsi="Times New Roman" w:cs="Times New Roman"/>
          <w:sz w:val="28"/>
          <w:szCs w:val="28"/>
        </w:rPr>
        <w:t>1.9. Учреждение в установленном порядке вправе открывать счета в кредитных организациях и (или) лицевые счета в Управлении Федерального казначейства по Саратовской области</w:t>
      </w:r>
      <w:r w:rsidR="00A5546F">
        <w:rPr>
          <w:rFonts w:ascii="Times New Roman" w:hAnsi="Times New Roman" w:cs="Times New Roman"/>
          <w:sz w:val="28"/>
          <w:szCs w:val="28"/>
        </w:rPr>
        <w:t>, и (или) финансовом управлении администрации Советского муниципального района</w:t>
      </w:r>
      <w:r w:rsidRPr="00E57AB7">
        <w:rPr>
          <w:rFonts w:ascii="Times New Roman" w:hAnsi="Times New Roman" w:cs="Times New Roman"/>
          <w:sz w:val="28"/>
          <w:szCs w:val="28"/>
        </w:rPr>
        <w:t>.</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1.10. Учреждение отвечает по своим обязательствам закрепленным за ним </w:t>
      </w:r>
      <w:r>
        <w:rPr>
          <w:rFonts w:ascii="Times New Roman" w:hAnsi="Times New Roman" w:cs="Times New Roman"/>
          <w:sz w:val="28"/>
          <w:szCs w:val="28"/>
        </w:rPr>
        <w:t xml:space="preserve">на праве оперативного управления </w:t>
      </w:r>
      <w:r w:rsidRPr="00E57AB7">
        <w:rPr>
          <w:rFonts w:ascii="Times New Roman" w:hAnsi="Times New Roman" w:cs="Times New Roman"/>
          <w:sz w:val="28"/>
          <w:szCs w:val="28"/>
        </w:rPr>
        <w:t>имуществом, за исключением недвижимого имущества и особо ценного движимого имущества, закрепленных за ним Учредителем или приобретенных Учреждением за счет выделенных ему Учредителем средств на приобретение такого имущества.</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1.11. Учредитель не несет ответственность по обязательствам Учреждения, а Учреждение не отвечает по обязательствам Учредителя.</w:t>
      </w:r>
    </w:p>
    <w:p w:rsidR="001438E6" w:rsidRPr="00A5546F" w:rsidRDefault="001438E6" w:rsidP="001438E6">
      <w:pPr>
        <w:pStyle w:val="ConsPlusNormal"/>
        <w:widowControl/>
        <w:ind w:firstLine="426"/>
        <w:jc w:val="both"/>
        <w:rPr>
          <w:rFonts w:ascii="Times New Roman" w:hAnsi="Times New Roman" w:cs="Times New Roman"/>
          <w:sz w:val="16"/>
          <w:szCs w:val="16"/>
        </w:rPr>
      </w:pPr>
    </w:p>
    <w:p w:rsidR="001438E6" w:rsidRPr="00E57AB7" w:rsidRDefault="001438E6" w:rsidP="001438E6">
      <w:pPr>
        <w:pStyle w:val="ConsPlusNormal"/>
        <w:widowControl/>
        <w:ind w:firstLine="426"/>
        <w:jc w:val="center"/>
        <w:rPr>
          <w:rFonts w:ascii="Times New Roman" w:hAnsi="Times New Roman" w:cs="Times New Roman"/>
          <w:b/>
          <w:bCs/>
          <w:sz w:val="28"/>
          <w:szCs w:val="28"/>
        </w:rPr>
      </w:pPr>
      <w:r w:rsidRPr="00E57AB7">
        <w:rPr>
          <w:rFonts w:ascii="Times New Roman" w:hAnsi="Times New Roman" w:cs="Times New Roman"/>
          <w:b/>
          <w:bCs/>
          <w:sz w:val="28"/>
          <w:szCs w:val="28"/>
        </w:rPr>
        <w:t>2. ПРЕДМЕТ, ЦЕЛИ И ВИДЫ ДЕЯТЕЛЬНОСТИ</w:t>
      </w:r>
    </w:p>
    <w:p w:rsidR="001438E6" w:rsidRPr="00A5546F" w:rsidRDefault="001438E6" w:rsidP="001438E6">
      <w:pPr>
        <w:shd w:val="clear" w:color="auto" w:fill="FFFFFF"/>
        <w:ind w:firstLine="426"/>
        <w:jc w:val="both"/>
        <w:rPr>
          <w:sz w:val="18"/>
          <w:szCs w:val="18"/>
        </w:rPr>
      </w:pPr>
    </w:p>
    <w:p w:rsidR="001438E6" w:rsidRPr="00E57AB7" w:rsidRDefault="001438E6" w:rsidP="001438E6">
      <w:pPr>
        <w:shd w:val="clear" w:color="auto" w:fill="FFFFFF"/>
        <w:ind w:firstLine="426"/>
        <w:jc w:val="both"/>
        <w:rPr>
          <w:sz w:val="28"/>
          <w:szCs w:val="28"/>
        </w:rPr>
      </w:pPr>
      <w:r w:rsidRPr="00E57AB7">
        <w:rPr>
          <w:sz w:val="28"/>
          <w:szCs w:val="28"/>
        </w:rPr>
        <w:t>2.1. Учреждение создается в целях осуществления предусмотренных законодательством Российской Федерации полномочий органов местного самоуправления  по обеспечению условий для развития на территории Советского муниципального района массовой физической культуры и спорта.</w:t>
      </w:r>
    </w:p>
    <w:p w:rsidR="001438E6" w:rsidRPr="00E57AB7" w:rsidRDefault="001438E6" w:rsidP="001438E6">
      <w:pPr>
        <w:shd w:val="clear" w:color="auto" w:fill="FFFFFF"/>
        <w:ind w:firstLine="426"/>
        <w:jc w:val="both"/>
        <w:rPr>
          <w:sz w:val="28"/>
          <w:szCs w:val="28"/>
        </w:rPr>
      </w:pPr>
      <w:r w:rsidRPr="00E57AB7">
        <w:rPr>
          <w:sz w:val="28"/>
          <w:szCs w:val="28"/>
        </w:rPr>
        <w:t xml:space="preserve">2.2. Предметом деятельности Учреждения является организация и проведение физкультурно-оздоровительных и спортивных мероприятий, развитие физической культуры, массового спорта и спорта высших достижений </w:t>
      </w:r>
      <w:r>
        <w:rPr>
          <w:sz w:val="28"/>
          <w:szCs w:val="28"/>
        </w:rPr>
        <w:t xml:space="preserve">по плавательным и иным видам спорта </w:t>
      </w:r>
      <w:r w:rsidRPr="00E57AB7">
        <w:rPr>
          <w:sz w:val="28"/>
          <w:szCs w:val="28"/>
        </w:rPr>
        <w:t>на территории Советского муниципального района.</w:t>
      </w:r>
    </w:p>
    <w:p w:rsidR="001438E6" w:rsidRPr="00E57AB7" w:rsidRDefault="001438E6" w:rsidP="001438E6">
      <w:pPr>
        <w:shd w:val="clear" w:color="auto" w:fill="FFFFFF"/>
        <w:ind w:firstLine="426"/>
        <w:jc w:val="both"/>
        <w:rPr>
          <w:sz w:val="28"/>
          <w:szCs w:val="28"/>
        </w:rPr>
      </w:pPr>
      <w:r w:rsidRPr="00E57AB7">
        <w:rPr>
          <w:sz w:val="28"/>
          <w:szCs w:val="28"/>
        </w:rPr>
        <w:t>2.3.  Основные задачи:</w:t>
      </w:r>
    </w:p>
    <w:p w:rsidR="001438E6" w:rsidRPr="00E57AB7" w:rsidRDefault="001438E6" w:rsidP="001438E6">
      <w:pPr>
        <w:ind w:firstLine="426"/>
        <w:jc w:val="both"/>
        <w:rPr>
          <w:sz w:val="28"/>
          <w:szCs w:val="28"/>
        </w:rPr>
      </w:pPr>
      <w:r w:rsidRPr="00E57AB7">
        <w:rPr>
          <w:sz w:val="28"/>
          <w:szCs w:val="28"/>
        </w:rPr>
        <w:t>- создание условий для  самореализации возможностей граждан в области физической культуры и спорта и разностороннего развития личности,  привлечение к регулярным занятиям физической культурой и спортом различных категорий населения, включая лиц с ограниченными возможностями, укрепление здоровья и повышение уровня физической подготовленности граждан;</w:t>
      </w:r>
    </w:p>
    <w:p w:rsidR="001438E6" w:rsidRPr="00E57AB7" w:rsidRDefault="001438E6" w:rsidP="001438E6">
      <w:pPr>
        <w:shd w:val="clear" w:color="auto" w:fill="FFFFFF"/>
        <w:ind w:firstLine="426"/>
        <w:jc w:val="both"/>
        <w:rPr>
          <w:sz w:val="28"/>
          <w:szCs w:val="28"/>
        </w:rPr>
      </w:pPr>
      <w:r w:rsidRPr="00E57AB7">
        <w:rPr>
          <w:sz w:val="28"/>
          <w:szCs w:val="28"/>
        </w:rPr>
        <w:t xml:space="preserve">- популяризация физической культуры и спорта среди жителей Советского муниципального района, формирование потребности в здоровом образе жизни; </w:t>
      </w:r>
    </w:p>
    <w:p w:rsidR="001438E6" w:rsidRPr="00E57AB7" w:rsidRDefault="001438E6" w:rsidP="001438E6">
      <w:pPr>
        <w:shd w:val="clear" w:color="auto" w:fill="FFFFFF"/>
        <w:ind w:firstLine="426"/>
        <w:jc w:val="both"/>
        <w:rPr>
          <w:sz w:val="28"/>
          <w:szCs w:val="28"/>
        </w:rPr>
      </w:pPr>
      <w:r w:rsidRPr="00E57AB7">
        <w:rPr>
          <w:sz w:val="28"/>
          <w:szCs w:val="28"/>
        </w:rPr>
        <w:t>- предоставление физкультурно-оздоровительных и спортивных услуг населению города;</w:t>
      </w:r>
    </w:p>
    <w:p w:rsidR="001438E6" w:rsidRPr="00E57AB7" w:rsidRDefault="001438E6" w:rsidP="001438E6">
      <w:pPr>
        <w:shd w:val="clear" w:color="auto" w:fill="FFFFFF"/>
        <w:ind w:firstLine="426"/>
        <w:jc w:val="both"/>
        <w:rPr>
          <w:sz w:val="28"/>
          <w:szCs w:val="28"/>
        </w:rPr>
      </w:pPr>
      <w:r w:rsidRPr="00E57AB7">
        <w:rPr>
          <w:sz w:val="28"/>
          <w:szCs w:val="28"/>
        </w:rPr>
        <w:t xml:space="preserve">- обеспечение безопасных и комфортных условий для лиц, занимающихся физической культурой и для подготовки спортсменов различной квалификации. </w:t>
      </w:r>
    </w:p>
    <w:p w:rsidR="001438E6" w:rsidRPr="00E57AB7" w:rsidRDefault="001438E6" w:rsidP="001438E6">
      <w:pPr>
        <w:ind w:firstLine="426"/>
        <w:jc w:val="both"/>
        <w:rPr>
          <w:sz w:val="28"/>
          <w:szCs w:val="28"/>
        </w:rPr>
      </w:pPr>
      <w:r w:rsidRPr="00E57AB7">
        <w:rPr>
          <w:sz w:val="28"/>
          <w:szCs w:val="28"/>
        </w:rPr>
        <w:t>2.4. Для достижения целей, указанных в пункте 2.1. настоящего Устава, Учреждение осуществляет в установленном законодательством Российской Федерации порядке следующие виды основной деятельности:</w:t>
      </w:r>
    </w:p>
    <w:p w:rsidR="001438E6" w:rsidRPr="00E57AB7" w:rsidRDefault="001438E6" w:rsidP="001438E6">
      <w:pPr>
        <w:pStyle w:val="af4"/>
        <w:shd w:val="clear" w:color="auto" w:fill="FFFFFF"/>
        <w:spacing w:before="0" w:beforeAutospacing="0" w:after="0" w:afterAutospacing="0"/>
        <w:ind w:firstLine="426"/>
        <w:jc w:val="both"/>
        <w:rPr>
          <w:sz w:val="28"/>
          <w:szCs w:val="28"/>
        </w:rPr>
      </w:pPr>
      <w:r w:rsidRPr="00E57AB7">
        <w:rPr>
          <w:sz w:val="28"/>
          <w:szCs w:val="28"/>
        </w:rPr>
        <w:t xml:space="preserve">2.4.1. Оказание физкультурно-оздоровительных и спортивных услуг юридическим и физическим лицам: </w:t>
      </w:r>
    </w:p>
    <w:p w:rsidR="001438E6" w:rsidRPr="00E57AB7" w:rsidRDefault="001438E6" w:rsidP="001438E6">
      <w:pPr>
        <w:pStyle w:val="af4"/>
        <w:shd w:val="clear" w:color="auto" w:fill="FFFFFF"/>
        <w:spacing w:before="0" w:beforeAutospacing="0" w:after="0" w:afterAutospacing="0"/>
        <w:ind w:firstLine="426"/>
        <w:jc w:val="both"/>
        <w:rPr>
          <w:sz w:val="28"/>
          <w:szCs w:val="28"/>
        </w:rPr>
      </w:pPr>
      <w:r w:rsidRPr="00E57AB7">
        <w:rPr>
          <w:sz w:val="28"/>
          <w:szCs w:val="28"/>
        </w:rPr>
        <w:t>- предоставление в пользование спортивных сооружений юридическим и физическим лицам для проведения физкультурно-оздоровительных и учебно-тренировочных занятий и спортивно-массовых мероприятий;</w:t>
      </w:r>
    </w:p>
    <w:p w:rsidR="001438E6" w:rsidRPr="00E57AB7" w:rsidRDefault="001438E6" w:rsidP="001438E6">
      <w:pPr>
        <w:pStyle w:val="af4"/>
        <w:shd w:val="clear" w:color="auto" w:fill="FFFFFF"/>
        <w:spacing w:before="0" w:beforeAutospacing="0" w:after="0" w:afterAutospacing="0"/>
        <w:ind w:firstLine="426"/>
        <w:jc w:val="both"/>
        <w:rPr>
          <w:sz w:val="28"/>
          <w:szCs w:val="28"/>
        </w:rPr>
      </w:pPr>
      <w:r w:rsidRPr="00E57AB7">
        <w:rPr>
          <w:sz w:val="28"/>
          <w:szCs w:val="28"/>
        </w:rPr>
        <w:t>-  организация работы физкультурно-оздоровительных и спортивных групп по видам спорта;</w:t>
      </w:r>
    </w:p>
    <w:p w:rsidR="001438E6" w:rsidRPr="00E57AB7" w:rsidRDefault="001438E6" w:rsidP="001438E6">
      <w:pPr>
        <w:pStyle w:val="af4"/>
        <w:shd w:val="clear" w:color="auto" w:fill="FFFFFF"/>
        <w:spacing w:before="0" w:beforeAutospacing="0" w:after="0" w:afterAutospacing="0"/>
        <w:ind w:firstLine="426"/>
        <w:jc w:val="both"/>
        <w:rPr>
          <w:sz w:val="28"/>
          <w:szCs w:val="28"/>
        </w:rPr>
      </w:pPr>
      <w:r w:rsidRPr="00E57AB7">
        <w:rPr>
          <w:sz w:val="28"/>
          <w:szCs w:val="28"/>
        </w:rPr>
        <w:lastRenderedPageBreak/>
        <w:t>-  организация индивидуальных физкультурно-оздоровительных и спортивных занятий;</w:t>
      </w:r>
    </w:p>
    <w:p w:rsidR="001438E6" w:rsidRPr="00E57AB7" w:rsidRDefault="001438E6" w:rsidP="001438E6">
      <w:pPr>
        <w:pStyle w:val="af4"/>
        <w:shd w:val="clear" w:color="auto" w:fill="FFFFFF"/>
        <w:spacing w:before="0" w:beforeAutospacing="0" w:after="0" w:afterAutospacing="0"/>
        <w:ind w:firstLine="426"/>
        <w:jc w:val="both"/>
        <w:rPr>
          <w:sz w:val="28"/>
          <w:szCs w:val="28"/>
        </w:rPr>
      </w:pPr>
      <w:r w:rsidRPr="00E57AB7">
        <w:rPr>
          <w:sz w:val="28"/>
          <w:szCs w:val="28"/>
        </w:rPr>
        <w:t>-  проведение персональных тренировок;</w:t>
      </w:r>
    </w:p>
    <w:p w:rsidR="001438E6" w:rsidRPr="00E57AB7" w:rsidRDefault="001438E6" w:rsidP="001438E6">
      <w:pPr>
        <w:pStyle w:val="af4"/>
        <w:shd w:val="clear" w:color="auto" w:fill="FFFFFF"/>
        <w:spacing w:before="0" w:beforeAutospacing="0" w:after="0" w:afterAutospacing="0"/>
        <w:ind w:firstLine="426"/>
        <w:jc w:val="both"/>
        <w:rPr>
          <w:sz w:val="28"/>
          <w:szCs w:val="28"/>
        </w:rPr>
      </w:pPr>
      <w:r w:rsidRPr="00E57AB7">
        <w:rPr>
          <w:sz w:val="28"/>
          <w:szCs w:val="28"/>
        </w:rPr>
        <w:t>-  проведение занятий по лечебной физической культуре и сеансов массажа;</w:t>
      </w:r>
    </w:p>
    <w:p w:rsidR="001438E6" w:rsidRPr="00E57AB7" w:rsidRDefault="001438E6" w:rsidP="001438E6">
      <w:pPr>
        <w:pStyle w:val="af4"/>
        <w:shd w:val="clear" w:color="auto" w:fill="FFFFFF"/>
        <w:spacing w:before="0" w:beforeAutospacing="0" w:after="0" w:afterAutospacing="0"/>
        <w:ind w:firstLine="426"/>
        <w:jc w:val="both"/>
        <w:rPr>
          <w:rFonts w:ascii="Arial" w:hAnsi="Arial" w:cs="Arial"/>
          <w:sz w:val="28"/>
          <w:szCs w:val="28"/>
        </w:rPr>
      </w:pPr>
      <w:r w:rsidRPr="00E57AB7">
        <w:rPr>
          <w:sz w:val="28"/>
          <w:szCs w:val="28"/>
        </w:rPr>
        <w:t xml:space="preserve">-  проведение восстановительных мероприятий. </w:t>
      </w:r>
      <w:r w:rsidRPr="00E57AB7">
        <w:rPr>
          <w:rFonts w:ascii="Arial" w:hAnsi="Arial" w:cs="Arial"/>
          <w:sz w:val="28"/>
          <w:szCs w:val="28"/>
        </w:rPr>
        <w:t xml:space="preserve"> </w:t>
      </w:r>
    </w:p>
    <w:p w:rsidR="001438E6" w:rsidRPr="00E57AB7" w:rsidRDefault="001438E6" w:rsidP="001438E6">
      <w:pPr>
        <w:pStyle w:val="af4"/>
        <w:shd w:val="clear" w:color="auto" w:fill="FFFFFF"/>
        <w:spacing w:before="0" w:beforeAutospacing="0" w:after="0" w:afterAutospacing="0"/>
        <w:ind w:firstLine="426"/>
        <w:jc w:val="both"/>
        <w:rPr>
          <w:rFonts w:cs="Arial"/>
          <w:sz w:val="28"/>
          <w:szCs w:val="28"/>
        </w:rPr>
      </w:pPr>
      <w:r w:rsidRPr="00E57AB7">
        <w:rPr>
          <w:sz w:val="28"/>
          <w:szCs w:val="28"/>
        </w:rPr>
        <w:t>2.4.2. Организация и проведение</w:t>
      </w:r>
      <w:r w:rsidRPr="00E57AB7">
        <w:rPr>
          <w:rFonts w:cs="Arial"/>
          <w:sz w:val="28"/>
          <w:szCs w:val="28"/>
        </w:rPr>
        <w:t xml:space="preserve"> спортивно-массовых мероприятий: </w:t>
      </w:r>
    </w:p>
    <w:p w:rsidR="001438E6" w:rsidRPr="00E57AB7" w:rsidRDefault="001438E6" w:rsidP="001438E6">
      <w:pPr>
        <w:pStyle w:val="af4"/>
        <w:shd w:val="clear" w:color="auto" w:fill="FFFFFF"/>
        <w:spacing w:before="0" w:beforeAutospacing="0" w:after="0" w:afterAutospacing="0"/>
        <w:ind w:firstLine="426"/>
        <w:jc w:val="both"/>
        <w:rPr>
          <w:rFonts w:cs="Arial"/>
          <w:sz w:val="28"/>
          <w:szCs w:val="28"/>
        </w:rPr>
      </w:pPr>
      <w:r w:rsidRPr="00E57AB7">
        <w:rPr>
          <w:rFonts w:cs="Arial"/>
          <w:sz w:val="28"/>
          <w:szCs w:val="28"/>
        </w:rPr>
        <w:t xml:space="preserve">- соревнований различного уровня по видам спорта, </w:t>
      </w:r>
      <w:r w:rsidRPr="00E57AB7">
        <w:rPr>
          <w:sz w:val="28"/>
          <w:szCs w:val="28"/>
        </w:rPr>
        <w:t>в том числе по прикладным и экстремальным,</w:t>
      </w:r>
      <w:r w:rsidRPr="00E57AB7">
        <w:rPr>
          <w:rFonts w:cs="Arial"/>
          <w:sz w:val="28"/>
          <w:szCs w:val="28"/>
        </w:rPr>
        <w:t xml:space="preserve"> и комплексных спортивных мероприятий;</w:t>
      </w:r>
    </w:p>
    <w:p w:rsidR="001438E6" w:rsidRPr="00E57AB7" w:rsidRDefault="001438E6" w:rsidP="001438E6">
      <w:pPr>
        <w:pStyle w:val="af4"/>
        <w:shd w:val="clear" w:color="auto" w:fill="FFFFFF"/>
        <w:spacing w:before="0" w:beforeAutospacing="0" w:after="0" w:afterAutospacing="0"/>
        <w:ind w:firstLine="426"/>
        <w:jc w:val="both"/>
        <w:rPr>
          <w:sz w:val="28"/>
          <w:szCs w:val="28"/>
        </w:rPr>
      </w:pPr>
      <w:r w:rsidRPr="00E57AB7">
        <w:rPr>
          <w:sz w:val="28"/>
          <w:szCs w:val="28"/>
        </w:rPr>
        <w:t>-  спортивных праздников;</w:t>
      </w:r>
    </w:p>
    <w:p w:rsidR="001438E6" w:rsidRPr="00E57AB7" w:rsidRDefault="001438E6" w:rsidP="001438E6">
      <w:pPr>
        <w:pStyle w:val="af4"/>
        <w:shd w:val="clear" w:color="auto" w:fill="FFFFFF"/>
        <w:spacing w:before="0" w:beforeAutospacing="0" w:after="0" w:afterAutospacing="0"/>
        <w:ind w:firstLine="426"/>
        <w:jc w:val="both"/>
        <w:rPr>
          <w:sz w:val="28"/>
          <w:szCs w:val="28"/>
        </w:rPr>
      </w:pPr>
      <w:r w:rsidRPr="00E57AB7">
        <w:rPr>
          <w:sz w:val="28"/>
          <w:szCs w:val="28"/>
        </w:rPr>
        <w:t>-  спортивно-зрелищных мероприятий;</w:t>
      </w:r>
    </w:p>
    <w:p w:rsidR="001438E6" w:rsidRPr="00E57AB7" w:rsidRDefault="001438E6" w:rsidP="001438E6">
      <w:pPr>
        <w:pStyle w:val="af4"/>
        <w:shd w:val="clear" w:color="auto" w:fill="FFFFFF"/>
        <w:spacing w:before="0" w:beforeAutospacing="0" w:after="0" w:afterAutospacing="0"/>
        <w:ind w:firstLine="426"/>
        <w:jc w:val="both"/>
        <w:rPr>
          <w:sz w:val="28"/>
          <w:szCs w:val="28"/>
          <w:highlight w:val="cyan"/>
        </w:rPr>
      </w:pPr>
      <w:r w:rsidRPr="00E57AB7">
        <w:rPr>
          <w:sz w:val="28"/>
          <w:szCs w:val="28"/>
        </w:rPr>
        <w:t>-  встреч с выдающимися спортсменами, тренерами и руководителями спортивных организаций;</w:t>
      </w:r>
    </w:p>
    <w:p w:rsidR="001438E6" w:rsidRPr="00E57AB7" w:rsidRDefault="001438E6" w:rsidP="001438E6">
      <w:pPr>
        <w:pStyle w:val="af4"/>
        <w:shd w:val="clear" w:color="auto" w:fill="FFFFFF"/>
        <w:spacing w:before="0" w:beforeAutospacing="0" w:after="0" w:afterAutospacing="0"/>
        <w:ind w:firstLine="426"/>
        <w:jc w:val="both"/>
        <w:rPr>
          <w:rFonts w:cs="Arial"/>
          <w:sz w:val="28"/>
          <w:szCs w:val="28"/>
        </w:rPr>
      </w:pPr>
      <w:r w:rsidRPr="00E57AB7">
        <w:rPr>
          <w:sz w:val="28"/>
          <w:szCs w:val="28"/>
        </w:rPr>
        <w:t xml:space="preserve">-  показательных выступлений ведущих спортсменов. </w:t>
      </w:r>
    </w:p>
    <w:p w:rsidR="001438E6" w:rsidRPr="00E57AB7" w:rsidRDefault="001438E6" w:rsidP="001438E6">
      <w:pPr>
        <w:pStyle w:val="af4"/>
        <w:shd w:val="clear" w:color="auto" w:fill="FFFFFF"/>
        <w:spacing w:before="0" w:beforeAutospacing="0" w:after="0" w:afterAutospacing="0"/>
        <w:ind w:firstLine="426"/>
        <w:jc w:val="both"/>
        <w:rPr>
          <w:rFonts w:cs="Arial"/>
          <w:sz w:val="28"/>
          <w:szCs w:val="28"/>
        </w:rPr>
      </w:pPr>
      <w:r w:rsidRPr="00E57AB7">
        <w:rPr>
          <w:sz w:val="28"/>
          <w:szCs w:val="28"/>
        </w:rPr>
        <w:t>2.4.3. Организация и проведение семинаров, тренировочных сборов, спортивно-оздоровительных лагерей,</w:t>
      </w:r>
      <w:r w:rsidRPr="00E57AB7">
        <w:rPr>
          <w:color w:val="000080"/>
          <w:sz w:val="28"/>
          <w:szCs w:val="28"/>
        </w:rPr>
        <w:t xml:space="preserve"> </w:t>
      </w:r>
      <w:r w:rsidRPr="00E57AB7">
        <w:rPr>
          <w:sz w:val="28"/>
          <w:szCs w:val="28"/>
        </w:rPr>
        <w:t>туристических слетов.</w:t>
      </w:r>
      <w:r w:rsidRPr="00E57AB7">
        <w:rPr>
          <w:rFonts w:cs="Arial"/>
          <w:sz w:val="28"/>
          <w:szCs w:val="28"/>
        </w:rPr>
        <w:t xml:space="preserve"> </w:t>
      </w:r>
    </w:p>
    <w:p w:rsidR="001438E6" w:rsidRPr="00E57AB7" w:rsidRDefault="001438E6" w:rsidP="001438E6">
      <w:pPr>
        <w:shd w:val="clear" w:color="auto" w:fill="FFFFFF"/>
        <w:ind w:firstLine="426"/>
        <w:jc w:val="both"/>
        <w:rPr>
          <w:sz w:val="28"/>
          <w:szCs w:val="28"/>
        </w:rPr>
      </w:pPr>
      <w:r w:rsidRPr="00E57AB7">
        <w:rPr>
          <w:sz w:val="28"/>
          <w:szCs w:val="28"/>
        </w:rPr>
        <w:t>2.4.4. Формирование и подготовка сборных команд учреждения и отдельных спортсменов для участия в соревнованиях районного, областного, Российского и международного уровней.</w:t>
      </w:r>
    </w:p>
    <w:p w:rsidR="001438E6" w:rsidRPr="00E57AB7" w:rsidRDefault="001438E6" w:rsidP="001438E6">
      <w:pPr>
        <w:shd w:val="clear" w:color="auto" w:fill="FFFFFF"/>
        <w:ind w:firstLine="426"/>
        <w:jc w:val="both"/>
        <w:rPr>
          <w:sz w:val="28"/>
          <w:szCs w:val="28"/>
        </w:rPr>
      </w:pPr>
      <w:r w:rsidRPr="00E57AB7">
        <w:rPr>
          <w:sz w:val="28"/>
          <w:szCs w:val="28"/>
        </w:rPr>
        <w:t>2.4.5. Организация физкультурно-оздоровительной и спортивной работы для лиц с ограниченными возможностями здоровья.</w:t>
      </w:r>
    </w:p>
    <w:p w:rsidR="001438E6" w:rsidRPr="00E57AB7" w:rsidRDefault="001438E6" w:rsidP="001438E6">
      <w:pPr>
        <w:pStyle w:val="af4"/>
        <w:shd w:val="clear" w:color="auto" w:fill="FFFFFF"/>
        <w:spacing w:before="0" w:beforeAutospacing="0" w:after="0" w:afterAutospacing="0"/>
        <w:ind w:firstLine="426"/>
        <w:jc w:val="both"/>
        <w:rPr>
          <w:rFonts w:cs="Arial"/>
          <w:sz w:val="28"/>
          <w:szCs w:val="28"/>
        </w:rPr>
      </w:pPr>
      <w:r w:rsidRPr="00E57AB7">
        <w:rPr>
          <w:sz w:val="28"/>
          <w:szCs w:val="28"/>
        </w:rPr>
        <w:t xml:space="preserve">2.4.6. </w:t>
      </w:r>
      <w:r w:rsidRPr="00E57AB7">
        <w:rPr>
          <w:rFonts w:cs="Arial"/>
          <w:sz w:val="28"/>
          <w:szCs w:val="28"/>
        </w:rPr>
        <w:t xml:space="preserve">Оказание информационно-консультативных услуг юридическим и физическим лицам: </w:t>
      </w:r>
    </w:p>
    <w:p w:rsidR="001438E6" w:rsidRPr="00E57AB7" w:rsidRDefault="001438E6" w:rsidP="001438E6">
      <w:pPr>
        <w:pStyle w:val="af4"/>
        <w:shd w:val="clear" w:color="auto" w:fill="FFFFFF"/>
        <w:spacing w:before="0" w:beforeAutospacing="0" w:after="0" w:afterAutospacing="0"/>
        <w:ind w:firstLine="426"/>
        <w:jc w:val="both"/>
        <w:rPr>
          <w:rFonts w:cs="Arial"/>
          <w:sz w:val="28"/>
          <w:szCs w:val="28"/>
        </w:rPr>
      </w:pPr>
      <w:r w:rsidRPr="00E57AB7">
        <w:rPr>
          <w:rFonts w:cs="Arial"/>
          <w:sz w:val="28"/>
          <w:szCs w:val="28"/>
        </w:rPr>
        <w:t xml:space="preserve">- предоставление информации общего характера (через информационно-телекоммуникационную сеть Интернет, средства массовой информации, рекламу и др.) о структуре и содержании спортивных услуг, о законодательно-нормативной базе сертификации в отрасли; </w:t>
      </w:r>
    </w:p>
    <w:p w:rsidR="001438E6" w:rsidRPr="00E57AB7" w:rsidRDefault="001438E6" w:rsidP="001438E6">
      <w:pPr>
        <w:pStyle w:val="af4"/>
        <w:shd w:val="clear" w:color="auto" w:fill="FFFFFF"/>
        <w:spacing w:before="0" w:beforeAutospacing="0" w:after="0" w:afterAutospacing="0"/>
        <w:ind w:firstLine="426"/>
        <w:jc w:val="both"/>
        <w:rPr>
          <w:rFonts w:cs="Arial"/>
          <w:sz w:val="28"/>
          <w:szCs w:val="28"/>
        </w:rPr>
      </w:pPr>
      <w:r w:rsidRPr="00E57AB7">
        <w:rPr>
          <w:rFonts w:cs="Arial"/>
          <w:sz w:val="28"/>
          <w:szCs w:val="28"/>
        </w:rPr>
        <w:t>- консультации потребителей услуг специалистами по вопросам, связанным с предстоящим оказанием услуг, исключающим в дальнейшем потерю или нарушение здоровья и получение травмы;</w:t>
      </w:r>
    </w:p>
    <w:p w:rsidR="001438E6" w:rsidRPr="00E57AB7" w:rsidRDefault="001438E6" w:rsidP="001438E6">
      <w:pPr>
        <w:pStyle w:val="af4"/>
        <w:shd w:val="clear" w:color="auto" w:fill="FFFFFF"/>
        <w:spacing w:before="0" w:beforeAutospacing="0" w:after="0" w:afterAutospacing="0"/>
        <w:ind w:firstLine="426"/>
        <w:jc w:val="both"/>
        <w:rPr>
          <w:rFonts w:cs="Arial"/>
          <w:sz w:val="28"/>
          <w:szCs w:val="28"/>
        </w:rPr>
      </w:pPr>
      <w:r w:rsidRPr="00E57AB7">
        <w:rPr>
          <w:rFonts w:cs="Arial"/>
          <w:sz w:val="28"/>
          <w:szCs w:val="28"/>
        </w:rPr>
        <w:t>- консультации специалистов по вопросам проведения медико-восстановительных мероприятий, а также тестирования спортсменов;</w:t>
      </w:r>
    </w:p>
    <w:p w:rsidR="001438E6" w:rsidRPr="00E57AB7" w:rsidRDefault="001438E6" w:rsidP="001438E6">
      <w:pPr>
        <w:pStyle w:val="af4"/>
        <w:shd w:val="clear" w:color="auto" w:fill="FFFFFF"/>
        <w:spacing w:before="0" w:beforeAutospacing="0" w:after="0" w:afterAutospacing="0"/>
        <w:ind w:firstLine="426"/>
        <w:jc w:val="both"/>
        <w:rPr>
          <w:rFonts w:cs="Arial"/>
          <w:sz w:val="28"/>
          <w:szCs w:val="28"/>
        </w:rPr>
      </w:pPr>
      <w:r w:rsidRPr="00E57AB7">
        <w:rPr>
          <w:rFonts w:cs="Arial"/>
          <w:sz w:val="28"/>
          <w:szCs w:val="28"/>
        </w:rPr>
        <w:t>- подготовка рекомендаций для потребителей программ занятий, а также общих правил по их эффективному использованию,  разработка планов индивидуальной подготовки.</w:t>
      </w:r>
    </w:p>
    <w:p w:rsidR="001438E6" w:rsidRPr="00E57AB7" w:rsidRDefault="001438E6" w:rsidP="001438E6">
      <w:pPr>
        <w:pStyle w:val="af4"/>
        <w:shd w:val="clear" w:color="auto" w:fill="FFFFFF"/>
        <w:spacing w:before="0" w:beforeAutospacing="0" w:after="0" w:afterAutospacing="0"/>
        <w:ind w:firstLine="426"/>
        <w:jc w:val="both"/>
        <w:rPr>
          <w:rFonts w:cs="Arial"/>
          <w:sz w:val="28"/>
          <w:szCs w:val="28"/>
        </w:rPr>
      </w:pPr>
      <w:r w:rsidRPr="00E57AB7">
        <w:rPr>
          <w:sz w:val="28"/>
          <w:szCs w:val="28"/>
        </w:rPr>
        <w:t xml:space="preserve">2.4.7. </w:t>
      </w:r>
      <w:r w:rsidRPr="00E57AB7">
        <w:rPr>
          <w:rFonts w:cs="Arial"/>
          <w:sz w:val="28"/>
          <w:szCs w:val="28"/>
        </w:rPr>
        <w:t>Обеспечение медицинского контроля за лицами, занимающимися физической культурой и спортом.</w:t>
      </w:r>
    </w:p>
    <w:p w:rsidR="001438E6" w:rsidRPr="00E57AB7" w:rsidRDefault="001438E6" w:rsidP="001438E6">
      <w:pPr>
        <w:pStyle w:val="af4"/>
        <w:shd w:val="clear" w:color="auto" w:fill="FFFFFF"/>
        <w:spacing w:before="0" w:beforeAutospacing="0" w:after="0" w:afterAutospacing="0"/>
        <w:ind w:firstLine="426"/>
        <w:jc w:val="both"/>
        <w:rPr>
          <w:rFonts w:cs="Arial"/>
          <w:sz w:val="28"/>
          <w:szCs w:val="28"/>
        </w:rPr>
      </w:pPr>
      <w:r w:rsidRPr="00E57AB7">
        <w:rPr>
          <w:sz w:val="28"/>
          <w:szCs w:val="28"/>
        </w:rPr>
        <w:t xml:space="preserve">2.4.8. </w:t>
      </w:r>
      <w:r w:rsidRPr="00E57AB7">
        <w:rPr>
          <w:rFonts w:cs="Arial"/>
          <w:sz w:val="28"/>
          <w:szCs w:val="28"/>
        </w:rPr>
        <w:t xml:space="preserve">Оказание прочих спортивных услуг: </w:t>
      </w:r>
    </w:p>
    <w:p w:rsidR="001438E6" w:rsidRPr="00E57AB7" w:rsidRDefault="001438E6" w:rsidP="001438E6">
      <w:pPr>
        <w:pStyle w:val="af4"/>
        <w:shd w:val="clear" w:color="auto" w:fill="FFFFFF"/>
        <w:spacing w:before="0" w:beforeAutospacing="0" w:after="0" w:afterAutospacing="0"/>
        <w:ind w:firstLine="426"/>
        <w:jc w:val="both"/>
        <w:rPr>
          <w:rFonts w:cs="Arial"/>
          <w:sz w:val="28"/>
          <w:szCs w:val="28"/>
        </w:rPr>
      </w:pPr>
      <w:r w:rsidRPr="00E57AB7">
        <w:rPr>
          <w:rFonts w:cs="Arial"/>
          <w:sz w:val="28"/>
          <w:szCs w:val="28"/>
        </w:rPr>
        <w:t>- организация ремонта и подготовка спортивного оборудования, снаряжения и инвентаря;</w:t>
      </w:r>
    </w:p>
    <w:p w:rsidR="001438E6" w:rsidRPr="00E57AB7" w:rsidRDefault="001438E6" w:rsidP="001438E6">
      <w:pPr>
        <w:pStyle w:val="af4"/>
        <w:shd w:val="clear" w:color="auto" w:fill="FFFFFF"/>
        <w:spacing w:before="0" w:beforeAutospacing="0" w:after="0" w:afterAutospacing="0"/>
        <w:ind w:firstLine="426"/>
        <w:jc w:val="both"/>
        <w:rPr>
          <w:rFonts w:cs="Arial"/>
          <w:sz w:val="28"/>
          <w:szCs w:val="28"/>
        </w:rPr>
      </w:pPr>
      <w:r w:rsidRPr="00E57AB7">
        <w:rPr>
          <w:rFonts w:cs="Arial"/>
          <w:sz w:val="28"/>
          <w:szCs w:val="28"/>
        </w:rPr>
        <w:t>- прокат спортивного инвентаря.</w:t>
      </w:r>
    </w:p>
    <w:p w:rsidR="001438E6" w:rsidRPr="00E57AB7" w:rsidRDefault="001438E6" w:rsidP="001438E6">
      <w:pPr>
        <w:shd w:val="clear" w:color="auto" w:fill="FFFFFF"/>
        <w:ind w:firstLine="426"/>
        <w:jc w:val="both"/>
        <w:rPr>
          <w:sz w:val="28"/>
          <w:szCs w:val="28"/>
        </w:rPr>
      </w:pPr>
      <w:r w:rsidRPr="00E57AB7">
        <w:rPr>
          <w:sz w:val="28"/>
          <w:szCs w:val="28"/>
        </w:rPr>
        <w:t>2.4.9. Другие виды основной деятельности, не запрещенные законодательством Российской Федерации и соответствующие уставным целям деятельности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2.5. Учреждение выполняет муниципальное задание в соответствии с предусмотренным настоящим Уставом предметом деятельности.</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Кроме муниципального задания и обязательств перед страховщиком по обязательному социальному страхованию, Учреждение по своему усмотрению </w:t>
      </w:r>
      <w:r w:rsidRPr="00E57AB7">
        <w:rPr>
          <w:rFonts w:ascii="Times New Roman" w:hAnsi="Times New Roman" w:cs="Times New Roman"/>
          <w:sz w:val="28"/>
          <w:szCs w:val="28"/>
        </w:rPr>
        <w:lastRenderedPageBreak/>
        <w:t>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действующим законодательством.</w:t>
      </w:r>
    </w:p>
    <w:p w:rsidR="001438E6" w:rsidRPr="00E57AB7" w:rsidRDefault="001438E6" w:rsidP="001438E6">
      <w:pPr>
        <w:ind w:firstLine="426"/>
        <w:jc w:val="both"/>
        <w:rPr>
          <w:sz w:val="28"/>
          <w:szCs w:val="28"/>
        </w:rPr>
      </w:pPr>
      <w:r w:rsidRPr="00E57AB7">
        <w:rPr>
          <w:sz w:val="28"/>
          <w:szCs w:val="28"/>
        </w:rPr>
        <w:t xml:space="preserve">2.6. Учреждение вправе осуществлять иные виды деятельности, в том числе приносящие доход, лишь постольку, поскольку это служит достижению целей, ради которых оно создано, и соответствующие этим целям. Доходы, полученные от такой деятельности, и приобретенное за счет этих доходов имущество поступают в самостоятельное распоряжение Учреждения. </w:t>
      </w:r>
    </w:p>
    <w:p w:rsidR="001438E6" w:rsidRPr="00E57AB7" w:rsidRDefault="001438E6" w:rsidP="001438E6">
      <w:pPr>
        <w:ind w:firstLine="426"/>
        <w:jc w:val="both"/>
        <w:rPr>
          <w:sz w:val="28"/>
          <w:szCs w:val="28"/>
        </w:rPr>
      </w:pPr>
      <w:r w:rsidRPr="00E57AB7">
        <w:rPr>
          <w:sz w:val="28"/>
          <w:szCs w:val="28"/>
        </w:rPr>
        <w:t xml:space="preserve">2.7. Учреждение вправе осуществлять следующие иные виды деятельности, в том числе приносящие доход: </w:t>
      </w:r>
    </w:p>
    <w:p w:rsidR="001438E6" w:rsidRPr="00E57AB7" w:rsidRDefault="001438E6" w:rsidP="001438E6">
      <w:pPr>
        <w:ind w:firstLine="426"/>
        <w:jc w:val="both"/>
        <w:rPr>
          <w:sz w:val="28"/>
          <w:szCs w:val="28"/>
        </w:rPr>
      </w:pPr>
      <w:r w:rsidRPr="00E57AB7">
        <w:rPr>
          <w:sz w:val="28"/>
          <w:szCs w:val="28"/>
        </w:rPr>
        <w:t>2.7.1. Предоставление в пользование или аренду юридическим и физическим лицам спортивных сооружений и площадей общего назначения, с целью создания комфортных условий для лиц, занимающихся физической культурой и спортом и других посетителей Учреждения, для осуществления следующих работ и услуг:</w:t>
      </w:r>
    </w:p>
    <w:p w:rsidR="001438E6" w:rsidRPr="00E57AB7" w:rsidRDefault="001438E6" w:rsidP="001438E6">
      <w:pPr>
        <w:shd w:val="clear" w:color="auto" w:fill="FFFFFF"/>
        <w:ind w:firstLine="426"/>
        <w:jc w:val="both"/>
        <w:rPr>
          <w:sz w:val="28"/>
          <w:szCs w:val="28"/>
        </w:rPr>
      </w:pPr>
      <w:r w:rsidRPr="00E57AB7">
        <w:rPr>
          <w:rFonts w:cs="Arial"/>
          <w:sz w:val="28"/>
          <w:szCs w:val="28"/>
        </w:rPr>
        <w:t>- размещения торговых автоматов, терминалов, массажных кроватей и кресел, торговых точек, реализующих спортивные и туристические товары, книги и журналы и иные бытовые товары;</w:t>
      </w:r>
    </w:p>
    <w:p w:rsidR="001438E6" w:rsidRPr="00E57AB7" w:rsidRDefault="001438E6" w:rsidP="001438E6">
      <w:pPr>
        <w:shd w:val="clear" w:color="auto" w:fill="FFFFFF"/>
        <w:ind w:firstLine="426"/>
        <w:jc w:val="both"/>
        <w:rPr>
          <w:sz w:val="28"/>
          <w:szCs w:val="28"/>
        </w:rPr>
      </w:pPr>
      <w:r w:rsidRPr="00E57AB7">
        <w:rPr>
          <w:sz w:val="28"/>
          <w:szCs w:val="28"/>
        </w:rPr>
        <w:t>-   организации питания;</w:t>
      </w:r>
    </w:p>
    <w:p w:rsidR="001438E6" w:rsidRPr="00E57AB7" w:rsidRDefault="001438E6" w:rsidP="001438E6">
      <w:pPr>
        <w:shd w:val="clear" w:color="auto" w:fill="FFFFFF"/>
        <w:ind w:firstLine="426"/>
        <w:jc w:val="both"/>
        <w:rPr>
          <w:sz w:val="28"/>
          <w:szCs w:val="28"/>
        </w:rPr>
      </w:pPr>
      <w:r w:rsidRPr="00E57AB7">
        <w:rPr>
          <w:sz w:val="28"/>
          <w:szCs w:val="28"/>
        </w:rPr>
        <w:t>-  проведения культурно-массовых и молодежно-досуговых мероприятий, презентаций, праздников, фестивалей, выставок, лекций, семинаров, шоу-программ, дискотек, профессиональных праздников и мероприятий к юбилейным датам;</w:t>
      </w:r>
    </w:p>
    <w:p w:rsidR="001438E6" w:rsidRPr="00E57AB7" w:rsidRDefault="001438E6" w:rsidP="001438E6">
      <w:pPr>
        <w:shd w:val="clear" w:color="auto" w:fill="FFFFFF"/>
        <w:ind w:firstLine="426"/>
        <w:jc w:val="both"/>
        <w:rPr>
          <w:sz w:val="28"/>
          <w:szCs w:val="28"/>
        </w:rPr>
      </w:pPr>
      <w:r w:rsidRPr="00E57AB7">
        <w:rPr>
          <w:sz w:val="28"/>
          <w:szCs w:val="28"/>
        </w:rPr>
        <w:t>- оказания услуг дополнительного образования;</w:t>
      </w:r>
    </w:p>
    <w:p w:rsidR="001438E6" w:rsidRPr="00E57AB7" w:rsidRDefault="001438E6" w:rsidP="001438E6">
      <w:pPr>
        <w:shd w:val="clear" w:color="auto" w:fill="FFFFFF"/>
        <w:ind w:firstLine="426"/>
        <w:jc w:val="both"/>
        <w:rPr>
          <w:sz w:val="28"/>
          <w:szCs w:val="28"/>
        </w:rPr>
      </w:pPr>
      <w:r w:rsidRPr="00E57AB7">
        <w:rPr>
          <w:sz w:val="28"/>
          <w:szCs w:val="28"/>
        </w:rPr>
        <w:t>- оказания медицинских и косметологических услуг;</w:t>
      </w:r>
    </w:p>
    <w:p w:rsidR="001438E6" w:rsidRPr="00E57AB7" w:rsidRDefault="001438E6" w:rsidP="001438E6">
      <w:pPr>
        <w:ind w:firstLine="426"/>
        <w:jc w:val="both"/>
        <w:rPr>
          <w:rFonts w:cs="Arial"/>
          <w:sz w:val="28"/>
          <w:szCs w:val="28"/>
        </w:rPr>
      </w:pPr>
      <w:r w:rsidRPr="00E57AB7">
        <w:rPr>
          <w:sz w:val="28"/>
          <w:szCs w:val="28"/>
        </w:rPr>
        <w:t xml:space="preserve">2.7.2. </w:t>
      </w:r>
      <w:r w:rsidRPr="00E57AB7">
        <w:rPr>
          <w:rFonts w:cs="Arial"/>
          <w:sz w:val="28"/>
          <w:szCs w:val="28"/>
        </w:rPr>
        <w:t>Обеспечение стоянкой транспортных средств потребителей услуг.</w:t>
      </w:r>
    </w:p>
    <w:p w:rsidR="001438E6" w:rsidRPr="00E57AB7" w:rsidRDefault="001438E6" w:rsidP="001438E6">
      <w:pPr>
        <w:pStyle w:val="af4"/>
        <w:shd w:val="clear" w:color="auto" w:fill="FFFFFF"/>
        <w:spacing w:before="0" w:beforeAutospacing="0" w:after="0" w:afterAutospacing="0"/>
        <w:ind w:firstLine="426"/>
        <w:jc w:val="both"/>
        <w:rPr>
          <w:rFonts w:cs="Arial"/>
          <w:sz w:val="28"/>
          <w:szCs w:val="28"/>
        </w:rPr>
      </w:pPr>
      <w:r w:rsidRPr="00E57AB7">
        <w:rPr>
          <w:rFonts w:cs="Arial"/>
          <w:sz w:val="28"/>
          <w:szCs w:val="28"/>
        </w:rPr>
        <w:t>2.7.3. Прием на хранение вещей потребителей услуг.</w:t>
      </w:r>
    </w:p>
    <w:p w:rsidR="001438E6" w:rsidRPr="00E57AB7" w:rsidRDefault="001438E6" w:rsidP="001438E6">
      <w:pPr>
        <w:shd w:val="clear" w:color="auto" w:fill="FFFFFF"/>
        <w:ind w:firstLine="426"/>
        <w:jc w:val="both"/>
        <w:rPr>
          <w:sz w:val="28"/>
          <w:szCs w:val="28"/>
        </w:rPr>
      </w:pPr>
      <w:r w:rsidRPr="00E57AB7">
        <w:rPr>
          <w:sz w:val="28"/>
          <w:szCs w:val="28"/>
        </w:rPr>
        <w:t>2.7.4. Организация и проведение, презентаций, праздников, фестивалей, выставок, лекций, семинаров, шоу-программ, дискотек, профессиональных праздников и мероприятий к юбилейным датам.</w:t>
      </w:r>
    </w:p>
    <w:p w:rsidR="001438E6" w:rsidRPr="00E57AB7" w:rsidRDefault="001438E6" w:rsidP="001438E6">
      <w:pPr>
        <w:shd w:val="clear" w:color="auto" w:fill="FFFFFF"/>
        <w:ind w:firstLine="426"/>
        <w:jc w:val="both"/>
        <w:rPr>
          <w:sz w:val="28"/>
          <w:szCs w:val="28"/>
        </w:rPr>
      </w:pPr>
      <w:r w:rsidRPr="00E57AB7">
        <w:rPr>
          <w:sz w:val="28"/>
          <w:szCs w:val="28"/>
        </w:rPr>
        <w:t xml:space="preserve">2.7.5. </w:t>
      </w:r>
      <w:r w:rsidRPr="00E57AB7">
        <w:rPr>
          <w:rFonts w:cs="Arial"/>
          <w:sz w:val="28"/>
          <w:szCs w:val="28"/>
        </w:rPr>
        <w:t>Реализация различных видов досуга с учетом особенностей оказываемых услуг, включая культурно-массовые и развлекательно-игровые мероприятия, а также различные виды активного отдыха с учетом требований безопасности, в том числе медицинского обеспечения.</w:t>
      </w:r>
      <w:r w:rsidRPr="00E57AB7">
        <w:rPr>
          <w:sz w:val="28"/>
          <w:szCs w:val="28"/>
        </w:rPr>
        <w:t xml:space="preserve"> </w:t>
      </w:r>
    </w:p>
    <w:p w:rsidR="001438E6" w:rsidRPr="00E57AB7" w:rsidRDefault="001438E6" w:rsidP="001438E6">
      <w:pPr>
        <w:shd w:val="clear" w:color="auto" w:fill="FFFFFF"/>
        <w:ind w:firstLine="426"/>
        <w:jc w:val="both"/>
        <w:rPr>
          <w:sz w:val="28"/>
          <w:szCs w:val="28"/>
        </w:rPr>
      </w:pPr>
      <w:r w:rsidRPr="00E57AB7">
        <w:rPr>
          <w:sz w:val="28"/>
          <w:szCs w:val="28"/>
        </w:rPr>
        <w:t>2.7.6. Осуществление розничной и оптовой торговли товарами спортивного и бытового назначения.</w:t>
      </w:r>
    </w:p>
    <w:p w:rsidR="001438E6" w:rsidRPr="00E57AB7" w:rsidRDefault="001438E6" w:rsidP="001438E6">
      <w:pPr>
        <w:shd w:val="clear" w:color="auto" w:fill="FFFFFF"/>
        <w:ind w:firstLine="426"/>
        <w:jc w:val="both"/>
        <w:rPr>
          <w:sz w:val="28"/>
          <w:szCs w:val="28"/>
        </w:rPr>
      </w:pPr>
      <w:r w:rsidRPr="00E57AB7">
        <w:rPr>
          <w:sz w:val="28"/>
          <w:szCs w:val="28"/>
        </w:rPr>
        <w:t>2.7.8.  Производство и реализация рекламной продукции, монтажные работы по размещению рекламы.</w:t>
      </w:r>
    </w:p>
    <w:p w:rsidR="001438E6" w:rsidRPr="00E57AB7" w:rsidRDefault="001438E6" w:rsidP="001438E6">
      <w:pPr>
        <w:pStyle w:val="ConsPlusNonformat"/>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2.7.9. Транспортные услуги. </w:t>
      </w:r>
    </w:p>
    <w:p w:rsidR="001438E6" w:rsidRPr="00E57AB7" w:rsidRDefault="001438E6" w:rsidP="001438E6">
      <w:pPr>
        <w:pStyle w:val="ConsPlusNonformat"/>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2.7.10. Вединговые услуги. </w:t>
      </w:r>
    </w:p>
    <w:p w:rsidR="001438E6" w:rsidRPr="00E57AB7" w:rsidRDefault="001438E6" w:rsidP="001438E6">
      <w:pPr>
        <w:pStyle w:val="ConsPlusNonformat"/>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2.7.11. Учреждение не вправе осуществлять другие виды иной деятельности, не предусмотренные настоящим Уставом.</w:t>
      </w:r>
    </w:p>
    <w:p w:rsidR="001438E6" w:rsidRPr="00E57AB7" w:rsidRDefault="001438E6" w:rsidP="001438E6">
      <w:pPr>
        <w:pStyle w:val="ConsPlusNonformat"/>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2.8. Право Учреждения осуществлять деятельность, на которую в соответствии с действующим законодательством  требуется специальное разрешение -  лицензия, возникает у Учреждения с момента ее получения или в </w:t>
      </w:r>
      <w:r w:rsidRPr="00E57AB7">
        <w:rPr>
          <w:rFonts w:ascii="Times New Roman" w:hAnsi="Times New Roman" w:cs="Times New Roman"/>
          <w:sz w:val="28"/>
          <w:szCs w:val="28"/>
        </w:rPr>
        <w:lastRenderedPageBreak/>
        <w:t>указанный в ней срок и прекращается по истечении срока ее действия, если иное не установлено действующим законодательством.</w:t>
      </w:r>
    </w:p>
    <w:p w:rsidR="001438E6" w:rsidRDefault="001438E6" w:rsidP="001438E6">
      <w:pPr>
        <w:pStyle w:val="ConsPlusNormal"/>
        <w:widowControl/>
        <w:ind w:firstLine="426"/>
        <w:jc w:val="center"/>
        <w:rPr>
          <w:rFonts w:ascii="Times New Roman" w:hAnsi="Times New Roman" w:cs="Times New Roman"/>
          <w:b/>
          <w:sz w:val="28"/>
          <w:szCs w:val="28"/>
        </w:rPr>
      </w:pPr>
    </w:p>
    <w:p w:rsidR="001438E6" w:rsidRPr="00E57AB7" w:rsidRDefault="001438E6" w:rsidP="001438E6">
      <w:pPr>
        <w:pStyle w:val="ConsPlusNormal"/>
        <w:widowControl/>
        <w:ind w:firstLine="426"/>
        <w:jc w:val="center"/>
        <w:rPr>
          <w:rFonts w:ascii="Times New Roman" w:hAnsi="Times New Roman" w:cs="Times New Roman"/>
          <w:b/>
          <w:sz w:val="28"/>
          <w:szCs w:val="28"/>
        </w:rPr>
      </w:pPr>
      <w:r w:rsidRPr="00E57AB7">
        <w:rPr>
          <w:rFonts w:ascii="Times New Roman" w:hAnsi="Times New Roman" w:cs="Times New Roman"/>
          <w:b/>
          <w:sz w:val="28"/>
          <w:szCs w:val="28"/>
        </w:rPr>
        <w:t xml:space="preserve">3. УЧРЕДИТЕЛЬ </w:t>
      </w:r>
    </w:p>
    <w:p w:rsidR="001438E6" w:rsidRDefault="001438E6" w:rsidP="001438E6">
      <w:pPr>
        <w:ind w:firstLine="426"/>
        <w:jc w:val="both"/>
        <w:rPr>
          <w:sz w:val="28"/>
          <w:szCs w:val="28"/>
        </w:rPr>
      </w:pPr>
    </w:p>
    <w:p w:rsidR="001438E6" w:rsidRPr="00E57AB7" w:rsidRDefault="001438E6" w:rsidP="001438E6">
      <w:pPr>
        <w:ind w:firstLine="426"/>
        <w:jc w:val="both"/>
        <w:rPr>
          <w:sz w:val="28"/>
          <w:szCs w:val="28"/>
        </w:rPr>
      </w:pPr>
      <w:r w:rsidRPr="00E57AB7">
        <w:rPr>
          <w:sz w:val="28"/>
          <w:szCs w:val="28"/>
        </w:rPr>
        <w:t>К компетенции Учредителя в области управления Учреждением относятся:</w:t>
      </w:r>
    </w:p>
    <w:p w:rsidR="001438E6" w:rsidRPr="00E57AB7" w:rsidRDefault="001438E6" w:rsidP="001438E6">
      <w:pPr>
        <w:ind w:firstLine="426"/>
        <w:jc w:val="both"/>
        <w:rPr>
          <w:sz w:val="28"/>
          <w:szCs w:val="28"/>
        </w:rPr>
      </w:pPr>
      <w:r>
        <w:rPr>
          <w:sz w:val="28"/>
          <w:szCs w:val="28"/>
        </w:rPr>
        <w:t>3</w:t>
      </w:r>
      <w:r w:rsidRPr="00E57AB7">
        <w:rPr>
          <w:sz w:val="28"/>
          <w:szCs w:val="28"/>
        </w:rPr>
        <w:t>.1. Утверждение Устава Учреждения, вносимых в него изменений, в том числе утверждение Устава в новой редакции.</w:t>
      </w:r>
    </w:p>
    <w:p w:rsidR="001438E6" w:rsidRPr="00E57AB7" w:rsidRDefault="001438E6" w:rsidP="001438E6">
      <w:pPr>
        <w:ind w:firstLine="426"/>
        <w:jc w:val="both"/>
        <w:rPr>
          <w:sz w:val="28"/>
          <w:szCs w:val="28"/>
        </w:rPr>
      </w:pPr>
      <w:r>
        <w:rPr>
          <w:sz w:val="28"/>
          <w:szCs w:val="28"/>
        </w:rPr>
        <w:t>3</w:t>
      </w:r>
      <w:r w:rsidRPr="00E57AB7">
        <w:rPr>
          <w:sz w:val="28"/>
          <w:szCs w:val="28"/>
        </w:rPr>
        <w:t xml:space="preserve">.2. Рассмотрение и одобрение предложений руководителя Учреждения о создании и ликвидации филиалов Учреждения, об открытии и о закрытии его представительств.   </w:t>
      </w:r>
    </w:p>
    <w:p w:rsidR="001438E6" w:rsidRPr="00E57AB7" w:rsidRDefault="001438E6" w:rsidP="001438E6">
      <w:pPr>
        <w:ind w:firstLine="426"/>
        <w:jc w:val="both"/>
        <w:rPr>
          <w:sz w:val="28"/>
          <w:szCs w:val="28"/>
        </w:rPr>
      </w:pPr>
      <w:r>
        <w:rPr>
          <w:sz w:val="28"/>
          <w:szCs w:val="28"/>
        </w:rPr>
        <w:t>3</w:t>
      </w:r>
      <w:r w:rsidRPr="00E57AB7">
        <w:rPr>
          <w:sz w:val="28"/>
          <w:szCs w:val="28"/>
        </w:rPr>
        <w:t>.3. Реорганизация и ликвидация Учреждения, а также изменение его типа.</w:t>
      </w:r>
    </w:p>
    <w:p w:rsidR="001438E6" w:rsidRPr="00E57AB7" w:rsidRDefault="001438E6" w:rsidP="001438E6">
      <w:pPr>
        <w:ind w:firstLine="426"/>
        <w:jc w:val="both"/>
        <w:rPr>
          <w:sz w:val="28"/>
          <w:szCs w:val="28"/>
        </w:rPr>
      </w:pPr>
      <w:r>
        <w:rPr>
          <w:sz w:val="28"/>
          <w:szCs w:val="28"/>
        </w:rPr>
        <w:t>3</w:t>
      </w:r>
      <w:r w:rsidRPr="00E57AB7">
        <w:rPr>
          <w:sz w:val="28"/>
          <w:szCs w:val="28"/>
        </w:rPr>
        <w:t>.4. Утверждение передаточного акта или разделительного баланса.</w:t>
      </w:r>
    </w:p>
    <w:p w:rsidR="001438E6" w:rsidRPr="00E57AB7" w:rsidRDefault="001438E6" w:rsidP="001438E6">
      <w:pPr>
        <w:ind w:firstLine="426"/>
        <w:jc w:val="both"/>
        <w:rPr>
          <w:sz w:val="28"/>
          <w:szCs w:val="28"/>
        </w:rPr>
      </w:pPr>
      <w:r>
        <w:rPr>
          <w:sz w:val="28"/>
          <w:szCs w:val="28"/>
        </w:rPr>
        <w:t>3</w:t>
      </w:r>
      <w:r w:rsidRPr="00E57AB7">
        <w:rPr>
          <w:sz w:val="28"/>
          <w:szCs w:val="28"/>
        </w:rPr>
        <w:t>.5. Назначение ликвидационной комиссии и утверждение промежуточного и окончательного ликвидационного балансов.</w:t>
      </w:r>
    </w:p>
    <w:p w:rsidR="001438E6" w:rsidRPr="00E57AB7" w:rsidRDefault="001438E6" w:rsidP="001438E6">
      <w:pPr>
        <w:ind w:firstLine="426"/>
        <w:jc w:val="both"/>
        <w:rPr>
          <w:sz w:val="28"/>
          <w:szCs w:val="28"/>
        </w:rPr>
      </w:pPr>
      <w:r>
        <w:rPr>
          <w:sz w:val="28"/>
          <w:szCs w:val="28"/>
        </w:rPr>
        <w:t>3</w:t>
      </w:r>
      <w:r w:rsidRPr="00E57AB7">
        <w:rPr>
          <w:sz w:val="28"/>
          <w:szCs w:val="28"/>
        </w:rPr>
        <w:t xml:space="preserve">.6. Назначение руководителя Учреждения и прекращение его полномочий, а также заключение и прекращение трудового договора с ним. </w:t>
      </w:r>
    </w:p>
    <w:p w:rsidR="001438E6" w:rsidRPr="00E57AB7" w:rsidRDefault="001438E6" w:rsidP="001438E6">
      <w:pPr>
        <w:ind w:firstLine="426"/>
        <w:jc w:val="both"/>
        <w:rPr>
          <w:sz w:val="28"/>
          <w:szCs w:val="28"/>
        </w:rPr>
      </w:pPr>
      <w:r>
        <w:rPr>
          <w:sz w:val="28"/>
          <w:szCs w:val="28"/>
        </w:rPr>
        <w:t>3</w:t>
      </w:r>
      <w:r w:rsidRPr="00E57AB7">
        <w:rPr>
          <w:sz w:val="28"/>
          <w:szCs w:val="28"/>
        </w:rPr>
        <w:t xml:space="preserve">.7. Рассмотрение и одобрение предложений руководителя Учреждения о совершении сделок с имуществом Учреждения в  случаях, если в соответствии с Федеральным законом «Об автономных учреждениях» для совершения таких сделок требуется согласие Учредителя. </w:t>
      </w:r>
    </w:p>
    <w:p w:rsidR="001438E6" w:rsidRPr="00E57AB7" w:rsidRDefault="001438E6" w:rsidP="001438E6">
      <w:pPr>
        <w:ind w:firstLine="426"/>
        <w:jc w:val="both"/>
        <w:rPr>
          <w:sz w:val="28"/>
          <w:szCs w:val="28"/>
        </w:rPr>
      </w:pPr>
      <w:r>
        <w:rPr>
          <w:sz w:val="28"/>
          <w:szCs w:val="28"/>
        </w:rPr>
        <w:t>3</w:t>
      </w:r>
      <w:r w:rsidRPr="00E57AB7">
        <w:rPr>
          <w:sz w:val="28"/>
          <w:szCs w:val="28"/>
        </w:rPr>
        <w:t>.8. Принятие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которые перестают относиться к видам особо ценного движимого имущества.</w:t>
      </w:r>
    </w:p>
    <w:p w:rsidR="001438E6" w:rsidRPr="00E57AB7" w:rsidRDefault="001438E6" w:rsidP="001438E6">
      <w:pPr>
        <w:ind w:firstLine="426"/>
        <w:jc w:val="both"/>
        <w:rPr>
          <w:sz w:val="28"/>
          <w:szCs w:val="28"/>
        </w:rPr>
      </w:pPr>
      <w:r>
        <w:rPr>
          <w:sz w:val="28"/>
          <w:szCs w:val="28"/>
        </w:rPr>
        <w:t>3</w:t>
      </w:r>
      <w:r w:rsidRPr="00E57AB7">
        <w:rPr>
          <w:sz w:val="28"/>
          <w:szCs w:val="28"/>
        </w:rPr>
        <w:t xml:space="preserve">.9. Закрепление за Учреждением имущества на праве оперативного управления и изъятие данного имущества у Учреждения. </w:t>
      </w:r>
    </w:p>
    <w:p w:rsidR="001438E6" w:rsidRPr="00E57AB7" w:rsidRDefault="001438E6" w:rsidP="001438E6">
      <w:pPr>
        <w:ind w:firstLine="426"/>
        <w:jc w:val="both"/>
        <w:rPr>
          <w:sz w:val="28"/>
          <w:szCs w:val="28"/>
        </w:rPr>
      </w:pPr>
      <w:r>
        <w:rPr>
          <w:sz w:val="28"/>
          <w:szCs w:val="28"/>
        </w:rPr>
        <w:t>3</w:t>
      </w:r>
      <w:r w:rsidRPr="00E57AB7">
        <w:rPr>
          <w:sz w:val="28"/>
          <w:szCs w:val="28"/>
        </w:rPr>
        <w:t xml:space="preserve">.10. Принятие решения о даче согласия Учреждению на внесение им недвижимого имущества, закрепленного за Учреждением или приобретенного Учреждением за счет средств, выделенных ему Учредителем на приобретение этого имущества, а также находящегося у Учреждения особо ценного имущества, в уставный (складочный) капитал других юридических лиц или на передачу этого имущества иным образом другим юридическим лицам в качестве их Учредителя или участника.  </w:t>
      </w:r>
    </w:p>
    <w:p w:rsidR="001438E6" w:rsidRPr="00E57AB7" w:rsidRDefault="001438E6" w:rsidP="001438E6">
      <w:pPr>
        <w:ind w:firstLine="426"/>
        <w:jc w:val="both"/>
        <w:rPr>
          <w:sz w:val="28"/>
          <w:szCs w:val="28"/>
        </w:rPr>
      </w:pPr>
      <w:r>
        <w:rPr>
          <w:sz w:val="28"/>
          <w:szCs w:val="28"/>
        </w:rPr>
        <w:t>3</w:t>
      </w:r>
      <w:r w:rsidRPr="00E57AB7">
        <w:rPr>
          <w:sz w:val="28"/>
          <w:szCs w:val="28"/>
        </w:rPr>
        <w:t>.11. Наложение на руководителя Учреждения дисциплинарных взысканий, его награждение и поощрение.</w:t>
      </w:r>
    </w:p>
    <w:p w:rsidR="001438E6" w:rsidRPr="00E57AB7" w:rsidRDefault="001438E6" w:rsidP="001438E6">
      <w:pPr>
        <w:pStyle w:val="consplusnormal1"/>
        <w:ind w:firstLine="426"/>
        <w:rPr>
          <w:sz w:val="28"/>
          <w:szCs w:val="28"/>
        </w:rPr>
      </w:pPr>
      <w:r>
        <w:rPr>
          <w:sz w:val="28"/>
          <w:szCs w:val="28"/>
        </w:rPr>
        <w:t>3</w:t>
      </w:r>
      <w:r w:rsidRPr="00E57AB7">
        <w:rPr>
          <w:sz w:val="28"/>
          <w:szCs w:val="28"/>
        </w:rPr>
        <w:t xml:space="preserve">.12. Требование созыва первого заседания Наблюдательного совета Учреждения, а также первого заседания нового состава Наблюдательного совета Учреждения.  </w:t>
      </w:r>
    </w:p>
    <w:p w:rsidR="001438E6" w:rsidRPr="00E57AB7" w:rsidRDefault="001438E6" w:rsidP="001438E6">
      <w:pPr>
        <w:pStyle w:val="consplusnormal1"/>
        <w:ind w:firstLine="426"/>
        <w:rPr>
          <w:sz w:val="28"/>
          <w:szCs w:val="28"/>
        </w:rPr>
      </w:pPr>
      <w:r>
        <w:rPr>
          <w:sz w:val="28"/>
          <w:szCs w:val="28"/>
        </w:rPr>
        <w:t>3</w:t>
      </w:r>
      <w:r w:rsidRPr="00E57AB7">
        <w:rPr>
          <w:sz w:val="28"/>
          <w:szCs w:val="28"/>
        </w:rPr>
        <w:t xml:space="preserve">.13. Определение периодического печатного издания, в котором Учреждение обязано ежегодно опубликовывать отчеты о своей деятельности и об использовании закрепленного за ним имущества. </w:t>
      </w:r>
    </w:p>
    <w:p w:rsidR="001438E6" w:rsidRPr="00E57AB7" w:rsidRDefault="001438E6" w:rsidP="001438E6">
      <w:pPr>
        <w:ind w:firstLine="426"/>
        <w:jc w:val="both"/>
        <w:rPr>
          <w:sz w:val="28"/>
          <w:szCs w:val="28"/>
        </w:rPr>
      </w:pPr>
      <w:r>
        <w:rPr>
          <w:sz w:val="28"/>
          <w:szCs w:val="28"/>
        </w:rPr>
        <w:t>3</w:t>
      </w:r>
      <w:r w:rsidRPr="00E57AB7">
        <w:rPr>
          <w:sz w:val="28"/>
          <w:szCs w:val="28"/>
        </w:rPr>
        <w:t>.14. Разработка и утверждение муниципального задания автономному Учреждению в соответствии с его основной деятельностью, предусмотренной Уставом.</w:t>
      </w:r>
    </w:p>
    <w:p w:rsidR="001438E6" w:rsidRPr="00E57AB7" w:rsidRDefault="001438E6" w:rsidP="001438E6">
      <w:pPr>
        <w:pStyle w:val="consplusnormal1"/>
        <w:ind w:firstLine="426"/>
        <w:rPr>
          <w:sz w:val="28"/>
          <w:szCs w:val="28"/>
        </w:rPr>
      </w:pPr>
      <w:r>
        <w:rPr>
          <w:sz w:val="28"/>
          <w:szCs w:val="28"/>
        </w:rPr>
        <w:lastRenderedPageBreak/>
        <w:t>3</w:t>
      </w:r>
      <w:r w:rsidRPr="00E57AB7">
        <w:rPr>
          <w:sz w:val="28"/>
          <w:szCs w:val="28"/>
        </w:rPr>
        <w:t>.15. Осуществление контроля за  деятельностью Учреждения, сбор и обобщение данных по формам отчетности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1438E6" w:rsidRPr="00E57AB7" w:rsidRDefault="001438E6" w:rsidP="001438E6">
      <w:pPr>
        <w:ind w:firstLine="426"/>
        <w:jc w:val="both"/>
        <w:rPr>
          <w:sz w:val="28"/>
          <w:szCs w:val="28"/>
        </w:rPr>
      </w:pPr>
      <w:r>
        <w:rPr>
          <w:sz w:val="28"/>
          <w:szCs w:val="28"/>
        </w:rPr>
        <w:t>3</w:t>
      </w:r>
      <w:r w:rsidRPr="00E57AB7">
        <w:rPr>
          <w:sz w:val="28"/>
          <w:szCs w:val="28"/>
        </w:rPr>
        <w:t xml:space="preserve">.16. Решение иных предусмотренных Федеральным законом «Об автономных учреждениях» и другими федеральными законами вопросов.  </w:t>
      </w:r>
    </w:p>
    <w:p w:rsidR="001438E6" w:rsidRPr="00E57AB7" w:rsidRDefault="001438E6" w:rsidP="001438E6">
      <w:pPr>
        <w:pStyle w:val="ConsPlusNormal"/>
        <w:widowControl/>
        <w:ind w:firstLine="426"/>
        <w:jc w:val="both"/>
        <w:rPr>
          <w:rFonts w:ascii="Times New Roman" w:hAnsi="Times New Roman" w:cs="Times New Roman"/>
          <w:sz w:val="28"/>
          <w:szCs w:val="28"/>
        </w:rPr>
      </w:pPr>
    </w:p>
    <w:p w:rsidR="001438E6" w:rsidRPr="00E57AB7" w:rsidRDefault="001438E6" w:rsidP="001438E6">
      <w:pPr>
        <w:pStyle w:val="ConsPlusNormal"/>
        <w:widowControl/>
        <w:ind w:firstLine="426"/>
        <w:jc w:val="center"/>
        <w:rPr>
          <w:rFonts w:ascii="Times New Roman" w:hAnsi="Times New Roman" w:cs="Times New Roman"/>
          <w:b/>
          <w:sz w:val="28"/>
          <w:szCs w:val="28"/>
        </w:rPr>
      </w:pPr>
      <w:r w:rsidRPr="00E57AB7">
        <w:rPr>
          <w:rFonts w:ascii="Times New Roman" w:hAnsi="Times New Roman" w:cs="Times New Roman"/>
          <w:b/>
          <w:sz w:val="28"/>
          <w:szCs w:val="28"/>
        </w:rPr>
        <w:t>4. ОРГАНЫ УЧРЕЖДЕНИЯ</w:t>
      </w:r>
    </w:p>
    <w:p w:rsidR="001438E6" w:rsidRPr="00E57AB7" w:rsidRDefault="001438E6" w:rsidP="001438E6">
      <w:pPr>
        <w:pStyle w:val="ConsPlusNormal"/>
        <w:widowControl/>
        <w:ind w:firstLine="426"/>
        <w:jc w:val="center"/>
        <w:rPr>
          <w:rFonts w:ascii="Times New Roman" w:hAnsi="Times New Roman" w:cs="Times New Roman"/>
          <w:b/>
          <w:sz w:val="28"/>
          <w:szCs w:val="28"/>
        </w:rPr>
      </w:pPr>
    </w:p>
    <w:p w:rsidR="001438E6" w:rsidRPr="00E57AB7" w:rsidRDefault="001438E6" w:rsidP="001438E6">
      <w:pPr>
        <w:ind w:firstLine="426"/>
        <w:jc w:val="both"/>
        <w:rPr>
          <w:sz w:val="28"/>
          <w:szCs w:val="28"/>
        </w:rPr>
      </w:pPr>
      <w:r>
        <w:rPr>
          <w:sz w:val="28"/>
          <w:szCs w:val="28"/>
        </w:rPr>
        <w:t>4</w:t>
      </w:r>
      <w:r w:rsidRPr="00E57AB7">
        <w:rPr>
          <w:sz w:val="28"/>
          <w:szCs w:val="28"/>
        </w:rPr>
        <w:t>.1. Органами Учреждения являются Наблюдательный совет Учреждения, директор Учреждения, общее собрание трудового коллектива Учреждения.</w:t>
      </w:r>
    </w:p>
    <w:p w:rsidR="001438E6" w:rsidRDefault="001438E6" w:rsidP="001438E6">
      <w:pPr>
        <w:pStyle w:val="ConsPlusNormal"/>
        <w:widowControl/>
        <w:ind w:firstLine="426"/>
        <w:jc w:val="center"/>
        <w:rPr>
          <w:rFonts w:ascii="Times New Roman" w:hAnsi="Times New Roman" w:cs="Times New Roman"/>
          <w:b/>
          <w:sz w:val="28"/>
          <w:szCs w:val="28"/>
        </w:rPr>
      </w:pPr>
    </w:p>
    <w:p w:rsidR="001438E6" w:rsidRPr="00E57AB7" w:rsidRDefault="001438E6" w:rsidP="001438E6">
      <w:pPr>
        <w:pStyle w:val="ConsPlusNormal"/>
        <w:widowControl/>
        <w:ind w:firstLine="426"/>
        <w:jc w:val="center"/>
        <w:rPr>
          <w:rFonts w:ascii="Times New Roman" w:hAnsi="Times New Roman" w:cs="Times New Roman"/>
          <w:b/>
          <w:sz w:val="28"/>
          <w:szCs w:val="28"/>
        </w:rPr>
      </w:pPr>
      <w:r w:rsidRPr="00E57AB7">
        <w:rPr>
          <w:rFonts w:ascii="Times New Roman" w:hAnsi="Times New Roman" w:cs="Times New Roman"/>
          <w:b/>
          <w:sz w:val="28"/>
          <w:szCs w:val="28"/>
        </w:rPr>
        <w:t>5. НАБЛЮДАТЕЛЬНЫЙ СОВЕТ УЧРЕЖДЕНИЯ</w:t>
      </w:r>
    </w:p>
    <w:p w:rsidR="001438E6" w:rsidRPr="00E57AB7" w:rsidRDefault="001438E6" w:rsidP="001438E6">
      <w:pPr>
        <w:pStyle w:val="ConsPlusNormal"/>
        <w:widowControl/>
        <w:ind w:firstLine="426"/>
        <w:jc w:val="center"/>
        <w:rPr>
          <w:rFonts w:ascii="Times New Roman" w:hAnsi="Times New Roman" w:cs="Times New Roman"/>
          <w:sz w:val="28"/>
          <w:szCs w:val="28"/>
        </w:rPr>
      </w:pPr>
    </w:p>
    <w:p w:rsidR="001438E6" w:rsidRPr="00E57AB7" w:rsidRDefault="001438E6" w:rsidP="001438E6">
      <w:pPr>
        <w:pStyle w:val="ConsPlusNormal"/>
        <w:widowControl/>
        <w:ind w:firstLine="426"/>
        <w:jc w:val="both"/>
        <w:rPr>
          <w:rFonts w:ascii="Times New Roman" w:hAnsi="Times New Roman" w:cs="Times New Roman"/>
          <w:color w:val="0000FF"/>
          <w:sz w:val="28"/>
          <w:szCs w:val="28"/>
        </w:rPr>
      </w:pPr>
      <w:r w:rsidRPr="00E57AB7">
        <w:rPr>
          <w:rFonts w:ascii="Times New Roman" w:hAnsi="Times New Roman" w:cs="Times New Roman"/>
          <w:sz w:val="28"/>
          <w:szCs w:val="28"/>
        </w:rPr>
        <w:t xml:space="preserve">5.1. Наблюдательный совет Учреждения (далее - Наблюдательный совет) создается в количестве </w:t>
      </w:r>
      <w:r>
        <w:rPr>
          <w:rFonts w:ascii="Times New Roman" w:hAnsi="Times New Roman" w:cs="Times New Roman"/>
          <w:sz w:val="28"/>
          <w:szCs w:val="28"/>
        </w:rPr>
        <w:t xml:space="preserve">5 </w:t>
      </w:r>
      <w:r w:rsidRPr="00E57AB7">
        <w:rPr>
          <w:rFonts w:ascii="Times New Roman" w:hAnsi="Times New Roman" w:cs="Times New Roman"/>
          <w:sz w:val="28"/>
          <w:szCs w:val="28"/>
        </w:rPr>
        <w:t xml:space="preserve">членов.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5.2. В состав Наблюдательного совета входят:</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5.2.1. Представители Учредителя – </w:t>
      </w:r>
      <w:r>
        <w:rPr>
          <w:rFonts w:ascii="Times New Roman" w:hAnsi="Times New Roman" w:cs="Times New Roman"/>
          <w:sz w:val="28"/>
          <w:szCs w:val="28"/>
        </w:rPr>
        <w:t>2</w:t>
      </w:r>
      <w:r w:rsidRPr="00E57AB7">
        <w:rPr>
          <w:rFonts w:ascii="Times New Roman" w:hAnsi="Times New Roman" w:cs="Times New Roman"/>
          <w:color w:val="FF0000"/>
          <w:sz w:val="28"/>
          <w:szCs w:val="28"/>
        </w:rPr>
        <w:t xml:space="preserve"> </w:t>
      </w:r>
      <w:r w:rsidRPr="00E57AB7">
        <w:rPr>
          <w:rFonts w:ascii="Times New Roman" w:hAnsi="Times New Roman" w:cs="Times New Roman"/>
          <w:sz w:val="28"/>
          <w:szCs w:val="28"/>
        </w:rPr>
        <w:t>человека;</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5.2.3. Представители общественности, в том числе лица, имеющие заслуги и достижения в соответствующей сфере деятельности – 2</w:t>
      </w:r>
      <w:r w:rsidRPr="00E57AB7">
        <w:rPr>
          <w:rFonts w:ascii="Times New Roman" w:hAnsi="Times New Roman" w:cs="Times New Roman"/>
          <w:color w:val="FF0000"/>
          <w:sz w:val="28"/>
          <w:szCs w:val="28"/>
        </w:rPr>
        <w:t xml:space="preserve"> </w:t>
      </w:r>
      <w:r w:rsidRPr="00E57AB7">
        <w:rPr>
          <w:rFonts w:ascii="Times New Roman" w:hAnsi="Times New Roman" w:cs="Times New Roman"/>
          <w:sz w:val="28"/>
          <w:szCs w:val="28"/>
        </w:rPr>
        <w:t xml:space="preserve">человека;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5.2.4. Представители работников Учреждения – </w:t>
      </w:r>
      <w:r>
        <w:rPr>
          <w:rFonts w:ascii="Times New Roman" w:hAnsi="Times New Roman" w:cs="Times New Roman"/>
          <w:sz w:val="28"/>
          <w:szCs w:val="28"/>
        </w:rPr>
        <w:t>1</w:t>
      </w:r>
      <w:r w:rsidRPr="00E57AB7">
        <w:rPr>
          <w:rFonts w:ascii="Times New Roman" w:hAnsi="Times New Roman" w:cs="Times New Roman"/>
          <w:sz w:val="28"/>
          <w:szCs w:val="28"/>
        </w:rPr>
        <w:t xml:space="preserve"> человека.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5.3. Срок полномочий Наблюдательного совета составляет три года.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5.4. Решение о назначении членов Наблюдательного совета Учреждения или досрочном прекращении их полномочий принимается Учредителем Учреждения.  Решение о назначении представителей работников Учреждения членами Наблюдательного совета или досрочном прекращении их полномочий принимается общим собранием трудового коллектива Учреждения.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5.5. Полномочия члена Наблюдательного совета могут быть прекращены досрочно:</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5.5.1. По просьбе члена Наблюдательного совета.</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5.5.2.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5.5.3. В случае привлечения члена Наблюдательного совета к уголовной ответственности.</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5.5.4.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5.5.4.1. прекращаются досрочно в случае прекращения трудовых отношений;</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5.5.4.2. могут быть прекращены досрочно по представлению органа местного самоуправления.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5.6.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1438E6" w:rsidRPr="00E57AB7" w:rsidRDefault="001438E6" w:rsidP="001438E6">
      <w:pPr>
        <w:pStyle w:val="ConsPlusNorma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5.7. Председатель Наблюдательного совета избирается на срок полномочий Наблюдательного совета членами Наблюдательного совета из их числа </w:t>
      </w:r>
      <w:r w:rsidRPr="00E57AB7">
        <w:rPr>
          <w:rFonts w:ascii="Times New Roman" w:hAnsi="Times New Roman" w:cs="Times New Roman"/>
          <w:sz w:val="28"/>
          <w:szCs w:val="28"/>
        </w:rPr>
        <w:lastRenderedPageBreak/>
        <w:t>простым большинством голосов от общего числа голосов членов Наблюдательного совета.</w:t>
      </w:r>
    </w:p>
    <w:p w:rsidR="001438E6" w:rsidRPr="00E57AB7" w:rsidRDefault="001438E6" w:rsidP="001438E6">
      <w:pPr>
        <w:ind w:firstLine="426"/>
        <w:jc w:val="both"/>
        <w:rPr>
          <w:sz w:val="28"/>
          <w:szCs w:val="28"/>
        </w:rPr>
      </w:pPr>
      <w:r w:rsidRPr="00E57AB7">
        <w:rPr>
          <w:sz w:val="28"/>
          <w:szCs w:val="28"/>
        </w:rPr>
        <w:t>5.8. Наблюдательный совет в любое время вправе переизбрать своего председателя.</w:t>
      </w:r>
    </w:p>
    <w:p w:rsidR="001438E6" w:rsidRPr="00E57AB7" w:rsidRDefault="001438E6" w:rsidP="001438E6">
      <w:pPr>
        <w:ind w:firstLine="426"/>
        <w:jc w:val="both"/>
        <w:rPr>
          <w:sz w:val="28"/>
          <w:szCs w:val="28"/>
        </w:rPr>
      </w:pPr>
      <w:r w:rsidRPr="00E57AB7">
        <w:rPr>
          <w:sz w:val="28"/>
          <w:szCs w:val="28"/>
        </w:rPr>
        <w:t>5.9.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1438E6" w:rsidRPr="00E57AB7" w:rsidRDefault="001438E6" w:rsidP="001438E6">
      <w:pPr>
        <w:ind w:firstLine="426"/>
        <w:jc w:val="both"/>
        <w:rPr>
          <w:sz w:val="28"/>
          <w:szCs w:val="28"/>
        </w:rPr>
      </w:pPr>
      <w:r w:rsidRPr="00E57AB7">
        <w:rPr>
          <w:sz w:val="28"/>
          <w:szCs w:val="28"/>
        </w:rPr>
        <w:t>5.10. В отсутствие председателя Наблюдательного совета и до момента избрания председателя Наблюдательного совета на первом заседании его функции осуществляет старший по возрасту член Наблюдательного совета, за исключением представителя работников Учреждения.</w:t>
      </w:r>
    </w:p>
    <w:p w:rsidR="001438E6" w:rsidRPr="00E57AB7" w:rsidRDefault="001438E6" w:rsidP="001438E6">
      <w:pPr>
        <w:ind w:firstLine="426"/>
        <w:jc w:val="both"/>
        <w:rPr>
          <w:sz w:val="28"/>
          <w:szCs w:val="28"/>
        </w:rPr>
      </w:pPr>
      <w:r w:rsidRPr="00E57AB7">
        <w:rPr>
          <w:sz w:val="28"/>
          <w:szCs w:val="28"/>
        </w:rPr>
        <w:t>5.11. Руководитель Учреждения и его заместители не могут быть членами Наблюдательного Совета автономного учреждения. Руководитель участвует в заседании Наблюдательного совета с правом совещательного голоса.</w:t>
      </w:r>
    </w:p>
    <w:p w:rsidR="001438E6" w:rsidRPr="00E57AB7" w:rsidRDefault="001438E6" w:rsidP="001438E6">
      <w:pPr>
        <w:ind w:firstLine="426"/>
        <w:jc w:val="both"/>
        <w:rPr>
          <w:sz w:val="28"/>
          <w:szCs w:val="28"/>
        </w:rPr>
      </w:pPr>
      <w:r w:rsidRPr="00E57AB7">
        <w:rPr>
          <w:sz w:val="28"/>
          <w:szCs w:val="28"/>
        </w:rPr>
        <w:t>5.12. Одно и то же лицо может быть членом Наблюдательного совета неограниченное число раз.</w:t>
      </w:r>
    </w:p>
    <w:p w:rsidR="001438E6" w:rsidRPr="00E57AB7" w:rsidRDefault="001438E6" w:rsidP="001438E6">
      <w:pPr>
        <w:ind w:firstLine="426"/>
        <w:jc w:val="both"/>
        <w:rPr>
          <w:sz w:val="28"/>
          <w:szCs w:val="28"/>
        </w:rPr>
      </w:pPr>
      <w:r w:rsidRPr="00E57AB7">
        <w:rPr>
          <w:sz w:val="28"/>
          <w:szCs w:val="28"/>
        </w:rPr>
        <w:t>5.13. Представители работников Учреждения не могут быть избраны  председателем Наблюдательного совета.</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5.14. Секретарь Наблюдательного совета:</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5.14.1. Избирается </w:t>
      </w:r>
      <w:r>
        <w:rPr>
          <w:rFonts w:ascii="Times New Roman" w:hAnsi="Times New Roman" w:cs="Times New Roman"/>
          <w:sz w:val="28"/>
          <w:szCs w:val="28"/>
        </w:rPr>
        <w:t xml:space="preserve">из состава наблюдательного совета </w:t>
      </w:r>
      <w:r w:rsidRPr="00E57AB7">
        <w:rPr>
          <w:rFonts w:ascii="Times New Roman" w:hAnsi="Times New Roman" w:cs="Times New Roman"/>
          <w:sz w:val="28"/>
          <w:szCs w:val="28"/>
        </w:rPr>
        <w:t>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5.14.2.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времени проведения заседания.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5.15. По требованию Наблюдательного совета или любого из его членов, другие органы Учреждения обязаны представить информацию по вопросам, относящимся к компетенции Наблюдательного совета Учреждения.</w:t>
      </w:r>
    </w:p>
    <w:p w:rsidR="001438E6" w:rsidRPr="00E57AB7" w:rsidRDefault="001438E6" w:rsidP="001438E6">
      <w:pPr>
        <w:pStyle w:val="af4"/>
        <w:spacing w:before="0" w:beforeAutospacing="0" w:after="0" w:afterAutospacing="0"/>
        <w:ind w:firstLine="426"/>
        <w:jc w:val="both"/>
        <w:rPr>
          <w:sz w:val="28"/>
          <w:szCs w:val="28"/>
        </w:rPr>
      </w:pPr>
      <w:r w:rsidRPr="00E57AB7">
        <w:rPr>
          <w:sz w:val="28"/>
          <w:szCs w:val="28"/>
        </w:rPr>
        <w:t xml:space="preserve">5.16. Учреждение не вправе выплачивать членам Наблюдательного совета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Учреждения.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5.17. К компетенции Наблюдательного совета относится рассмотрение:</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5.17.1. предложений Учредителя или руководителя Учреждения о  внесении изменений и дополнений в устав Учреждения;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5.17.2. предложений Учредителя или руководителя Учреждения  о создании и ликвидации филиалов Учреждения, об открытии и закрытии его представительств;</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5.17.3. предложений Учредителя или руководителя Учреждения о реорганизации Учреждения или его ликвидации;</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5.17.4. предложений Учредителя или руководителя Учреждения об изъятии имущества, закрепленного за Учреждением на праве оперативного управления;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5.17.5. предложений руководителя Учреждения об участии Учреждения в деятельности других юридических лицах, в том числе о внесении денежных средств и иного имущества в уставной (складочный) капитал других </w:t>
      </w:r>
      <w:r w:rsidRPr="00E57AB7">
        <w:rPr>
          <w:rFonts w:ascii="Times New Roman" w:hAnsi="Times New Roman" w:cs="Times New Roman"/>
          <w:sz w:val="28"/>
          <w:szCs w:val="28"/>
        </w:rPr>
        <w:lastRenderedPageBreak/>
        <w:t>юридических лиц или передаче такого имущества иным образом другим юридическим лицам, в качестве учредителя или участника;</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5.17.6. проекта плана финансово-хозяйственной деятельности автономного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5.17.7. по представлению руководителя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5.17.8.  предложений руководителя Учреждения  о совершении сделок по распоряжению имуществом, которым в соответствии с действующим законодательством РФ, Учреждение не вправе распоряжаться самостоятельно;</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5.17.9. предложений руководителя Учреждения о совершении крупных сделок;</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5.17.10. предложений руководителя Учреждения о совершении сделки, в совершении которой имеется заинтересованность;</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5.17.11. предложений руководителя Учреждения о выборе кредитных организаций, в которых Учреждение может открыть банковские счета;</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5.17.12. вопросов проведения аудита годовой бухгалтерской отчетности автономного Учреждения и утверждения аудиторской организации.</w:t>
      </w:r>
    </w:p>
    <w:p w:rsidR="001438E6" w:rsidRPr="00E57AB7" w:rsidRDefault="001438E6" w:rsidP="001438E6">
      <w:pPr>
        <w:pStyle w:val="consplusnormal1"/>
        <w:ind w:firstLine="426"/>
        <w:rPr>
          <w:sz w:val="28"/>
          <w:szCs w:val="28"/>
        </w:rPr>
      </w:pPr>
      <w:r w:rsidRPr="00E57AB7">
        <w:rPr>
          <w:sz w:val="28"/>
          <w:szCs w:val="28"/>
        </w:rPr>
        <w:t>5.18. По вопросам, указанным в подпунктах 5.17.1. — 5.17.</w:t>
      </w:r>
      <w:r>
        <w:rPr>
          <w:sz w:val="28"/>
          <w:szCs w:val="28"/>
        </w:rPr>
        <w:t>4</w:t>
      </w:r>
      <w:r w:rsidRPr="00E57AB7">
        <w:rPr>
          <w:sz w:val="28"/>
          <w:szCs w:val="28"/>
        </w:rPr>
        <w:t xml:space="preserve"> и  5.17.8. пункта 5.17 настоящего Устава, Наблюдательный совет дает рекомендации Учредителю. Учредитель принимает по этим вопросам решения после рассмотрения рекомендаций Наблюдательного совета.</w:t>
      </w:r>
    </w:p>
    <w:p w:rsidR="001438E6" w:rsidRPr="00E57AB7" w:rsidRDefault="001438E6" w:rsidP="001438E6">
      <w:pPr>
        <w:pStyle w:val="consplusnormal1"/>
        <w:ind w:firstLine="426"/>
        <w:rPr>
          <w:sz w:val="28"/>
          <w:szCs w:val="28"/>
        </w:rPr>
      </w:pPr>
      <w:r w:rsidRPr="00E57AB7">
        <w:rPr>
          <w:sz w:val="28"/>
          <w:szCs w:val="28"/>
        </w:rPr>
        <w:t>5.19. По вопросу, указанному в подпункте 5.17.6. пункта 5.17. настоящего Устава, Наблюдательный совет дает заключение, копия которого направляется Учредителю. По вопросу, указанному в подпункт</w:t>
      </w:r>
      <w:r>
        <w:rPr>
          <w:sz w:val="28"/>
          <w:szCs w:val="28"/>
        </w:rPr>
        <w:t xml:space="preserve">ах 5.17.5. и </w:t>
      </w:r>
      <w:r w:rsidRPr="00E57AB7">
        <w:rPr>
          <w:sz w:val="28"/>
          <w:szCs w:val="28"/>
        </w:rPr>
        <w:t xml:space="preserve"> 5.17.11. пункта 5.17. настоящего примерного устава, Наблюдательный совет дает заключение. Руководитель Учреждения принимает по этим вопросам решения после рассмотрения заключений Наблюдательного совета.</w:t>
      </w:r>
    </w:p>
    <w:p w:rsidR="001438E6" w:rsidRPr="00E57AB7" w:rsidRDefault="001438E6" w:rsidP="001438E6">
      <w:pPr>
        <w:pStyle w:val="consplusnormal1"/>
        <w:ind w:firstLine="426"/>
        <w:rPr>
          <w:sz w:val="28"/>
          <w:szCs w:val="28"/>
        </w:rPr>
      </w:pPr>
      <w:r w:rsidRPr="00E57AB7">
        <w:rPr>
          <w:sz w:val="28"/>
          <w:szCs w:val="28"/>
        </w:rPr>
        <w:t>5.20. Документы, представляемые в соответствии с подпунктом 5.17.7. пункта 5.17. настоящего Устава, утверждаются Наблюдательным советом. Копии указанных документов направляются Учредителю.</w:t>
      </w:r>
    </w:p>
    <w:p w:rsidR="001438E6" w:rsidRPr="00E57AB7" w:rsidRDefault="001438E6" w:rsidP="001438E6">
      <w:pPr>
        <w:pStyle w:val="consplusnormal1"/>
        <w:ind w:firstLine="426"/>
        <w:rPr>
          <w:sz w:val="28"/>
          <w:szCs w:val="28"/>
        </w:rPr>
      </w:pPr>
      <w:r w:rsidRPr="00E57AB7">
        <w:rPr>
          <w:sz w:val="28"/>
          <w:szCs w:val="28"/>
        </w:rPr>
        <w:t>5.21. По вопросам, указанным в подпунктах 5.17.9., 5.17.10. и  5.17.12. пункта 5.17. настоящего Устава, Наблюдательный совет принимает решения, обязательные для руководителя Учреждения.</w:t>
      </w:r>
    </w:p>
    <w:p w:rsidR="001438E6" w:rsidRPr="00E57AB7" w:rsidRDefault="001438E6" w:rsidP="001438E6">
      <w:pPr>
        <w:pStyle w:val="consplusnormal1"/>
        <w:ind w:firstLine="426"/>
        <w:rPr>
          <w:sz w:val="28"/>
          <w:szCs w:val="28"/>
        </w:rPr>
      </w:pPr>
      <w:r w:rsidRPr="00E57AB7">
        <w:rPr>
          <w:sz w:val="28"/>
          <w:szCs w:val="28"/>
        </w:rPr>
        <w:t>5.22. Рекомендации и заключения по вопросам, указанным в подпунктах 5.17.1. — 5.17.8. и  5.17.11. пункта 5.17. настоящего Устава, даются большинством голосов от общего числа голосов членов Наблюдательного совета.</w:t>
      </w:r>
    </w:p>
    <w:p w:rsidR="001438E6" w:rsidRPr="00E57AB7" w:rsidRDefault="001438E6" w:rsidP="001438E6">
      <w:pPr>
        <w:pStyle w:val="consplusnormal1"/>
        <w:ind w:firstLine="426"/>
        <w:rPr>
          <w:sz w:val="28"/>
          <w:szCs w:val="28"/>
        </w:rPr>
      </w:pPr>
      <w:r w:rsidRPr="00E57AB7">
        <w:rPr>
          <w:sz w:val="28"/>
          <w:szCs w:val="28"/>
        </w:rPr>
        <w:t>5.23. Решения по вопросам, указанным в подпунктах 5.17.9. и 5.17.12. пункта 5.17. настоящего Устава, принимаются Наблюдательным советом при наличии двух третей голосов от общего числа голосов членов Наблюдательного совета.</w:t>
      </w:r>
    </w:p>
    <w:p w:rsidR="001438E6" w:rsidRPr="00E57AB7" w:rsidRDefault="001438E6" w:rsidP="001438E6">
      <w:pPr>
        <w:pStyle w:val="consplusnormal1"/>
        <w:ind w:firstLine="426"/>
        <w:rPr>
          <w:sz w:val="28"/>
          <w:szCs w:val="28"/>
        </w:rPr>
      </w:pPr>
      <w:r w:rsidRPr="00E57AB7">
        <w:rPr>
          <w:sz w:val="28"/>
          <w:szCs w:val="28"/>
        </w:rPr>
        <w:t xml:space="preserve">5.24. Решение по вопросу, указанному в подпункте 5.17.10. пункта 5.17 настоящего Устава, принимается Наблюдательным советом в течение пятнадцати календарных дней с момента поступления такого предложения </w:t>
      </w:r>
      <w:r w:rsidRPr="00E57AB7">
        <w:rPr>
          <w:sz w:val="28"/>
          <w:szCs w:val="28"/>
        </w:rPr>
        <w:lastRenderedPageBreak/>
        <w:t>председателю Наблюдательного совета Учреждения.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 Учреждения.</w:t>
      </w:r>
    </w:p>
    <w:p w:rsidR="001438E6" w:rsidRPr="00E57AB7" w:rsidRDefault="001438E6" w:rsidP="001438E6">
      <w:pPr>
        <w:ind w:firstLine="426"/>
        <w:jc w:val="both"/>
        <w:rPr>
          <w:sz w:val="28"/>
          <w:szCs w:val="28"/>
        </w:rPr>
      </w:pPr>
      <w:r w:rsidRPr="00E57AB7">
        <w:rPr>
          <w:sz w:val="28"/>
          <w:szCs w:val="28"/>
        </w:rPr>
        <w:t>5.25.  Вопросы, относящиеся к компетенции Наблюдательного совета Учреждения, не могут  быть переданы на рассмотрение других органов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5.26. Заседания Наблюдательного совета проводятся по мере необходимости, но не реже одного раза в квартал. Для решения процедурных вопросов проведения заседаний, порядка голосования и иных вопросов, Наблюдательный совет на первом заседании утверждает регламент, положения которого не могут противоречить действующему законодательству и настоящему Уставу.</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5.27. Секретарь Наблюдательного совета направляет членам Наблюдательного совета не позднее, чем за три дня до проведения заседания, Извещения о проведении заседания с указанием времени и места его проведения и иные материалы путем вручения письменного уведомления под расписку получателя, путем направления письменного уведомления по факсу, или без письменного извещения путем направления телефонограммы.</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5.28. В случаях, не терпящих отлагательств, заседание Наблюдательного совета может быть созвано немедленно без письменного извещения членов Наблюдательного совета.</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5.29.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5.30. Наблюдательный совет вправе  рассматривать поступившие от Учредителя или руководителя Учреждения предложения  различного характера, не дольше пятнадцати календарных дней с момента поступления такого предложения председателю Наблюдательного совета.</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5.31.  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5.32. В заседании Наблюдательного совета Учреждения вправе участвовать руководитель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5.33. Заседание Наблюдательного совета Учреждения является правомочным, если все члены Наблюдательного совета  извещены о месте и времени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lastRenderedPageBreak/>
        <w:t xml:space="preserve">5.34.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решений по вопросам о совершении крупных сделок и сделок, в совершении которых имеется заинтересованность.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5.35. Принятие решений Учредителем или руководителем Учреждения по итогам рассмотрения Наблюдательным советом вопросов входящих в его компетенцию, осуществляется в установленном законодательством порядке.</w:t>
      </w:r>
    </w:p>
    <w:p w:rsidR="001438E6" w:rsidRPr="00E57AB7" w:rsidRDefault="001438E6" w:rsidP="001438E6">
      <w:pPr>
        <w:pStyle w:val="ConsPlusNormal"/>
        <w:widowControl/>
        <w:ind w:firstLine="426"/>
        <w:jc w:val="both"/>
        <w:rPr>
          <w:rFonts w:ascii="Times New Roman" w:hAnsi="Times New Roman" w:cs="Times New Roman"/>
          <w:sz w:val="28"/>
          <w:szCs w:val="28"/>
        </w:rPr>
      </w:pPr>
    </w:p>
    <w:p w:rsidR="001438E6" w:rsidRPr="00E57AB7" w:rsidRDefault="001438E6" w:rsidP="001438E6">
      <w:pPr>
        <w:pStyle w:val="ConsPlusNormal"/>
        <w:widowControl/>
        <w:ind w:firstLine="426"/>
        <w:jc w:val="center"/>
        <w:rPr>
          <w:rFonts w:ascii="Times New Roman" w:hAnsi="Times New Roman" w:cs="Times New Roman"/>
          <w:b/>
          <w:sz w:val="28"/>
          <w:szCs w:val="28"/>
        </w:rPr>
      </w:pPr>
      <w:r w:rsidRPr="00E57AB7">
        <w:rPr>
          <w:rFonts w:ascii="Times New Roman" w:hAnsi="Times New Roman" w:cs="Times New Roman"/>
          <w:b/>
          <w:sz w:val="28"/>
          <w:szCs w:val="28"/>
        </w:rPr>
        <w:t>6. РУКОВОДИТЕЛЬ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6.1. Назначение руководителя Учреждения, а также заключение и прекращение трудового договора с ним производится Учредителем. </w:t>
      </w:r>
    </w:p>
    <w:p w:rsidR="001438E6" w:rsidRPr="00E57AB7" w:rsidRDefault="001438E6" w:rsidP="001438E6">
      <w:pPr>
        <w:tabs>
          <w:tab w:val="left" w:pos="0"/>
        </w:tabs>
        <w:ind w:firstLine="426"/>
        <w:jc w:val="both"/>
        <w:rPr>
          <w:color w:val="FF0000"/>
          <w:spacing w:val="-6"/>
          <w:sz w:val="28"/>
          <w:szCs w:val="28"/>
        </w:rPr>
      </w:pPr>
      <w:r w:rsidRPr="00E57AB7">
        <w:rPr>
          <w:sz w:val="28"/>
          <w:szCs w:val="28"/>
        </w:rPr>
        <w:t>6.2. Руководитель Учреждения осуществляет свою деятельность на основании заключенного с Учредителем трудового договора.</w:t>
      </w:r>
    </w:p>
    <w:p w:rsidR="001438E6" w:rsidRPr="00E57AB7" w:rsidRDefault="001438E6" w:rsidP="001438E6">
      <w:pPr>
        <w:pStyle w:val="ConsPlusNormal"/>
        <w:widowControl/>
        <w:ind w:firstLine="426"/>
        <w:jc w:val="both"/>
        <w:rPr>
          <w:rFonts w:ascii="Times New Roman" w:hAnsi="Times New Roman" w:cs="Times New Roman"/>
          <w:color w:val="0000FF"/>
          <w:sz w:val="28"/>
          <w:szCs w:val="28"/>
        </w:rPr>
      </w:pPr>
      <w:r w:rsidRPr="00E57AB7">
        <w:rPr>
          <w:rFonts w:ascii="Times New Roman" w:hAnsi="Times New Roman" w:cs="Times New Roman"/>
          <w:sz w:val="28"/>
          <w:szCs w:val="28"/>
        </w:rPr>
        <w:t>6.3.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федеральными законами и настоящим Уставом к компетенции Учредителя и Наблюдательного совета.</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6.4. Руководитель Учреждения подотчетен в своей деятельности Учредителю и Наблюдательному совету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6.5. Руководитель Учреждения без доверенности действует от имени Учреждения, в том числе представляет его интересы и совершает сделки от его имени, представляет его годовую бухгалтерскую отчетность Наблюдательному совету для утверждения, утверждает штатное расписание Учреждения</w:t>
      </w:r>
      <w:r>
        <w:rPr>
          <w:rFonts w:ascii="Times New Roman" w:hAnsi="Times New Roman" w:cs="Times New Roman"/>
          <w:sz w:val="28"/>
          <w:szCs w:val="28"/>
        </w:rPr>
        <w:t xml:space="preserve"> по согласованию с Учредителем</w:t>
      </w:r>
      <w:r w:rsidRPr="00E57AB7">
        <w:rPr>
          <w:rFonts w:ascii="Times New Roman" w:hAnsi="Times New Roman" w:cs="Times New Roman"/>
          <w:sz w:val="28"/>
          <w:szCs w:val="28"/>
        </w:rPr>
        <w:t>, план его финансово-хозяйственной деятельности, регламентирующие деятельность Учреждения внутренние документы, издает приказы и дает указания, обязательные для исполнения всеми работниками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6.</w:t>
      </w:r>
      <w:r>
        <w:rPr>
          <w:rFonts w:ascii="Times New Roman" w:hAnsi="Times New Roman" w:cs="Times New Roman"/>
          <w:sz w:val="28"/>
          <w:szCs w:val="28"/>
        </w:rPr>
        <w:t>6</w:t>
      </w:r>
      <w:r w:rsidRPr="00E57AB7">
        <w:rPr>
          <w:rFonts w:ascii="Times New Roman" w:hAnsi="Times New Roman" w:cs="Times New Roman"/>
          <w:sz w:val="28"/>
          <w:szCs w:val="28"/>
        </w:rPr>
        <w:t xml:space="preserve">. Должностные обязанности работников Учреждения устанавливаются руководителем Учреждения. Взаимоотношения работников и руководителя Учреждения, возникающие на основе трудового договора, регулируются </w:t>
      </w:r>
      <w:r>
        <w:rPr>
          <w:rFonts w:ascii="Times New Roman" w:hAnsi="Times New Roman" w:cs="Times New Roman"/>
          <w:sz w:val="28"/>
          <w:szCs w:val="28"/>
        </w:rPr>
        <w:t xml:space="preserve">трудовым </w:t>
      </w:r>
      <w:r w:rsidRPr="00E57AB7">
        <w:rPr>
          <w:rFonts w:ascii="Times New Roman" w:hAnsi="Times New Roman" w:cs="Times New Roman"/>
          <w:sz w:val="28"/>
          <w:szCs w:val="28"/>
        </w:rPr>
        <w:t>законодательством Российской Федерации и коллективным договором.</w:t>
      </w:r>
    </w:p>
    <w:p w:rsidR="001438E6"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6.</w:t>
      </w:r>
      <w:r>
        <w:rPr>
          <w:rFonts w:ascii="Times New Roman" w:hAnsi="Times New Roman" w:cs="Times New Roman"/>
          <w:sz w:val="28"/>
          <w:szCs w:val="28"/>
        </w:rPr>
        <w:t>7</w:t>
      </w:r>
      <w:r w:rsidRPr="00E57AB7">
        <w:rPr>
          <w:rFonts w:ascii="Times New Roman" w:hAnsi="Times New Roman" w:cs="Times New Roman"/>
          <w:sz w:val="28"/>
          <w:szCs w:val="28"/>
        </w:rPr>
        <w:t>.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1438E6" w:rsidRPr="00E57AB7" w:rsidRDefault="001438E6" w:rsidP="001438E6">
      <w:pPr>
        <w:pStyle w:val="ConsPlusNormal"/>
        <w:widowControl/>
        <w:ind w:firstLine="426"/>
        <w:rPr>
          <w:rFonts w:ascii="Times New Roman" w:hAnsi="Times New Roman" w:cs="Times New Roman"/>
          <w:b/>
          <w:sz w:val="28"/>
          <w:szCs w:val="28"/>
        </w:rPr>
      </w:pPr>
    </w:p>
    <w:p w:rsidR="001438E6" w:rsidRPr="00E57AB7" w:rsidRDefault="001438E6" w:rsidP="001438E6">
      <w:pPr>
        <w:pStyle w:val="ConsPlusNormal"/>
        <w:widowControl/>
        <w:ind w:firstLine="426"/>
        <w:jc w:val="center"/>
        <w:rPr>
          <w:rFonts w:ascii="Times New Roman" w:hAnsi="Times New Roman" w:cs="Times New Roman"/>
          <w:b/>
          <w:sz w:val="28"/>
          <w:szCs w:val="28"/>
        </w:rPr>
      </w:pPr>
      <w:r w:rsidRPr="00E57AB7">
        <w:rPr>
          <w:rFonts w:ascii="Times New Roman" w:hAnsi="Times New Roman" w:cs="Times New Roman"/>
          <w:b/>
          <w:sz w:val="28"/>
          <w:szCs w:val="28"/>
        </w:rPr>
        <w:t xml:space="preserve">7. ОБЩЕЕ СОБРАНИЕ ТРУДОВОГО КОЛЛЕКТИВА УЧРЕЖДЕНИЯ </w:t>
      </w:r>
    </w:p>
    <w:p w:rsidR="001438E6" w:rsidRPr="00E57AB7" w:rsidRDefault="001438E6" w:rsidP="001438E6">
      <w:pPr>
        <w:pStyle w:val="ConsPlusNormal"/>
        <w:widowControl/>
        <w:ind w:firstLine="426"/>
        <w:jc w:val="center"/>
        <w:rPr>
          <w:rFonts w:ascii="Times New Roman" w:hAnsi="Times New Roman" w:cs="Times New Roman"/>
          <w:b/>
          <w:sz w:val="28"/>
          <w:szCs w:val="28"/>
        </w:rPr>
      </w:pPr>
    </w:p>
    <w:p w:rsidR="001438E6" w:rsidRPr="00E57AB7" w:rsidRDefault="001438E6" w:rsidP="001438E6">
      <w:pPr>
        <w:pStyle w:val="ConsPlusNormal"/>
        <w:widowControl/>
        <w:ind w:firstLine="426"/>
        <w:jc w:val="both"/>
        <w:rPr>
          <w:rFonts w:ascii="Times New Roman" w:hAnsi="Times New Roman" w:cs="Times New Roman"/>
          <w:color w:val="000000"/>
          <w:sz w:val="28"/>
          <w:szCs w:val="28"/>
        </w:rPr>
      </w:pPr>
      <w:r w:rsidRPr="00E57AB7">
        <w:rPr>
          <w:rFonts w:ascii="Times New Roman" w:hAnsi="Times New Roman" w:cs="Times New Roman"/>
          <w:sz w:val="28"/>
          <w:szCs w:val="28"/>
        </w:rPr>
        <w:t xml:space="preserve">7.1. Общее собрание трудового коллектива (далее по тексту – Общее собрание) </w:t>
      </w:r>
      <w:r w:rsidRPr="00E57AB7">
        <w:rPr>
          <w:rFonts w:ascii="Times New Roman" w:hAnsi="Times New Roman" w:cs="Times New Roman"/>
          <w:color w:val="000000"/>
          <w:sz w:val="28"/>
          <w:szCs w:val="28"/>
        </w:rPr>
        <w:t>представляет собой объединение работников, участвующих своим трудом в деятель</w:t>
      </w:r>
      <w:r w:rsidRPr="00E57AB7">
        <w:rPr>
          <w:rFonts w:ascii="Times New Roman" w:hAnsi="Times New Roman" w:cs="Times New Roman"/>
          <w:color w:val="000000"/>
          <w:sz w:val="28"/>
          <w:szCs w:val="28"/>
        </w:rPr>
        <w:softHyphen/>
        <w:t xml:space="preserve">ности Учреждения на основании трудового договора, и </w:t>
      </w:r>
      <w:r w:rsidRPr="00E57AB7">
        <w:rPr>
          <w:rFonts w:ascii="Times New Roman" w:hAnsi="Times New Roman" w:cs="Times New Roman"/>
          <w:color w:val="000000"/>
          <w:sz w:val="28"/>
          <w:szCs w:val="28"/>
        </w:rPr>
        <w:lastRenderedPageBreak/>
        <w:t>единовременно собравшихся для коллегиального решения внутренних вопросов Учреждения на основе принципов демократии и самоуправления.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7.2. В  состав Общего собрания входят все работники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7.3. Общее собрание собирается не реже двух раз в год.</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7.4. Внеочередной созыв Общего собрания может состояться по требованию директора Учреждения или по заявлению 1/3 членов Общего собрания, поданному в письменном виде директору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7.5. Общее собрание считается правомочным, если на нем присутствует не менее 50% работников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7.6. Решения Общего собрания принимаются открытым голосованием простым большинством голосов.</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7.7. Для ведения Общего собрания из его состава путем голосования избирается Председатель и Секретарь.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7.8. Председатель Общего собрания: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7.8.1. организует деятельность Общего собрания;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7.8.2. информирует работников Учреждения о предстоящем заседании не менее чем за 15 календарных дней до его проведения;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7.8.3. определяет повестку дня, совместно с представителями трудового коллектива  и директором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7.8.4. организует подготовку и проведение Общего собрания, совместно с представителями трудового коллектива  и директором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7.8.5. осуществляет контроль исполнения  решений Общего собрания.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7.9. Секретарь Общего собрания отвечает за подготовку документации необходимой для проведения Общего собрания, ведение протокола Общего собрания и достоверность отраженных в нем сведений.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7.10. К компетенции Общего собрания относится: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7.10.1. Внесение предложений об изменениях и дополнениях в устав Учреждения.</w:t>
      </w:r>
    </w:p>
    <w:p w:rsidR="001438E6" w:rsidRPr="00E57AB7" w:rsidRDefault="001438E6" w:rsidP="001438E6">
      <w:pPr>
        <w:pStyle w:val="15"/>
        <w:spacing w:before="0" w:after="0"/>
        <w:ind w:firstLine="426"/>
        <w:jc w:val="both"/>
        <w:rPr>
          <w:color w:val="000000"/>
          <w:sz w:val="28"/>
          <w:szCs w:val="28"/>
        </w:rPr>
      </w:pPr>
      <w:r w:rsidRPr="00E57AB7">
        <w:rPr>
          <w:sz w:val="28"/>
          <w:szCs w:val="28"/>
        </w:rPr>
        <w:t xml:space="preserve">7.10.2. </w:t>
      </w:r>
      <w:r w:rsidRPr="00E57AB7">
        <w:rPr>
          <w:color w:val="000000"/>
          <w:sz w:val="28"/>
          <w:szCs w:val="28"/>
        </w:rPr>
        <w:t>Избрание тайным голосованием простым большинством голосов из числа работников Учреждения представител</w:t>
      </w:r>
      <w:r>
        <w:rPr>
          <w:color w:val="000000"/>
          <w:sz w:val="28"/>
          <w:szCs w:val="28"/>
        </w:rPr>
        <w:t>я</w:t>
      </w:r>
      <w:r w:rsidRPr="00E57AB7">
        <w:rPr>
          <w:color w:val="000000"/>
          <w:sz w:val="28"/>
          <w:szCs w:val="28"/>
        </w:rPr>
        <w:t xml:space="preserve"> трудового коллектива (далее по тексту – Представительный орган)</w:t>
      </w:r>
      <w:r w:rsidRPr="00E57AB7">
        <w:rPr>
          <w:sz w:val="28"/>
          <w:szCs w:val="28"/>
        </w:rPr>
        <w:t xml:space="preserve"> </w:t>
      </w:r>
      <w:r w:rsidRPr="00E57AB7">
        <w:rPr>
          <w:color w:val="000000"/>
          <w:sz w:val="28"/>
          <w:szCs w:val="28"/>
        </w:rPr>
        <w:t xml:space="preserve">в состав Наблюдательного совета Учреждения. Принятие решения о </w:t>
      </w:r>
      <w:r w:rsidRPr="00E57AB7">
        <w:rPr>
          <w:sz w:val="28"/>
          <w:szCs w:val="28"/>
        </w:rPr>
        <w:t xml:space="preserve"> досрочном прекращении их полномочий.</w:t>
      </w:r>
      <w:r w:rsidRPr="00E57AB7">
        <w:rPr>
          <w:color w:val="000000"/>
          <w:sz w:val="28"/>
          <w:szCs w:val="28"/>
        </w:rPr>
        <w:t xml:space="preserve"> </w:t>
      </w:r>
    </w:p>
    <w:p w:rsidR="001438E6" w:rsidRPr="00E57AB7" w:rsidRDefault="001438E6" w:rsidP="001438E6">
      <w:pPr>
        <w:pStyle w:val="15"/>
        <w:spacing w:before="0" w:after="0"/>
        <w:ind w:firstLine="426"/>
        <w:jc w:val="both"/>
        <w:rPr>
          <w:sz w:val="28"/>
          <w:szCs w:val="28"/>
        </w:rPr>
      </w:pPr>
      <w:r w:rsidRPr="00E57AB7">
        <w:rPr>
          <w:sz w:val="28"/>
          <w:szCs w:val="28"/>
        </w:rPr>
        <w:t>7.10.3. Принятие коллективного договора Учреждения, изменений и дополнений к нему.</w:t>
      </w:r>
    </w:p>
    <w:p w:rsidR="001438E6" w:rsidRPr="00E57AB7" w:rsidRDefault="001438E6" w:rsidP="001438E6">
      <w:pPr>
        <w:pStyle w:val="15"/>
        <w:spacing w:before="0" w:after="0"/>
        <w:ind w:firstLine="426"/>
        <w:jc w:val="both"/>
        <w:rPr>
          <w:color w:val="000000"/>
          <w:sz w:val="28"/>
          <w:szCs w:val="28"/>
        </w:rPr>
      </w:pPr>
      <w:r w:rsidRPr="00E57AB7">
        <w:rPr>
          <w:color w:val="000000"/>
          <w:sz w:val="28"/>
          <w:szCs w:val="28"/>
        </w:rPr>
        <w:t xml:space="preserve">7.10.4. Избрание простым большинством голосов из числа работников учреждения Председателя и Секретаря Общего собрания и определение срока их полномочий. </w:t>
      </w:r>
    </w:p>
    <w:p w:rsidR="001438E6" w:rsidRPr="00E57AB7" w:rsidRDefault="001438E6" w:rsidP="001438E6">
      <w:pPr>
        <w:pStyle w:val="15"/>
        <w:spacing w:before="0" w:after="0"/>
        <w:ind w:firstLine="426"/>
        <w:jc w:val="both"/>
        <w:rPr>
          <w:color w:val="000000"/>
          <w:sz w:val="28"/>
          <w:szCs w:val="28"/>
        </w:rPr>
      </w:pPr>
      <w:r w:rsidRPr="00E57AB7">
        <w:rPr>
          <w:color w:val="000000"/>
          <w:sz w:val="28"/>
          <w:szCs w:val="28"/>
        </w:rPr>
        <w:t>7.10.5. Рассмотрение вопросов, касающихся охраны труда работников,  безопасности их жизни и здоровья.</w:t>
      </w:r>
    </w:p>
    <w:p w:rsidR="001438E6" w:rsidRPr="00E57AB7" w:rsidRDefault="001438E6" w:rsidP="001438E6">
      <w:pPr>
        <w:pStyle w:val="15"/>
        <w:spacing w:before="0" w:after="0"/>
        <w:ind w:firstLine="426"/>
        <w:jc w:val="both"/>
        <w:rPr>
          <w:color w:val="000000"/>
          <w:sz w:val="28"/>
          <w:szCs w:val="28"/>
        </w:rPr>
      </w:pPr>
      <w:r w:rsidRPr="00E57AB7">
        <w:rPr>
          <w:color w:val="000000"/>
          <w:sz w:val="28"/>
          <w:szCs w:val="28"/>
        </w:rPr>
        <w:t>7.10.6. Определение порядка и условий предоставления социальных гарантий и льгот, в пределах установленных действующим законодательством и  локальными актами Учреждения.</w:t>
      </w:r>
    </w:p>
    <w:p w:rsidR="001438E6" w:rsidRPr="00E57AB7" w:rsidRDefault="001438E6" w:rsidP="001438E6">
      <w:pPr>
        <w:pStyle w:val="ConsPlusNormal"/>
        <w:widowControl/>
        <w:ind w:firstLine="426"/>
        <w:jc w:val="both"/>
        <w:rPr>
          <w:rFonts w:ascii="Times New Roman" w:hAnsi="Times New Roman" w:cs="Times New Roman"/>
          <w:color w:val="000000"/>
          <w:sz w:val="28"/>
          <w:szCs w:val="28"/>
        </w:rPr>
      </w:pPr>
      <w:r w:rsidRPr="00E57AB7">
        <w:rPr>
          <w:rFonts w:ascii="Times New Roman" w:hAnsi="Times New Roman" w:cs="Times New Roman"/>
          <w:sz w:val="28"/>
          <w:szCs w:val="28"/>
        </w:rPr>
        <w:t xml:space="preserve">7.10.7. </w:t>
      </w:r>
      <w:r w:rsidRPr="00E57AB7">
        <w:rPr>
          <w:rFonts w:ascii="Times New Roman" w:hAnsi="Times New Roman" w:cs="Times New Roman"/>
          <w:color w:val="000000"/>
          <w:sz w:val="28"/>
          <w:szCs w:val="28"/>
        </w:rPr>
        <w:t>Избирание представителей работников в комиссию по трудовым спорам</w:t>
      </w:r>
      <w:r w:rsidRPr="00E57AB7">
        <w:rPr>
          <w:color w:val="000000"/>
          <w:sz w:val="28"/>
          <w:szCs w:val="28"/>
        </w:rPr>
        <w:t>.</w:t>
      </w:r>
      <w:r w:rsidRPr="00E57AB7">
        <w:rPr>
          <w:rFonts w:ascii="Times New Roman" w:hAnsi="Times New Roman" w:cs="Times New Roman"/>
          <w:color w:val="000000"/>
          <w:sz w:val="28"/>
          <w:szCs w:val="28"/>
        </w:rPr>
        <w:t xml:space="preserve"> </w:t>
      </w:r>
    </w:p>
    <w:p w:rsidR="001438E6" w:rsidRPr="00E57AB7" w:rsidRDefault="001438E6" w:rsidP="001438E6">
      <w:pPr>
        <w:pStyle w:val="15"/>
        <w:spacing w:before="0" w:after="0"/>
        <w:ind w:firstLine="426"/>
        <w:jc w:val="both"/>
        <w:rPr>
          <w:rFonts w:ascii="Arial" w:hAnsi="Arial" w:cs="Arial"/>
          <w:color w:val="000000"/>
          <w:sz w:val="28"/>
          <w:szCs w:val="28"/>
        </w:rPr>
      </w:pPr>
      <w:r w:rsidRPr="00E57AB7">
        <w:rPr>
          <w:color w:val="000000"/>
          <w:sz w:val="28"/>
          <w:szCs w:val="28"/>
        </w:rPr>
        <w:t xml:space="preserve">7.10.8. Утверждение требований, выдвинутых Общим собранием или Представительным органом, при коллективных трудовых спорах. </w:t>
      </w:r>
    </w:p>
    <w:p w:rsidR="001438E6" w:rsidRPr="00E57AB7" w:rsidRDefault="001438E6" w:rsidP="001438E6">
      <w:pPr>
        <w:pStyle w:val="15"/>
        <w:spacing w:before="0" w:after="0"/>
        <w:ind w:firstLine="426"/>
        <w:jc w:val="both"/>
        <w:rPr>
          <w:rFonts w:ascii="Arial" w:hAnsi="Arial" w:cs="Arial"/>
          <w:color w:val="000000"/>
          <w:sz w:val="28"/>
          <w:szCs w:val="28"/>
        </w:rPr>
      </w:pPr>
      <w:r w:rsidRPr="00E57AB7">
        <w:rPr>
          <w:color w:val="000000"/>
          <w:sz w:val="28"/>
          <w:szCs w:val="28"/>
        </w:rPr>
        <w:t>7.10.9. Принятие решения об объявлении забастовки.</w:t>
      </w:r>
      <w:r w:rsidRPr="00E57AB7">
        <w:rPr>
          <w:rFonts w:ascii="Arial" w:hAnsi="Arial" w:cs="Arial"/>
          <w:color w:val="000000"/>
          <w:sz w:val="28"/>
          <w:szCs w:val="28"/>
        </w:rPr>
        <w:t xml:space="preserve"> </w:t>
      </w:r>
    </w:p>
    <w:p w:rsidR="001438E6" w:rsidRPr="00E57AB7" w:rsidRDefault="001438E6" w:rsidP="001438E6">
      <w:pPr>
        <w:pStyle w:val="15"/>
        <w:spacing w:before="0" w:after="0"/>
        <w:ind w:firstLine="426"/>
        <w:jc w:val="both"/>
        <w:rPr>
          <w:color w:val="000000"/>
          <w:sz w:val="28"/>
          <w:szCs w:val="28"/>
        </w:rPr>
      </w:pPr>
      <w:r w:rsidRPr="00E57AB7">
        <w:rPr>
          <w:color w:val="000000"/>
          <w:sz w:val="28"/>
          <w:szCs w:val="28"/>
        </w:rPr>
        <w:lastRenderedPageBreak/>
        <w:t>7.10.10. Заслушивание отчетов директора о работе Учреждения, внесение предложений касающихся совершенствования деятельности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7.11. Представительный орган  представляет интересы трудового коллектива Учреждения, участвует в работе Наблюдательного совета, вносит предложения, участвует в принятии решений в пределах полномочий, установленных действующим законодательством.</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7.12.  Представительный орган имеет право: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7.12.1. на получение от работодателя полной и достоверной информации, необходимой для заключения коллективного договора и  на осуществление контроля за его выполнением;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7.12.2. на участие в коллективных переговорах по подготовке, заключению или изменению условий коллективного договора, а также на инициирование проведения таких переговоров;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7.12.3.</w:t>
      </w:r>
      <w:r w:rsidRPr="00E57AB7">
        <w:rPr>
          <w:sz w:val="28"/>
          <w:szCs w:val="28"/>
        </w:rPr>
        <w:t xml:space="preserve">  </w:t>
      </w:r>
      <w:r w:rsidRPr="00E57AB7">
        <w:rPr>
          <w:rFonts w:ascii="Times New Roman" w:hAnsi="Times New Roman" w:cs="Times New Roman"/>
          <w:sz w:val="28"/>
          <w:szCs w:val="28"/>
        </w:rPr>
        <w:t xml:space="preserve">на обсуждение с работодателем планов социально-экономического развития Учреждения, вопросов непосредственно затрагивающих интересы работников, вопросов касающихся текущей работы Учреждения и предложений по ее совершенствованию;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7.12.4. на получение от работодателя информации по вопросам:</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     реорганизации или ликвидации Учреждения;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  введения технологических изменений, влекущих за собой изменение условий труда работников;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 профессиональной подготовки, переподготовки и повышения квалификации работников;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  по другим вопросам, предусмотренным действующим законодательством, настоящим Уставом и коллективным договором;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7.12.5. на ознакомление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7.12.6. на совместную с работодателями и работниками выработку мер защиты персональных данных работников;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7.12.7.  на подачу работодателю заявления о нарушении руководителем Учреждения, руководителем структурного подразделения Учреждения трудового законодательства,  коллективного договора и иных актов, содержащих нормы трудового права;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7.12.8.  на обращение к государственным органам власти по охране труда о проведении государственной экспертизы условий труда;</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7.12.9.  на участие в составе комиссии по расследованию несчастных случаев на производстве;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7.12.10. на выдвижение предложений по созданию комитетов (комиссий) по охране труда и комиссии по трудовым спорам;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7.12.11. на выдвижение требования работодателю;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7.12.13. на участие в создании примирительной комиссии и трудового арбитража при рассмотрении коллективного трудового спора;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7.12.14. на внесение предложения об объявлении (приостановлении) забастовки;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7.12.15. на руководство забастовкой;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lastRenderedPageBreak/>
        <w:t xml:space="preserve">7.12.16. на ведение документации при разрешении коллективного трудового спора. </w:t>
      </w:r>
    </w:p>
    <w:p w:rsidR="001438E6" w:rsidRPr="00E57AB7" w:rsidRDefault="001438E6" w:rsidP="001438E6">
      <w:pPr>
        <w:pStyle w:val="ConsPlusNormal"/>
        <w:widowControl/>
        <w:ind w:firstLine="426"/>
        <w:jc w:val="center"/>
        <w:rPr>
          <w:rFonts w:ascii="Times New Roman" w:hAnsi="Times New Roman" w:cs="Times New Roman"/>
          <w:b/>
          <w:sz w:val="28"/>
          <w:szCs w:val="28"/>
        </w:rPr>
      </w:pPr>
      <w:r w:rsidRPr="00E57AB7">
        <w:rPr>
          <w:rFonts w:ascii="Times New Roman" w:hAnsi="Times New Roman" w:cs="Times New Roman"/>
          <w:b/>
          <w:sz w:val="28"/>
          <w:szCs w:val="28"/>
        </w:rPr>
        <w:t>8. ИМУЩЕСТВО И ФИНАНСЫ</w:t>
      </w:r>
    </w:p>
    <w:p w:rsidR="001438E6" w:rsidRPr="00E57AB7" w:rsidRDefault="001438E6" w:rsidP="001438E6">
      <w:pPr>
        <w:pStyle w:val="ConsPlusNormal"/>
        <w:widowControl/>
        <w:ind w:firstLine="426"/>
        <w:jc w:val="both"/>
        <w:rPr>
          <w:rFonts w:ascii="Times New Roman" w:hAnsi="Times New Roman" w:cs="Times New Roman"/>
          <w:sz w:val="28"/>
          <w:szCs w:val="28"/>
        </w:rPr>
      </w:pP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8.1. Имущество Учреждения закрепляется за ним на праве оперативного управления.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8.2.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8.3. Собственником имущества и земельного участка является </w:t>
      </w:r>
      <w:r>
        <w:rPr>
          <w:rFonts w:ascii="Times New Roman" w:hAnsi="Times New Roman" w:cs="Times New Roman"/>
          <w:sz w:val="28"/>
          <w:szCs w:val="28"/>
        </w:rPr>
        <w:t>Советский муниципальный район</w:t>
      </w:r>
      <w:r w:rsidRPr="00E57AB7">
        <w:rPr>
          <w:rFonts w:ascii="Times New Roman" w:hAnsi="Times New Roman" w:cs="Times New Roman"/>
          <w:sz w:val="28"/>
          <w:szCs w:val="28"/>
        </w:rPr>
        <w:t xml:space="preserve"> Саратовской области.</w:t>
      </w:r>
    </w:p>
    <w:p w:rsidR="001438E6" w:rsidRPr="00E57AB7" w:rsidRDefault="001438E6" w:rsidP="001438E6">
      <w:pPr>
        <w:ind w:firstLine="426"/>
        <w:jc w:val="both"/>
        <w:rPr>
          <w:sz w:val="28"/>
          <w:szCs w:val="28"/>
        </w:rPr>
      </w:pPr>
      <w:r w:rsidRPr="00E57AB7">
        <w:rPr>
          <w:sz w:val="28"/>
          <w:szCs w:val="28"/>
        </w:rPr>
        <w:t xml:space="preserve">8.4. Учреждение в отношении закрепленного за ним имущества осуществляет права </w:t>
      </w:r>
      <w:r w:rsidRPr="00E57AB7">
        <w:rPr>
          <w:iCs/>
          <w:sz w:val="28"/>
          <w:szCs w:val="28"/>
        </w:rPr>
        <w:t>владения, пользования и распоряжения</w:t>
      </w:r>
      <w:r w:rsidRPr="00E57AB7">
        <w:rPr>
          <w:sz w:val="28"/>
          <w:szCs w:val="28"/>
        </w:rPr>
        <w:t xml:space="preserve"> им в пределах полномочий, установленных действующим законодательством.</w:t>
      </w:r>
    </w:p>
    <w:p w:rsidR="001438E6" w:rsidRPr="00E57AB7" w:rsidRDefault="001438E6" w:rsidP="001438E6">
      <w:pPr>
        <w:ind w:firstLine="426"/>
        <w:jc w:val="both"/>
        <w:rPr>
          <w:sz w:val="28"/>
          <w:szCs w:val="28"/>
        </w:rPr>
      </w:pPr>
      <w:r w:rsidRPr="00E57AB7">
        <w:rPr>
          <w:sz w:val="28"/>
          <w:szCs w:val="28"/>
        </w:rPr>
        <w:t>8.5. Учреждение без согласия собственника не вправе распоряжаться недвижимым имуществом и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Остальным имуществом, в том числе недвижимым, находящимся у него на праве оперативного управления, Учреждение вправе распоряжаться самостоятельно, если иное не установлено законом.</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8.6. Источниками формирования имущества и финансовых ресурсов Учреждения  являются: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8.6.1. Имущество, закрепленное за Учреждением на праве оперативного управления.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8.6.2.  Имущество, приобретенное за счет средств, выделенных Учредителем.</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8.6.3.  Бюджетные поступления в виде субсидий.</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8.6.4.  Средства, полученные от приносящей доход деятельности.</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8.6.5. Имущество, приобретенное за счет средств, полученных от приносящей доход деятельности.</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8.6.6. Имущество и средства, поступившие Учреждению по иным основаниям и из иных источников, не запрещенных действующим законодательством Российской Федерации (в том числе добровольные имущественные взносы и пожертвования, спонсорские средства).</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8.6.6. Иные источники, не запрещенные действующим законодательством.</w:t>
      </w:r>
    </w:p>
    <w:p w:rsidR="001438E6"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8.7. Имущество и средства Учреждения отражаются на его балансе и используются для достижения целей, определенных настоящим Уставом.</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8.8. Средства от деятельности приносящей доход, а так же средства, полученные в результате пожертвований российских и иностранных </w:t>
      </w:r>
      <w:r w:rsidRPr="00E57AB7">
        <w:rPr>
          <w:rFonts w:ascii="Times New Roman" w:hAnsi="Times New Roman" w:cs="Times New Roman"/>
          <w:sz w:val="28"/>
          <w:szCs w:val="28"/>
        </w:rPr>
        <w:lastRenderedPageBreak/>
        <w:t>юридических и физических лиц, и приобретенное за счет этих средств имущество поступают в самостоятельное распоряжение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8.9.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w:t>
      </w:r>
    </w:p>
    <w:p w:rsidR="001438E6" w:rsidRPr="00E57AB7" w:rsidRDefault="001438E6" w:rsidP="001438E6">
      <w:pPr>
        <w:pStyle w:val="ConsPlusNormal"/>
        <w:widowControl/>
        <w:ind w:firstLine="426"/>
        <w:jc w:val="both"/>
        <w:rPr>
          <w:rFonts w:ascii="Times New Roman" w:hAnsi="Times New Roman" w:cs="Times New Roman"/>
          <w:color w:val="FF0000"/>
          <w:sz w:val="28"/>
          <w:szCs w:val="28"/>
        </w:rPr>
      </w:pPr>
      <w:r w:rsidRPr="00E57AB7">
        <w:rPr>
          <w:rFonts w:ascii="Times New Roman" w:hAnsi="Times New Roman" w:cs="Times New Roman"/>
          <w:sz w:val="28"/>
          <w:szCs w:val="28"/>
        </w:rPr>
        <w:t xml:space="preserve">8.10.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8.11.</w:t>
      </w:r>
      <w:r w:rsidRPr="00E57AB7">
        <w:rPr>
          <w:sz w:val="28"/>
          <w:szCs w:val="28"/>
        </w:rPr>
        <w:t xml:space="preserve"> </w:t>
      </w:r>
      <w:r w:rsidRPr="00E57AB7">
        <w:rPr>
          <w:rFonts w:ascii="Times New Roman" w:hAnsi="Times New Roman" w:cs="Times New Roman"/>
          <w:sz w:val="28"/>
          <w:szCs w:val="28"/>
        </w:rPr>
        <w:t>Учреждение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8.12.</w:t>
      </w:r>
      <w:r w:rsidRPr="00E57AB7">
        <w:rPr>
          <w:sz w:val="28"/>
          <w:szCs w:val="28"/>
        </w:rPr>
        <w:t xml:space="preserve"> </w:t>
      </w:r>
      <w:r w:rsidRPr="00E57AB7">
        <w:rPr>
          <w:rFonts w:ascii="Times New Roman" w:hAnsi="Times New Roman" w:cs="Times New Roman"/>
          <w:sz w:val="28"/>
          <w:szCs w:val="28"/>
        </w:rPr>
        <w:t>Учреждение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w:t>
      </w:r>
    </w:p>
    <w:p w:rsidR="001438E6" w:rsidRPr="00E57AB7" w:rsidRDefault="001438E6" w:rsidP="001438E6">
      <w:pPr>
        <w:pStyle w:val="consplusnormal1"/>
        <w:ind w:firstLine="426"/>
        <w:rPr>
          <w:sz w:val="28"/>
          <w:szCs w:val="28"/>
        </w:rPr>
      </w:pPr>
      <w:r w:rsidRPr="00E57AB7">
        <w:rPr>
          <w:sz w:val="28"/>
          <w:szCs w:val="28"/>
        </w:rPr>
        <w:t>8.13.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1438E6" w:rsidRPr="00E57AB7" w:rsidRDefault="001438E6" w:rsidP="001438E6">
      <w:pPr>
        <w:ind w:firstLine="426"/>
        <w:jc w:val="both"/>
        <w:rPr>
          <w:sz w:val="28"/>
          <w:szCs w:val="28"/>
        </w:rPr>
      </w:pPr>
      <w:r w:rsidRPr="00E57AB7">
        <w:rPr>
          <w:sz w:val="28"/>
          <w:szCs w:val="28"/>
        </w:rPr>
        <w:t>8.14.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rsidR="001438E6" w:rsidRPr="001438E6" w:rsidRDefault="001438E6" w:rsidP="001438E6">
      <w:pPr>
        <w:pStyle w:val="ConsPlusNormal"/>
        <w:widowControl/>
        <w:ind w:firstLine="426"/>
        <w:jc w:val="both"/>
        <w:rPr>
          <w:rFonts w:ascii="Times New Roman" w:hAnsi="Times New Roman" w:cs="Times New Roman"/>
          <w:b/>
          <w:sz w:val="28"/>
          <w:szCs w:val="28"/>
        </w:rPr>
      </w:pPr>
      <w:r w:rsidRPr="00E57AB7">
        <w:rPr>
          <w:rFonts w:ascii="Times New Roman" w:hAnsi="Times New Roman" w:cs="Times New Roman"/>
          <w:sz w:val="28"/>
          <w:szCs w:val="28"/>
        </w:rPr>
        <w:t xml:space="preserve">8.15. </w:t>
      </w:r>
      <w:r w:rsidRPr="00E57AB7">
        <w:rPr>
          <w:sz w:val="28"/>
          <w:szCs w:val="28"/>
        </w:rPr>
        <w:t xml:space="preserve"> </w:t>
      </w:r>
      <w:r w:rsidRPr="001438E6">
        <w:rPr>
          <w:rStyle w:val="af5"/>
          <w:rFonts w:ascii="Times New Roman" w:hAnsi="Times New Roman" w:cs="Times New Roman"/>
          <w:b w:val="0"/>
          <w:sz w:val="28"/>
          <w:szCs w:val="28"/>
        </w:rPr>
        <w:t>Порядок совершения крупных сделок и последствия его нарушения</w:t>
      </w:r>
      <w:r w:rsidRPr="001438E6">
        <w:rPr>
          <w:rFonts w:ascii="Times New Roman" w:hAnsi="Times New Roman" w:cs="Times New Roman"/>
          <w:b/>
          <w:sz w:val="28"/>
          <w:szCs w:val="28"/>
        </w:rPr>
        <w:t>:</w:t>
      </w:r>
    </w:p>
    <w:p w:rsidR="001438E6" w:rsidRPr="00E57AB7" w:rsidRDefault="001438E6" w:rsidP="001438E6">
      <w:pPr>
        <w:pStyle w:val="af4"/>
        <w:spacing w:before="0" w:beforeAutospacing="0" w:after="0" w:afterAutospacing="0"/>
        <w:ind w:firstLine="426"/>
        <w:jc w:val="both"/>
        <w:rPr>
          <w:sz w:val="28"/>
          <w:szCs w:val="28"/>
        </w:rPr>
      </w:pPr>
      <w:r w:rsidRPr="00E57AB7">
        <w:rPr>
          <w:sz w:val="28"/>
          <w:szCs w:val="28"/>
        </w:rPr>
        <w:t xml:space="preserve">8.15.1. Крупной сделкой признается сделка, связанная с распоряжением денежными средствами, привлечением заемных денежных средств, отчуждением иного имущества, а также с передачей иного имущества в пользование или в залог, при условии, что цена такой сделки либо стоимость отчуждаемого или передаваемого иного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 </w:t>
      </w:r>
    </w:p>
    <w:p w:rsidR="001438E6" w:rsidRPr="00E57AB7" w:rsidRDefault="001438E6" w:rsidP="001438E6">
      <w:pPr>
        <w:pStyle w:val="af4"/>
        <w:spacing w:before="0" w:beforeAutospacing="0" w:after="0" w:afterAutospacing="0"/>
        <w:ind w:firstLine="426"/>
        <w:jc w:val="both"/>
        <w:rPr>
          <w:sz w:val="28"/>
          <w:szCs w:val="28"/>
        </w:rPr>
      </w:pPr>
      <w:r w:rsidRPr="00E57AB7">
        <w:rPr>
          <w:sz w:val="28"/>
          <w:szCs w:val="28"/>
        </w:rPr>
        <w:t xml:space="preserve">8.15.2. Крупные сделки совершаются с предварительного одобрения Наблюдательного совета  Учреждения. Наблюдательный совет Учреждения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Учреждения. </w:t>
      </w:r>
    </w:p>
    <w:p w:rsidR="001438E6" w:rsidRPr="00E57AB7" w:rsidRDefault="001438E6" w:rsidP="001438E6">
      <w:pPr>
        <w:pStyle w:val="af4"/>
        <w:spacing w:before="0" w:beforeAutospacing="0" w:after="0" w:afterAutospacing="0"/>
        <w:ind w:firstLine="426"/>
        <w:jc w:val="both"/>
        <w:rPr>
          <w:sz w:val="28"/>
          <w:szCs w:val="28"/>
        </w:rPr>
      </w:pPr>
      <w:r w:rsidRPr="00E57AB7">
        <w:rPr>
          <w:sz w:val="28"/>
          <w:szCs w:val="28"/>
        </w:rPr>
        <w:t xml:space="preserve">8.15.3. Крупная сделка, совершенная без предварительного одобрения Наблюдательного совета, может быть признана недействительной по иску Учреждения или его Учредителя, если будет доказано, что другая сторона в </w:t>
      </w:r>
      <w:r w:rsidRPr="00E57AB7">
        <w:rPr>
          <w:sz w:val="28"/>
          <w:szCs w:val="28"/>
        </w:rPr>
        <w:lastRenderedPageBreak/>
        <w:t xml:space="preserve">сделке знала или должна была знать об отсутствии одобрения сделки Наблюдательным советом Учреждения. </w:t>
      </w:r>
    </w:p>
    <w:p w:rsidR="001438E6" w:rsidRDefault="001438E6" w:rsidP="001438E6">
      <w:pPr>
        <w:pStyle w:val="af4"/>
        <w:spacing w:before="0" w:beforeAutospacing="0" w:after="0" w:afterAutospacing="0"/>
        <w:ind w:firstLine="426"/>
        <w:jc w:val="both"/>
        <w:rPr>
          <w:sz w:val="28"/>
          <w:szCs w:val="28"/>
        </w:rPr>
      </w:pPr>
      <w:r w:rsidRPr="00E57AB7">
        <w:rPr>
          <w:sz w:val="28"/>
          <w:szCs w:val="28"/>
        </w:rPr>
        <w:t>8.15.4. Руководитель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одобрения Наблюдательного совета, независимо от того, была ли эта сделка признана недействительной.</w:t>
      </w:r>
    </w:p>
    <w:p w:rsidR="001438E6" w:rsidRPr="001438E6" w:rsidRDefault="001438E6" w:rsidP="001438E6">
      <w:pPr>
        <w:pStyle w:val="af4"/>
        <w:spacing w:before="0" w:beforeAutospacing="0" w:after="0" w:afterAutospacing="0"/>
        <w:ind w:firstLine="426"/>
        <w:jc w:val="both"/>
        <w:rPr>
          <w:b/>
          <w:sz w:val="28"/>
          <w:szCs w:val="28"/>
        </w:rPr>
      </w:pPr>
      <w:r w:rsidRPr="001438E6">
        <w:rPr>
          <w:rStyle w:val="af5"/>
          <w:b w:val="0"/>
          <w:sz w:val="28"/>
          <w:szCs w:val="28"/>
        </w:rPr>
        <w:t>8.16. Порядок совершения сделки, в которой имеется заинтересованность, и последствия его нарушения:</w:t>
      </w:r>
      <w:r w:rsidRPr="001438E6">
        <w:rPr>
          <w:b/>
          <w:sz w:val="28"/>
          <w:szCs w:val="28"/>
        </w:rPr>
        <w:t xml:space="preserve"> </w:t>
      </w:r>
    </w:p>
    <w:p w:rsidR="001438E6" w:rsidRPr="00E57AB7" w:rsidRDefault="001438E6" w:rsidP="001438E6">
      <w:pPr>
        <w:pStyle w:val="af4"/>
        <w:spacing w:before="0" w:beforeAutospacing="0" w:after="0" w:afterAutospacing="0"/>
        <w:ind w:firstLine="426"/>
        <w:jc w:val="both"/>
        <w:rPr>
          <w:sz w:val="28"/>
          <w:szCs w:val="28"/>
        </w:rPr>
      </w:pPr>
      <w:r w:rsidRPr="00E57AB7">
        <w:rPr>
          <w:sz w:val="28"/>
          <w:szCs w:val="28"/>
        </w:rPr>
        <w:t xml:space="preserve">8.16.1. Лицами, заинтересованными в совершении Учреждением сделок с другими юридическими лицами и гражданами, признаются члены Наблюдательного совета Учреждения, руководитель Учреждения и его заместители, при условии если данное лицо,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 </w:t>
      </w:r>
    </w:p>
    <w:p w:rsidR="001438E6" w:rsidRPr="00E57AB7" w:rsidRDefault="001438E6" w:rsidP="001438E6">
      <w:pPr>
        <w:pStyle w:val="af4"/>
        <w:spacing w:before="0" w:beforeAutospacing="0" w:after="0" w:afterAutospacing="0"/>
        <w:ind w:firstLine="426"/>
        <w:jc w:val="both"/>
        <w:rPr>
          <w:sz w:val="28"/>
          <w:szCs w:val="28"/>
        </w:rPr>
      </w:pPr>
      <w:r w:rsidRPr="00E57AB7">
        <w:rPr>
          <w:sz w:val="28"/>
          <w:szCs w:val="28"/>
        </w:rPr>
        <w:t xml:space="preserve">- являются в сделке стороной, выгодоприобретателем, посредником или представителем; </w:t>
      </w:r>
    </w:p>
    <w:p w:rsidR="001438E6" w:rsidRPr="00E57AB7" w:rsidRDefault="001438E6" w:rsidP="001438E6">
      <w:pPr>
        <w:pStyle w:val="af4"/>
        <w:spacing w:before="0" w:beforeAutospacing="0" w:after="0" w:afterAutospacing="0"/>
        <w:ind w:firstLine="426"/>
        <w:jc w:val="both"/>
        <w:rPr>
          <w:sz w:val="28"/>
          <w:szCs w:val="28"/>
        </w:rPr>
      </w:pPr>
      <w:r w:rsidRPr="00E57AB7">
        <w:rPr>
          <w:sz w:val="28"/>
          <w:szCs w:val="28"/>
        </w:rPr>
        <w:t xml:space="preserve">-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 </w:t>
      </w:r>
    </w:p>
    <w:p w:rsidR="001438E6" w:rsidRPr="00E57AB7" w:rsidRDefault="001438E6" w:rsidP="001438E6">
      <w:pPr>
        <w:pStyle w:val="af4"/>
        <w:spacing w:before="0" w:beforeAutospacing="0" w:after="0" w:afterAutospacing="0"/>
        <w:ind w:firstLine="426"/>
        <w:jc w:val="both"/>
        <w:rPr>
          <w:sz w:val="28"/>
          <w:szCs w:val="28"/>
        </w:rPr>
      </w:pPr>
      <w:r w:rsidRPr="00E57AB7">
        <w:rPr>
          <w:sz w:val="28"/>
          <w:szCs w:val="28"/>
        </w:rPr>
        <w:t xml:space="preserve">-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 </w:t>
      </w:r>
    </w:p>
    <w:p w:rsidR="001438E6" w:rsidRPr="00E57AB7" w:rsidRDefault="001438E6" w:rsidP="001438E6">
      <w:pPr>
        <w:pStyle w:val="af4"/>
        <w:spacing w:before="0" w:beforeAutospacing="0" w:after="0" w:afterAutospacing="0"/>
        <w:ind w:firstLine="426"/>
        <w:jc w:val="both"/>
        <w:rPr>
          <w:sz w:val="28"/>
          <w:szCs w:val="28"/>
        </w:rPr>
      </w:pPr>
      <w:r w:rsidRPr="00E57AB7">
        <w:rPr>
          <w:sz w:val="28"/>
          <w:szCs w:val="28"/>
        </w:rPr>
        <w:t xml:space="preserve">8.16.2. 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Учреждения. </w:t>
      </w:r>
    </w:p>
    <w:p w:rsidR="001438E6" w:rsidRPr="00E57AB7" w:rsidRDefault="001438E6" w:rsidP="001438E6">
      <w:pPr>
        <w:pStyle w:val="af4"/>
        <w:spacing w:before="0" w:beforeAutospacing="0" w:after="0" w:afterAutospacing="0"/>
        <w:ind w:firstLine="426"/>
        <w:jc w:val="both"/>
        <w:rPr>
          <w:sz w:val="28"/>
          <w:szCs w:val="28"/>
        </w:rPr>
      </w:pPr>
      <w:r w:rsidRPr="00E57AB7">
        <w:rPr>
          <w:sz w:val="28"/>
          <w:szCs w:val="28"/>
        </w:rPr>
        <w:t xml:space="preserve">8.16.3.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Учреждения. </w:t>
      </w:r>
    </w:p>
    <w:p w:rsidR="001438E6" w:rsidRPr="00E57AB7" w:rsidRDefault="001438E6" w:rsidP="001438E6">
      <w:pPr>
        <w:pStyle w:val="af4"/>
        <w:spacing w:before="0" w:beforeAutospacing="0" w:after="0" w:afterAutospacing="0"/>
        <w:ind w:firstLine="426"/>
        <w:jc w:val="both"/>
        <w:rPr>
          <w:sz w:val="28"/>
          <w:szCs w:val="28"/>
        </w:rPr>
      </w:pPr>
      <w:r w:rsidRPr="00E57AB7">
        <w:rPr>
          <w:sz w:val="28"/>
          <w:szCs w:val="28"/>
        </w:rPr>
        <w:t xml:space="preserve">8.16.4. Сделка, в совершении которой имеется заинтересованность и которая совершена с нарушением требований настоящего Устава,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 </w:t>
      </w:r>
    </w:p>
    <w:p w:rsidR="001438E6" w:rsidRPr="00E57AB7" w:rsidRDefault="001438E6" w:rsidP="001438E6">
      <w:pPr>
        <w:pStyle w:val="af4"/>
        <w:spacing w:before="0" w:beforeAutospacing="0" w:after="0" w:afterAutospacing="0"/>
        <w:ind w:firstLine="426"/>
        <w:jc w:val="both"/>
        <w:rPr>
          <w:sz w:val="28"/>
          <w:szCs w:val="28"/>
        </w:rPr>
      </w:pPr>
      <w:r w:rsidRPr="00E57AB7">
        <w:rPr>
          <w:sz w:val="28"/>
          <w:szCs w:val="28"/>
        </w:rPr>
        <w:lastRenderedPageBreak/>
        <w:t xml:space="preserve">8.16.5. Заинтересованное лицо до совершения сделки обязано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 Заинтересованное лицо, нарушившее  данное положение настоящего Устава, несет перед Учреждением ответственность в размере убытков, причиненных Учреждению  в результате совершения сделки, в совершении которой имеется заинтересованность,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руководитель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 </w:t>
      </w:r>
    </w:p>
    <w:p w:rsidR="001438E6" w:rsidRPr="00E57AB7" w:rsidRDefault="001438E6" w:rsidP="001438E6">
      <w:pPr>
        <w:pStyle w:val="af4"/>
        <w:spacing w:before="0" w:beforeAutospacing="0" w:after="0" w:afterAutospacing="0"/>
        <w:ind w:firstLine="426"/>
        <w:jc w:val="both"/>
        <w:rPr>
          <w:sz w:val="28"/>
          <w:szCs w:val="28"/>
        </w:rPr>
      </w:pPr>
      <w:r w:rsidRPr="00E57AB7">
        <w:rPr>
          <w:sz w:val="28"/>
          <w:szCs w:val="28"/>
        </w:rPr>
        <w:t>8.16.6. В случае, если за убытки, причиненные Учреждению в результате совершения сделки, в совершении которой имеется заинтересованность, с нарушением требований настоящего Устава, отвечают несколько лиц, их ответственность является солидарной.</w:t>
      </w:r>
    </w:p>
    <w:p w:rsidR="001438E6" w:rsidRPr="00E57AB7" w:rsidRDefault="001438E6" w:rsidP="001438E6">
      <w:pPr>
        <w:pStyle w:val="af4"/>
        <w:spacing w:before="0" w:beforeAutospacing="0" w:after="0" w:afterAutospacing="0"/>
        <w:ind w:firstLine="426"/>
        <w:jc w:val="both"/>
        <w:rPr>
          <w:sz w:val="28"/>
          <w:szCs w:val="28"/>
        </w:rPr>
      </w:pPr>
      <w:r w:rsidRPr="00E57AB7">
        <w:rPr>
          <w:sz w:val="28"/>
          <w:szCs w:val="28"/>
        </w:rPr>
        <w:t xml:space="preserve">8.16.7. Порядок, установленный настоящим Уставом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и оказанием услуг в процессе его обычной уставной деятельности, на условиях, существенно не отличающихся от условий совершения аналогичных сделок. </w:t>
      </w:r>
    </w:p>
    <w:p w:rsidR="001438E6" w:rsidRPr="00E57AB7" w:rsidRDefault="001438E6" w:rsidP="001438E6">
      <w:pPr>
        <w:pStyle w:val="ConsPlusNormal"/>
        <w:widowControl/>
        <w:ind w:firstLine="426"/>
        <w:jc w:val="both"/>
        <w:rPr>
          <w:rFonts w:ascii="Times New Roman" w:hAnsi="Times New Roman" w:cs="Times New Roman"/>
          <w:color w:val="FF0000"/>
          <w:sz w:val="28"/>
          <w:szCs w:val="28"/>
        </w:rPr>
      </w:pPr>
    </w:p>
    <w:p w:rsidR="001438E6" w:rsidRPr="00E57AB7" w:rsidRDefault="001438E6" w:rsidP="001438E6">
      <w:pPr>
        <w:pStyle w:val="ConsPlusNormal"/>
        <w:widowControl/>
        <w:ind w:firstLine="426"/>
        <w:jc w:val="center"/>
        <w:rPr>
          <w:rFonts w:ascii="Times New Roman" w:hAnsi="Times New Roman" w:cs="Times New Roman"/>
          <w:b/>
          <w:sz w:val="28"/>
          <w:szCs w:val="28"/>
        </w:rPr>
      </w:pPr>
      <w:r w:rsidRPr="00E57AB7">
        <w:rPr>
          <w:rFonts w:ascii="Times New Roman" w:hAnsi="Times New Roman" w:cs="Times New Roman"/>
          <w:b/>
          <w:sz w:val="28"/>
          <w:szCs w:val="28"/>
        </w:rPr>
        <w:t>9. ПРАВА И ОБЯЗАННОСТИ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9.1. Для выполнения уставных целей Учреждение имеет право в порядке, установленном действующим законодательством Российской Федерации:</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9.1.1. Совершать все виды сделок и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9.1.2. Приобретать или арендовать основные и оборотные средства за счет имеющихся у него финансовых ресурсов (в том числе выделяемых из бюджета Советского муниципального района Сара</w:t>
      </w:r>
      <w:r w:rsidR="00A5546F">
        <w:rPr>
          <w:rFonts w:ascii="Times New Roman" w:hAnsi="Times New Roman" w:cs="Times New Roman"/>
          <w:sz w:val="28"/>
          <w:szCs w:val="28"/>
        </w:rPr>
        <w:t>товской области в виде субсидий,</w:t>
      </w:r>
      <w:r w:rsidRPr="00E57AB7">
        <w:rPr>
          <w:rFonts w:ascii="Times New Roman" w:hAnsi="Times New Roman" w:cs="Times New Roman"/>
          <w:sz w:val="28"/>
          <w:szCs w:val="28"/>
        </w:rPr>
        <w:t xml:space="preserve"> субвенций, а также собственных средств) в соответстви</w:t>
      </w:r>
      <w:r w:rsidR="00A5546F">
        <w:rPr>
          <w:rFonts w:ascii="Times New Roman" w:hAnsi="Times New Roman" w:cs="Times New Roman"/>
          <w:sz w:val="28"/>
          <w:szCs w:val="28"/>
        </w:rPr>
        <w:t>и</w:t>
      </w:r>
      <w:r w:rsidRPr="00E57AB7">
        <w:rPr>
          <w:rFonts w:ascii="Times New Roman" w:hAnsi="Times New Roman" w:cs="Times New Roman"/>
          <w:sz w:val="28"/>
          <w:szCs w:val="28"/>
        </w:rPr>
        <w:t xml:space="preserve"> с  действующим законодательством.</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9.1.3. Осуществлять внешнеэкономическую деятельность.</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9.1.4. Осуществлять материально-техническое обеспечение Учреждения и развитие объектов социальной сферы.</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9.1.5. Определять и устанавливать структуру, штатное расписание, нормы, системы, размеры и условия оплаты труда сотрудников в соответствии с законодательством, муниципальным заданием и с учетом финансового обеспечения.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9.1.6.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r>
        <w:rPr>
          <w:rFonts w:ascii="Times New Roman" w:hAnsi="Times New Roman" w:cs="Times New Roman"/>
          <w:sz w:val="28"/>
          <w:szCs w:val="28"/>
        </w:rPr>
        <w:t xml:space="preserve"> и нормативно-правовыми актами Советского муниципального района</w:t>
      </w:r>
      <w:r w:rsidRPr="00E57AB7">
        <w:rPr>
          <w:rFonts w:ascii="Times New Roman" w:hAnsi="Times New Roman" w:cs="Times New Roman"/>
          <w:sz w:val="28"/>
          <w:szCs w:val="28"/>
        </w:rPr>
        <w:t>.</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lastRenderedPageBreak/>
        <w:t xml:space="preserve">9.1.7. Давать Учредителю предложения о внесении изменений и дополнений в устав Учреждения.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9.1.8. Утверждать положения о филиалах, представительствах, назначать на должность и освобождать от должности их руководителей.</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9.1.9. Наделять филиалы и представительства имуществом по согласованию с Учредителем.</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9.1.10. Привлекать для выполнения отдельных работ на договорных началах иных лиц.</w:t>
      </w:r>
    </w:p>
    <w:p w:rsidR="001438E6" w:rsidRPr="00E57AB7" w:rsidRDefault="001438E6" w:rsidP="001438E6">
      <w:pPr>
        <w:ind w:firstLine="426"/>
        <w:jc w:val="both"/>
        <w:rPr>
          <w:sz w:val="28"/>
          <w:szCs w:val="28"/>
        </w:rPr>
      </w:pPr>
      <w:r w:rsidRPr="00E57AB7">
        <w:rPr>
          <w:sz w:val="28"/>
          <w:szCs w:val="28"/>
        </w:rPr>
        <w:t>9.1.11. Осуществлять международное сотрудничество в области физкультурно-спортивной, научной и иной деятельности в соответствии с международными договорами Российской Федерации. Международное сотрудничество Учреждения осуществляется на основе межгосударственных договоров, договоров между федеральным органом исполнительной власти в области физической культуры и спорта, органом исполнительной власти в области физической культуры и спорта Саратовской области или органом местного самоуправления и соответствующими органами управления физической культурой и спортом иностранных государств, а также договоров, заключаемых Учреждением с иностранными Учреждениями физической культуры и спорта, с иностранными физическими и (или) юридическими лицами.</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9.1.12. Учреждение имеет иные права, предусмотренные законодательством.</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9.2. Учреждение обязано:</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9.2.1. Осуществлять деятельность в соответствии с законодательством Российской Федерации, предметом и целями деятельности, определенными настоящим Уставом.</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9.2.2. Вести бухгалтерский учет, представлять бухгалтерскую и статистическую отчетность в порядке, установленном законодательством Российской Федерации. Представлять информацию о своей деятельности в органы государственной статистики, налоговые органы, иные органы в соответствии с законодательством Российской Федерации.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9.2.3. Разрабатывать и представлять Учредителю плановые документы, предусматривающие перечень мероприятий по достижению целей, указанных в разделе 2 настоящего Устава. </w:t>
      </w:r>
    </w:p>
    <w:p w:rsidR="001438E6" w:rsidRPr="00E57AB7" w:rsidRDefault="001438E6" w:rsidP="001438E6">
      <w:pPr>
        <w:tabs>
          <w:tab w:val="left" w:pos="426"/>
        </w:tabs>
        <w:spacing w:before="5"/>
        <w:ind w:firstLine="426"/>
        <w:jc w:val="both"/>
        <w:rPr>
          <w:spacing w:val="-2"/>
          <w:sz w:val="28"/>
          <w:szCs w:val="28"/>
        </w:rPr>
      </w:pPr>
      <w:r w:rsidRPr="00E57AB7">
        <w:rPr>
          <w:spacing w:val="-2"/>
          <w:sz w:val="28"/>
          <w:szCs w:val="28"/>
        </w:rPr>
        <w:t>9.2.4. Представлять Учредителю отчеты о деятельности Учреждения и об использовании закрепленного за Учреждением имущества в порядке, установленном Учредителем.</w:t>
      </w:r>
    </w:p>
    <w:p w:rsidR="001438E6" w:rsidRPr="00E57AB7" w:rsidRDefault="001438E6" w:rsidP="001438E6">
      <w:pPr>
        <w:tabs>
          <w:tab w:val="left" w:pos="426"/>
        </w:tabs>
        <w:spacing w:before="5"/>
        <w:ind w:firstLine="426"/>
        <w:jc w:val="both"/>
        <w:rPr>
          <w:sz w:val="28"/>
          <w:szCs w:val="28"/>
        </w:rPr>
      </w:pPr>
      <w:r w:rsidRPr="00E57AB7">
        <w:rPr>
          <w:spacing w:val="-2"/>
          <w:sz w:val="28"/>
          <w:szCs w:val="28"/>
        </w:rPr>
        <w:t xml:space="preserve">9.2.5. Нести ответственность в соответствии с законодательством Российской Федерации </w:t>
      </w:r>
      <w:r w:rsidRPr="00E57AB7">
        <w:rPr>
          <w:spacing w:val="-4"/>
          <w:sz w:val="28"/>
          <w:szCs w:val="28"/>
        </w:rPr>
        <w:t>за нарушение обязательств.</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9.2.6. Обеспечивать выполнение в полном объеме надлежащим образом установленного муниципального задания, а также утвержденных в установленном порядке плановых документов.</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9.2.7. Участвовать в выполнении </w:t>
      </w:r>
      <w:r>
        <w:rPr>
          <w:rFonts w:ascii="Times New Roman" w:hAnsi="Times New Roman" w:cs="Times New Roman"/>
          <w:sz w:val="28"/>
          <w:szCs w:val="28"/>
        </w:rPr>
        <w:t>муниципальных</w:t>
      </w:r>
      <w:r w:rsidRPr="00E57AB7">
        <w:rPr>
          <w:rFonts w:ascii="Times New Roman" w:hAnsi="Times New Roman" w:cs="Times New Roman"/>
          <w:sz w:val="28"/>
          <w:szCs w:val="28"/>
        </w:rPr>
        <w:t xml:space="preserve"> программ и мероприятий, соответствующих профилю Учреждения, в объеме предоставленного для этого финансирования.</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9.2.8. Использовать по назначению переданное Учреждению имущество и обеспечить его сохранность. </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lastRenderedPageBreak/>
        <w:t>9.2.9. Обеспечивать безопасные условия труда, осуществление мер социальной защиты работников Учреждения и нести в установленном порядке ответственность за ущерб, причиненный работникам.</w:t>
      </w:r>
    </w:p>
    <w:p w:rsidR="001438E6" w:rsidRPr="00E57AB7" w:rsidRDefault="001438E6" w:rsidP="001438E6">
      <w:pPr>
        <w:tabs>
          <w:tab w:val="left" w:pos="720"/>
          <w:tab w:val="left" w:pos="917"/>
        </w:tabs>
        <w:ind w:firstLine="426"/>
        <w:jc w:val="both"/>
        <w:rPr>
          <w:sz w:val="28"/>
          <w:szCs w:val="28"/>
        </w:rPr>
      </w:pPr>
      <w:r w:rsidRPr="00E57AB7">
        <w:rPr>
          <w:spacing w:val="1"/>
          <w:sz w:val="28"/>
          <w:szCs w:val="28"/>
        </w:rPr>
        <w:t xml:space="preserve">9.2.10. Обеспечивать своевременно и в полном объеме выплату работникам заработной </w:t>
      </w:r>
      <w:r w:rsidRPr="00E57AB7">
        <w:rPr>
          <w:spacing w:val="-4"/>
          <w:sz w:val="28"/>
          <w:szCs w:val="28"/>
        </w:rPr>
        <w:t>платы и иных выплат в соответствии с действующим законодательством.</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9.2.11. Осуществлять личное страхование работников в порядке и в случаях, предусмотренных законодательством.</w:t>
      </w:r>
    </w:p>
    <w:p w:rsidR="001438E6" w:rsidRPr="00E57AB7" w:rsidRDefault="001438E6" w:rsidP="001438E6">
      <w:pPr>
        <w:tabs>
          <w:tab w:val="left" w:pos="426"/>
          <w:tab w:val="left" w:pos="974"/>
        </w:tabs>
        <w:ind w:firstLine="426"/>
        <w:jc w:val="both"/>
        <w:rPr>
          <w:sz w:val="28"/>
          <w:szCs w:val="28"/>
        </w:rPr>
      </w:pPr>
      <w:r w:rsidRPr="00E57AB7">
        <w:rPr>
          <w:spacing w:val="-1"/>
          <w:sz w:val="28"/>
          <w:szCs w:val="28"/>
        </w:rPr>
        <w:t>9.2.12. Осуществлять оперативный и бухгалтерский учет результатов финансово-</w:t>
      </w:r>
      <w:r w:rsidRPr="00E57AB7">
        <w:rPr>
          <w:spacing w:val="-2"/>
          <w:sz w:val="28"/>
          <w:szCs w:val="28"/>
        </w:rPr>
        <w:t>хозяйственной и иной деятельности.</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9.2.13. Ежегодно в определенных Учредителем средствах массовой информации опубликовывать отчеты о своей деятельности и об использовании закрепленного за Учреждением имущества в порядке и составе сведений, установленных законодательством.</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9.2.14. Обеспечивать открытость и доступность установленных Федеральным законом «Об автономных учреждениях» документов.</w:t>
      </w:r>
    </w:p>
    <w:p w:rsidR="001438E6" w:rsidRPr="00E57AB7" w:rsidRDefault="001438E6" w:rsidP="001438E6">
      <w:pPr>
        <w:ind w:firstLine="426"/>
        <w:jc w:val="both"/>
        <w:rPr>
          <w:spacing w:val="1"/>
          <w:sz w:val="28"/>
          <w:szCs w:val="28"/>
        </w:rPr>
      </w:pPr>
      <w:r w:rsidRPr="00E57AB7">
        <w:rPr>
          <w:sz w:val="28"/>
          <w:szCs w:val="28"/>
        </w:rPr>
        <w:t xml:space="preserve">9.2.15. </w:t>
      </w:r>
      <w:r w:rsidRPr="00E57AB7">
        <w:rPr>
          <w:spacing w:val="1"/>
          <w:sz w:val="28"/>
          <w:szCs w:val="28"/>
        </w:rPr>
        <w:t>Учреждение осуществляет в соответствии с законодательством Российской Федерации мероприятия по гражданской обороне и мобилизационной подготовке.</w:t>
      </w:r>
    </w:p>
    <w:p w:rsidR="001438E6" w:rsidRPr="00E57AB7" w:rsidRDefault="001438E6" w:rsidP="001438E6">
      <w:pPr>
        <w:ind w:firstLine="426"/>
        <w:jc w:val="both"/>
        <w:rPr>
          <w:spacing w:val="1"/>
          <w:sz w:val="28"/>
          <w:szCs w:val="28"/>
        </w:rPr>
      </w:pPr>
      <w:r w:rsidRPr="00E57AB7">
        <w:rPr>
          <w:spacing w:val="1"/>
          <w:sz w:val="28"/>
          <w:szCs w:val="28"/>
        </w:rPr>
        <w:t>9.2.16. Учреждение осуществляет защиту информации в соответствии с федеральными нормативными правовыми актами и нормативными правовыми актами Саратовской области.</w:t>
      </w:r>
    </w:p>
    <w:p w:rsidR="001438E6" w:rsidRPr="00E57AB7" w:rsidRDefault="001438E6" w:rsidP="001438E6">
      <w:pPr>
        <w:ind w:firstLine="426"/>
        <w:jc w:val="both"/>
        <w:rPr>
          <w:spacing w:val="1"/>
          <w:sz w:val="28"/>
          <w:szCs w:val="28"/>
        </w:rPr>
      </w:pPr>
    </w:p>
    <w:p w:rsidR="001438E6" w:rsidRPr="00E57AB7" w:rsidRDefault="001438E6" w:rsidP="001438E6">
      <w:pPr>
        <w:pStyle w:val="ConsPlusNormal"/>
        <w:widowControl/>
        <w:ind w:firstLine="426"/>
        <w:jc w:val="center"/>
        <w:outlineLvl w:val="1"/>
        <w:rPr>
          <w:rFonts w:ascii="Times New Roman" w:hAnsi="Times New Roman" w:cs="Times New Roman"/>
          <w:b/>
          <w:sz w:val="28"/>
          <w:szCs w:val="28"/>
        </w:rPr>
      </w:pPr>
      <w:r w:rsidRPr="00E57AB7">
        <w:rPr>
          <w:rFonts w:ascii="Times New Roman" w:hAnsi="Times New Roman" w:cs="Times New Roman"/>
          <w:b/>
          <w:sz w:val="28"/>
          <w:szCs w:val="28"/>
        </w:rPr>
        <w:t>10. РЕОРГАНИЗАЦИЯ И ЛИКВИДАЦИЯ УЧРЕЖДЕНИЯ</w:t>
      </w:r>
    </w:p>
    <w:p w:rsidR="001438E6" w:rsidRPr="00E57AB7" w:rsidRDefault="001438E6" w:rsidP="001438E6">
      <w:pPr>
        <w:pStyle w:val="ConsPlusNormal"/>
        <w:widowControl/>
        <w:ind w:firstLine="426"/>
        <w:jc w:val="both"/>
        <w:rPr>
          <w:rFonts w:ascii="Times New Roman" w:hAnsi="Times New Roman" w:cs="Times New Roman"/>
          <w:sz w:val="28"/>
          <w:szCs w:val="28"/>
        </w:rPr>
      </w:pP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10.1. Учреждение может быть реорганизовано в случаях и в порядке, предусмотренных Гражданским кодексом Российской Федерации, Федеральным законом  «Об автономных учреждениях», иными федеральными законами.</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10.2. Реорганизация Учреждения может быть осуществлена в форме:</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слияния двух или нескольких Учреждений;</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присоединения к Учреждению одного или нескольких учреждений соответствующей формы собственности;</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разделения Учреждения на два или несколько учреждений соответствующей формы собственности;</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выделения из Учреждения одного или нескольких учреждений соответствующей формы собственности.</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10.3. Учреждение может быть реорганизовано в форме слияния или присоединения других учреждений, если участники указанного процесса созданы на базе имущества одного и того же собственника.</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 xml:space="preserve">10.4. Бюджетное учреждение может быть создано по решению Учредителя путем изменения типа существующего автономного Учреждения в порядке, установленном </w:t>
      </w:r>
      <w:r>
        <w:rPr>
          <w:rFonts w:ascii="Times New Roman" w:hAnsi="Times New Roman" w:cs="Times New Roman"/>
          <w:sz w:val="28"/>
          <w:szCs w:val="28"/>
        </w:rPr>
        <w:t>Учредителем.</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10.5.  Учреждение может быть ликвидировано по основаниям и в порядке, предусмотренном Гражданским кодексом Российской Федерации.</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lastRenderedPageBreak/>
        <w:t>10.6. При ликвидации Учреждения требования кредиторов удовлетворяются за счет имущества, на которое в соответствии с Федеральным законом «Об автономных учреждениях» может быть обращено взыскание.</w:t>
      </w:r>
    </w:p>
    <w:p w:rsidR="001438E6" w:rsidRPr="00E57AB7" w:rsidRDefault="001438E6" w:rsidP="001438E6">
      <w:pPr>
        <w:pStyle w:val="ConsPlusNormal"/>
        <w:widowControl/>
        <w:ind w:firstLine="426"/>
        <w:jc w:val="both"/>
        <w:rPr>
          <w:rFonts w:ascii="Times New Roman" w:hAnsi="Times New Roman" w:cs="Times New Roman"/>
          <w:sz w:val="28"/>
          <w:szCs w:val="28"/>
        </w:rPr>
      </w:pPr>
      <w:r w:rsidRPr="00E57AB7">
        <w:rPr>
          <w:rFonts w:ascii="Times New Roman" w:hAnsi="Times New Roman" w:cs="Times New Roman"/>
          <w:sz w:val="28"/>
          <w:szCs w:val="28"/>
        </w:rPr>
        <w:t>10.7. Имущество ликвидируемого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в состав имущественной казны Советского муниципального района. Исключительные права (интеллектуальная собственность), принадлежащие Учреждению на момент ликвидации, переходят к Учредителю.</w:t>
      </w:r>
    </w:p>
    <w:p w:rsidR="001438E6" w:rsidRPr="00E57AB7" w:rsidRDefault="001438E6" w:rsidP="001438E6">
      <w:pPr>
        <w:tabs>
          <w:tab w:val="left" w:pos="709"/>
        </w:tabs>
        <w:ind w:firstLine="426"/>
        <w:jc w:val="both"/>
        <w:rPr>
          <w:color w:val="000000"/>
          <w:spacing w:val="-5"/>
          <w:sz w:val="28"/>
          <w:szCs w:val="28"/>
        </w:rPr>
      </w:pPr>
      <w:r w:rsidRPr="00E57AB7">
        <w:rPr>
          <w:sz w:val="28"/>
          <w:szCs w:val="28"/>
        </w:rPr>
        <w:t>10</w:t>
      </w:r>
      <w:r w:rsidRPr="00E57AB7">
        <w:rPr>
          <w:color w:val="000000"/>
          <w:spacing w:val="1"/>
          <w:sz w:val="28"/>
          <w:szCs w:val="28"/>
        </w:rPr>
        <w:t xml:space="preserve">.8. При ликвидации Учреждения его архивы передаются в городской архив </w:t>
      </w:r>
      <w:r w:rsidRPr="00E57AB7">
        <w:rPr>
          <w:color w:val="000000"/>
          <w:sz w:val="28"/>
          <w:szCs w:val="28"/>
        </w:rPr>
        <w:t xml:space="preserve">в порядке, </w:t>
      </w:r>
      <w:r w:rsidRPr="00E57AB7">
        <w:rPr>
          <w:color w:val="000000"/>
          <w:spacing w:val="-3"/>
          <w:sz w:val="28"/>
          <w:szCs w:val="28"/>
        </w:rPr>
        <w:t xml:space="preserve">установленном федеральным законодательством и законодательством </w:t>
      </w:r>
      <w:r w:rsidRPr="00E57AB7">
        <w:rPr>
          <w:color w:val="000000"/>
          <w:spacing w:val="-5"/>
          <w:sz w:val="28"/>
          <w:szCs w:val="28"/>
        </w:rPr>
        <w:t>Саратовской области.</w:t>
      </w:r>
    </w:p>
    <w:p w:rsidR="001438E6" w:rsidRPr="00E57AB7" w:rsidRDefault="001438E6" w:rsidP="001438E6">
      <w:pPr>
        <w:spacing w:before="10"/>
        <w:ind w:firstLine="426"/>
        <w:jc w:val="both"/>
        <w:rPr>
          <w:sz w:val="28"/>
          <w:szCs w:val="28"/>
        </w:rPr>
      </w:pPr>
      <w:r w:rsidRPr="00E57AB7">
        <w:rPr>
          <w:color w:val="000000"/>
          <w:sz w:val="28"/>
          <w:szCs w:val="28"/>
        </w:rPr>
        <w:t xml:space="preserve">Передача документов </w:t>
      </w:r>
      <w:r w:rsidRPr="00E57AB7">
        <w:rPr>
          <w:sz w:val="28"/>
          <w:szCs w:val="28"/>
        </w:rPr>
        <w:t>осуществляется силами</w:t>
      </w:r>
      <w:r w:rsidRPr="00E57AB7">
        <w:rPr>
          <w:color w:val="000000"/>
          <w:sz w:val="28"/>
          <w:szCs w:val="28"/>
        </w:rPr>
        <w:t xml:space="preserve"> и за счет средств Учреждения в </w:t>
      </w:r>
      <w:r w:rsidRPr="00E57AB7">
        <w:rPr>
          <w:color w:val="000000"/>
          <w:spacing w:val="-4"/>
          <w:sz w:val="28"/>
          <w:szCs w:val="28"/>
        </w:rPr>
        <w:t>соответствии с требованиями архивных органов.</w:t>
      </w:r>
    </w:p>
    <w:p w:rsidR="001438E6" w:rsidRPr="00E57AB7" w:rsidRDefault="001438E6" w:rsidP="001438E6">
      <w:pPr>
        <w:tabs>
          <w:tab w:val="left" w:pos="567"/>
        </w:tabs>
        <w:ind w:firstLine="426"/>
        <w:jc w:val="both"/>
        <w:rPr>
          <w:color w:val="000000"/>
          <w:spacing w:val="-5"/>
          <w:sz w:val="28"/>
          <w:szCs w:val="28"/>
        </w:rPr>
      </w:pPr>
      <w:r w:rsidRPr="00E57AB7">
        <w:rPr>
          <w:sz w:val="28"/>
          <w:szCs w:val="28"/>
        </w:rPr>
        <w:t>10</w:t>
      </w:r>
      <w:r w:rsidRPr="00E57AB7">
        <w:rPr>
          <w:color w:val="000000"/>
          <w:spacing w:val="-4"/>
          <w:sz w:val="28"/>
          <w:szCs w:val="28"/>
        </w:rPr>
        <w:t>.9. Ликвидация Учреждения считается завершенной, а Учреждение – прекратившим свою деятельность</w:t>
      </w:r>
      <w:r w:rsidRPr="00E57AB7">
        <w:rPr>
          <w:color w:val="000000"/>
          <w:spacing w:val="2"/>
          <w:sz w:val="28"/>
          <w:szCs w:val="28"/>
        </w:rPr>
        <w:t xml:space="preserve"> после внесения об этом записи в Единый государственный реестр </w:t>
      </w:r>
      <w:r w:rsidRPr="00E57AB7">
        <w:rPr>
          <w:color w:val="000000"/>
          <w:spacing w:val="-5"/>
          <w:sz w:val="28"/>
          <w:szCs w:val="28"/>
        </w:rPr>
        <w:t>юридических лиц.</w:t>
      </w:r>
    </w:p>
    <w:p w:rsidR="001438E6" w:rsidRPr="00E57AB7" w:rsidRDefault="001438E6" w:rsidP="001438E6">
      <w:pPr>
        <w:pStyle w:val="ConsPlusNormal"/>
        <w:widowControl/>
        <w:ind w:firstLine="426"/>
        <w:jc w:val="both"/>
        <w:rPr>
          <w:rFonts w:ascii="Times New Roman" w:hAnsi="Times New Roman" w:cs="Times New Roman"/>
          <w:sz w:val="28"/>
          <w:szCs w:val="28"/>
        </w:rPr>
      </w:pPr>
    </w:p>
    <w:p w:rsidR="001438E6" w:rsidRPr="00E57AB7" w:rsidRDefault="001438E6" w:rsidP="001438E6">
      <w:pPr>
        <w:ind w:firstLine="426"/>
        <w:jc w:val="center"/>
        <w:outlineLvl w:val="1"/>
        <w:rPr>
          <w:b/>
          <w:sz w:val="28"/>
          <w:szCs w:val="28"/>
        </w:rPr>
      </w:pPr>
      <w:r w:rsidRPr="00E57AB7">
        <w:rPr>
          <w:b/>
          <w:sz w:val="28"/>
          <w:szCs w:val="28"/>
        </w:rPr>
        <w:t>11. ЗАКЛЮЧИТЕЛЬНЫЕ ПОЛОЖЕНИЯ</w:t>
      </w:r>
    </w:p>
    <w:p w:rsidR="001438E6" w:rsidRPr="00E57AB7" w:rsidRDefault="001438E6" w:rsidP="001438E6">
      <w:pPr>
        <w:ind w:firstLine="426"/>
        <w:jc w:val="center"/>
        <w:outlineLvl w:val="1"/>
        <w:rPr>
          <w:b/>
          <w:sz w:val="28"/>
          <w:szCs w:val="28"/>
        </w:rPr>
      </w:pPr>
    </w:p>
    <w:p w:rsidR="001438E6" w:rsidRPr="00E57AB7" w:rsidRDefault="001438E6" w:rsidP="001438E6">
      <w:pPr>
        <w:ind w:firstLine="426"/>
        <w:jc w:val="both"/>
        <w:rPr>
          <w:sz w:val="28"/>
          <w:szCs w:val="28"/>
        </w:rPr>
      </w:pPr>
      <w:r w:rsidRPr="00E57AB7">
        <w:rPr>
          <w:sz w:val="28"/>
          <w:szCs w:val="28"/>
        </w:rPr>
        <w:t>11.1. Все изменения и дополнения к настоящему Уставу после его утверждения Учредителем  подлежат государственной регистрации в установленном порядке.</w:t>
      </w:r>
    </w:p>
    <w:p w:rsidR="001438E6" w:rsidRPr="00E57AB7" w:rsidRDefault="001438E6" w:rsidP="001438E6">
      <w:pPr>
        <w:tabs>
          <w:tab w:val="left" w:pos="701"/>
        </w:tabs>
        <w:spacing w:before="5"/>
        <w:ind w:firstLine="426"/>
        <w:jc w:val="both"/>
        <w:rPr>
          <w:color w:val="000000"/>
          <w:spacing w:val="-5"/>
          <w:sz w:val="28"/>
          <w:szCs w:val="28"/>
        </w:rPr>
      </w:pPr>
      <w:r w:rsidRPr="00E57AB7">
        <w:rPr>
          <w:color w:val="000000"/>
          <w:spacing w:val="2"/>
          <w:sz w:val="28"/>
          <w:szCs w:val="28"/>
        </w:rPr>
        <w:t xml:space="preserve">11.2. Изменения и дополнения в Устав приобретают силу для третьих лиц с момента их </w:t>
      </w:r>
      <w:r w:rsidRPr="00E57AB7">
        <w:rPr>
          <w:color w:val="000000"/>
          <w:spacing w:val="-1"/>
          <w:sz w:val="28"/>
          <w:szCs w:val="28"/>
        </w:rPr>
        <w:t xml:space="preserve">государственной регистрации, а в случаях, установленных  законом, с момента </w:t>
      </w:r>
      <w:r w:rsidRPr="00E57AB7">
        <w:rPr>
          <w:color w:val="000000"/>
          <w:spacing w:val="1"/>
          <w:sz w:val="28"/>
          <w:szCs w:val="28"/>
        </w:rPr>
        <w:t xml:space="preserve">уведомления органа, осуществляющего государственную регистрацию, о внесении </w:t>
      </w:r>
      <w:r w:rsidRPr="00E57AB7">
        <w:rPr>
          <w:color w:val="000000"/>
          <w:spacing w:val="-5"/>
          <w:sz w:val="28"/>
          <w:szCs w:val="28"/>
        </w:rPr>
        <w:t>таких изменений.</w:t>
      </w:r>
    </w:p>
    <w:p w:rsidR="001438E6" w:rsidRPr="00E57AB7" w:rsidRDefault="001438E6" w:rsidP="001438E6">
      <w:pPr>
        <w:ind w:firstLine="426"/>
        <w:jc w:val="both"/>
        <w:rPr>
          <w:sz w:val="28"/>
          <w:szCs w:val="28"/>
        </w:rPr>
      </w:pPr>
      <w:r w:rsidRPr="00E57AB7">
        <w:rPr>
          <w:sz w:val="28"/>
          <w:szCs w:val="28"/>
        </w:rPr>
        <w:t>11.3. Все вопросы, не нашедшие отражения в настоящем Уставе, регулируются в соответствии с действующим законодательством Российской Федерации.</w:t>
      </w:r>
    </w:p>
    <w:p w:rsidR="001438E6" w:rsidRPr="00E57AB7" w:rsidRDefault="001438E6" w:rsidP="001438E6">
      <w:pPr>
        <w:ind w:firstLine="426"/>
        <w:jc w:val="both"/>
        <w:rPr>
          <w:color w:val="000000"/>
          <w:spacing w:val="1"/>
          <w:sz w:val="28"/>
          <w:szCs w:val="28"/>
        </w:rPr>
      </w:pPr>
      <w:r w:rsidRPr="00E57AB7">
        <w:rPr>
          <w:color w:val="000000"/>
          <w:spacing w:val="1"/>
          <w:sz w:val="28"/>
          <w:szCs w:val="28"/>
        </w:rPr>
        <w:t>11.4. Настоящий Устав составлен в двух экземплярах, имеющих одинаковую юридическую силу. Экземпляры Устава хранятся в Учреждении и в регистрирующем органе. После государственной регистрации Учреждение обязано в недельный срок предоставить Учредителю копию Устава, заверенную нотариально или органом, осуществившим государственную регистрацию Учреждения.</w:t>
      </w:r>
    </w:p>
    <w:p w:rsidR="001438E6" w:rsidRPr="00E57AB7" w:rsidRDefault="001438E6" w:rsidP="001438E6">
      <w:pPr>
        <w:pStyle w:val="ConsPlusNonformat"/>
        <w:widowControl/>
        <w:ind w:firstLine="426"/>
        <w:jc w:val="center"/>
        <w:rPr>
          <w:rFonts w:ascii="Times New Roman" w:hAnsi="Times New Roman" w:cs="Times New Roman"/>
          <w:b/>
          <w:sz w:val="28"/>
          <w:szCs w:val="28"/>
        </w:rPr>
      </w:pPr>
    </w:p>
    <w:p w:rsidR="001438E6" w:rsidRPr="00E57AB7" w:rsidRDefault="001438E6" w:rsidP="001438E6">
      <w:pPr>
        <w:pStyle w:val="ConsPlusNonformat"/>
        <w:widowControl/>
        <w:ind w:firstLine="426"/>
        <w:jc w:val="center"/>
        <w:rPr>
          <w:rFonts w:ascii="Times New Roman" w:hAnsi="Times New Roman" w:cs="Times New Roman"/>
          <w:b/>
          <w:sz w:val="28"/>
          <w:szCs w:val="28"/>
        </w:rPr>
      </w:pPr>
    </w:p>
    <w:p w:rsidR="001438E6" w:rsidRDefault="00A5546F" w:rsidP="00A5546F">
      <w:pPr>
        <w:pStyle w:val="ConsPlusNonformat"/>
        <w:widowControl/>
        <w:ind w:firstLine="426"/>
        <w:jc w:val="both"/>
        <w:rPr>
          <w:rFonts w:ascii="Times New Roman" w:hAnsi="Times New Roman" w:cs="Times New Roman"/>
          <w:b/>
          <w:sz w:val="28"/>
          <w:szCs w:val="28"/>
        </w:rPr>
      </w:pPr>
      <w:r>
        <w:rPr>
          <w:rFonts w:ascii="Times New Roman" w:hAnsi="Times New Roman" w:cs="Times New Roman"/>
          <w:b/>
          <w:sz w:val="28"/>
          <w:szCs w:val="28"/>
        </w:rPr>
        <w:t>Верно:</w:t>
      </w:r>
    </w:p>
    <w:p w:rsidR="00A5546F" w:rsidRPr="00E57AB7" w:rsidRDefault="00A5546F" w:rsidP="00A5546F">
      <w:pPr>
        <w:pStyle w:val="ConsPlusNonformat"/>
        <w:widowControl/>
        <w:ind w:firstLine="426"/>
        <w:jc w:val="both"/>
        <w:rPr>
          <w:rFonts w:ascii="Times New Roman" w:hAnsi="Times New Roman" w:cs="Times New Roman"/>
          <w:b/>
          <w:sz w:val="28"/>
          <w:szCs w:val="28"/>
        </w:rPr>
      </w:pPr>
      <w:r>
        <w:rPr>
          <w:rFonts w:ascii="Times New Roman" w:hAnsi="Times New Roman" w:cs="Times New Roman"/>
          <w:b/>
          <w:sz w:val="28"/>
          <w:szCs w:val="28"/>
        </w:rPr>
        <w:t>Руководитель аппарата                                О.Л. Дябина</w:t>
      </w:r>
    </w:p>
    <w:p w:rsidR="001438E6" w:rsidRPr="00E57AB7" w:rsidRDefault="001438E6" w:rsidP="001438E6">
      <w:pPr>
        <w:pStyle w:val="ConsPlusNonformat"/>
        <w:widowControl/>
        <w:ind w:firstLine="426"/>
        <w:jc w:val="center"/>
        <w:rPr>
          <w:rFonts w:ascii="Times New Roman" w:hAnsi="Times New Roman" w:cs="Times New Roman"/>
          <w:b/>
          <w:sz w:val="28"/>
          <w:szCs w:val="28"/>
        </w:rPr>
      </w:pPr>
    </w:p>
    <w:p w:rsidR="001438E6" w:rsidRPr="00E57AB7" w:rsidRDefault="001438E6" w:rsidP="001438E6">
      <w:pPr>
        <w:pStyle w:val="ConsPlusNonformat"/>
        <w:widowControl/>
        <w:ind w:firstLine="426"/>
        <w:jc w:val="center"/>
        <w:rPr>
          <w:rFonts w:ascii="Times New Roman" w:hAnsi="Times New Roman" w:cs="Times New Roman"/>
          <w:b/>
          <w:sz w:val="28"/>
          <w:szCs w:val="28"/>
        </w:rPr>
      </w:pPr>
    </w:p>
    <w:p w:rsidR="001438E6" w:rsidRPr="00E57AB7" w:rsidRDefault="001438E6" w:rsidP="001438E6">
      <w:pPr>
        <w:pStyle w:val="ConsPlusNonformat"/>
        <w:widowControl/>
        <w:ind w:firstLine="426"/>
        <w:jc w:val="center"/>
        <w:rPr>
          <w:rFonts w:ascii="Times New Roman" w:hAnsi="Times New Roman" w:cs="Times New Roman"/>
          <w:b/>
          <w:sz w:val="28"/>
          <w:szCs w:val="28"/>
        </w:rPr>
      </w:pPr>
    </w:p>
    <w:p w:rsidR="001438E6" w:rsidRPr="00E57AB7" w:rsidRDefault="001438E6" w:rsidP="001438E6">
      <w:pPr>
        <w:ind w:firstLine="426"/>
        <w:rPr>
          <w:sz w:val="28"/>
          <w:szCs w:val="28"/>
        </w:rPr>
      </w:pPr>
    </w:p>
    <w:p w:rsidR="001438E6" w:rsidRDefault="001438E6" w:rsidP="003C06BC">
      <w:pPr>
        <w:ind w:firstLine="426"/>
        <w:jc w:val="center"/>
        <w:rPr>
          <w:b/>
          <w:sz w:val="28"/>
          <w:szCs w:val="28"/>
        </w:rPr>
      </w:pPr>
    </w:p>
    <w:p w:rsidR="003C06BC" w:rsidRPr="0048085F" w:rsidRDefault="003C06BC" w:rsidP="003C06BC">
      <w:pPr>
        <w:tabs>
          <w:tab w:val="left" w:pos="4280"/>
        </w:tabs>
        <w:ind w:firstLine="426"/>
        <w:jc w:val="center"/>
        <w:rPr>
          <w:b/>
          <w:bCs/>
          <w:sz w:val="28"/>
          <w:szCs w:val="28"/>
        </w:rPr>
      </w:pPr>
    </w:p>
    <w:p w:rsidR="00FC7735" w:rsidRPr="00791D00" w:rsidRDefault="00FC7735" w:rsidP="008757CD">
      <w:pPr>
        <w:ind w:left="10632"/>
        <w:rPr>
          <w:sz w:val="24"/>
          <w:szCs w:val="24"/>
        </w:rPr>
      </w:pPr>
    </w:p>
    <w:sectPr w:rsidR="00FC7735" w:rsidRPr="00791D00" w:rsidSect="005E76EA">
      <w:headerReference w:type="even" r:id="rId9"/>
      <w:headerReference w:type="default" r:id="rId10"/>
      <w:pgSz w:w="11906" w:h="16838"/>
      <w:pgMar w:top="454" w:right="851" w:bottom="993" w:left="1418" w:header="170" w:footer="0" w:gutter="0"/>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6C1" w:rsidRDefault="004856C1">
      <w:r>
        <w:separator/>
      </w:r>
    </w:p>
  </w:endnote>
  <w:endnote w:type="continuationSeparator" w:id="1">
    <w:p w:rsidR="004856C1" w:rsidRDefault="00485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6C1" w:rsidRDefault="004856C1">
      <w:r>
        <w:separator/>
      </w:r>
    </w:p>
  </w:footnote>
  <w:footnote w:type="continuationSeparator" w:id="1">
    <w:p w:rsidR="004856C1" w:rsidRDefault="004856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EAD" w:rsidRDefault="00174F17">
    <w:pPr>
      <w:pStyle w:val="a3"/>
      <w:framePr w:wrap="around" w:vAnchor="text" w:hAnchor="margin" w:xAlign="right" w:y="1"/>
      <w:rPr>
        <w:rStyle w:val="a6"/>
      </w:rPr>
    </w:pPr>
    <w:r>
      <w:rPr>
        <w:rStyle w:val="a6"/>
      </w:rPr>
      <w:fldChar w:fldCharType="begin"/>
    </w:r>
    <w:r w:rsidR="003D1EAD">
      <w:rPr>
        <w:rStyle w:val="a6"/>
      </w:rPr>
      <w:instrText xml:space="preserve">PAGE  </w:instrText>
    </w:r>
    <w:r>
      <w:rPr>
        <w:rStyle w:val="a6"/>
      </w:rPr>
      <w:fldChar w:fldCharType="end"/>
    </w:r>
  </w:p>
  <w:p w:rsidR="003D1EAD" w:rsidRDefault="003D1EAD">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EAD" w:rsidRDefault="003D1EAD">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C3571A4"/>
    <w:multiLevelType w:val="hybridMultilevel"/>
    <w:tmpl w:val="9D043060"/>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
    <w:nsid w:val="0CD163C1"/>
    <w:multiLevelType w:val="hybridMultilevel"/>
    <w:tmpl w:val="510E1890"/>
    <w:lvl w:ilvl="0" w:tplc="1C1A51E0">
      <w:start w:val="5"/>
      <w:numFmt w:val="bullet"/>
      <w:lvlText w:val="-"/>
      <w:lvlJc w:val="left"/>
      <w:pPr>
        <w:tabs>
          <w:tab w:val="num" w:pos="929"/>
        </w:tabs>
        <w:ind w:left="929" w:hanging="360"/>
      </w:pPr>
      <w:rPr>
        <w:rFonts w:ascii="Times New Roman" w:eastAsia="Times New Roman" w:hAnsi="Times New Roman" w:cs="Times New Roman" w:hint="default"/>
      </w:rPr>
    </w:lvl>
    <w:lvl w:ilvl="1" w:tplc="04190003" w:tentative="1">
      <w:start w:val="1"/>
      <w:numFmt w:val="bullet"/>
      <w:lvlText w:val="o"/>
      <w:lvlJc w:val="left"/>
      <w:pPr>
        <w:tabs>
          <w:tab w:val="num" w:pos="1649"/>
        </w:tabs>
        <w:ind w:left="1649" w:hanging="360"/>
      </w:pPr>
      <w:rPr>
        <w:rFonts w:ascii="Courier New" w:hAnsi="Courier New" w:hint="default"/>
      </w:rPr>
    </w:lvl>
    <w:lvl w:ilvl="2" w:tplc="04190005" w:tentative="1">
      <w:start w:val="1"/>
      <w:numFmt w:val="bullet"/>
      <w:lvlText w:val=""/>
      <w:lvlJc w:val="left"/>
      <w:pPr>
        <w:tabs>
          <w:tab w:val="num" w:pos="2369"/>
        </w:tabs>
        <w:ind w:left="2369" w:hanging="360"/>
      </w:pPr>
      <w:rPr>
        <w:rFonts w:ascii="Wingdings" w:hAnsi="Wingdings" w:hint="default"/>
      </w:rPr>
    </w:lvl>
    <w:lvl w:ilvl="3" w:tplc="04190001" w:tentative="1">
      <w:start w:val="1"/>
      <w:numFmt w:val="bullet"/>
      <w:lvlText w:val=""/>
      <w:lvlJc w:val="left"/>
      <w:pPr>
        <w:tabs>
          <w:tab w:val="num" w:pos="3089"/>
        </w:tabs>
        <w:ind w:left="3089" w:hanging="360"/>
      </w:pPr>
      <w:rPr>
        <w:rFonts w:ascii="Symbol" w:hAnsi="Symbol" w:hint="default"/>
      </w:rPr>
    </w:lvl>
    <w:lvl w:ilvl="4" w:tplc="04190003" w:tentative="1">
      <w:start w:val="1"/>
      <w:numFmt w:val="bullet"/>
      <w:lvlText w:val="o"/>
      <w:lvlJc w:val="left"/>
      <w:pPr>
        <w:tabs>
          <w:tab w:val="num" w:pos="3809"/>
        </w:tabs>
        <w:ind w:left="3809" w:hanging="360"/>
      </w:pPr>
      <w:rPr>
        <w:rFonts w:ascii="Courier New" w:hAnsi="Courier New" w:hint="default"/>
      </w:rPr>
    </w:lvl>
    <w:lvl w:ilvl="5" w:tplc="04190005" w:tentative="1">
      <w:start w:val="1"/>
      <w:numFmt w:val="bullet"/>
      <w:lvlText w:val=""/>
      <w:lvlJc w:val="left"/>
      <w:pPr>
        <w:tabs>
          <w:tab w:val="num" w:pos="4529"/>
        </w:tabs>
        <w:ind w:left="4529" w:hanging="360"/>
      </w:pPr>
      <w:rPr>
        <w:rFonts w:ascii="Wingdings" w:hAnsi="Wingdings" w:hint="default"/>
      </w:rPr>
    </w:lvl>
    <w:lvl w:ilvl="6" w:tplc="04190001" w:tentative="1">
      <w:start w:val="1"/>
      <w:numFmt w:val="bullet"/>
      <w:lvlText w:val=""/>
      <w:lvlJc w:val="left"/>
      <w:pPr>
        <w:tabs>
          <w:tab w:val="num" w:pos="5249"/>
        </w:tabs>
        <w:ind w:left="5249" w:hanging="360"/>
      </w:pPr>
      <w:rPr>
        <w:rFonts w:ascii="Symbol" w:hAnsi="Symbol" w:hint="default"/>
      </w:rPr>
    </w:lvl>
    <w:lvl w:ilvl="7" w:tplc="04190003" w:tentative="1">
      <w:start w:val="1"/>
      <w:numFmt w:val="bullet"/>
      <w:lvlText w:val="o"/>
      <w:lvlJc w:val="left"/>
      <w:pPr>
        <w:tabs>
          <w:tab w:val="num" w:pos="5969"/>
        </w:tabs>
        <w:ind w:left="5969" w:hanging="360"/>
      </w:pPr>
      <w:rPr>
        <w:rFonts w:ascii="Courier New" w:hAnsi="Courier New" w:hint="default"/>
      </w:rPr>
    </w:lvl>
    <w:lvl w:ilvl="8" w:tplc="04190005" w:tentative="1">
      <w:start w:val="1"/>
      <w:numFmt w:val="bullet"/>
      <w:lvlText w:val=""/>
      <w:lvlJc w:val="left"/>
      <w:pPr>
        <w:tabs>
          <w:tab w:val="num" w:pos="6689"/>
        </w:tabs>
        <w:ind w:left="6689" w:hanging="360"/>
      </w:pPr>
      <w:rPr>
        <w:rFonts w:ascii="Wingdings" w:hAnsi="Wingdings" w:hint="default"/>
      </w:rPr>
    </w:lvl>
  </w:abstractNum>
  <w:abstractNum w:abstractNumId="3">
    <w:nsid w:val="144665BD"/>
    <w:multiLevelType w:val="hybridMultilevel"/>
    <w:tmpl w:val="2FFE74C0"/>
    <w:lvl w:ilvl="0" w:tplc="8A5A04F2">
      <w:start w:val="1"/>
      <w:numFmt w:val="bullet"/>
      <w:lvlText w:val="–"/>
      <w:lvlJc w:val="left"/>
      <w:pPr>
        <w:ind w:left="1146" w:hanging="360"/>
      </w:pPr>
      <w:rPr>
        <w:rFonts w:ascii="Script MT Bold" w:hAnsi="Script MT Bold" w:hint="default"/>
        <w:b/>
        <w:i w:val="0"/>
        <w:strike w:val="0"/>
        <w:dstrike w:val="0"/>
        <w:outline w:val="0"/>
        <w:shadow w:val="0"/>
        <w:emboss w:val="0"/>
        <w:imprint w:val="0"/>
        <w:color w:val="auto"/>
        <w:sz w:val="32"/>
        <w:szCs w:val="32"/>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9A75670"/>
    <w:multiLevelType w:val="hybridMultilevel"/>
    <w:tmpl w:val="C9A0AC2E"/>
    <w:lvl w:ilvl="0" w:tplc="F072E272">
      <w:start w:val="1"/>
      <w:numFmt w:val="bullet"/>
      <w:lvlText w:val=""/>
      <w:lvlJc w:val="left"/>
      <w:pPr>
        <w:ind w:left="786"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E045A1"/>
    <w:multiLevelType w:val="hybridMultilevel"/>
    <w:tmpl w:val="C1289700"/>
    <w:lvl w:ilvl="0" w:tplc="C04C9D1C">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1DF32AC1"/>
    <w:multiLevelType w:val="hybridMultilevel"/>
    <w:tmpl w:val="8882648A"/>
    <w:lvl w:ilvl="0" w:tplc="9F9A4B2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7">
    <w:nsid w:val="3EE469F0"/>
    <w:multiLevelType w:val="singleLevel"/>
    <w:tmpl w:val="DDFCC4B6"/>
    <w:lvl w:ilvl="0">
      <w:start w:val="10"/>
      <w:numFmt w:val="decimal"/>
      <w:lvlText w:val="%1.."/>
      <w:lvlJc w:val="left"/>
      <w:pPr>
        <w:tabs>
          <w:tab w:val="num" w:pos="720"/>
        </w:tabs>
        <w:ind w:left="720" w:hanging="720"/>
      </w:pPr>
      <w:rPr>
        <w:rFonts w:hint="default"/>
      </w:rPr>
    </w:lvl>
  </w:abstractNum>
  <w:abstractNum w:abstractNumId="8">
    <w:nsid w:val="461E33D6"/>
    <w:multiLevelType w:val="hybridMultilevel"/>
    <w:tmpl w:val="D93210C0"/>
    <w:lvl w:ilvl="0" w:tplc="4832086E">
      <w:start w:val="6"/>
      <w:numFmt w:val="bullet"/>
      <w:lvlText w:val="-"/>
      <w:lvlJc w:val="left"/>
      <w:pPr>
        <w:tabs>
          <w:tab w:val="num" w:pos="929"/>
        </w:tabs>
        <w:ind w:left="929" w:hanging="360"/>
      </w:pPr>
      <w:rPr>
        <w:rFonts w:ascii="Times New Roman" w:eastAsia="Times New Roman" w:hAnsi="Times New Roman" w:cs="Times New Roman" w:hint="default"/>
      </w:rPr>
    </w:lvl>
    <w:lvl w:ilvl="1" w:tplc="04190003" w:tentative="1">
      <w:start w:val="1"/>
      <w:numFmt w:val="bullet"/>
      <w:lvlText w:val="o"/>
      <w:lvlJc w:val="left"/>
      <w:pPr>
        <w:tabs>
          <w:tab w:val="num" w:pos="1649"/>
        </w:tabs>
        <w:ind w:left="1649" w:hanging="360"/>
      </w:pPr>
      <w:rPr>
        <w:rFonts w:ascii="Courier New" w:hAnsi="Courier New" w:hint="default"/>
      </w:rPr>
    </w:lvl>
    <w:lvl w:ilvl="2" w:tplc="04190005" w:tentative="1">
      <w:start w:val="1"/>
      <w:numFmt w:val="bullet"/>
      <w:lvlText w:val=""/>
      <w:lvlJc w:val="left"/>
      <w:pPr>
        <w:tabs>
          <w:tab w:val="num" w:pos="2369"/>
        </w:tabs>
        <w:ind w:left="2369" w:hanging="360"/>
      </w:pPr>
      <w:rPr>
        <w:rFonts w:ascii="Wingdings" w:hAnsi="Wingdings" w:hint="default"/>
      </w:rPr>
    </w:lvl>
    <w:lvl w:ilvl="3" w:tplc="04190001" w:tentative="1">
      <w:start w:val="1"/>
      <w:numFmt w:val="bullet"/>
      <w:lvlText w:val=""/>
      <w:lvlJc w:val="left"/>
      <w:pPr>
        <w:tabs>
          <w:tab w:val="num" w:pos="3089"/>
        </w:tabs>
        <w:ind w:left="3089" w:hanging="360"/>
      </w:pPr>
      <w:rPr>
        <w:rFonts w:ascii="Symbol" w:hAnsi="Symbol" w:hint="default"/>
      </w:rPr>
    </w:lvl>
    <w:lvl w:ilvl="4" w:tplc="04190003" w:tentative="1">
      <w:start w:val="1"/>
      <w:numFmt w:val="bullet"/>
      <w:lvlText w:val="o"/>
      <w:lvlJc w:val="left"/>
      <w:pPr>
        <w:tabs>
          <w:tab w:val="num" w:pos="3809"/>
        </w:tabs>
        <w:ind w:left="3809" w:hanging="360"/>
      </w:pPr>
      <w:rPr>
        <w:rFonts w:ascii="Courier New" w:hAnsi="Courier New" w:hint="default"/>
      </w:rPr>
    </w:lvl>
    <w:lvl w:ilvl="5" w:tplc="04190005" w:tentative="1">
      <w:start w:val="1"/>
      <w:numFmt w:val="bullet"/>
      <w:lvlText w:val=""/>
      <w:lvlJc w:val="left"/>
      <w:pPr>
        <w:tabs>
          <w:tab w:val="num" w:pos="4529"/>
        </w:tabs>
        <w:ind w:left="4529" w:hanging="360"/>
      </w:pPr>
      <w:rPr>
        <w:rFonts w:ascii="Wingdings" w:hAnsi="Wingdings" w:hint="default"/>
      </w:rPr>
    </w:lvl>
    <w:lvl w:ilvl="6" w:tplc="04190001" w:tentative="1">
      <w:start w:val="1"/>
      <w:numFmt w:val="bullet"/>
      <w:lvlText w:val=""/>
      <w:lvlJc w:val="left"/>
      <w:pPr>
        <w:tabs>
          <w:tab w:val="num" w:pos="5249"/>
        </w:tabs>
        <w:ind w:left="5249" w:hanging="360"/>
      </w:pPr>
      <w:rPr>
        <w:rFonts w:ascii="Symbol" w:hAnsi="Symbol" w:hint="default"/>
      </w:rPr>
    </w:lvl>
    <w:lvl w:ilvl="7" w:tplc="04190003" w:tentative="1">
      <w:start w:val="1"/>
      <w:numFmt w:val="bullet"/>
      <w:lvlText w:val="o"/>
      <w:lvlJc w:val="left"/>
      <w:pPr>
        <w:tabs>
          <w:tab w:val="num" w:pos="5969"/>
        </w:tabs>
        <w:ind w:left="5969" w:hanging="360"/>
      </w:pPr>
      <w:rPr>
        <w:rFonts w:ascii="Courier New" w:hAnsi="Courier New" w:hint="default"/>
      </w:rPr>
    </w:lvl>
    <w:lvl w:ilvl="8" w:tplc="04190005" w:tentative="1">
      <w:start w:val="1"/>
      <w:numFmt w:val="bullet"/>
      <w:lvlText w:val=""/>
      <w:lvlJc w:val="left"/>
      <w:pPr>
        <w:tabs>
          <w:tab w:val="num" w:pos="6689"/>
        </w:tabs>
        <w:ind w:left="6689" w:hanging="360"/>
      </w:pPr>
      <w:rPr>
        <w:rFonts w:ascii="Wingdings" w:hAnsi="Wingdings" w:hint="default"/>
      </w:rPr>
    </w:lvl>
  </w:abstractNum>
  <w:abstractNum w:abstractNumId="9">
    <w:nsid w:val="4797356B"/>
    <w:multiLevelType w:val="multilevel"/>
    <w:tmpl w:val="2A6A6E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F3539D"/>
    <w:multiLevelType w:val="hybridMultilevel"/>
    <w:tmpl w:val="FE6E55F4"/>
    <w:lvl w:ilvl="0" w:tplc="0298CEEA">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3C97FC8"/>
    <w:multiLevelType w:val="hybridMultilevel"/>
    <w:tmpl w:val="06A67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226643"/>
    <w:multiLevelType w:val="hybridMultilevel"/>
    <w:tmpl w:val="E6AA96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220307"/>
    <w:multiLevelType w:val="singleLevel"/>
    <w:tmpl w:val="0B0AE0C0"/>
    <w:lvl w:ilvl="0">
      <w:start w:val="2"/>
      <w:numFmt w:val="bullet"/>
      <w:lvlText w:val="-"/>
      <w:lvlJc w:val="left"/>
      <w:pPr>
        <w:tabs>
          <w:tab w:val="num" w:pos="720"/>
        </w:tabs>
        <w:ind w:left="720" w:hanging="360"/>
      </w:pPr>
      <w:rPr>
        <w:rFonts w:hint="default"/>
      </w:rPr>
    </w:lvl>
  </w:abstractNum>
  <w:abstractNum w:abstractNumId="14">
    <w:nsid w:val="5E4953C8"/>
    <w:multiLevelType w:val="singleLevel"/>
    <w:tmpl w:val="BD44515C"/>
    <w:lvl w:ilvl="0">
      <w:start w:val="3"/>
      <w:numFmt w:val="decimal"/>
      <w:lvlText w:val="%1."/>
      <w:lvlJc w:val="left"/>
      <w:pPr>
        <w:tabs>
          <w:tab w:val="num" w:pos="1257"/>
        </w:tabs>
        <w:ind w:left="1257" w:hanging="690"/>
      </w:pPr>
      <w:rPr>
        <w:rFonts w:hint="default"/>
      </w:rPr>
    </w:lvl>
  </w:abstractNum>
  <w:abstractNum w:abstractNumId="15">
    <w:nsid w:val="5E5A75C6"/>
    <w:multiLevelType w:val="hybridMultilevel"/>
    <w:tmpl w:val="5E6CCAE8"/>
    <w:lvl w:ilvl="0" w:tplc="7AE41BDE">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F4D56E2"/>
    <w:multiLevelType w:val="multilevel"/>
    <w:tmpl w:val="CD78E89E"/>
    <w:lvl w:ilvl="0">
      <w:start w:val="1"/>
      <w:numFmt w:val="decimal"/>
      <w:lvlText w:val="%1."/>
      <w:lvlJc w:val="left"/>
      <w:pPr>
        <w:ind w:left="1545" w:hanging="1545"/>
      </w:pPr>
      <w:rPr>
        <w:rFonts w:hint="default"/>
      </w:rPr>
    </w:lvl>
    <w:lvl w:ilvl="1">
      <w:start w:val="1"/>
      <w:numFmt w:val="decimal"/>
      <w:lvlText w:val="%1.%2."/>
      <w:lvlJc w:val="left"/>
      <w:pPr>
        <w:ind w:left="2255" w:hanging="1545"/>
      </w:pPr>
      <w:rPr>
        <w:rFonts w:hint="default"/>
      </w:rPr>
    </w:lvl>
    <w:lvl w:ilvl="2">
      <w:start w:val="1"/>
      <w:numFmt w:val="decimal"/>
      <w:lvlText w:val="%1.%2.%3."/>
      <w:lvlJc w:val="left"/>
      <w:pPr>
        <w:ind w:left="3531" w:hanging="1545"/>
      </w:pPr>
      <w:rPr>
        <w:rFonts w:hint="default"/>
      </w:rPr>
    </w:lvl>
    <w:lvl w:ilvl="3">
      <w:start w:val="1"/>
      <w:numFmt w:val="decimal"/>
      <w:lvlText w:val="%1.%2.%3.%4."/>
      <w:lvlJc w:val="left"/>
      <w:pPr>
        <w:ind w:left="4524" w:hanging="1545"/>
      </w:pPr>
      <w:rPr>
        <w:rFonts w:hint="default"/>
      </w:rPr>
    </w:lvl>
    <w:lvl w:ilvl="4">
      <w:start w:val="1"/>
      <w:numFmt w:val="decimal"/>
      <w:lvlText w:val="%1.%2.%3.%4.%5."/>
      <w:lvlJc w:val="left"/>
      <w:pPr>
        <w:ind w:left="5517" w:hanging="1545"/>
      </w:pPr>
      <w:rPr>
        <w:rFonts w:hint="default"/>
      </w:rPr>
    </w:lvl>
    <w:lvl w:ilvl="5">
      <w:start w:val="1"/>
      <w:numFmt w:val="decimal"/>
      <w:lvlText w:val="%1.%2.%3.%4.%5.%6."/>
      <w:lvlJc w:val="left"/>
      <w:pPr>
        <w:ind w:left="6510" w:hanging="1545"/>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640A1914"/>
    <w:multiLevelType w:val="singleLevel"/>
    <w:tmpl w:val="7DDE1826"/>
    <w:lvl w:ilvl="0">
      <w:start w:val="1"/>
      <w:numFmt w:val="decimal"/>
      <w:lvlText w:val="%1."/>
      <w:legacy w:legacy="1" w:legacySpace="0" w:legacyIndent="360"/>
      <w:lvlJc w:val="left"/>
      <w:pPr>
        <w:ind w:left="360" w:hanging="360"/>
      </w:pPr>
    </w:lvl>
  </w:abstractNum>
  <w:abstractNum w:abstractNumId="18">
    <w:nsid w:val="64461A6F"/>
    <w:multiLevelType w:val="singleLevel"/>
    <w:tmpl w:val="7DDE1826"/>
    <w:lvl w:ilvl="0">
      <w:start w:val="1"/>
      <w:numFmt w:val="decimal"/>
      <w:lvlText w:val="%1."/>
      <w:legacy w:legacy="1" w:legacySpace="0" w:legacyIndent="360"/>
      <w:lvlJc w:val="left"/>
      <w:pPr>
        <w:ind w:left="360" w:hanging="360"/>
      </w:pPr>
    </w:lvl>
  </w:abstractNum>
  <w:abstractNum w:abstractNumId="19">
    <w:nsid w:val="701067C8"/>
    <w:multiLevelType w:val="singleLevel"/>
    <w:tmpl w:val="7DDE1826"/>
    <w:lvl w:ilvl="0">
      <w:start w:val="1"/>
      <w:numFmt w:val="decimal"/>
      <w:lvlText w:val="%1."/>
      <w:legacy w:legacy="1" w:legacySpace="0" w:legacyIndent="360"/>
      <w:lvlJc w:val="left"/>
      <w:pPr>
        <w:ind w:left="360" w:hanging="360"/>
      </w:pPr>
    </w:lvl>
  </w:abstractNum>
  <w:abstractNum w:abstractNumId="20">
    <w:nsid w:val="770431C2"/>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1">
    <w:nsid w:val="77304BA1"/>
    <w:multiLevelType w:val="multilevel"/>
    <w:tmpl w:val="291C8B1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B0373B2"/>
    <w:multiLevelType w:val="multilevel"/>
    <w:tmpl w:val="34DC4648"/>
    <w:lvl w:ilvl="0">
      <w:start w:val="1"/>
      <w:numFmt w:val="decimal"/>
      <w:lvlText w:val="%1."/>
      <w:lvlJc w:val="left"/>
      <w:pPr>
        <w:ind w:left="1854" w:hanging="360"/>
      </w:pPr>
    </w:lvl>
    <w:lvl w:ilvl="1">
      <w:start w:val="4"/>
      <w:numFmt w:val="decimal"/>
      <w:isLgl/>
      <w:lvlText w:val="%1.%2."/>
      <w:lvlJc w:val="left"/>
      <w:pPr>
        <w:ind w:left="221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3294" w:hanging="1800"/>
      </w:pPr>
      <w:rPr>
        <w:rFonts w:hint="default"/>
      </w:rPr>
    </w:lvl>
    <w:lvl w:ilvl="7">
      <w:start w:val="1"/>
      <w:numFmt w:val="decimal"/>
      <w:isLgl/>
      <w:lvlText w:val="%1.%2.%3.%4.%5.%6.%7.%8."/>
      <w:lvlJc w:val="left"/>
      <w:pPr>
        <w:ind w:left="3294" w:hanging="1800"/>
      </w:pPr>
      <w:rPr>
        <w:rFonts w:hint="default"/>
      </w:rPr>
    </w:lvl>
    <w:lvl w:ilvl="8">
      <w:start w:val="1"/>
      <w:numFmt w:val="decimal"/>
      <w:isLgl/>
      <w:lvlText w:val="%1.%2.%3.%4.%5.%6.%7.%8.%9."/>
      <w:lvlJc w:val="left"/>
      <w:pPr>
        <w:ind w:left="3654" w:hanging="2160"/>
      </w:pPr>
      <w:rPr>
        <w:rFonts w:hint="default"/>
      </w:rPr>
    </w:lvl>
  </w:abstractNum>
  <w:abstractNum w:abstractNumId="23">
    <w:nsid w:val="7C675980"/>
    <w:multiLevelType w:val="hybridMultilevel"/>
    <w:tmpl w:val="4CE0B678"/>
    <w:lvl w:ilvl="0" w:tplc="20629F5E">
      <w:start w:val="1"/>
      <w:numFmt w:val="decimal"/>
      <w:lvlText w:val="%1.1  "/>
      <w:lvlJc w:val="left"/>
      <w:pPr>
        <w:ind w:left="1495" w:hanging="360"/>
      </w:pPr>
      <w:rPr>
        <w:rFonts w:ascii="Times New Roman" w:hAnsi="Times New Roman" w:cs="Times New Roman" w:hint="default"/>
        <w:b w:val="0"/>
        <w:i w:val="0"/>
        <w:spacing w:val="0"/>
        <w:kern w:val="16"/>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4">
    <w:nsid w:val="7CF93538"/>
    <w:multiLevelType w:val="singleLevel"/>
    <w:tmpl w:val="AE72C96A"/>
    <w:lvl w:ilvl="0">
      <w:start w:val="6"/>
      <w:numFmt w:val="bullet"/>
      <w:lvlText w:val="-"/>
      <w:lvlJc w:val="left"/>
      <w:pPr>
        <w:tabs>
          <w:tab w:val="num" w:pos="942"/>
        </w:tabs>
        <w:ind w:left="942" w:hanging="375"/>
      </w:pPr>
      <w:rPr>
        <w:rFonts w:hint="default"/>
      </w:rPr>
    </w:lvl>
  </w:abstractNum>
  <w:abstractNum w:abstractNumId="25">
    <w:nsid w:val="7D1F6D52"/>
    <w:multiLevelType w:val="singleLevel"/>
    <w:tmpl w:val="52645934"/>
    <w:lvl w:ilvl="0">
      <w:start w:val="7"/>
      <w:numFmt w:val="bullet"/>
      <w:lvlText w:val="-"/>
      <w:lvlJc w:val="left"/>
      <w:pPr>
        <w:tabs>
          <w:tab w:val="num" w:pos="942"/>
        </w:tabs>
        <w:ind w:left="942" w:hanging="375"/>
      </w:pPr>
      <w:rPr>
        <w:rFonts w:hint="default"/>
      </w:rPr>
    </w:lvl>
  </w:abstractNum>
  <w:num w:numId="1">
    <w:abstractNumId w:val="0"/>
    <w:lvlOverride w:ilvl="0">
      <w:lvl w:ilvl="0">
        <w:start w:val="3"/>
        <w:numFmt w:val="bullet"/>
        <w:lvlText w:val=""/>
        <w:legacy w:legacy="1" w:legacySpace="0" w:legacyIndent="1680"/>
        <w:lvlJc w:val="left"/>
        <w:pPr>
          <w:ind w:left="2892" w:hanging="1680"/>
        </w:pPr>
        <w:rPr>
          <w:rFonts w:ascii="Wingdings" w:hAnsi="Wingdings" w:cs="Times New Roman" w:hint="default"/>
        </w:rPr>
      </w:lvl>
    </w:lvlOverride>
  </w:num>
  <w:num w:numId="2">
    <w:abstractNumId w:val="17"/>
  </w:num>
  <w:num w:numId="3">
    <w:abstractNumId w:val="0"/>
    <w:lvlOverride w:ilvl="0">
      <w:lvl w:ilvl="0">
        <w:start w:val="1"/>
        <w:numFmt w:val="bullet"/>
        <w:lvlText w:val="-"/>
        <w:legacy w:legacy="1" w:legacySpace="0" w:legacyIndent="360"/>
        <w:lvlJc w:val="left"/>
        <w:pPr>
          <w:ind w:left="360" w:hanging="360"/>
        </w:pPr>
      </w:lvl>
    </w:lvlOverride>
  </w:num>
  <w:num w:numId="4">
    <w:abstractNumId w:val="18"/>
  </w:num>
  <w:num w:numId="5">
    <w:abstractNumId w:val="19"/>
  </w:num>
  <w:num w:numId="6">
    <w:abstractNumId w:val="24"/>
  </w:num>
  <w:num w:numId="7">
    <w:abstractNumId w:val="7"/>
  </w:num>
  <w:num w:numId="8">
    <w:abstractNumId w:val="20"/>
  </w:num>
  <w:num w:numId="9">
    <w:abstractNumId w:val="14"/>
  </w:num>
  <w:num w:numId="10">
    <w:abstractNumId w:val="25"/>
  </w:num>
  <w:num w:numId="11">
    <w:abstractNumId w:val="8"/>
  </w:num>
  <w:num w:numId="12">
    <w:abstractNumId w:val="2"/>
  </w:num>
  <w:num w:numId="13">
    <w:abstractNumId w:val="5"/>
  </w:num>
  <w:num w:numId="14">
    <w:abstractNumId w:val="15"/>
  </w:num>
  <w:num w:numId="15">
    <w:abstractNumId w:val="6"/>
  </w:num>
  <w:num w:numId="16">
    <w:abstractNumId w:val="13"/>
  </w:num>
  <w:num w:numId="17">
    <w:abstractNumId w:val="21"/>
  </w:num>
  <w:num w:numId="18">
    <w:abstractNumId w:val="22"/>
  </w:num>
  <w:num w:numId="19">
    <w:abstractNumId w:val="12"/>
  </w:num>
  <w:num w:numId="20">
    <w:abstractNumId w:val="11"/>
  </w:num>
  <w:num w:numId="21">
    <w:abstractNumId w:val="1"/>
  </w:num>
  <w:num w:numId="22">
    <w:abstractNumId w:val="23"/>
  </w:num>
  <w:num w:numId="23">
    <w:abstractNumId w:val="16"/>
  </w:num>
  <w:num w:numId="24">
    <w:abstractNumId w:val="10"/>
  </w:num>
  <w:num w:numId="25">
    <w:abstractNumId w:val="4"/>
  </w:num>
  <w:num w:numId="26">
    <w:abstractNumId w:val="3"/>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00"/>
  <w:drawingGridVerticalSpacing w:val="120"/>
  <w:displayHorizontalDrawingGridEvery w:val="2"/>
  <w:displayVerticalDrawingGridEvery w:val="0"/>
  <w:noPunctuationKerning/>
  <w:characterSpacingControl w:val="doNotCompress"/>
  <w:footnotePr>
    <w:footnote w:id="0"/>
    <w:footnote w:id="1"/>
  </w:footnotePr>
  <w:endnotePr>
    <w:endnote w:id="0"/>
    <w:endnote w:id="1"/>
  </w:endnotePr>
  <w:compat>
    <w:balanceSingleByteDoubleByteWidth/>
    <w:ulTrailSpace/>
    <w:doNotExpandShiftReturn/>
  </w:compat>
  <w:rsids>
    <w:rsidRoot w:val="003D1EAD"/>
    <w:rsid w:val="00000AA8"/>
    <w:rsid w:val="000074EB"/>
    <w:rsid w:val="00012121"/>
    <w:rsid w:val="00012BF4"/>
    <w:rsid w:val="00014143"/>
    <w:rsid w:val="00045AA6"/>
    <w:rsid w:val="00054992"/>
    <w:rsid w:val="000550AC"/>
    <w:rsid w:val="00055715"/>
    <w:rsid w:val="0006234C"/>
    <w:rsid w:val="000742F6"/>
    <w:rsid w:val="00074460"/>
    <w:rsid w:val="000777FF"/>
    <w:rsid w:val="00081B0E"/>
    <w:rsid w:val="000843B2"/>
    <w:rsid w:val="000878C9"/>
    <w:rsid w:val="000A00A5"/>
    <w:rsid w:val="000A1034"/>
    <w:rsid w:val="000A4E51"/>
    <w:rsid w:val="000B2183"/>
    <w:rsid w:val="000C1C58"/>
    <w:rsid w:val="000D3C4D"/>
    <w:rsid w:val="000D4E22"/>
    <w:rsid w:val="000F2717"/>
    <w:rsid w:val="000F4743"/>
    <w:rsid w:val="000F6E5B"/>
    <w:rsid w:val="001108E6"/>
    <w:rsid w:val="00134396"/>
    <w:rsid w:val="00140AD3"/>
    <w:rsid w:val="001438E6"/>
    <w:rsid w:val="0015223D"/>
    <w:rsid w:val="001572E1"/>
    <w:rsid w:val="00161991"/>
    <w:rsid w:val="00174F17"/>
    <w:rsid w:val="001752C2"/>
    <w:rsid w:val="00195532"/>
    <w:rsid w:val="001A0D8D"/>
    <w:rsid w:val="001A261B"/>
    <w:rsid w:val="001B292A"/>
    <w:rsid w:val="001B33AE"/>
    <w:rsid w:val="001B6E45"/>
    <w:rsid w:val="001C076F"/>
    <w:rsid w:val="001D1461"/>
    <w:rsid w:val="001D3A11"/>
    <w:rsid w:val="001D566D"/>
    <w:rsid w:val="001E0045"/>
    <w:rsid w:val="001E7AB1"/>
    <w:rsid w:val="001E7C6F"/>
    <w:rsid w:val="001F23BD"/>
    <w:rsid w:val="001F34B5"/>
    <w:rsid w:val="001F72BE"/>
    <w:rsid w:val="0020755A"/>
    <w:rsid w:val="00225601"/>
    <w:rsid w:val="00232750"/>
    <w:rsid w:val="00232D65"/>
    <w:rsid w:val="00236349"/>
    <w:rsid w:val="00237D2D"/>
    <w:rsid w:val="002524D1"/>
    <w:rsid w:val="00256178"/>
    <w:rsid w:val="002618E7"/>
    <w:rsid w:val="002647CB"/>
    <w:rsid w:val="002659AC"/>
    <w:rsid w:val="00265D93"/>
    <w:rsid w:val="00285099"/>
    <w:rsid w:val="0029032E"/>
    <w:rsid w:val="00295E83"/>
    <w:rsid w:val="002B12B3"/>
    <w:rsid w:val="002B4A82"/>
    <w:rsid w:val="002B517C"/>
    <w:rsid w:val="002D1F3D"/>
    <w:rsid w:val="002D26B2"/>
    <w:rsid w:val="002E7F7D"/>
    <w:rsid w:val="002F5B08"/>
    <w:rsid w:val="003037A9"/>
    <w:rsid w:val="0030570A"/>
    <w:rsid w:val="00305774"/>
    <w:rsid w:val="00306CA2"/>
    <w:rsid w:val="0031694A"/>
    <w:rsid w:val="00323253"/>
    <w:rsid w:val="003253E3"/>
    <w:rsid w:val="00334ACA"/>
    <w:rsid w:val="0034741E"/>
    <w:rsid w:val="003820F7"/>
    <w:rsid w:val="00383221"/>
    <w:rsid w:val="00396F9B"/>
    <w:rsid w:val="003A0BE9"/>
    <w:rsid w:val="003A0EF2"/>
    <w:rsid w:val="003A701B"/>
    <w:rsid w:val="003C06BC"/>
    <w:rsid w:val="003C1064"/>
    <w:rsid w:val="003D18F4"/>
    <w:rsid w:val="003D1EAD"/>
    <w:rsid w:val="003D3D79"/>
    <w:rsid w:val="003E3AB4"/>
    <w:rsid w:val="003E73CD"/>
    <w:rsid w:val="003E7EC2"/>
    <w:rsid w:val="003F44E1"/>
    <w:rsid w:val="00403410"/>
    <w:rsid w:val="00404262"/>
    <w:rsid w:val="0041096B"/>
    <w:rsid w:val="00411BDA"/>
    <w:rsid w:val="004123C1"/>
    <w:rsid w:val="004212A6"/>
    <w:rsid w:val="00421F99"/>
    <w:rsid w:val="0043667F"/>
    <w:rsid w:val="00444591"/>
    <w:rsid w:val="004466EA"/>
    <w:rsid w:val="00447E63"/>
    <w:rsid w:val="004530FE"/>
    <w:rsid w:val="00455FAC"/>
    <w:rsid w:val="00466DB6"/>
    <w:rsid w:val="0048454F"/>
    <w:rsid w:val="004856C1"/>
    <w:rsid w:val="004A3040"/>
    <w:rsid w:val="004A3296"/>
    <w:rsid w:val="004A4896"/>
    <w:rsid w:val="004A5655"/>
    <w:rsid w:val="004C5290"/>
    <w:rsid w:val="004D2AED"/>
    <w:rsid w:val="00506A9B"/>
    <w:rsid w:val="00523339"/>
    <w:rsid w:val="00524177"/>
    <w:rsid w:val="0052473F"/>
    <w:rsid w:val="005327E3"/>
    <w:rsid w:val="00532AAA"/>
    <w:rsid w:val="00543898"/>
    <w:rsid w:val="00550B97"/>
    <w:rsid w:val="00574AE3"/>
    <w:rsid w:val="005835FA"/>
    <w:rsid w:val="00584BE2"/>
    <w:rsid w:val="0058581E"/>
    <w:rsid w:val="00586A3E"/>
    <w:rsid w:val="00591B43"/>
    <w:rsid w:val="005962AF"/>
    <w:rsid w:val="00597F5C"/>
    <w:rsid w:val="005B3FC3"/>
    <w:rsid w:val="005B65B6"/>
    <w:rsid w:val="005D2850"/>
    <w:rsid w:val="005E1294"/>
    <w:rsid w:val="005E76EA"/>
    <w:rsid w:val="005F399E"/>
    <w:rsid w:val="005F6C8E"/>
    <w:rsid w:val="0060056E"/>
    <w:rsid w:val="00601896"/>
    <w:rsid w:val="00621EDA"/>
    <w:rsid w:val="00627867"/>
    <w:rsid w:val="0063232C"/>
    <w:rsid w:val="006331FB"/>
    <w:rsid w:val="00633427"/>
    <w:rsid w:val="006350C5"/>
    <w:rsid w:val="00641965"/>
    <w:rsid w:val="00651B00"/>
    <w:rsid w:val="00665CBB"/>
    <w:rsid w:val="00666A4E"/>
    <w:rsid w:val="0067035A"/>
    <w:rsid w:val="00671949"/>
    <w:rsid w:val="00674CB4"/>
    <w:rsid w:val="00677174"/>
    <w:rsid w:val="006811E6"/>
    <w:rsid w:val="00681491"/>
    <w:rsid w:val="00696A20"/>
    <w:rsid w:val="00697DDC"/>
    <w:rsid w:val="006A7D01"/>
    <w:rsid w:val="006B2B93"/>
    <w:rsid w:val="006B41E5"/>
    <w:rsid w:val="006B4B9E"/>
    <w:rsid w:val="006D6B06"/>
    <w:rsid w:val="006E5561"/>
    <w:rsid w:val="006F2521"/>
    <w:rsid w:val="00701B76"/>
    <w:rsid w:val="007034BF"/>
    <w:rsid w:val="00705897"/>
    <w:rsid w:val="00732519"/>
    <w:rsid w:val="00737257"/>
    <w:rsid w:val="007416E4"/>
    <w:rsid w:val="00752A16"/>
    <w:rsid w:val="00761660"/>
    <w:rsid w:val="00764233"/>
    <w:rsid w:val="00772749"/>
    <w:rsid w:val="00774392"/>
    <w:rsid w:val="00791D00"/>
    <w:rsid w:val="00794616"/>
    <w:rsid w:val="007B21AB"/>
    <w:rsid w:val="007B49CD"/>
    <w:rsid w:val="007B67E7"/>
    <w:rsid w:val="007D7DE6"/>
    <w:rsid w:val="007E2C26"/>
    <w:rsid w:val="007E69BD"/>
    <w:rsid w:val="007F3706"/>
    <w:rsid w:val="0080287C"/>
    <w:rsid w:val="008060C4"/>
    <w:rsid w:val="00810FEB"/>
    <w:rsid w:val="00816683"/>
    <w:rsid w:val="008204EC"/>
    <w:rsid w:val="00821C58"/>
    <w:rsid w:val="008328E2"/>
    <w:rsid w:val="00841E28"/>
    <w:rsid w:val="0086748C"/>
    <w:rsid w:val="0087059B"/>
    <w:rsid w:val="008719C6"/>
    <w:rsid w:val="008757CD"/>
    <w:rsid w:val="0088238F"/>
    <w:rsid w:val="00882822"/>
    <w:rsid w:val="00893C0B"/>
    <w:rsid w:val="00896421"/>
    <w:rsid w:val="008A0F54"/>
    <w:rsid w:val="008A5A40"/>
    <w:rsid w:val="008C006C"/>
    <w:rsid w:val="008E12C5"/>
    <w:rsid w:val="008E1A83"/>
    <w:rsid w:val="008E3878"/>
    <w:rsid w:val="008E500D"/>
    <w:rsid w:val="008E6E7C"/>
    <w:rsid w:val="008E7316"/>
    <w:rsid w:val="008F76E7"/>
    <w:rsid w:val="009005A1"/>
    <w:rsid w:val="009109D0"/>
    <w:rsid w:val="00917273"/>
    <w:rsid w:val="00924B11"/>
    <w:rsid w:val="00931E10"/>
    <w:rsid w:val="009336D7"/>
    <w:rsid w:val="00936CDF"/>
    <w:rsid w:val="00947110"/>
    <w:rsid w:val="009521B0"/>
    <w:rsid w:val="009532EE"/>
    <w:rsid w:val="00966821"/>
    <w:rsid w:val="00966C11"/>
    <w:rsid w:val="009679C6"/>
    <w:rsid w:val="009719A3"/>
    <w:rsid w:val="0097288A"/>
    <w:rsid w:val="00983A12"/>
    <w:rsid w:val="00994191"/>
    <w:rsid w:val="00996062"/>
    <w:rsid w:val="009962D0"/>
    <w:rsid w:val="009A6AA8"/>
    <w:rsid w:val="009B1C34"/>
    <w:rsid w:val="009B4153"/>
    <w:rsid w:val="009B661D"/>
    <w:rsid w:val="009C4108"/>
    <w:rsid w:val="009D3E12"/>
    <w:rsid w:val="009D6C9A"/>
    <w:rsid w:val="009E1983"/>
    <w:rsid w:val="009E34FF"/>
    <w:rsid w:val="009E4409"/>
    <w:rsid w:val="009F693F"/>
    <w:rsid w:val="009F7BD9"/>
    <w:rsid w:val="00A32842"/>
    <w:rsid w:val="00A36F2A"/>
    <w:rsid w:val="00A46A84"/>
    <w:rsid w:val="00A5546F"/>
    <w:rsid w:val="00A60BDC"/>
    <w:rsid w:val="00A66BC1"/>
    <w:rsid w:val="00A71F04"/>
    <w:rsid w:val="00A74EDB"/>
    <w:rsid w:val="00A759DF"/>
    <w:rsid w:val="00A84D16"/>
    <w:rsid w:val="00A905FB"/>
    <w:rsid w:val="00A93EFC"/>
    <w:rsid w:val="00AB0498"/>
    <w:rsid w:val="00AB537D"/>
    <w:rsid w:val="00AC2FC7"/>
    <w:rsid w:val="00AC73F2"/>
    <w:rsid w:val="00AD1B47"/>
    <w:rsid w:val="00AD45D5"/>
    <w:rsid w:val="00AD68FA"/>
    <w:rsid w:val="00AD6AD1"/>
    <w:rsid w:val="00AF0CD7"/>
    <w:rsid w:val="00AF1E87"/>
    <w:rsid w:val="00B07081"/>
    <w:rsid w:val="00B11B08"/>
    <w:rsid w:val="00B12C34"/>
    <w:rsid w:val="00B2322F"/>
    <w:rsid w:val="00B23C8A"/>
    <w:rsid w:val="00B25FFC"/>
    <w:rsid w:val="00B315DD"/>
    <w:rsid w:val="00B33B7B"/>
    <w:rsid w:val="00B36478"/>
    <w:rsid w:val="00B375F1"/>
    <w:rsid w:val="00B43D6A"/>
    <w:rsid w:val="00B501E4"/>
    <w:rsid w:val="00B519E0"/>
    <w:rsid w:val="00B546F3"/>
    <w:rsid w:val="00B60513"/>
    <w:rsid w:val="00B82211"/>
    <w:rsid w:val="00B8225B"/>
    <w:rsid w:val="00B90594"/>
    <w:rsid w:val="00B91EBD"/>
    <w:rsid w:val="00BA4462"/>
    <w:rsid w:val="00BB3F8D"/>
    <w:rsid w:val="00BB4C65"/>
    <w:rsid w:val="00BC0273"/>
    <w:rsid w:val="00BC3034"/>
    <w:rsid w:val="00BD0BFF"/>
    <w:rsid w:val="00BD0FD2"/>
    <w:rsid w:val="00BE177A"/>
    <w:rsid w:val="00BE7347"/>
    <w:rsid w:val="00BE7431"/>
    <w:rsid w:val="00BF2732"/>
    <w:rsid w:val="00BF7C58"/>
    <w:rsid w:val="00C04CAF"/>
    <w:rsid w:val="00C05AA2"/>
    <w:rsid w:val="00C05B45"/>
    <w:rsid w:val="00C06382"/>
    <w:rsid w:val="00C06621"/>
    <w:rsid w:val="00C10477"/>
    <w:rsid w:val="00C14131"/>
    <w:rsid w:val="00C14C50"/>
    <w:rsid w:val="00C14E02"/>
    <w:rsid w:val="00C17CAE"/>
    <w:rsid w:val="00C20687"/>
    <w:rsid w:val="00C20A51"/>
    <w:rsid w:val="00C227B3"/>
    <w:rsid w:val="00C264E5"/>
    <w:rsid w:val="00C275E3"/>
    <w:rsid w:val="00C4282C"/>
    <w:rsid w:val="00C445AB"/>
    <w:rsid w:val="00C46BE5"/>
    <w:rsid w:val="00C51C6E"/>
    <w:rsid w:val="00C603AE"/>
    <w:rsid w:val="00C62FC0"/>
    <w:rsid w:val="00C64FEE"/>
    <w:rsid w:val="00C76FDC"/>
    <w:rsid w:val="00C86C22"/>
    <w:rsid w:val="00C87BE6"/>
    <w:rsid w:val="00CA2210"/>
    <w:rsid w:val="00CA637C"/>
    <w:rsid w:val="00CA7B1E"/>
    <w:rsid w:val="00CB067F"/>
    <w:rsid w:val="00CB487E"/>
    <w:rsid w:val="00CC01FF"/>
    <w:rsid w:val="00CC4A9A"/>
    <w:rsid w:val="00CC7AB5"/>
    <w:rsid w:val="00CD40C5"/>
    <w:rsid w:val="00CD58D0"/>
    <w:rsid w:val="00CD7A7C"/>
    <w:rsid w:val="00CE46C2"/>
    <w:rsid w:val="00D00725"/>
    <w:rsid w:val="00D1219C"/>
    <w:rsid w:val="00D141D8"/>
    <w:rsid w:val="00D151CB"/>
    <w:rsid w:val="00D2682B"/>
    <w:rsid w:val="00D30BA2"/>
    <w:rsid w:val="00D434FE"/>
    <w:rsid w:val="00D7355E"/>
    <w:rsid w:val="00D807E0"/>
    <w:rsid w:val="00D82880"/>
    <w:rsid w:val="00D96171"/>
    <w:rsid w:val="00DB72D8"/>
    <w:rsid w:val="00DF34DA"/>
    <w:rsid w:val="00E0636F"/>
    <w:rsid w:val="00E06A9E"/>
    <w:rsid w:val="00E1757E"/>
    <w:rsid w:val="00E259BF"/>
    <w:rsid w:val="00E27AFC"/>
    <w:rsid w:val="00E30F8F"/>
    <w:rsid w:val="00E328A8"/>
    <w:rsid w:val="00E37CF6"/>
    <w:rsid w:val="00E4173E"/>
    <w:rsid w:val="00E545A5"/>
    <w:rsid w:val="00E62D89"/>
    <w:rsid w:val="00E63A05"/>
    <w:rsid w:val="00E81016"/>
    <w:rsid w:val="00E9323A"/>
    <w:rsid w:val="00E93407"/>
    <w:rsid w:val="00EB0C31"/>
    <w:rsid w:val="00EC2827"/>
    <w:rsid w:val="00EC3F5B"/>
    <w:rsid w:val="00ED1F71"/>
    <w:rsid w:val="00EE0122"/>
    <w:rsid w:val="00EE4734"/>
    <w:rsid w:val="00EF7EFC"/>
    <w:rsid w:val="00F0028C"/>
    <w:rsid w:val="00F00721"/>
    <w:rsid w:val="00F17B71"/>
    <w:rsid w:val="00F2513C"/>
    <w:rsid w:val="00F34A41"/>
    <w:rsid w:val="00F353F1"/>
    <w:rsid w:val="00F40DE5"/>
    <w:rsid w:val="00F507A6"/>
    <w:rsid w:val="00F50FA8"/>
    <w:rsid w:val="00F51746"/>
    <w:rsid w:val="00F6233E"/>
    <w:rsid w:val="00F70154"/>
    <w:rsid w:val="00F7306E"/>
    <w:rsid w:val="00F756C8"/>
    <w:rsid w:val="00F763E0"/>
    <w:rsid w:val="00F7666D"/>
    <w:rsid w:val="00F91FA9"/>
    <w:rsid w:val="00F9275A"/>
    <w:rsid w:val="00F95F05"/>
    <w:rsid w:val="00FA616E"/>
    <w:rsid w:val="00FB445C"/>
    <w:rsid w:val="00FC0FE7"/>
    <w:rsid w:val="00FC7735"/>
    <w:rsid w:val="00FD6E40"/>
    <w:rsid w:val="00FE5164"/>
    <w:rsid w:val="00FE7B6A"/>
    <w:rsid w:val="00FF4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06E"/>
    <w:pPr>
      <w:overflowPunct w:val="0"/>
      <w:autoSpaceDE w:val="0"/>
      <w:autoSpaceDN w:val="0"/>
      <w:adjustRightInd w:val="0"/>
      <w:textAlignment w:val="baseline"/>
    </w:pPr>
  </w:style>
  <w:style w:type="paragraph" w:styleId="1">
    <w:name w:val="heading 1"/>
    <w:basedOn w:val="a"/>
    <w:next w:val="a"/>
    <w:qFormat/>
    <w:rsid w:val="00F7306E"/>
    <w:pPr>
      <w:keepNext/>
      <w:tabs>
        <w:tab w:val="left" w:pos="567"/>
      </w:tabs>
      <w:jc w:val="both"/>
      <w:outlineLvl w:val="0"/>
    </w:pPr>
    <w:rPr>
      <w:b/>
      <w:bCs/>
      <w:sz w:val="28"/>
    </w:rPr>
  </w:style>
  <w:style w:type="paragraph" w:styleId="2">
    <w:name w:val="heading 2"/>
    <w:basedOn w:val="a"/>
    <w:next w:val="a"/>
    <w:qFormat/>
    <w:rsid w:val="00F7306E"/>
    <w:pPr>
      <w:keepNext/>
      <w:tabs>
        <w:tab w:val="left" w:pos="567"/>
      </w:tabs>
      <w:jc w:val="center"/>
      <w:outlineLvl w:val="1"/>
    </w:pPr>
    <w:rPr>
      <w:b/>
      <w:bCs/>
      <w:sz w:val="28"/>
    </w:rPr>
  </w:style>
  <w:style w:type="paragraph" w:styleId="3">
    <w:name w:val="heading 3"/>
    <w:basedOn w:val="a"/>
    <w:next w:val="a"/>
    <w:qFormat/>
    <w:rsid w:val="00F7306E"/>
    <w:pPr>
      <w:keepNext/>
      <w:tabs>
        <w:tab w:val="left" w:pos="567"/>
      </w:tabs>
      <w:jc w:val="center"/>
      <w:outlineLvl w:val="2"/>
    </w:pPr>
    <w:rPr>
      <w:sz w:val="28"/>
    </w:rPr>
  </w:style>
  <w:style w:type="paragraph" w:styleId="4">
    <w:name w:val="heading 4"/>
    <w:basedOn w:val="a"/>
    <w:next w:val="a"/>
    <w:qFormat/>
    <w:rsid w:val="00F7306E"/>
    <w:pPr>
      <w:keepNext/>
      <w:outlineLvl w:val="3"/>
    </w:pPr>
    <w:rPr>
      <w:b/>
      <w:bCs/>
      <w:sz w:val="28"/>
      <w:szCs w:val="28"/>
    </w:rPr>
  </w:style>
  <w:style w:type="paragraph" w:styleId="5">
    <w:name w:val="heading 5"/>
    <w:basedOn w:val="a"/>
    <w:next w:val="a"/>
    <w:qFormat/>
    <w:rsid w:val="00F7306E"/>
    <w:pPr>
      <w:keepNext/>
      <w:tabs>
        <w:tab w:val="left" w:pos="567"/>
      </w:tabs>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306E"/>
    <w:pPr>
      <w:tabs>
        <w:tab w:val="center" w:pos="4153"/>
        <w:tab w:val="right" w:pos="8306"/>
      </w:tabs>
      <w:suppressAutoHyphens/>
      <w:spacing w:line="348" w:lineRule="auto"/>
      <w:ind w:firstLine="709"/>
      <w:jc w:val="both"/>
    </w:pPr>
    <w:rPr>
      <w:sz w:val="28"/>
    </w:rPr>
  </w:style>
  <w:style w:type="paragraph" w:styleId="a5">
    <w:name w:val="Body Text"/>
    <w:basedOn w:val="a"/>
    <w:rsid w:val="00F7306E"/>
    <w:pPr>
      <w:tabs>
        <w:tab w:val="left" w:pos="567"/>
      </w:tabs>
      <w:jc w:val="both"/>
    </w:pPr>
    <w:rPr>
      <w:sz w:val="28"/>
    </w:rPr>
  </w:style>
  <w:style w:type="character" w:styleId="a6">
    <w:name w:val="page number"/>
    <w:basedOn w:val="a0"/>
    <w:rsid w:val="00F7306E"/>
  </w:style>
  <w:style w:type="paragraph" w:styleId="a7">
    <w:name w:val="Body Text Indent"/>
    <w:basedOn w:val="a"/>
    <w:rsid w:val="00F7306E"/>
    <w:pPr>
      <w:widowControl w:val="0"/>
      <w:overflowPunct/>
      <w:adjustRightInd/>
      <w:ind w:firstLine="567"/>
      <w:jc w:val="both"/>
      <w:textAlignment w:val="auto"/>
    </w:pPr>
    <w:rPr>
      <w:sz w:val="28"/>
      <w:szCs w:val="28"/>
    </w:rPr>
  </w:style>
  <w:style w:type="paragraph" w:styleId="20">
    <w:name w:val="Body Text Indent 2"/>
    <w:basedOn w:val="a"/>
    <w:rsid w:val="00F7306E"/>
    <w:pPr>
      <w:widowControl w:val="0"/>
      <w:numPr>
        <w:ilvl w:val="12"/>
      </w:numPr>
      <w:overflowPunct/>
      <w:adjustRightInd/>
      <w:ind w:firstLine="318"/>
      <w:jc w:val="both"/>
      <w:textAlignment w:val="auto"/>
    </w:pPr>
    <w:rPr>
      <w:sz w:val="28"/>
      <w:szCs w:val="28"/>
    </w:rPr>
  </w:style>
  <w:style w:type="paragraph" w:customStyle="1" w:styleId="21">
    <w:name w:val="заголовок 2"/>
    <w:basedOn w:val="a"/>
    <w:next w:val="a"/>
    <w:rsid w:val="00F7306E"/>
    <w:pPr>
      <w:keepNext/>
      <w:widowControl w:val="0"/>
      <w:overflowPunct/>
      <w:adjustRightInd/>
      <w:jc w:val="both"/>
      <w:textAlignment w:val="auto"/>
    </w:pPr>
    <w:rPr>
      <w:sz w:val="30"/>
      <w:szCs w:val="30"/>
    </w:rPr>
  </w:style>
  <w:style w:type="paragraph" w:styleId="a8">
    <w:name w:val="footer"/>
    <w:basedOn w:val="a"/>
    <w:link w:val="a9"/>
    <w:uiPriority w:val="99"/>
    <w:rsid w:val="008A5A40"/>
    <w:pPr>
      <w:tabs>
        <w:tab w:val="center" w:pos="4677"/>
        <w:tab w:val="right" w:pos="9355"/>
      </w:tabs>
    </w:pPr>
  </w:style>
  <w:style w:type="paragraph" w:customStyle="1" w:styleId="aa">
    <w:name w:val="Таблицы (моноширинный)"/>
    <w:basedOn w:val="a"/>
    <w:next w:val="a"/>
    <w:uiPriority w:val="99"/>
    <w:rsid w:val="00506A9B"/>
    <w:pPr>
      <w:overflowPunct/>
      <w:jc w:val="both"/>
      <w:textAlignment w:val="auto"/>
    </w:pPr>
    <w:rPr>
      <w:rFonts w:ascii="Courier New" w:hAnsi="Courier New" w:cs="Courier New"/>
    </w:rPr>
  </w:style>
  <w:style w:type="paragraph" w:customStyle="1" w:styleId="ab">
    <w:name w:val="Комментарий"/>
    <w:basedOn w:val="a"/>
    <w:next w:val="a"/>
    <w:uiPriority w:val="99"/>
    <w:rsid w:val="00CB487E"/>
    <w:pPr>
      <w:widowControl w:val="0"/>
      <w:overflowPunct/>
      <w:ind w:left="170"/>
      <w:jc w:val="both"/>
      <w:textAlignment w:val="auto"/>
    </w:pPr>
    <w:rPr>
      <w:rFonts w:ascii="Arial" w:hAnsi="Arial" w:cs="Arial"/>
      <w:i/>
      <w:iCs/>
      <w:color w:val="800080"/>
    </w:rPr>
  </w:style>
  <w:style w:type="paragraph" w:styleId="ac">
    <w:name w:val="Balloon Text"/>
    <w:basedOn w:val="a"/>
    <w:link w:val="ad"/>
    <w:rsid w:val="009A6AA8"/>
    <w:rPr>
      <w:rFonts w:ascii="Tahoma" w:hAnsi="Tahoma" w:cs="Tahoma"/>
      <w:sz w:val="16"/>
      <w:szCs w:val="16"/>
    </w:rPr>
  </w:style>
  <w:style w:type="character" w:customStyle="1" w:styleId="ad">
    <w:name w:val="Текст выноски Знак"/>
    <w:basedOn w:val="a0"/>
    <w:link w:val="ac"/>
    <w:rsid w:val="009A6AA8"/>
    <w:rPr>
      <w:rFonts w:ascii="Tahoma" w:hAnsi="Tahoma" w:cs="Tahoma"/>
      <w:sz w:val="16"/>
      <w:szCs w:val="16"/>
    </w:rPr>
  </w:style>
  <w:style w:type="character" w:customStyle="1" w:styleId="ae">
    <w:name w:val="Гипертекстовая ссылка"/>
    <w:basedOn w:val="a0"/>
    <w:uiPriority w:val="99"/>
    <w:rsid w:val="0015223D"/>
    <w:rPr>
      <w:b/>
      <w:bCs/>
      <w:color w:val="008000"/>
    </w:rPr>
  </w:style>
  <w:style w:type="paragraph" w:customStyle="1" w:styleId="af">
    <w:name w:val="Прижатый влево"/>
    <w:basedOn w:val="a"/>
    <w:next w:val="a"/>
    <w:uiPriority w:val="99"/>
    <w:rsid w:val="006B41E5"/>
    <w:pPr>
      <w:overflowPunct/>
      <w:textAlignment w:val="auto"/>
    </w:pPr>
    <w:rPr>
      <w:rFonts w:ascii="Arial" w:hAnsi="Arial" w:cs="Arial"/>
      <w:sz w:val="24"/>
      <w:szCs w:val="24"/>
    </w:rPr>
  </w:style>
  <w:style w:type="paragraph" w:customStyle="1" w:styleId="11">
    <w:name w:val="Заголовок 11"/>
    <w:next w:val="a"/>
    <w:rsid w:val="006B41E5"/>
    <w:pPr>
      <w:widowControl w:val="0"/>
      <w:suppressAutoHyphens/>
    </w:pPr>
    <w:rPr>
      <w:rFonts w:eastAsia="Andale Sans UI" w:cs="Tahoma"/>
      <w:kern w:val="1"/>
      <w:sz w:val="24"/>
      <w:szCs w:val="24"/>
      <w:lang w:val="de-DE" w:eastAsia="fa-IR" w:bidi="fa-IR"/>
    </w:rPr>
  </w:style>
  <w:style w:type="paragraph" w:styleId="af0">
    <w:name w:val="List Paragraph"/>
    <w:basedOn w:val="a"/>
    <w:uiPriority w:val="34"/>
    <w:qFormat/>
    <w:rsid w:val="006B41E5"/>
    <w:pPr>
      <w:overflowPunct/>
      <w:autoSpaceDE/>
      <w:autoSpaceDN/>
      <w:adjustRightInd/>
      <w:spacing w:after="200" w:line="276" w:lineRule="auto"/>
      <w:ind w:left="720"/>
      <w:contextualSpacing/>
      <w:textAlignment w:val="auto"/>
    </w:pPr>
    <w:rPr>
      <w:rFonts w:ascii="Calibri" w:hAnsi="Calibri"/>
      <w:sz w:val="22"/>
      <w:szCs w:val="22"/>
    </w:rPr>
  </w:style>
  <w:style w:type="character" w:styleId="af1">
    <w:name w:val="Emphasis"/>
    <w:basedOn w:val="a0"/>
    <w:qFormat/>
    <w:rsid w:val="008757CD"/>
    <w:rPr>
      <w:i/>
      <w:iCs/>
    </w:rPr>
  </w:style>
  <w:style w:type="paragraph" w:customStyle="1" w:styleId="10">
    <w:name w:val="Обычный1"/>
    <w:rsid w:val="008757CD"/>
    <w:pPr>
      <w:widowControl w:val="0"/>
      <w:spacing w:line="300" w:lineRule="auto"/>
      <w:ind w:firstLine="700"/>
    </w:pPr>
    <w:rPr>
      <w:snapToGrid w:val="0"/>
      <w:sz w:val="22"/>
    </w:rPr>
  </w:style>
  <w:style w:type="character" w:customStyle="1" w:styleId="af2">
    <w:name w:val="Основной текст_"/>
    <w:basedOn w:val="a0"/>
    <w:link w:val="12"/>
    <w:rsid w:val="003C06BC"/>
    <w:rPr>
      <w:sz w:val="27"/>
      <w:szCs w:val="27"/>
      <w:shd w:val="clear" w:color="auto" w:fill="FFFFFF"/>
    </w:rPr>
  </w:style>
  <w:style w:type="paragraph" w:customStyle="1" w:styleId="12">
    <w:name w:val="Основной текст1"/>
    <w:basedOn w:val="a"/>
    <w:link w:val="af2"/>
    <w:rsid w:val="003C06BC"/>
    <w:pPr>
      <w:widowControl w:val="0"/>
      <w:shd w:val="clear" w:color="auto" w:fill="FFFFFF"/>
      <w:overflowPunct/>
      <w:autoSpaceDE/>
      <w:autoSpaceDN/>
      <w:adjustRightInd/>
      <w:spacing w:line="322" w:lineRule="exact"/>
      <w:ind w:hanging="440"/>
      <w:jc w:val="both"/>
      <w:textAlignment w:val="auto"/>
    </w:pPr>
    <w:rPr>
      <w:sz w:val="27"/>
      <w:szCs w:val="27"/>
    </w:rPr>
  </w:style>
  <w:style w:type="table" w:styleId="af3">
    <w:name w:val="Table Grid"/>
    <w:basedOn w:val="a1"/>
    <w:rsid w:val="00143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438E6"/>
    <w:pPr>
      <w:widowControl w:val="0"/>
      <w:autoSpaceDE w:val="0"/>
      <w:autoSpaceDN w:val="0"/>
      <w:adjustRightInd w:val="0"/>
      <w:ind w:firstLine="720"/>
    </w:pPr>
    <w:rPr>
      <w:rFonts w:ascii="Arial" w:hAnsi="Arial" w:cs="Arial"/>
    </w:rPr>
  </w:style>
  <w:style w:type="paragraph" w:customStyle="1" w:styleId="ConsPlusNonformat">
    <w:name w:val="ConsPlusNonformat"/>
    <w:rsid w:val="001438E6"/>
    <w:pPr>
      <w:widowControl w:val="0"/>
      <w:autoSpaceDE w:val="0"/>
      <w:autoSpaceDN w:val="0"/>
      <w:adjustRightInd w:val="0"/>
    </w:pPr>
    <w:rPr>
      <w:rFonts w:ascii="Courier New" w:hAnsi="Courier New" w:cs="Courier New"/>
    </w:rPr>
  </w:style>
  <w:style w:type="paragraph" w:styleId="af4">
    <w:name w:val="Normal (Web)"/>
    <w:basedOn w:val="a"/>
    <w:unhideWhenUsed/>
    <w:rsid w:val="001438E6"/>
    <w:pPr>
      <w:overflowPunct/>
      <w:autoSpaceDE/>
      <w:autoSpaceDN/>
      <w:adjustRightInd/>
      <w:spacing w:before="100" w:beforeAutospacing="1" w:after="100" w:afterAutospacing="1"/>
      <w:textAlignment w:val="auto"/>
    </w:pPr>
    <w:rPr>
      <w:sz w:val="24"/>
      <w:szCs w:val="24"/>
    </w:rPr>
  </w:style>
  <w:style w:type="paragraph" w:customStyle="1" w:styleId="consplusnormal1">
    <w:name w:val="consplusnormal1"/>
    <w:basedOn w:val="a"/>
    <w:rsid w:val="001438E6"/>
    <w:pPr>
      <w:overflowPunct/>
      <w:autoSpaceDE/>
      <w:autoSpaceDN/>
      <w:adjustRightInd/>
      <w:spacing w:line="336" w:lineRule="atLeast"/>
      <w:jc w:val="both"/>
      <w:textAlignment w:val="auto"/>
    </w:pPr>
    <w:rPr>
      <w:sz w:val="19"/>
      <w:szCs w:val="19"/>
    </w:rPr>
  </w:style>
  <w:style w:type="paragraph" w:customStyle="1" w:styleId="15">
    <w:name w:val="Обычный (веб)15"/>
    <w:basedOn w:val="a"/>
    <w:rsid w:val="001438E6"/>
    <w:pPr>
      <w:overflowPunct/>
      <w:autoSpaceDE/>
      <w:autoSpaceDN/>
      <w:adjustRightInd/>
      <w:spacing w:before="100" w:after="240"/>
      <w:textAlignment w:val="auto"/>
    </w:pPr>
    <w:rPr>
      <w:sz w:val="26"/>
      <w:szCs w:val="26"/>
    </w:rPr>
  </w:style>
  <w:style w:type="character" w:styleId="af5">
    <w:name w:val="Strong"/>
    <w:basedOn w:val="a0"/>
    <w:qFormat/>
    <w:rsid w:val="001438E6"/>
    <w:rPr>
      <w:b/>
      <w:bCs/>
    </w:rPr>
  </w:style>
  <w:style w:type="character" w:customStyle="1" w:styleId="a4">
    <w:name w:val="Верхний колонтитул Знак"/>
    <w:basedOn w:val="a0"/>
    <w:link w:val="a3"/>
    <w:uiPriority w:val="99"/>
    <w:rsid w:val="001438E6"/>
    <w:rPr>
      <w:sz w:val="28"/>
    </w:rPr>
  </w:style>
  <w:style w:type="character" w:customStyle="1" w:styleId="a9">
    <w:name w:val="Нижний колонтитул Знак"/>
    <w:basedOn w:val="a0"/>
    <w:link w:val="a8"/>
    <w:uiPriority w:val="99"/>
    <w:rsid w:val="001438E6"/>
  </w:style>
</w:styles>
</file>

<file path=word/webSettings.xml><?xml version="1.0" encoding="utf-8"?>
<w:webSettings xmlns:r="http://schemas.openxmlformats.org/officeDocument/2006/relationships" xmlns:w="http://schemas.openxmlformats.org/wordprocessingml/2006/main">
  <w:divs>
    <w:div w:id="44199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F7943-0A00-48DC-8618-1AF41D07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7755</Words>
  <Characters>44210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lpstr>
    </vt:vector>
  </TitlesOfParts>
  <Company>Адм. ОМО Советского р-на</Company>
  <LinksUpToDate>false</LinksUpToDate>
  <CharactersWithSpaces>51862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Андрей</dc:creator>
  <cp:keywords/>
  <cp:lastModifiedBy>Юлия</cp:lastModifiedBy>
  <cp:revision>10</cp:revision>
  <cp:lastPrinted>2016-08-01T11:23:00Z</cp:lastPrinted>
  <dcterms:created xsi:type="dcterms:W3CDTF">2016-06-21T07:45:00Z</dcterms:created>
  <dcterms:modified xsi:type="dcterms:W3CDTF">2016-08-24T13:32:00Z</dcterms:modified>
</cp:coreProperties>
</file>