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4C6" w:rsidRDefault="002C2DB2">
      <w:pPr>
        <w:widowControl w:val="0"/>
        <w:autoSpaceDE w:val="0"/>
        <w:autoSpaceDN w:val="0"/>
        <w:adjustRightInd w:val="0"/>
        <w:spacing w:after="0" w:line="330" w:lineRule="exact"/>
        <w:ind w:left="3495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2933065</wp:posOffset>
            </wp:positionH>
            <wp:positionV relativeFrom="paragraph">
              <wp:posOffset>-802640</wp:posOffset>
            </wp:positionV>
            <wp:extent cx="547370" cy="711835"/>
            <wp:effectExtent l="19050" t="0" r="508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11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АДМИНИСТРАЦИЯ  </w:t>
      </w:r>
    </w:p>
    <w:p w:rsidR="00BC54C6" w:rsidRDefault="002C2DB2">
      <w:pPr>
        <w:widowControl w:val="0"/>
        <w:autoSpaceDE w:val="0"/>
        <w:autoSpaceDN w:val="0"/>
        <w:adjustRightInd w:val="0"/>
        <w:spacing w:before="15" w:after="0" w:line="300" w:lineRule="exact"/>
        <w:ind w:left="1627" w:right="1685"/>
        <w:rPr>
          <w:rFonts w:ascii="Times New Roman" w:hAnsi="Times New Roman" w:cs="Times New Roman"/>
          <w:b/>
          <w:color w:val="000000"/>
          <w:sz w:val="26"/>
          <w:szCs w:val="24"/>
        </w:rPr>
      </w:pP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СОВЕТСКОГО МУНИЦИПАЛЬНОГО РАЙОНА  САРАТОВСКОЙ ОБЛАСТИ </w:t>
      </w:r>
    </w:p>
    <w:p w:rsidR="00BC54C6" w:rsidRDefault="002C2DB2">
      <w:pPr>
        <w:widowControl w:val="0"/>
        <w:tabs>
          <w:tab w:val="left" w:pos="7146"/>
        </w:tabs>
        <w:autoSpaceDE w:val="0"/>
        <w:autoSpaceDN w:val="0"/>
        <w:adjustRightInd w:val="0"/>
        <w:spacing w:before="215" w:after="0" w:line="335" w:lineRule="exact"/>
        <w:ind w:left="2816" w:right="-38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30"/>
          <w:szCs w:val="24"/>
        </w:rPr>
        <w:t>ПО С Т А Н О В Л Е Н И 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</w:t>
      </w:r>
    </w:p>
    <w:p w:rsidR="00BC54C6" w:rsidRDefault="002C2DB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BC54C6" w:rsidRDefault="002C2DB2">
      <w:pPr>
        <w:widowControl w:val="0"/>
        <w:autoSpaceDE w:val="0"/>
        <w:autoSpaceDN w:val="0"/>
        <w:adjustRightInd w:val="0"/>
        <w:spacing w:after="0" w:line="1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BC54C6" w:rsidRDefault="002C2DB2">
      <w:pPr>
        <w:widowControl w:val="0"/>
        <w:numPr>
          <w:ilvl w:val="0"/>
          <w:numId w:val="1"/>
        </w:numPr>
        <w:tabs>
          <w:tab w:val="left" w:pos="3929"/>
        </w:tabs>
        <w:autoSpaceDE w:val="0"/>
        <w:autoSpaceDN w:val="0"/>
        <w:adjustRightInd w:val="0"/>
        <w:spacing w:after="0" w:line="315" w:lineRule="exact"/>
        <w:ind w:left="276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т</w:t>
      </w:r>
      <w:r>
        <w:rPr>
          <w:rFonts w:ascii="Arial" w:hAnsi="Arial" w:cs="Times New Roman"/>
          <w:color w:val="000000"/>
          <w:sz w:val="24"/>
          <w:szCs w:val="24"/>
        </w:rPr>
        <w:t xml:space="preserve">    03.09.2012                 </w:t>
      </w:r>
      <w:r>
        <w:rPr>
          <w:rFonts w:ascii="Times New Roman" w:hAnsi="Times New Roman" w:cs="Times New Roman"/>
          <w:color w:val="000000"/>
          <w:sz w:val="28"/>
          <w:szCs w:val="24"/>
        </w:rPr>
        <w:t>№ 885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BC54C6" w:rsidRDefault="002C2DB2">
      <w:pPr>
        <w:widowControl w:val="0"/>
        <w:autoSpaceDE w:val="0"/>
        <w:autoSpaceDN w:val="0"/>
        <w:adjustRightInd w:val="0"/>
        <w:spacing w:before="95" w:after="0" w:line="285" w:lineRule="exact"/>
        <w:ind w:left="4369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р.п. Степное                                  </w:t>
      </w:r>
    </w:p>
    <w:p w:rsidR="00BC54C6" w:rsidRDefault="002C2DB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230" w:after="0" w:line="330" w:lineRule="exact"/>
        <w:ind w:left="0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межведомственной комиссии по противодействию</w:t>
      </w:r>
    </w:p>
    <w:p w:rsidR="00BC54C6" w:rsidRDefault="002C2DB2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коррупции  в Советском муниципальном районе  </w:t>
      </w:r>
    </w:p>
    <w:p w:rsidR="00BC54C6" w:rsidRDefault="002C2DB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BC54C6" w:rsidRDefault="002C2DB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BC54C6" w:rsidRDefault="002C2DB2">
      <w:pPr>
        <w:widowControl w:val="0"/>
        <w:autoSpaceDE w:val="0"/>
        <w:autoSpaceDN w:val="0"/>
        <w:adjustRightInd w:val="0"/>
        <w:spacing w:after="0" w:line="1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BC54C6" w:rsidRDefault="002C2DB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20" w:lineRule="exact"/>
        <w:ind w:left="0" w:right="1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color w:val="000000"/>
          <w:sz w:val="28"/>
          <w:szCs w:val="24"/>
        </w:rPr>
        <w:t xml:space="preserve">целях  системной  и  целенаправленной  работы  по      предупреждению коррупционных действий на территории района, в соответствии с Федеральным законом от 25.12.2008 года № 273-ФЗ «О противодействии коррупции», Законом Саратовской  области  от  29.12.2006  года  № 155-ЗСО  «О  противодействии коррупции  в  Саратовской  области»,  руководствуясь  Уставом  Советского </w:t>
      </w:r>
      <w:proofErr w:type="gramEnd"/>
    </w:p>
    <w:p w:rsidR="00BC54C6" w:rsidRDefault="002C2DB2">
      <w:pPr>
        <w:widowControl w:val="0"/>
        <w:tabs>
          <w:tab w:val="left" w:pos="3276"/>
          <w:tab w:val="left" w:pos="3441"/>
          <w:tab w:val="left" w:pos="5441"/>
        </w:tabs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муниципального  района,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>администрация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 xml:space="preserve">Советского  муниципального  района </w:t>
      </w:r>
    </w:p>
    <w:p w:rsidR="00BC54C6" w:rsidRDefault="002C2DB2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ПОСТАНОВЛЯЕТ:  </w:t>
      </w:r>
    </w:p>
    <w:p w:rsidR="00BC54C6" w:rsidRDefault="002C2DB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40" w:lineRule="exact"/>
        <w:ind w:left="142" w:right="135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Утвердить положение о межведомственной комиссии по противодействию коррупции  в Советском муниципальном районе согласно приложению №1. </w:t>
      </w:r>
    </w:p>
    <w:p w:rsidR="00BC54C6" w:rsidRDefault="002C2DB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20" w:lineRule="exact"/>
        <w:ind w:left="142" w:right="135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Утвердить  состав  межведомственной  комиссии  по  противодействию коррупции  в Советском муниципальном районе согласно приложению №2. </w:t>
      </w:r>
    </w:p>
    <w:p w:rsidR="00BC54C6" w:rsidRDefault="002C2DB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15" w:lineRule="exact"/>
        <w:ind w:left="54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Признать утратившими силу: </w:t>
      </w:r>
    </w:p>
    <w:p w:rsidR="00BC54C6" w:rsidRDefault="002C2DB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20" w:lineRule="exact"/>
        <w:ind w:left="142" w:right="145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постановление главы администрации Советского муниципального района от 21.11.2008  №  762  «О  межведомственной  комиссии  по  противодействию коррупции в Советском муниципальном районе»; </w:t>
      </w:r>
    </w:p>
    <w:p w:rsidR="00BC54C6" w:rsidRDefault="002C2DB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20" w:lineRule="exact"/>
        <w:ind w:left="142" w:right="145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постановление  администрации  Советского  муниципального  района  от 24.03.2011  №  159    «О  внесении  изменений  в  постановление  главы администрации Советского муниципального района от 21.11.2008 № 762»; </w:t>
      </w:r>
    </w:p>
    <w:p w:rsidR="00BC54C6" w:rsidRDefault="002C2DB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20" w:lineRule="exact"/>
        <w:ind w:left="142" w:right="135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постановление  администрации  Советского  муниципального  района  от 12.03.2012  №  162    «О  внесении  изменений  в  постановление  главы администрации Советского муниципального района от 21.11.2008 № 762»; </w:t>
      </w:r>
    </w:p>
    <w:p w:rsidR="00BC54C6" w:rsidRDefault="002C2DB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20" w:lineRule="exact"/>
        <w:ind w:left="142" w:right="13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постановление  администрации  Советского  муниципального  района  от 05.06.2012 № 445 «О внесении изменений в постановление главы администрации Советского муниципального района от 21.11.2008 № 762»; </w:t>
      </w:r>
    </w:p>
    <w:p w:rsidR="00BC54C6" w:rsidRDefault="002C2DB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20" w:lineRule="exact"/>
        <w:ind w:left="142" w:right="145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постановление  администрации  Советского  муниципального  района  от 07.08.2012 № 701 «О внесении изменений в постановление главы администрации Советского муниципального района от 21.11.2008 № 762». </w:t>
      </w:r>
    </w:p>
    <w:p w:rsidR="00BC54C6" w:rsidRDefault="002C2DB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15" w:lineRule="exact"/>
        <w:ind w:left="54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Настоящее постановление вступает в силу со дня подписания. </w:t>
      </w:r>
    </w:p>
    <w:p w:rsidR="00BC54C6" w:rsidRDefault="002C2DB2">
      <w:pPr>
        <w:widowControl w:val="0"/>
        <w:autoSpaceDE w:val="0"/>
        <w:autoSpaceDN w:val="0"/>
        <w:adjustRightInd w:val="0"/>
        <w:spacing w:before="290"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Глава администрации </w:t>
      </w:r>
      <w:proofErr w:type="gramStart"/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249"/>
        <w:gridCol w:w="708"/>
        <w:gridCol w:w="708"/>
        <w:gridCol w:w="708"/>
        <w:gridCol w:w="709"/>
        <w:gridCol w:w="708"/>
        <w:gridCol w:w="2377"/>
        <w:gridCol w:w="360"/>
      </w:tblGrid>
      <w:tr w:rsidR="00BC54C6">
        <w:trPr>
          <w:trHeight w:hRule="exact" w:val="280"/>
        </w:trPr>
        <w:tc>
          <w:tcPr>
            <w:tcW w:w="4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54C6" w:rsidRDefault="002C2DB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муниципального района  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54C6" w:rsidRDefault="002C2DB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54C6" w:rsidRDefault="002C2DB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54C6" w:rsidRDefault="002C2DB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54C6" w:rsidRDefault="002C2DB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54C6" w:rsidRDefault="002C2DB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54C6" w:rsidRDefault="002C2DB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В.И. Андреев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        </w:t>
            </w:r>
          </w:p>
        </w:tc>
        <w:tc>
          <w:tcPr>
            <w:tcW w:w="360" w:type="dxa"/>
          </w:tcPr>
          <w:p w:rsidR="00BC54C6" w:rsidRDefault="002C2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C54C6">
        <w:trPr>
          <w:trHeight w:hRule="exact" w:val="385"/>
        </w:trPr>
        <w:tc>
          <w:tcPr>
            <w:tcW w:w="4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54C6" w:rsidRDefault="002C2DB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Дябина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О.Л.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54C6" w:rsidRDefault="00BC54C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54C6" w:rsidRDefault="00BC54C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54C6" w:rsidRDefault="00BC54C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54C6" w:rsidRDefault="00BC54C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54C6" w:rsidRDefault="00BC54C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54C6" w:rsidRDefault="00BC54C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BC54C6" w:rsidRDefault="002C2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C54C6" w:rsidRDefault="00BC54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C54C6">
          <w:pgSz w:w="11906" w:h="16838"/>
          <w:pgMar w:top="1660" w:right="321" w:bottom="660" w:left="1419" w:header="0" w:footer="0" w:gutter="0"/>
          <w:cols w:space="720"/>
          <w:noEndnote/>
        </w:sectPr>
      </w:pPr>
    </w:p>
    <w:p w:rsidR="00BC54C6" w:rsidRDefault="002C2DB2">
      <w:pPr>
        <w:widowControl w:val="0"/>
        <w:autoSpaceDE w:val="0"/>
        <w:autoSpaceDN w:val="0"/>
        <w:adjustRightInd w:val="0"/>
        <w:spacing w:after="0" w:line="270" w:lineRule="exact"/>
        <w:ind w:left="5665" w:right="65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№1   к постановлению администрации Советского   муниципального района </w:t>
      </w:r>
    </w:p>
    <w:p w:rsidR="00BC54C6" w:rsidRDefault="002C2DB2" w:rsidP="00B26B66">
      <w:pPr>
        <w:widowControl w:val="0"/>
        <w:autoSpaceDE w:val="0"/>
        <w:autoSpaceDN w:val="0"/>
        <w:adjustRightInd w:val="0"/>
        <w:spacing w:after="0" w:line="285" w:lineRule="exact"/>
        <w:ind w:left="5725" w:right="-30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B26B66">
        <w:rPr>
          <w:rFonts w:ascii="Times New Roman" w:hAnsi="Times New Roman" w:cs="Times New Roman"/>
          <w:color w:val="000000"/>
          <w:sz w:val="24"/>
          <w:szCs w:val="24"/>
        </w:rPr>
        <w:t>03.09.2012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№  </w:t>
      </w:r>
      <w:r w:rsidR="00B26B66">
        <w:rPr>
          <w:rFonts w:ascii="Times New Roman" w:hAnsi="Times New Roman" w:cs="Times New Roman"/>
          <w:color w:val="000000"/>
          <w:sz w:val="24"/>
          <w:szCs w:val="24"/>
        </w:rPr>
        <w:t>885</w:t>
      </w:r>
    </w:p>
    <w:p w:rsidR="00BC54C6" w:rsidRDefault="002C2DB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BC54C6" w:rsidRDefault="002C2DB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BC54C6" w:rsidRDefault="002C2DB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BC54C6" w:rsidRDefault="002C2DB2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BC54C6" w:rsidRDefault="002C2DB2">
      <w:pPr>
        <w:widowControl w:val="0"/>
        <w:autoSpaceDE w:val="0"/>
        <w:autoSpaceDN w:val="0"/>
        <w:adjustRightInd w:val="0"/>
        <w:spacing w:after="0" w:line="330" w:lineRule="exact"/>
        <w:ind w:left="4256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ПОЛОЖЕНИЕ </w:t>
      </w:r>
    </w:p>
    <w:p w:rsidR="00BC54C6" w:rsidRDefault="002C2DB2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40" w:lineRule="exact"/>
        <w:ind w:left="1034" w:right="526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межведомственной комиссии по противодействию коррупции  в Советском муниципальном районе  </w:t>
      </w:r>
    </w:p>
    <w:p w:rsidR="00BC54C6" w:rsidRDefault="002C2DB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BC54C6" w:rsidRDefault="002C2DB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BC54C6" w:rsidRDefault="002C2DB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BC54C6" w:rsidRDefault="002C2DB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30" w:lineRule="exact"/>
        <w:ind w:left="3793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Arial" w:hAnsi="Arial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Общие положения </w:t>
      </w:r>
    </w:p>
    <w:p w:rsidR="00BC54C6" w:rsidRDefault="002C2DB2">
      <w:pPr>
        <w:widowControl w:val="0"/>
        <w:autoSpaceDE w:val="0"/>
        <w:autoSpaceDN w:val="0"/>
        <w:adjustRightInd w:val="0"/>
        <w:spacing w:before="285" w:after="0" w:line="320" w:lineRule="exact"/>
        <w:ind w:right="3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1.1.  Межведомственная  комиссия  (далее  Комиссия)  по  противодействию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коррупции    в  Советском  муниципальном  районе  создается  постановлением администрации муниципального района. </w:t>
      </w:r>
    </w:p>
    <w:p w:rsidR="00BC54C6" w:rsidRDefault="002C2DB2">
      <w:pPr>
        <w:widowControl w:val="0"/>
        <w:autoSpaceDE w:val="0"/>
        <w:autoSpaceDN w:val="0"/>
        <w:adjustRightInd w:val="0"/>
        <w:spacing w:after="0" w:line="323" w:lineRule="exact"/>
        <w:ind w:right="-35"/>
        <w:rPr>
          <w:rFonts w:ascii="Times New Roman" w:hAnsi="Times New Roman" w:cs="Times New Roman"/>
          <w:color w:val="000000"/>
          <w:sz w:val="28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4"/>
        </w:rPr>
        <w:t xml:space="preserve">Деятельность  Комиссии  осуществляется  в  соответствии  с  Конституцией Российской  Федерации,  Федеральным  законом  Российской  Федерации  от  25 декабря  2008 года  № 273-ФЗ  "О  противодействии  коррупции",  федеральными законами,  указами  и  распоряжениями  Президента  Российской  Федерации, постановлениями  и  распоряжениями  Правительства  Российской  Федерации, законами Саратовской области, нормативными правовыми актами Губернатора Саратовской области и Правительства Саратовской области, правовыми актами органов  местного  самоуправления  Советского  муниципального  района  </w:t>
      </w:r>
      <w:proofErr w:type="gramEnd"/>
    </w:p>
    <w:p w:rsidR="00BC54C6" w:rsidRDefault="002C2DB2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области противодействия коррупции, настоящим Положением.</w:t>
      </w:r>
    </w:p>
    <w:p w:rsidR="00BC54C6" w:rsidRDefault="002C2DB2">
      <w:pPr>
        <w:widowControl w:val="0"/>
        <w:tabs>
          <w:tab w:val="left" w:pos="1137"/>
          <w:tab w:val="left" w:pos="1264"/>
        </w:tabs>
        <w:autoSpaceDE w:val="0"/>
        <w:autoSpaceDN w:val="0"/>
        <w:adjustRightInd w:val="0"/>
        <w:spacing w:after="0" w:line="315" w:lineRule="exact"/>
        <w:ind w:left="54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1.2.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 xml:space="preserve">Комиссия является постоянно действующим совещательным органом </w:t>
      </w:r>
    </w:p>
    <w:p w:rsidR="00BC54C6" w:rsidRDefault="002C2DB2">
      <w:pPr>
        <w:widowControl w:val="0"/>
        <w:autoSpaceDE w:val="0"/>
        <w:autoSpaceDN w:val="0"/>
        <w:adjustRightInd w:val="0"/>
        <w:spacing w:after="0" w:line="320" w:lineRule="exact"/>
        <w:ind w:right="-35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при    администрации  Советского  муниципального  района,  </w:t>
      </w:r>
      <w:proofErr w:type="gramStart"/>
      <w:r>
        <w:rPr>
          <w:rFonts w:ascii="Times New Roman" w:hAnsi="Times New Roman" w:cs="Times New Roman"/>
          <w:color w:val="000000"/>
          <w:sz w:val="28"/>
          <w:szCs w:val="24"/>
        </w:rPr>
        <w:t>образованным</w:t>
      </w:r>
      <w:proofErr w:type="gramEnd"/>
      <w:r>
        <w:rPr>
          <w:rFonts w:ascii="Times New Roman" w:hAnsi="Times New Roman" w:cs="Times New Roman"/>
          <w:color w:val="000000"/>
          <w:sz w:val="28"/>
          <w:szCs w:val="24"/>
        </w:rPr>
        <w:t xml:space="preserve">  для определения приоритетных направлений в сфере борьбы с коррупцией и создания эффективной  системы  противодействия  коррупции  </w:t>
      </w:r>
    </w:p>
    <w:p w:rsidR="00BC54C6" w:rsidRDefault="002C2DB2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Советском муниципальном </w:t>
      </w:r>
      <w:proofErr w:type="gramStart"/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районе</w:t>
      </w:r>
      <w:proofErr w:type="gramEnd"/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BC54C6" w:rsidRDefault="002C2DB2">
      <w:pPr>
        <w:widowControl w:val="0"/>
        <w:autoSpaceDE w:val="0"/>
        <w:autoSpaceDN w:val="0"/>
        <w:adjustRightInd w:val="0"/>
        <w:spacing w:after="0" w:line="315" w:lineRule="exact"/>
        <w:ind w:left="54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1.3. Комиссия создана в целях: </w:t>
      </w:r>
    </w:p>
    <w:p w:rsidR="00BC54C6" w:rsidRDefault="002C2DB2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15" w:lineRule="exact"/>
        <w:ind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рассмотрения  вопросов  проведения  единой  государственной  политики</w:t>
      </w:r>
    </w:p>
    <w:p w:rsidR="00BC54C6" w:rsidRDefault="002C2DB2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20" w:lineRule="exact"/>
        <w:ind w:left="0" w:right="42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сфере противодействия коррупции, отнесенных к компетенции администрации Советского муниципального района и подготовки предложений по ним; </w:t>
      </w:r>
    </w:p>
    <w:p w:rsidR="00BC54C6" w:rsidRDefault="002C2DB2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20" w:lineRule="exact"/>
        <w:ind w:left="0" w:right="32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создания  механизма  взаимодействия  администрации  Советского муниципального  района  с  правоохранительными  и  иными  государственными органами,  общественными  объединениями  по  вопросам  противодействия коррупции, а также с гражданами и институтами гражданского общества в сфере противодействия коррупции; </w:t>
      </w:r>
    </w:p>
    <w:p w:rsidR="00BC54C6" w:rsidRDefault="002C2DB2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27" w:lineRule="exact"/>
        <w:ind w:left="0" w:right="35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выработки  и  содействия  реализации  политических,  организационных, информационно-пропагандистских, социально-экономических, правовых и иных мер по предупреждению коррупции, в том числе по выявлению и последующему устранению причин коррупции. </w:t>
      </w:r>
    </w:p>
    <w:p w:rsidR="00BC54C6" w:rsidRDefault="002C2DB2">
      <w:pPr>
        <w:widowControl w:val="0"/>
        <w:autoSpaceDE w:val="0"/>
        <w:autoSpaceDN w:val="0"/>
        <w:adjustRightInd w:val="0"/>
        <w:spacing w:after="0" w:line="320" w:lineRule="exact"/>
        <w:ind w:right="3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1.4.  </w:t>
      </w:r>
      <w:proofErr w:type="gramStart"/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Комиссия  обеспечивает  деятельность  администрации  Советского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муниципального района по разработке решений, направленных на реализацию мероприятий  муниципальной  Программы  противодействия  коррупции  (далее </w:t>
      </w:r>
      <w:proofErr w:type="gramEnd"/>
    </w:p>
    <w:p w:rsidR="00BC54C6" w:rsidRDefault="00BC54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C54C6">
          <w:pgSz w:w="11906" w:h="16838"/>
          <w:pgMar w:top="1047" w:right="424" w:bottom="660" w:left="1419" w:header="0" w:footer="0" w:gutter="0"/>
          <w:cols w:space="720"/>
          <w:noEndnote/>
        </w:sectPr>
      </w:pPr>
    </w:p>
    <w:p w:rsidR="00BC54C6" w:rsidRDefault="002C2DB2">
      <w:pPr>
        <w:widowControl w:val="0"/>
        <w:autoSpaceDE w:val="0"/>
        <w:autoSpaceDN w:val="0"/>
        <w:adjustRightInd w:val="0"/>
        <w:spacing w:after="0" w:line="320" w:lineRule="exact"/>
        <w:ind w:right="3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4"/>
        </w:rPr>
        <w:t xml:space="preserve">Программа), по координации деятельности и взаимодействию служб и ведомств областного  и  федерального  подчинения,  органов  местного  самоуправления района. </w:t>
      </w:r>
      <w:proofErr w:type="gramEnd"/>
    </w:p>
    <w:p w:rsidR="00BC54C6" w:rsidRDefault="002C2DB2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270" w:after="0" w:line="330" w:lineRule="exact"/>
        <w:ind w:left="3133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Arial" w:hAnsi="Arial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Задачи и функции Комиссии </w:t>
      </w:r>
    </w:p>
    <w:p w:rsidR="00BC54C6" w:rsidRDefault="002C2DB2">
      <w:pPr>
        <w:widowControl w:val="0"/>
        <w:autoSpaceDE w:val="0"/>
        <w:autoSpaceDN w:val="0"/>
        <w:adjustRightInd w:val="0"/>
        <w:spacing w:before="285" w:after="0" w:line="315" w:lineRule="exact"/>
        <w:ind w:left="70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2.1.На Комиссию возлагаются следующие задачи: </w:t>
      </w:r>
    </w:p>
    <w:p w:rsidR="00BC54C6" w:rsidRDefault="002C2DB2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20" w:lineRule="exact"/>
        <w:ind w:left="0" w:right="30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разработка  предложений  по  выполнению  мероприятий  Программы  и создание  системы  по  предупреждению  коррупционных  действий  в  органах местного самоуправления Советского муниципального района; </w:t>
      </w:r>
    </w:p>
    <w:p w:rsidR="00BC54C6" w:rsidRDefault="002C2DB2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40" w:lineRule="exact"/>
        <w:ind w:left="0" w:right="32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участие  в  подготовке  проектов  правовых  актов,  направленных  на реализацию Программы; </w:t>
      </w:r>
    </w:p>
    <w:p w:rsidR="00BC54C6" w:rsidRDefault="002C2DB2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20" w:lineRule="exact"/>
        <w:ind w:left="0" w:right="30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координация деятельности служб и ведомств областного и федерального подчинения, органов местного самоуправления в рамках реализации Программы с целью  обеспечения защиты прав и законных интересов граждан и общества от проявлений коррупции; </w:t>
      </w:r>
    </w:p>
    <w:p w:rsidR="00BC54C6" w:rsidRDefault="002C2DB2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20" w:lineRule="exact"/>
        <w:ind w:left="0" w:right="41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информирование общественности муниципального района о ходе реализации Программы. </w:t>
      </w:r>
    </w:p>
    <w:p w:rsidR="00BC54C6" w:rsidRDefault="002C2DB2">
      <w:pPr>
        <w:widowControl w:val="0"/>
        <w:autoSpaceDE w:val="0"/>
        <w:autoSpaceDN w:val="0"/>
        <w:adjustRightInd w:val="0"/>
        <w:spacing w:after="0" w:line="315" w:lineRule="exact"/>
        <w:ind w:left="70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2.2.Для реализации возложенных </w:t>
      </w:r>
      <w:proofErr w:type="gramStart"/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proofErr w:type="gramEnd"/>
      <w:r>
        <w:rPr>
          <w:rFonts w:ascii="Times New Roman" w:hAnsi="Times New Roman" w:cs="Times New Roman"/>
          <w:color w:val="000000"/>
          <w:sz w:val="28"/>
          <w:szCs w:val="24"/>
        </w:rPr>
        <w:t xml:space="preserve"> не</w:t>
      </w:r>
      <w:r>
        <w:rPr>
          <w:rFonts w:ascii="Cambria Math" w:hAnsi="Cambria Math" w:cs="Cambria Math"/>
          <w:color w:val="000000"/>
          <w:sz w:val="28"/>
          <w:szCs w:val="24"/>
        </w:rPr>
        <w:t>ѐ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задач Комиссия вправе: </w:t>
      </w:r>
    </w:p>
    <w:p w:rsidR="00BC54C6" w:rsidRDefault="002C2DB2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30" w:lineRule="exact"/>
        <w:ind w:left="0" w:right="30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запрашивать у служб и ведомств областного и федерального подчинения, органов  местного  самоуправления,  информацию  и  материалы,   связанные  с реализацией Программы; </w:t>
      </w:r>
    </w:p>
    <w:p w:rsidR="00BC54C6" w:rsidRDefault="002C2DB2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20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заслушивать  на  своих  заседаниях  информацию,  предоставленную должностными    лицами  служб  и  ведомств  областного  и  федерального подчинения, органов местного самоуправления, по реализации Программы; </w:t>
      </w:r>
    </w:p>
    <w:p w:rsidR="00BC54C6" w:rsidRDefault="002C2DB2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20" w:lineRule="exact"/>
        <w:ind w:left="0" w:right="40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готовить  предложения  о  правовом  регулировании  вопросов  в  рамках </w:t>
      </w:r>
      <w:proofErr w:type="spellStart"/>
      <w:r>
        <w:rPr>
          <w:rFonts w:ascii="Times New Roman" w:hAnsi="Times New Roman" w:cs="Times New Roman"/>
          <w:color w:val="000000"/>
          <w:sz w:val="28"/>
          <w:szCs w:val="24"/>
        </w:rPr>
        <w:t>антикоррупционной</w:t>
      </w:r>
      <w:proofErr w:type="spellEnd"/>
      <w:r>
        <w:rPr>
          <w:rFonts w:ascii="Times New Roman" w:hAnsi="Times New Roman" w:cs="Times New Roman"/>
          <w:color w:val="000000"/>
          <w:sz w:val="28"/>
          <w:szCs w:val="24"/>
        </w:rPr>
        <w:t xml:space="preserve"> деятельности; </w:t>
      </w:r>
    </w:p>
    <w:p w:rsidR="00BC54C6" w:rsidRDefault="002C2DB2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20" w:lineRule="exact"/>
        <w:ind w:left="0" w:right="39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создавать  рабочие  группы  для  решения  вопросов,  входящих  в  задачи Комиссии, и определять порядок работы этих групп. </w:t>
      </w:r>
    </w:p>
    <w:p w:rsidR="00BC54C6" w:rsidRDefault="002C2DB2">
      <w:pPr>
        <w:widowControl w:val="0"/>
        <w:autoSpaceDE w:val="0"/>
        <w:autoSpaceDN w:val="0"/>
        <w:adjustRightInd w:val="0"/>
        <w:spacing w:before="290" w:after="0" w:line="330" w:lineRule="exact"/>
        <w:ind w:left="3013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3.Порядок деятельности Комиссии </w:t>
      </w:r>
    </w:p>
    <w:p w:rsidR="00BC54C6" w:rsidRDefault="002C2DB2">
      <w:pPr>
        <w:widowControl w:val="0"/>
        <w:autoSpaceDE w:val="0"/>
        <w:autoSpaceDN w:val="0"/>
        <w:adjustRightInd w:val="0"/>
        <w:spacing w:before="285" w:after="0" w:line="320" w:lineRule="exact"/>
        <w:ind w:right="3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3.1.Заседания  комиссии  проводятся  в  соответствии  с  планом  работы Комиссии,  но  не  реже  одного  раза  в  3  месяца,  либо  при  необходимости безотлагательного рассмотрения вопросов входящих  в е</w:t>
      </w:r>
      <w:r>
        <w:rPr>
          <w:rFonts w:ascii="Cambria Math" w:hAnsi="Cambria Math" w:cs="Cambria Math"/>
          <w:color w:val="000000"/>
          <w:sz w:val="28"/>
          <w:szCs w:val="24"/>
        </w:rPr>
        <w:t>ѐ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компетенцию. Заседания могут быть как открытыми, так и закрытыми. Заседание Комиссии проводит  председатель  Комиссии,  а  в  его  отсутствие  по  его  поручению заместитель председателя Комиссии. На заседании Комиссии ведется протокол, который подписывается председательствующим и секретарем Комиссии. </w:t>
      </w:r>
    </w:p>
    <w:p w:rsidR="00BC54C6" w:rsidRDefault="002C2DB2">
      <w:pPr>
        <w:widowControl w:val="0"/>
        <w:autoSpaceDE w:val="0"/>
        <w:autoSpaceDN w:val="0"/>
        <w:adjustRightInd w:val="0"/>
        <w:spacing w:after="0" w:line="327" w:lineRule="exact"/>
        <w:ind w:right="31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3.2.  Подготовка  материалов  к  заседанию  комиссии  осуществляется представителями тех органов, к ведению которых относятся вопросы повестки дня. Материалы должны быть предоставлены в комиссию не позднее 5 дней до дня проведения заседания. </w:t>
      </w:r>
    </w:p>
    <w:p w:rsidR="00BC54C6" w:rsidRDefault="002C2DB2">
      <w:pPr>
        <w:widowControl w:val="0"/>
        <w:autoSpaceDE w:val="0"/>
        <w:autoSpaceDN w:val="0"/>
        <w:adjustRightInd w:val="0"/>
        <w:spacing w:after="0" w:line="320" w:lineRule="exact"/>
        <w:ind w:right="40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3.3.  Решения  Комиссии  принимаются  открытым  голосованием  простым большинством голосов от числа присутствующих на заседании членов Комиссии. </w:t>
      </w:r>
    </w:p>
    <w:p w:rsidR="00BC54C6" w:rsidRDefault="002C2DB2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proofErr w:type="gramEnd"/>
      <w:r>
        <w:rPr>
          <w:rFonts w:ascii="Times New Roman" w:hAnsi="Times New Roman" w:cs="Times New Roman"/>
          <w:color w:val="000000"/>
          <w:sz w:val="28"/>
          <w:szCs w:val="24"/>
        </w:rPr>
        <w:t xml:space="preserve"> равенства голосов голос председателя Комиссии является решающим.</w:t>
      </w:r>
    </w:p>
    <w:p w:rsidR="00BC54C6" w:rsidRDefault="00BC54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C54C6">
          <w:pgSz w:w="11906" w:h="16838"/>
          <w:pgMar w:top="1055" w:right="426" w:bottom="660" w:left="1419" w:header="0" w:footer="0" w:gutter="0"/>
          <w:cols w:space="720"/>
          <w:noEndnote/>
        </w:sectPr>
      </w:pPr>
    </w:p>
    <w:p w:rsidR="00BC54C6" w:rsidRDefault="002C2DB2">
      <w:pPr>
        <w:widowControl w:val="0"/>
        <w:autoSpaceDE w:val="0"/>
        <w:autoSpaceDN w:val="0"/>
        <w:adjustRightInd w:val="0"/>
        <w:spacing w:after="0" w:line="320" w:lineRule="exact"/>
        <w:ind w:right="3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1249680</wp:posOffset>
            </wp:positionV>
            <wp:extent cx="164465" cy="218440"/>
            <wp:effectExtent l="19050" t="0" r="698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18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1466215</wp:posOffset>
            </wp:positionV>
            <wp:extent cx="164465" cy="217805"/>
            <wp:effectExtent l="19050" t="0" r="6985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17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359410</wp:posOffset>
            </wp:positionH>
            <wp:positionV relativeFrom="paragraph">
              <wp:posOffset>1684020</wp:posOffset>
            </wp:positionV>
            <wp:extent cx="165100" cy="218440"/>
            <wp:effectExtent l="19050" t="0" r="635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218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2106295</wp:posOffset>
            </wp:positionV>
            <wp:extent cx="164465" cy="217805"/>
            <wp:effectExtent l="19050" t="0" r="6985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17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2527300</wp:posOffset>
            </wp:positionV>
            <wp:extent cx="164465" cy="217805"/>
            <wp:effectExtent l="19050" t="0" r="6985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17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2949575</wp:posOffset>
            </wp:positionV>
            <wp:extent cx="164465" cy="217805"/>
            <wp:effectExtent l="19050" t="0" r="6985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17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3371850</wp:posOffset>
            </wp:positionV>
            <wp:extent cx="164465" cy="217805"/>
            <wp:effectExtent l="19050" t="0" r="6985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17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3997960</wp:posOffset>
            </wp:positionV>
            <wp:extent cx="164465" cy="217805"/>
            <wp:effectExtent l="19050" t="0" r="6985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17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4214495</wp:posOffset>
            </wp:positionV>
            <wp:extent cx="164465" cy="217805"/>
            <wp:effectExtent l="19050" t="0" r="6985" b="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17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4636770</wp:posOffset>
            </wp:positionV>
            <wp:extent cx="164465" cy="217805"/>
            <wp:effectExtent l="19050" t="0" r="6985" b="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17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5057775</wp:posOffset>
            </wp:positionV>
            <wp:extent cx="164465" cy="217805"/>
            <wp:effectExtent l="19050" t="0" r="6985" b="0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17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3.4. На основании решения председателя Комиссии  в ее заседаниях могут принимать участие лица, не являющиеся членами комиссии.  </w:t>
      </w:r>
    </w:p>
    <w:p w:rsidR="00BC54C6" w:rsidRDefault="002C2DB2">
      <w:pPr>
        <w:widowControl w:val="0"/>
        <w:autoSpaceDE w:val="0"/>
        <w:autoSpaceDN w:val="0"/>
        <w:adjustRightInd w:val="0"/>
        <w:spacing w:after="0" w:line="320" w:lineRule="exact"/>
        <w:ind w:left="142" w:right="3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3.5. Решения, связанные с реализацией Программы, принятые Комиссией  в случае  необходимости  утверждаются  постановлением  администрации Советского муниципального района. </w:t>
      </w:r>
    </w:p>
    <w:p w:rsidR="00BC54C6" w:rsidRDefault="002C2DB2">
      <w:pPr>
        <w:widowControl w:val="0"/>
        <w:autoSpaceDE w:val="0"/>
        <w:autoSpaceDN w:val="0"/>
        <w:adjustRightInd w:val="0"/>
        <w:spacing w:after="0" w:line="315" w:lineRule="exact"/>
        <w:ind w:left="54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3.6. Председатель Комиссии: </w:t>
      </w:r>
    </w:p>
    <w:p w:rsidR="00BC54C6" w:rsidRDefault="002C2DB2">
      <w:pPr>
        <w:widowControl w:val="0"/>
        <w:autoSpaceDE w:val="0"/>
        <w:autoSpaceDN w:val="0"/>
        <w:adjustRightInd w:val="0"/>
        <w:spacing w:after="0" w:line="340" w:lineRule="exact"/>
        <w:ind w:left="142" w:right="41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осуществляет руководство деятельностью Комиссии; утверждает планы работы Комиссии и принятые Комиссией решения; принимает решение о проведении заседания Комиссии при необходимости безотлагательного рассмотрения вопросов, входящих в задачи Комиссии; распределяет обязанности между членами Комиссии. </w:t>
      </w:r>
    </w:p>
    <w:p w:rsidR="00BC54C6" w:rsidRDefault="002C2DB2">
      <w:pPr>
        <w:widowControl w:val="0"/>
        <w:autoSpaceDE w:val="0"/>
        <w:autoSpaceDN w:val="0"/>
        <w:adjustRightInd w:val="0"/>
        <w:spacing w:after="0" w:line="315" w:lineRule="exact"/>
        <w:ind w:left="54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3.6. Члены Комиссии обязаны: </w:t>
      </w:r>
    </w:p>
    <w:p w:rsidR="00BC54C6" w:rsidRDefault="002C2DB2">
      <w:pPr>
        <w:widowControl w:val="0"/>
        <w:autoSpaceDE w:val="0"/>
        <w:autoSpaceDN w:val="0"/>
        <w:adjustRightInd w:val="0"/>
        <w:spacing w:after="0" w:line="320" w:lineRule="exact"/>
        <w:ind w:left="142" w:right="3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присутствовать  на  заседаниях  Комиссии,  участвовать  в  обсуждении рассматриваемых вопросов и выработке по ним решений; </w:t>
      </w:r>
    </w:p>
    <w:p w:rsidR="00BC54C6" w:rsidRDefault="002C2DB2">
      <w:pPr>
        <w:widowControl w:val="0"/>
        <w:autoSpaceDE w:val="0"/>
        <w:autoSpaceDN w:val="0"/>
        <w:adjustRightInd w:val="0"/>
        <w:spacing w:after="0" w:line="320" w:lineRule="exact"/>
        <w:ind w:left="14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при невозможности присутствия на заседаниях заблаговременно извещать  об этом секретаря Комиссии; </w:t>
      </w:r>
    </w:p>
    <w:p w:rsidR="00BC54C6" w:rsidRDefault="002C2DB2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20" w:lineRule="exact"/>
        <w:ind w:left="142" w:right="43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proofErr w:type="gramEnd"/>
      <w:r>
        <w:rPr>
          <w:rFonts w:ascii="Times New Roman" w:hAnsi="Times New Roman" w:cs="Times New Roman"/>
          <w:color w:val="000000"/>
          <w:sz w:val="28"/>
          <w:szCs w:val="24"/>
        </w:rPr>
        <w:t xml:space="preserve"> необходимости направлять секретарю Комиссии свое мнение по вопросам повестки дня в письменном виде. </w:t>
      </w:r>
    </w:p>
    <w:p w:rsidR="00BC54C6" w:rsidRDefault="002C2DB2">
      <w:pPr>
        <w:widowControl w:val="0"/>
        <w:autoSpaceDE w:val="0"/>
        <w:autoSpaceDN w:val="0"/>
        <w:adjustRightInd w:val="0"/>
        <w:spacing w:after="0" w:line="315" w:lineRule="exact"/>
        <w:ind w:left="54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3.7. Секретарь Комиссии: </w:t>
      </w:r>
    </w:p>
    <w:p w:rsidR="00BC54C6" w:rsidRDefault="002C2DB2">
      <w:pPr>
        <w:widowControl w:val="0"/>
        <w:autoSpaceDE w:val="0"/>
        <w:autoSpaceDN w:val="0"/>
        <w:adjustRightInd w:val="0"/>
        <w:spacing w:after="0" w:line="340" w:lineRule="exact"/>
        <w:ind w:left="142" w:right="44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осуществляет </w:t>
      </w:r>
      <w:proofErr w:type="gramStart"/>
      <w:r>
        <w:rPr>
          <w:rFonts w:ascii="Times New Roman" w:hAnsi="Times New Roman" w:cs="Times New Roman"/>
          <w:color w:val="000000"/>
          <w:sz w:val="28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 w:val="28"/>
          <w:szCs w:val="24"/>
        </w:rPr>
        <w:t xml:space="preserve"> исполнением принятых Комиссией решений; ведет протоколы заседаний Комиссии, готовит планы работы Комиссии и соответствующие документы к заседаниям; </w:t>
      </w:r>
    </w:p>
    <w:p w:rsidR="00BC54C6" w:rsidRDefault="002C2DB2">
      <w:pPr>
        <w:widowControl w:val="0"/>
        <w:autoSpaceDE w:val="0"/>
        <w:autoSpaceDN w:val="0"/>
        <w:adjustRightInd w:val="0"/>
        <w:spacing w:after="0" w:line="320" w:lineRule="exact"/>
        <w:ind w:left="142" w:right="3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обобщает аналитические документы по вопросам, связанным с реализацией Программы, осуществляет оповещение членов Комиссии. </w:t>
      </w:r>
    </w:p>
    <w:p w:rsidR="00BC54C6" w:rsidRDefault="002C2DB2">
      <w:pPr>
        <w:widowControl w:val="0"/>
        <w:autoSpaceDE w:val="0"/>
        <w:autoSpaceDN w:val="0"/>
        <w:adjustRightInd w:val="0"/>
        <w:spacing w:after="0" w:line="320" w:lineRule="exact"/>
        <w:ind w:left="142" w:right="4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несет  персональную  ответственность  за  своевременное  внесение  всех необходимых изменений в настоящее Положение и состав Комиссии, а также ведение делопроизводства в Комиссии. </w:t>
      </w:r>
    </w:p>
    <w:p w:rsidR="00BC54C6" w:rsidRDefault="002C2DB2">
      <w:pPr>
        <w:widowControl w:val="0"/>
        <w:autoSpaceDE w:val="0"/>
        <w:autoSpaceDN w:val="0"/>
        <w:adjustRightInd w:val="0"/>
        <w:spacing w:after="0" w:line="327" w:lineRule="exact"/>
        <w:ind w:left="142" w:right="3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3.8.  Организационно-техническое  обеспечение  деятельности  Комиссии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осуществляется  комитетом  по  делопроизводству,  организационной  и контрольно-кадровой  работе  администрации  Советского  муниципального района. </w:t>
      </w:r>
    </w:p>
    <w:p w:rsidR="00BC54C6" w:rsidRDefault="002C2DB2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30" w:lineRule="exact"/>
        <w:ind w:left="2191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Обеспечение участия общественности и СМИ </w:t>
      </w:r>
    </w:p>
    <w:p w:rsidR="00BC54C6" w:rsidRDefault="002C2DB2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30" w:lineRule="exact"/>
        <w:ind w:left="3644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деятельности Комиссии</w:t>
      </w:r>
    </w:p>
    <w:p w:rsidR="00BC54C6" w:rsidRDefault="002C2DB2">
      <w:pPr>
        <w:widowControl w:val="0"/>
        <w:autoSpaceDE w:val="0"/>
        <w:autoSpaceDN w:val="0"/>
        <w:adjustRightInd w:val="0"/>
        <w:spacing w:after="0" w:line="320" w:lineRule="exact"/>
        <w:ind w:right="3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4.1. Общественные объединения, организации всех форм собственности и граждане  вправе  направлять  в  установленном  законом  порядке  в  Комиссию обращения по вопросам противодействия коррупции в Советском муниципальном районе. </w:t>
      </w:r>
    </w:p>
    <w:p w:rsidR="00BC54C6" w:rsidRDefault="002C2DB2">
      <w:pPr>
        <w:widowControl w:val="0"/>
        <w:autoSpaceDE w:val="0"/>
        <w:autoSpaceDN w:val="0"/>
        <w:adjustRightInd w:val="0"/>
        <w:spacing w:after="0" w:line="320" w:lineRule="exact"/>
        <w:ind w:right="41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4.2. По  решению  Комиссии  информация  о  рассмотренных  комиссией вопросах может передаваться в СМИ для опубликования. </w:t>
      </w:r>
    </w:p>
    <w:p w:rsidR="00BC54C6" w:rsidRDefault="002C2DB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BC54C6" w:rsidRDefault="002C2DB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BC54C6" w:rsidRDefault="002C2DB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BC54C6" w:rsidRDefault="002C2DB2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BC54C6" w:rsidRDefault="002C2DB2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Председатель комитета по делопроизводству, </w:t>
      </w:r>
    </w:p>
    <w:p w:rsidR="00BC54C6" w:rsidRDefault="00BC54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C54C6">
          <w:pgSz w:w="11906" w:h="16838"/>
          <w:pgMar w:top="1130" w:right="424" w:bottom="660" w:left="1419" w:header="0" w:footer="0" w:gutter="0"/>
          <w:cols w:space="720"/>
          <w:noEndnote/>
        </w:sectPr>
      </w:pPr>
    </w:p>
    <w:p w:rsidR="00BC54C6" w:rsidRDefault="002C2DB2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lastRenderedPageBreak/>
        <w:t xml:space="preserve">организационной и контрольно-кадровой работе   </w:t>
      </w:r>
    </w:p>
    <w:p w:rsidR="00BC54C6" w:rsidRDefault="002C2DB2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lastRenderedPageBreak/>
        <w:t xml:space="preserve"> </w:t>
      </w:r>
    </w:p>
    <w:p w:rsidR="00BC54C6" w:rsidRDefault="002C2DB2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lastRenderedPageBreak/>
        <w:t xml:space="preserve">С.В.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4"/>
        </w:rPr>
        <w:t>Байрак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BC54C6" w:rsidRDefault="00BC54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C54C6">
          <w:type w:val="continuous"/>
          <w:pgSz w:w="11906" w:h="16838"/>
          <w:pgMar w:top="2200" w:right="424" w:bottom="720" w:left="1419" w:header="720" w:footer="720" w:gutter="0"/>
          <w:cols w:num="4" w:space="720" w:equalWidth="0">
            <w:col w:w="6443" w:space="638"/>
            <w:col w:w="70" w:space="638"/>
            <w:col w:w="1613" w:space="0"/>
            <w:col w:w="-1"/>
          </w:cols>
          <w:noEndnote/>
        </w:sectPr>
      </w:pPr>
    </w:p>
    <w:p w:rsidR="00BC54C6" w:rsidRDefault="002C2DB2">
      <w:pPr>
        <w:widowControl w:val="0"/>
        <w:autoSpaceDE w:val="0"/>
        <w:autoSpaceDN w:val="0"/>
        <w:adjustRightInd w:val="0"/>
        <w:spacing w:after="0" w:line="270" w:lineRule="exact"/>
        <w:ind w:left="5665" w:right="31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№ 2   к постановлению администрации Советского   муниципального района </w:t>
      </w:r>
    </w:p>
    <w:p w:rsidR="00BC54C6" w:rsidRDefault="002C2DB2">
      <w:pPr>
        <w:widowControl w:val="0"/>
        <w:autoSpaceDE w:val="0"/>
        <w:autoSpaceDN w:val="0"/>
        <w:adjustRightInd w:val="0"/>
        <w:spacing w:after="0" w:line="285" w:lineRule="exact"/>
        <w:ind w:left="5725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от _________ №  __ </w:t>
      </w:r>
    </w:p>
    <w:p w:rsidR="00BC54C6" w:rsidRDefault="002C2DB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BC54C6" w:rsidRDefault="002C2DB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BC54C6" w:rsidRDefault="002C2DB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BC54C6" w:rsidRDefault="002C2DB2">
      <w:pPr>
        <w:widowControl w:val="0"/>
        <w:autoSpaceDE w:val="0"/>
        <w:autoSpaceDN w:val="0"/>
        <w:adjustRightInd w:val="0"/>
        <w:spacing w:after="0" w:line="330" w:lineRule="exact"/>
        <w:ind w:left="4633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СОСТАВ </w:t>
      </w:r>
    </w:p>
    <w:p w:rsidR="00BC54C6" w:rsidRDefault="002C2DB2">
      <w:pPr>
        <w:widowControl w:val="0"/>
        <w:autoSpaceDE w:val="0"/>
        <w:autoSpaceDN w:val="0"/>
        <w:adjustRightInd w:val="0"/>
        <w:spacing w:after="0" w:line="320" w:lineRule="exact"/>
        <w:ind w:left="1174" w:right="313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межведомственной комиссии по противодействию коррупции  в Советском муниципальном районе  </w:t>
      </w:r>
    </w:p>
    <w:p w:rsidR="00BC54C6" w:rsidRDefault="002C2DB2">
      <w:pPr>
        <w:widowControl w:val="0"/>
        <w:tabs>
          <w:tab w:val="left" w:pos="3525"/>
          <w:tab w:val="left" w:pos="3984"/>
        </w:tabs>
        <w:autoSpaceDE w:val="0"/>
        <w:autoSpaceDN w:val="0"/>
        <w:adjustRightInd w:val="0"/>
        <w:spacing w:before="270" w:after="0" w:line="330" w:lineRule="exact"/>
        <w:ind w:left="54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Андреев В.И.               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 xml:space="preserve">лава  администрации  </w:t>
      </w:r>
      <w:proofErr w:type="gramStart"/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proofErr w:type="gramEnd"/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BC54C6" w:rsidRDefault="002C2DB2">
      <w:pPr>
        <w:widowControl w:val="0"/>
        <w:autoSpaceDE w:val="0"/>
        <w:autoSpaceDN w:val="0"/>
        <w:adjustRightInd w:val="0"/>
        <w:spacing w:after="0" w:line="315" w:lineRule="exact"/>
        <w:ind w:left="4006" w:right="-38"/>
        <w:rPr>
          <w:rFonts w:ascii="Times New Roman" w:hAnsi="Times New Roman" w:cs="Times New Roman"/>
          <w:color w:val="000000"/>
          <w:sz w:val="28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4"/>
        </w:rPr>
        <w:t>униципального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4"/>
        </w:rPr>
        <w:t xml:space="preserve">      района,  председатель </w:t>
      </w:r>
    </w:p>
    <w:p w:rsidR="00BC54C6" w:rsidRDefault="002C2DB2">
      <w:pPr>
        <w:widowControl w:val="0"/>
        <w:autoSpaceDE w:val="0"/>
        <w:autoSpaceDN w:val="0"/>
        <w:adjustRightInd w:val="0"/>
        <w:spacing w:after="0" w:line="330" w:lineRule="exact"/>
        <w:ind w:left="3965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4"/>
        </w:rPr>
        <w:t>омиссии</w:t>
      </w:r>
      <w:proofErr w:type="spellEnd"/>
      <w:r>
        <w:rPr>
          <w:rFonts w:ascii="Times New Roman" w:hAnsi="Times New Roman" w:cs="Times New Roman"/>
          <w:color w:val="000000"/>
          <w:sz w:val="28"/>
          <w:szCs w:val="24"/>
        </w:rPr>
        <w:t xml:space="preserve">                   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BC54C6" w:rsidRDefault="00BC54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C54C6">
          <w:pgSz w:w="11906" w:h="16838"/>
          <w:pgMar w:top="1047" w:right="707" w:bottom="660" w:left="1419" w:header="0" w:footer="0" w:gutter="0"/>
          <w:cols w:space="720"/>
          <w:noEndnote/>
        </w:sectPr>
      </w:pPr>
    </w:p>
    <w:p w:rsidR="00BC54C6" w:rsidRDefault="002C2DB2">
      <w:pPr>
        <w:widowControl w:val="0"/>
        <w:tabs>
          <w:tab w:val="left" w:pos="4010"/>
        </w:tabs>
        <w:autoSpaceDE w:val="0"/>
        <w:autoSpaceDN w:val="0"/>
        <w:adjustRightInd w:val="0"/>
        <w:spacing w:after="0" w:line="330" w:lineRule="exact"/>
        <w:ind w:left="540" w:right="-38"/>
        <w:rPr>
          <w:rFonts w:ascii="Times New Roman" w:hAnsi="Times New Roman" w:cs="Times New Roman"/>
          <w:color w:val="000000"/>
          <w:sz w:val="28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4"/>
        </w:rPr>
        <w:lastRenderedPageBreak/>
        <w:t>Дябина</w:t>
      </w:r>
      <w:proofErr w:type="spellEnd"/>
      <w:r>
        <w:rPr>
          <w:rFonts w:ascii="Times New Roman" w:hAnsi="Times New Roman" w:cs="Times New Roman"/>
          <w:color w:val="000000"/>
          <w:sz w:val="28"/>
          <w:szCs w:val="24"/>
        </w:rPr>
        <w:t xml:space="preserve"> О.Л.               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28"/>
          <w:szCs w:val="24"/>
        </w:rPr>
        <w:t>уководитель</w:t>
      </w:r>
      <w:proofErr w:type="spellEnd"/>
      <w:r>
        <w:rPr>
          <w:rFonts w:ascii="Times New Roman" w:hAnsi="Times New Roman" w:cs="Times New Roman"/>
          <w:color w:val="000000"/>
          <w:sz w:val="28"/>
          <w:szCs w:val="24"/>
        </w:rPr>
        <w:t xml:space="preserve">  аппарата </w:t>
      </w:r>
    </w:p>
    <w:p w:rsidR="00BC54C6" w:rsidRDefault="002C2DB2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lastRenderedPageBreak/>
        <w:t xml:space="preserve">администрации </w:t>
      </w:r>
    </w:p>
    <w:p w:rsidR="00BC54C6" w:rsidRDefault="00BC54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C54C6">
          <w:type w:val="continuous"/>
          <w:pgSz w:w="11906" w:h="16838"/>
          <w:pgMar w:top="2200" w:right="707" w:bottom="720" w:left="1419" w:header="720" w:footer="720" w:gutter="0"/>
          <w:cols w:num="3" w:space="720" w:equalWidth="0">
            <w:col w:w="7229" w:space="559"/>
            <w:col w:w="1922" w:space="0"/>
            <w:col w:w="-1"/>
          </w:cols>
          <w:noEndnote/>
        </w:sectPr>
      </w:pPr>
    </w:p>
    <w:p w:rsidR="00BC54C6" w:rsidRDefault="002C2DB2">
      <w:pPr>
        <w:widowControl w:val="0"/>
        <w:autoSpaceDE w:val="0"/>
        <w:autoSpaceDN w:val="0"/>
        <w:adjustRightInd w:val="0"/>
        <w:spacing w:after="0" w:line="315" w:lineRule="exact"/>
        <w:ind w:left="4006" w:right="-38"/>
        <w:rPr>
          <w:rFonts w:ascii="Times New Roman" w:hAnsi="Times New Roman" w:cs="Times New Roman"/>
          <w:color w:val="000000"/>
          <w:sz w:val="28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4"/>
        </w:rPr>
        <w:lastRenderedPageBreak/>
        <w:t>униципального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4"/>
        </w:rPr>
        <w:t xml:space="preserve">  района,  заместитель </w:t>
      </w:r>
    </w:p>
    <w:p w:rsidR="00BC54C6" w:rsidRDefault="002C2DB2">
      <w:pPr>
        <w:widowControl w:val="0"/>
        <w:autoSpaceDE w:val="0"/>
        <w:autoSpaceDN w:val="0"/>
        <w:adjustRightInd w:val="0"/>
        <w:spacing w:after="0" w:line="330" w:lineRule="exact"/>
        <w:ind w:left="3979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4"/>
        </w:rPr>
        <w:t>редседателя</w:t>
      </w:r>
      <w:proofErr w:type="spellEnd"/>
      <w:r>
        <w:rPr>
          <w:rFonts w:ascii="Times New Roman" w:hAnsi="Times New Roman" w:cs="Times New Roman"/>
          <w:color w:val="000000"/>
          <w:sz w:val="28"/>
          <w:szCs w:val="24"/>
        </w:rPr>
        <w:t xml:space="preserve"> комиссии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tbl>
      <w:tblPr>
        <w:tblW w:w="0" w:type="auto"/>
        <w:tblInd w:w="5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382"/>
        <w:gridCol w:w="5858"/>
        <w:gridCol w:w="360"/>
      </w:tblGrid>
      <w:tr w:rsidR="00BC54C6">
        <w:trPr>
          <w:trHeight w:hRule="exact" w:val="2260"/>
        </w:trPr>
        <w:tc>
          <w:tcPr>
            <w:tcW w:w="3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54C6" w:rsidRDefault="002C2DB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Байрак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С.В. </w:t>
            </w:r>
          </w:p>
        </w:tc>
        <w:tc>
          <w:tcPr>
            <w:tcW w:w="5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54C6" w:rsidRDefault="002C2DB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7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комитета  по  делопроизводству, </w:t>
            </w:r>
          </w:p>
          <w:p w:rsidR="00BC54C6" w:rsidRDefault="002C2DB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8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рганизационной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и  контрольно-кадровой </w:t>
            </w:r>
          </w:p>
          <w:p w:rsidR="00BC54C6" w:rsidRDefault="002C2DB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8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аботе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администрации муниципального района, </w:t>
            </w:r>
          </w:p>
          <w:p w:rsidR="00BC54C6" w:rsidRDefault="002C2DB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1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екретарь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комиссии </w:t>
            </w:r>
          </w:p>
          <w:p w:rsidR="00BC54C6" w:rsidRDefault="002C2DB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Члены комиссии </w:t>
            </w:r>
          </w:p>
        </w:tc>
        <w:tc>
          <w:tcPr>
            <w:tcW w:w="360" w:type="dxa"/>
          </w:tcPr>
          <w:p w:rsidR="00BC54C6" w:rsidRDefault="002C2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C54C6">
        <w:trPr>
          <w:trHeight w:hRule="exact" w:val="640"/>
        </w:trPr>
        <w:tc>
          <w:tcPr>
            <w:tcW w:w="3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54C6" w:rsidRDefault="002C2DB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Батищев А.В. </w:t>
            </w:r>
          </w:p>
        </w:tc>
        <w:tc>
          <w:tcPr>
            <w:tcW w:w="5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54C6" w:rsidRDefault="002C2DB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0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епутат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Муниципального  Собрания  </w:t>
            </w:r>
          </w:p>
          <w:p w:rsidR="00BC54C6" w:rsidRDefault="002C2DB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по согласованию) </w:t>
            </w:r>
          </w:p>
        </w:tc>
        <w:tc>
          <w:tcPr>
            <w:tcW w:w="360" w:type="dxa"/>
          </w:tcPr>
          <w:p w:rsidR="00BC54C6" w:rsidRDefault="002C2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C54C6">
        <w:trPr>
          <w:trHeight w:hRule="exact" w:val="640"/>
        </w:trPr>
        <w:tc>
          <w:tcPr>
            <w:tcW w:w="3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54C6" w:rsidRDefault="002C2DB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Варавкин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Н.Н. </w:t>
            </w:r>
          </w:p>
        </w:tc>
        <w:tc>
          <w:tcPr>
            <w:tcW w:w="5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54C6" w:rsidRDefault="002C2DB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0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епутат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Муниципального  Собрания  </w:t>
            </w:r>
          </w:p>
          <w:p w:rsidR="00BC54C6" w:rsidRDefault="002C2DB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по согласованию) </w:t>
            </w:r>
          </w:p>
        </w:tc>
        <w:tc>
          <w:tcPr>
            <w:tcW w:w="360" w:type="dxa"/>
          </w:tcPr>
          <w:p w:rsidR="00BC54C6" w:rsidRDefault="002C2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C54C6">
        <w:trPr>
          <w:trHeight w:hRule="exact" w:val="640"/>
        </w:trPr>
        <w:tc>
          <w:tcPr>
            <w:tcW w:w="3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54C6" w:rsidRDefault="002C2DB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Илларионов В.Т. </w:t>
            </w:r>
          </w:p>
        </w:tc>
        <w:tc>
          <w:tcPr>
            <w:tcW w:w="5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54C6" w:rsidRDefault="002C2DB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0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епутат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Муниципального  Собрания  </w:t>
            </w:r>
          </w:p>
          <w:p w:rsidR="00BC54C6" w:rsidRDefault="002C2DB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по согласованию) </w:t>
            </w:r>
          </w:p>
        </w:tc>
        <w:tc>
          <w:tcPr>
            <w:tcW w:w="360" w:type="dxa"/>
          </w:tcPr>
          <w:p w:rsidR="00BC54C6" w:rsidRDefault="002C2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C54C6">
        <w:trPr>
          <w:trHeight w:hRule="exact" w:val="640"/>
        </w:trPr>
        <w:tc>
          <w:tcPr>
            <w:tcW w:w="3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54C6" w:rsidRDefault="002C2DB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Калмыков Ф.В. </w:t>
            </w:r>
          </w:p>
        </w:tc>
        <w:tc>
          <w:tcPr>
            <w:tcW w:w="5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54C6" w:rsidRDefault="002C2DB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7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ачальник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правового  отдела  администрации </w:t>
            </w:r>
          </w:p>
          <w:p w:rsidR="00BC54C6" w:rsidRDefault="002C2DB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униципального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района </w:t>
            </w:r>
          </w:p>
        </w:tc>
        <w:tc>
          <w:tcPr>
            <w:tcW w:w="360" w:type="dxa"/>
          </w:tcPr>
          <w:p w:rsidR="00BC54C6" w:rsidRDefault="002C2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C54C6">
        <w:trPr>
          <w:trHeight w:hRule="exact" w:val="1300"/>
        </w:trPr>
        <w:tc>
          <w:tcPr>
            <w:tcW w:w="3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54C6" w:rsidRDefault="002C2DB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Орлов Д.А. </w:t>
            </w:r>
          </w:p>
        </w:tc>
        <w:tc>
          <w:tcPr>
            <w:tcW w:w="5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54C6" w:rsidRDefault="002C2DB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8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перуполномоченный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группы  экономической </w:t>
            </w:r>
          </w:p>
          <w:p w:rsidR="00BC54C6" w:rsidRDefault="002C2DB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0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езопасности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и  противодействия  коррупции </w:t>
            </w:r>
          </w:p>
          <w:p w:rsidR="00BC54C6" w:rsidRDefault="002C2DB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56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О  МВД  России  «Советский»  </w:t>
            </w:r>
          </w:p>
          <w:p w:rsidR="00BC54C6" w:rsidRDefault="002C2DB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по согласованию) </w:t>
            </w:r>
          </w:p>
        </w:tc>
        <w:tc>
          <w:tcPr>
            <w:tcW w:w="360" w:type="dxa"/>
          </w:tcPr>
          <w:p w:rsidR="00BC54C6" w:rsidRDefault="002C2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C54C6">
        <w:trPr>
          <w:trHeight w:hRule="exact" w:val="735"/>
        </w:trPr>
        <w:tc>
          <w:tcPr>
            <w:tcW w:w="3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54C6" w:rsidRDefault="002C2DB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Савельев А.Д. </w:t>
            </w:r>
          </w:p>
        </w:tc>
        <w:tc>
          <w:tcPr>
            <w:tcW w:w="5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54C6" w:rsidRDefault="002C2DB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7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рокурор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Советского  района  </w:t>
            </w:r>
          </w:p>
          <w:p w:rsidR="00BC54C6" w:rsidRDefault="002C2DB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по согласованию) </w:t>
            </w:r>
          </w:p>
        </w:tc>
        <w:tc>
          <w:tcPr>
            <w:tcW w:w="360" w:type="dxa"/>
          </w:tcPr>
          <w:p w:rsidR="00BC54C6" w:rsidRDefault="002C2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C54C6" w:rsidRDefault="002C2DB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BC54C6" w:rsidRDefault="002C2DB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BC54C6" w:rsidRDefault="002C2DB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BC54C6" w:rsidRDefault="002C2DB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BC54C6" w:rsidRDefault="002C2DB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BC54C6" w:rsidRDefault="002C2DB2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BC54C6" w:rsidRDefault="002C2DB2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Председатель комитета по делопроизводству, </w:t>
      </w:r>
    </w:p>
    <w:p w:rsidR="00BC54C6" w:rsidRDefault="00BC54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C54C6">
          <w:type w:val="continuous"/>
          <w:pgSz w:w="11906" w:h="16838"/>
          <w:pgMar w:top="2200" w:right="707" w:bottom="720" w:left="1419" w:header="720" w:footer="720" w:gutter="0"/>
          <w:cols w:space="720" w:equalWidth="0">
            <w:col w:w="9780"/>
          </w:cols>
          <w:noEndnote/>
        </w:sectPr>
      </w:pPr>
    </w:p>
    <w:p w:rsidR="00BC54C6" w:rsidRDefault="002C2DB2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lastRenderedPageBreak/>
        <w:t xml:space="preserve">организационной и контрольно-кадровой работе   </w:t>
      </w:r>
    </w:p>
    <w:p w:rsidR="00BC54C6" w:rsidRDefault="002C2DB2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lastRenderedPageBreak/>
        <w:t xml:space="preserve"> </w:t>
      </w:r>
    </w:p>
    <w:p w:rsidR="00BC54C6" w:rsidRDefault="002C2DB2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lastRenderedPageBreak/>
        <w:t xml:space="preserve">С.В.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4"/>
        </w:rPr>
        <w:t>Байрак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BC54C6" w:rsidRDefault="00BC54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C54C6" w:rsidSect="00BC54C6">
      <w:type w:val="continuous"/>
      <w:pgSz w:w="11906" w:h="16838"/>
      <w:pgMar w:top="2200" w:right="707" w:bottom="720" w:left="1419" w:header="720" w:footer="720" w:gutter="0"/>
      <w:cols w:num="4" w:space="720" w:equalWidth="0">
        <w:col w:w="6443" w:space="638"/>
        <w:col w:w="70" w:space="638"/>
        <w:col w:w="1613" w:space="0"/>
        <w:col w:w="-1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52"/>
    <w:multiLevelType w:val="hybridMultilevel"/>
    <w:tmpl w:val="00010D18"/>
    <w:lvl w:ilvl="0" w:tplc="00000B8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0F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06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18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21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14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6C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A6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D6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">
    <w:nsid w:val="00000133"/>
    <w:multiLevelType w:val="hybridMultilevel"/>
    <w:tmpl w:val="000163F0"/>
    <w:lvl w:ilvl="0" w:tplc="000022E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BF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58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46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E2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63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1D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67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2C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">
    <w:nsid w:val="000001D4"/>
    <w:multiLevelType w:val="hybridMultilevel"/>
    <w:tmpl w:val="00013CB2"/>
    <w:lvl w:ilvl="0" w:tplc="00000372">
      <w:numFmt w:val="bullet"/>
      <w:suff w:val="space"/>
      <w:lvlText w:val="о"/>
      <w:lvlJc w:val="left"/>
      <w:pPr>
        <w:ind w:left="720" w:hanging="360"/>
      </w:pPr>
      <w:rPr>
        <w:rFonts w:ascii="Arial" w:hAnsi="Arial" w:cs="Times New Roman" w:hint="default"/>
      </w:rPr>
    </w:lvl>
    <w:lvl w:ilvl="1" w:tplc="0000260A">
      <w:numFmt w:val="bullet"/>
      <w:suff w:val="space"/>
      <w:lvlText w:val="о"/>
      <w:lvlJc w:val="left"/>
      <w:pPr>
        <w:ind w:left="720" w:hanging="360"/>
      </w:pPr>
      <w:rPr>
        <w:rFonts w:ascii="Arial" w:hAnsi="Arial" w:cs="Times New Roman" w:hint="default"/>
      </w:rPr>
    </w:lvl>
    <w:lvl w:ilvl="2" w:tplc="00001C5E">
      <w:numFmt w:val="bullet"/>
      <w:suff w:val="space"/>
      <w:lvlText w:val="о"/>
      <w:lvlJc w:val="left"/>
      <w:pPr>
        <w:ind w:left="720" w:hanging="360"/>
      </w:pPr>
      <w:rPr>
        <w:rFonts w:ascii="Arial" w:hAnsi="Arial" w:cs="Times New Roman" w:hint="default"/>
      </w:rPr>
    </w:lvl>
    <w:lvl w:ilvl="3" w:tplc="00001452">
      <w:numFmt w:val="bullet"/>
      <w:suff w:val="space"/>
      <w:lvlText w:val="о"/>
      <w:lvlJc w:val="left"/>
      <w:pPr>
        <w:ind w:left="720" w:hanging="360"/>
      </w:pPr>
      <w:rPr>
        <w:rFonts w:ascii="Arial" w:hAnsi="Arial" w:cs="Times New Roman" w:hint="default"/>
      </w:rPr>
    </w:lvl>
    <w:lvl w:ilvl="4" w:tplc="00002557">
      <w:numFmt w:val="bullet"/>
      <w:suff w:val="space"/>
      <w:lvlText w:val="о"/>
      <w:lvlJc w:val="left"/>
      <w:pPr>
        <w:ind w:left="720" w:hanging="360"/>
      </w:pPr>
      <w:rPr>
        <w:rFonts w:ascii="Arial" w:hAnsi="Arial" w:cs="Times New Roman" w:hint="default"/>
      </w:rPr>
    </w:lvl>
    <w:lvl w:ilvl="5" w:tplc="000009C3">
      <w:numFmt w:val="bullet"/>
      <w:suff w:val="space"/>
      <w:lvlText w:val="о"/>
      <w:lvlJc w:val="left"/>
      <w:pPr>
        <w:ind w:left="720" w:hanging="360"/>
      </w:pPr>
      <w:rPr>
        <w:rFonts w:ascii="Arial" w:hAnsi="Arial" w:cs="Times New Roman" w:hint="default"/>
      </w:rPr>
    </w:lvl>
    <w:lvl w:ilvl="6" w:tplc="0000123B">
      <w:numFmt w:val="bullet"/>
      <w:suff w:val="space"/>
      <w:lvlText w:val="о"/>
      <w:lvlJc w:val="left"/>
      <w:pPr>
        <w:ind w:left="720" w:hanging="360"/>
      </w:pPr>
      <w:rPr>
        <w:rFonts w:ascii="Arial" w:hAnsi="Arial" w:cs="Times New Roman" w:hint="default"/>
      </w:rPr>
    </w:lvl>
    <w:lvl w:ilvl="7" w:tplc="00000F89">
      <w:numFmt w:val="bullet"/>
      <w:suff w:val="space"/>
      <w:lvlText w:val="о"/>
      <w:lvlJc w:val="left"/>
      <w:pPr>
        <w:ind w:left="720" w:hanging="360"/>
      </w:pPr>
      <w:rPr>
        <w:rFonts w:ascii="Arial" w:hAnsi="Arial" w:cs="Times New Roman" w:hint="default"/>
      </w:rPr>
    </w:lvl>
    <w:lvl w:ilvl="8" w:tplc="00000385">
      <w:numFmt w:val="bullet"/>
      <w:suff w:val="space"/>
      <w:lvlText w:val="о"/>
      <w:lvlJc w:val="left"/>
      <w:pPr>
        <w:ind w:left="720" w:hanging="360"/>
      </w:pPr>
      <w:rPr>
        <w:rFonts w:ascii="Arial" w:hAnsi="Arial" w:cs="Times New Roman" w:hint="default"/>
      </w:rPr>
    </w:lvl>
  </w:abstractNum>
  <w:abstractNum w:abstractNumId="3">
    <w:nsid w:val="000040C4"/>
    <w:multiLevelType w:val="hybridMultilevel"/>
    <w:tmpl w:val="00003EF5"/>
    <w:lvl w:ilvl="0" w:tplc="00001265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101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D19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146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454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DCB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5FA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6AE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7DA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">
    <w:nsid w:val="00005C16"/>
    <w:multiLevelType w:val="hybridMultilevel"/>
    <w:tmpl w:val="0000213A"/>
    <w:lvl w:ilvl="0" w:tplc="0000088A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E69">
      <w:start w:val="3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61D">
      <w:start w:val="3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96C">
      <w:start w:val="3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173">
      <w:start w:val="3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178">
      <w:start w:val="3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A17">
      <w:start w:val="3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DB6">
      <w:start w:val="3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44D">
      <w:start w:val="3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5">
    <w:nsid w:val="000063DB"/>
    <w:multiLevelType w:val="hybridMultilevel"/>
    <w:tmpl w:val="000114D6"/>
    <w:lvl w:ilvl="0" w:tplc="00000FB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0F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5A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60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37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A7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CB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43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C4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6">
    <w:nsid w:val="0000775C"/>
    <w:multiLevelType w:val="hybridMultilevel"/>
    <w:tmpl w:val="0000A83E"/>
    <w:lvl w:ilvl="0" w:tplc="0000233B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865">
      <w:start w:val="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C1E">
      <w:start w:val="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FE8">
      <w:start w:val="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424">
      <w:start w:val="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23F">
      <w:start w:val="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11A">
      <w:start w:val="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2F1">
      <w:start w:val="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E02">
      <w:start w:val="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7">
    <w:nsid w:val="00007BB6"/>
    <w:multiLevelType w:val="hybridMultilevel"/>
    <w:tmpl w:val="0000C5FB"/>
    <w:lvl w:ilvl="0" w:tplc="0000074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07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A9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17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7F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F5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93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0B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96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8">
    <w:nsid w:val="00009559"/>
    <w:multiLevelType w:val="hybridMultilevel"/>
    <w:tmpl w:val="00017662"/>
    <w:lvl w:ilvl="0" w:tplc="00001B4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C2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BD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6E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CB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10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4D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BC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6C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9">
    <w:nsid w:val="00009A0E"/>
    <w:multiLevelType w:val="hybridMultilevel"/>
    <w:tmpl w:val="00017145"/>
    <w:lvl w:ilvl="0" w:tplc="0000176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2C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8A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5C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5C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2E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05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34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51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0">
    <w:nsid w:val="0000BF7B"/>
    <w:multiLevelType w:val="hybridMultilevel"/>
    <w:tmpl w:val="00001CB9"/>
    <w:lvl w:ilvl="0" w:tplc="0000132D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DC7">
      <w:start w:val="4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1F5">
      <w:start w:val="4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C15">
      <w:start w:val="4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1BD">
      <w:start w:val="4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644">
      <w:start w:val="4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AC0">
      <w:start w:val="4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153">
      <w:start w:val="4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EED">
      <w:start w:val="4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1">
    <w:nsid w:val="0000C2C2"/>
    <w:multiLevelType w:val="hybridMultilevel"/>
    <w:tmpl w:val="00001BEF"/>
    <w:lvl w:ilvl="0" w:tplc="000015F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18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B2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9D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37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D4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3D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FD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17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2">
    <w:nsid w:val="0000CD63"/>
    <w:multiLevelType w:val="hybridMultilevel"/>
    <w:tmpl w:val="0001845E"/>
    <w:lvl w:ilvl="0" w:tplc="00000FF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5C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4B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EB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C9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CC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CD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D4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57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3">
    <w:nsid w:val="0000D580"/>
    <w:multiLevelType w:val="hybridMultilevel"/>
    <w:tmpl w:val="00005B0F"/>
    <w:lvl w:ilvl="0" w:tplc="00001DD7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17C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4FF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E13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DE1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4AA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E30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B5A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DD7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4">
    <w:nsid w:val="0000EBFE"/>
    <w:multiLevelType w:val="hybridMultilevel"/>
    <w:tmpl w:val="0000FB9F"/>
    <w:lvl w:ilvl="0" w:tplc="0000251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43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51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68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39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0C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F7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9F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B3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5">
    <w:nsid w:val="0000EC75"/>
    <w:multiLevelType w:val="hybridMultilevel"/>
    <w:tmpl w:val="0000BEED"/>
    <w:lvl w:ilvl="0" w:tplc="0000059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20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6B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10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49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0B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06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C7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57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6">
    <w:nsid w:val="000116C8"/>
    <w:multiLevelType w:val="hybridMultilevel"/>
    <w:tmpl w:val="000014A7"/>
    <w:lvl w:ilvl="0" w:tplc="00002081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2B1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A77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B30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FF9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E8B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D64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306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5E7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7">
    <w:nsid w:val="000167A6"/>
    <w:multiLevelType w:val="hybridMultilevel"/>
    <w:tmpl w:val="00009CE0"/>
    <w:lvl w:ilvl="0" w:tplc="00001B04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612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6DB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11A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3DB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19F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9E5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A8D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9DA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8">
    <w:nsid w:val="00016D0B"/>
    <w:multiLevelType w:val="hybridMultilevel"/>
    <w:tmpl w:val="0000B310"/>
    <w:lvl w:ilvl="0" w:tplc="0000247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7F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D6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70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F4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29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77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C0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32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9">
    <w:nsid w:val="00017B4B"/>
    <w:multiLevelType w:val="hybridMultilevel"/>
    <w:tmpl w:val="000145AD"/>
    <w:lvl w:ilvl="0" w:tplc="000000D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B2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B0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6D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44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B2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3F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18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44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6"/>
  </w:num>
  <w:num w:numId="5">
    <w:abstractNumId w:val="8"/>
  </w:num>
  <w:num w:numId="6">
    <w:abstractNumId w:val="4"/>
  </w:num>
  <w:num w:numId="7">
    <w:abstractNumId w:val="17"/>
  </w:num>
  <w:num w:numId="8">
    <w:abstractNumId w:val="13"/>
  </w:num>
  <w:num w:numId="9">
    <w:abstractNumId w:val="15"/>
  </w:num>
  <w:num w:numId="10">
    <w:abstractNumId w:val="11"/>
  </w:num>
  <w:num w:numId="11">
    <w:abstractNumId w:val="7"/>
  </w:num>
  <w:num w:numId="12">
    <w:abstractNumId w:val="1"/>
  </w:num>
  <w:num w:numId="13">
    <w:abstractNumId w:val="18"/>
  </w:num>
  <w:num w:numId="14">
    <w:abstractNumId w:val="6"/>
  </w:num>
  <w:num w:numId="15">
    <w:abstractNumId w:val="9"/>
  </w:num>
  <w:num w:numId="16">
    <w:abstractNumId w:val="19"/>
  </w:num>
  <w:num w:numId="17">
    <w:abstractNumId w:val="14"/>
  </w:num>
  <w:num w:numId="18">
    <w:abstractNumId w:val="0"/>
  </w:num>
  <w:num w:numId="19">
    <w:abstractNumId w:val="10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2C2DB2"/>
    <w:rsid w:val="002C2DB2"/>
    <w:rsid w:val="00B26B66"/>
    <w:rsid w:val="00BC5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4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1606</Words>
  <Characters>9155</Characters>
  <Application>Microsoft Office Word</Application>
  <DocSecurity>0</DocSecurity>
  <Lines>76</Lines>
  <Paragraphs>21</Paragraphs>
  <ScaleCrop>false</ScaleCrop>
  <Company/>
  <LinksUpToDate>false</LinksUpToDate>
  <CharactersWithSpaces>10740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Пользователь</cp:lastModifiedBy>
  <cp:revision>4</cp:revision>
  <dcterms:created xsi:type="dcterms:W3CDTF">2016-03-28T12:05:00Z</dcterms:created>
  <dcterms:modified xsi:type="dcterms:W3CDTF">2020-05-13T04:35:00Z</dcterms:modified>
</cp:coreProperties>
</file>