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61D" w:rsidRDefault="00883478" w:rsidP="009B661D">
      <w:pPr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CBE" w:rsidRPr="00D70CBE" w:rsidRDefault="00D70CBE" w:rsidP="009B661D">
      <w:pPr>
        <w:jc w:val="center"/>
        <w:rPr>
          <w:sz w:val="16"/>
          <w:szCs w:val="16"/>
        </w:rPr>
      </w:pPr>
    </w:p>
    <w:p w:rsidR="009B661D" w:rsidRDefault="009B661D" w:rsidP="009B661D">
      <w:pPr>
        <w:pStyle w:val="4"/>
        <w:jc w:val="center"/>
      </w:pPr>
      <w:r>
        <w:t>АДМИНИСТРАЦИ</w:t>
      </w:r>
      <w:r w:rsidR="000C1C58">
        <w:t>Я</w:t>
      </w:r>
    </w:p>
    <w:p w:rsidR="009B661D" w:rsidRPr="00742C9C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СОВЕТСКОГО МУНИЦИПАЛЬНОГО  РАЙОНА</w:t>
      </w:r>
    </w:p>
    <w:p w:rsidR="009B661D" w:rsidRDefault="009B661D" w:rsidP="009B661D">
      <w:pPr>
        <w:pStyle w:val="4"/>
        <w:jc w:val="center"/>
        <w:rPr>
          <w:sz w:val="26"/>
          <w:szCs w:val="26"/>
        </w:rPr>
      </w:pPr>
      <w:r w:rsidRPr="00742C9C">
        <w:rPr>
          <w:sz w:val="26"/>
          <w:szCs w:val="26"/>
        </w:rPr>
        <w:t>САРАТОВСКОЙ ОБЛАСТИ</w:t>
      </w:r>
    </w:p>
    <w:p w:rsidR="009B661D" w:rsidRDefault="00A905FB" w:rsidP="009B661D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51051A" w:rsidRPr="00F71EFB" w:rsidRDefault="00080091" w:rsidP="0051051A">
      <w:pPr>
        <w:framePr w:w="4181" w:h="391" w:hRule="exact" w:hSpace="180" w:wrap="auto" w:vAnchor="page" w:hAnchor="page" w:x="1786" w:y="3631"/>
        <w:tabs>
          <w:tab w:val="left" w:pos="1985"/>
        </w:tabs>
        <w:rPr>
          <w:sz w:val="24"/>
          <w:szCs w:val="24"/>
        </w:rPr>
      </w:pPr>
      <w:r>
        <w:rPr>
          <w:sz w:val="24"/>
          <w:szCs w:val="24"/>
        </w:rPr>
        <w:t>о</w:t>
      </w:r>
      <w:r w:rsidR="0051051A" w:rsidRPr="0051051A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FC6487">
        <w:rPr>
          <w:sz w:val="28"/>
          <w:szCs w:val="28"/>
          <w:u w:val="single"/>
        </w:rPr>
        <w:t xml:space="preserve">28.07.2025 </w:t>
      </w:r>
      <w:r w:rsidR="0051051A" w:rsidRPr="0051051A">
        <w:rPr>
          <w:sz w:val="24"/>
          <w:szCs w:val="24"/>
        </w:rPr>
        <w:t xml:space="preserve"> № </w:t>
      </w:r>
      <w:r w:rsidR="00FC6487">
        <w:rPr>
          <w:sz w:val="28"/>
          <w:szCs w:val="28"/>
          <w:u w:val="single"/>
        </w:rPr>
        <w:t>382</w:t>
      </w:r>
    </w:p>
    <w:p w:rsidR="009B661D" w:rsidRDefault="009B661D" w:rsidP="009B661D">
      <w:pPr>
        <w:jc w:val="center"/>
      </w:pPr>
    </w:p>
    <w:p w:rsidR="009B661D" w:rsidRDefault="009B661D" w:rsidP="009B661D">
      <w:pPr>
        <w:jc w:val="center"/>
      </w:pPr>
    </w:p>
    <w:p w:rsidR="009B661D" w:rsidRDefault="009B661D" w:rsidP="0051051A">
      <w:pPr>
        <w:pStyle w:val="a4"/>
        <w:rPr>
          <w:sz w:val="20"/>
        </w:rPr>
      </w:pPr>
      <w:r>
        <w:rPr>
          <w:sz w:val="20"/>
        </w:rPr>
        <w:t>р.п. Степное</w:t>
      </w:r>
    </w:p>
    <w:p w:rsidR="00163706" w:rsidRPr="00163706" w:rsidRDefault="00163706" w:rsidP="001D566D">
      <w:pPr>
        <w:rPr>
          <w:sz w:val="28"/>
          <w:szCs w:val="28"/>
        </w:rPr>
      </w:pPr>
    </w:p>
    <w:p w:rsidR="00BB38C7" w:rsidRDefault="00BB38C7" w:rsidP="00BB38C7">
      <w:pPr>
        <w:pStyle w:val="af"/>
        <w:jc w:val="both"/>
        <w:rPr>
          <w:b/>
          <w:sz w:val="28"/>
          <w:szCs w:val="28"/>
        </w:rPr>
      </w:pPr>
    </w:p>
    <w:p w:rsidR="00F71EFB" w:rsidRPr="00D6401A" w:rsidRDefault="00F71EFB" w:rsidP="00F71EFB">
      <w:pPr>
        <w:suppressAutoHyphens/>
        <w:jc w:val="both"/>
        <w:rPr>
          <w:b/>
          <w:sz w:val="28"/>
          <w:szCs w:val="28"/>
        </w:rPr>
      </w:pPr>
      <w:r w:rsidRPr="00A7480E">
        <w:rPr>
          <w:b/>
          <w:sz w:val="28"/>
          <w:szCs w:val="28"/>
        </w:rPr>
        <w:t>Об утверждении административного регламента</w:t>
      </w:r>
      <w:r>
        <w:rPr>
          <w:b/>
          <w:sz w:val="28"/>
          <w:szCs w:val="28"/>
        </w:rPr>
        <w:t xml:space="preserve"> </w:t>
      </w:r>
      <w:r w:rsidRPr="00A7480E">
        <w:rPr>
          <w:b/>
          <w:sz w:val="28"/>
          <w:szCs w:val="28"/>
        </w:rPr>
        <w:t>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D6401A">
        <w:rPr>
          <w:b/>
          <w:sz w:val="28"/>
          <w:szCs w:val="28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</w:t>
      </w:r>
      <w:r w:rsidR="003F7E64">
        <w:rPr>
          <w:b/>
          <w:sz w:val="28"/>
          <w:szCs w:val="28"/>
        </w:rPr>
        <w:t>посадка (взлет) на расположенные</w:t>
      </w:r>
      <w:r w:rsidRPr="00D6401A">
        <w:rPr>
          <w:b/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</w:p>
    <w:p w:rsidR="00F71EFB" w:rsidRDefault="00F71EFB" w:rsidP="00F71EFB">
      <w:pPr>
        <w:pStyle w:val="a4"/>
        <w:tabs>
          <w:tab w:val="left" w:pos="0"/>
        </w:tabs>
        <w:rPr>
          <w:b/>
          <w:szCs w:val="28"/>
        </w:rPr>
      </w:pPr>
    </w:p>
    <w:p w:rsidR="00F71EFB" w:rsidRDefault="00F71EFB" w:rsidP="00F71EFB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DD7C83">
        <w:rPr>
          <w:bCs/>
          <w:sz w:val="28"/>
          <w:szCs w:val="28"/>
        </w:rPr>
        <w:t>В соответствии с Федеральным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 w:rsidRPr="00DD7C83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</w:t>
      </w:r>
      <w:r>
        <w:rPr>
          <w:bCs/>
          <w:sz w:val="28"/>
          <w:szCs w:val="28"/>
        </w:rPr>
        <w:t xml:space="preserve">венных и муниципальных услуг», </w:t>
      </w:r>
      <w:r w:rsidRPr="00DD7C83">
        <w:rPr>
          <w:bCs/>
          <w:sz w:val="28"/>
          <w:szCs w:val="28"/>
        </w:rPr>
        <w:t xml:space="preserve">постановлением Правительства Российской Федерации от </w:t>
      </w:r>
      <w:r>
        <w:rPr>
          <w:bCs/>
          <w:sz w:val="28"/>
          <w:szCs w:val="28"/>
        </w:rPr>
        <w:t>20</w:t>
      </w:r>
      <w:r w:rsidRPr="00DD7C83">
        <w:rPr>
          <w:bCs/>
          <w:sz w:val="28"/>
          <w:szCs w:val="28"/>
        </w:rPr>
        <w:t>.0</w:t>
      </w:r>
      <w:r w:rsidR="00AD3A24">
        <w:rPr>
          <w:bCs/>
          <w:sz w:val="28"/>
          <w:szCs w:val="28"/>
        </w:rPr>
        <w:t>7</w:t>
      </w:r>
      <w:r w:rsidRPr="00DD7C83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</w:t>
      </w:r>
      <w:r w:rsidRPr="00DD7C83">
        <w:rPr>
          <w:bCs/>
          <w:sz w:val="28"/>
          <w:szCs w:val="28"/>
        </w:rPr>
        <w:t xml:space="preserve">1 № </w:t>
      </w:r>
      <w:r>
        <w:rPr>
          <w:bCs/>
          <w:sz w:val="28"/>
          <w:szCs w:val="28"/>
        </w:rPr>
        <w:t>1228</w:t>
      </w:r>
      <w:r w:rsidRPr="00DD7C83">
        <w:rPr>
          <w:bCs/>
          <w:sz w:val="28"/>
          <w:szCs w:val="28"/>
        </w:rPr>
        <w:t xml:space="preserve"> «О</w:t>
      </w:r>
      <w:r>
        <w:rPr>
          <w:bCs/>
          <w:sz w:val="28"/>
          <w:szCs w:val="28"/>
        </w:rPr>
        <w:t>б утверждении правил</w:t>
      </w:r>
      <w:r w:rsidRPr="00DD7C83">
        <w:rPr>
          <w:bCs/>
          <w:sz w:val="28"/>
          <w:szCs w:val="28"/>
        </w:rPr>
        <w:t xml:space="preserve"> разработк</w:t>
      </w:r>
      <w:r>
        <w:rPr>
          <w:bCs/>
          <w:sz w:val="28"/>
          <w:szCs w:val="28"/>
        </w:rPr>
        <w:t>и</w:t>
      </w:r>
      <w:r w:rsidRPr="00DD7C83">
        <w:rPr>
          <w:bCs/>
          <w:sz w:val="28"/>
          <w:szCs w:val="28"/>
        </w:rPr>
        <w:t xml:space="preserve"> и утверждении административных регламентов </w:t>
      </w:r>
      <w:r>
        <w:rPr>
          <w:bCs/>
          <w:sz w:val="28"/>
          <w:szCs w:val="28"/>
        </w:rPr>
        <w:t>предоставления</w:t>
      </w:r>
      <w:r w:rsidRPr="00DD7C83">
        <w:rPr>
          <w:bCs/>
          <w:sz w:val="28"/>
          <w:szCs w:val="28"/>
        </w:rPr>
        <w:t xml:space="preserve"> государственных </w:t>
      </w:r>
      <w:r>
        <w:rPr>
          <w:bCs/>
          <w:sz w:val="28"/>
          <w:szCs w:val="28"/>
        </w:rPr>
        <w:t>услуг, о внесении изменений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некоторые акты правительства Российской Федерации и признании утратившими  силу некоторых актов и отдельных положений актов правительства Российской Федерации»</w:t>
      </w:r>
      <w:r w:rsidRPr="00DD7C83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постановлением Правительства Саратовской области от 20.12.2021 №1118-П «Об утверждении правил разработки и утверждения административных регламентов предоставления </w:t>
      </w:r>
      <w:r w:rsidR="00AD3A24">
        <w:rPr>
          <w:bCs/>
          <w:sz w:val="28"/>
          <w:szCs w:val="28"/>
        </w:rPr>
        <w:t>государственных</w:t>
      </w:r>
      <w:r>
        <w:rPr>
          <w:bCs/>
          <w:sz w:val="28"/>
          <w:szCs w:val="28"/>
        </w:rPr>
        <w:t xml:space="preserve"> услуг»,</w:t>
      </w:r>
      <w:r w:rsidRPr="00DD7C83">
        <w:rPr>
          <w:bCs/>
          <w:sz w:val="28"/>
          <w:szCs w:val="28"/>
        </w:rPr>
        <w:t xml:space="preserve"> п</w:t>
      </w:r>
      <w:r w:rsidRPr="00DD7C83">
        <w:rPr>
          <w:sz w:val="28"/>
          <w:szCs w:val="28"/>
        </w:rPr>
        <w:t xml:space="preserve">остановлением администрации Советского муниципального района от </w:t>
      </w:r>
      <w:r>
        <w:rPr>
          <w:sz w:val="28"/>
          <w:szCs w:val="28"/>
        </w:rPr>
        <w:t>10</w:t>
      </w:r>
      <w:r w:rsidRPr="00DD7C83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DD7C83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DD7C83">
        <w:rPr>
          <w:sz w:val="28"/>
          <w:szCs w:val="28"/>
        </w:rPr>
        <w:t xml:space="preserve"> № </w:t>
      </w:r>
      <w:r>
        <w:rPr>
          <w:sz w:val="28"/>
          <w:szCs w:val="28"/>
        </w:rPr>
        <w:t>314</w:t>
      </w:r>
      <w:r w:rsidRPr="00DD7C83">
        <w:rPr>
          <w:sz w:val="28"/>
          <w:szCs w:val="28"/>
        </w:rPr>
        <w:t xml:space="preserve">  «О</w:t>
      </w:r>
      <w:r>
        <w:rPr>
          <w:sz w:val="28"/>
          <w:szCs w:val="28"/>
        </w:rPr>
        <w:t>б</w:t>
      </w:r>
      <w:r w:rsidRPr="00DD7C83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правил</w:t>
      </w:r>
      <w:r w:rsidRPr="00DD7C83">
        <w:rPr>
          <w:sz w:val="28"/>
          <w:szCs w:val="28"/>
        </w:rPr>
        <w:t xml:space="preserve">  разработки  </w:t>
      </w:r>
      <w:r>
        <w:rPr>
          <w:sz w:val="28"/>
          <w:szCs w:val="28"/>
        </w:rPr>
        <w:t xml:space="preserve">и утверждения </w:t>
      </w:r>
      <w:r w:rsidRPr="00DD7C83">
        <w:rPr>
          <w:sz w:val="28"/>
          <w:szCs w:val="28"/>
        </w:rPr>
        <w:t>административных регламентов предоставления муниципальных услуг в администрации Советского муниципального района и ее органах»</w:t>
      </w:r>
      <w:r>
        <w:rPr>
          <w:sz w:val="28"/>
          <w:szCs w:val="28"/>
        </w:rPr>
        <w:t>,</w:t>
      </w:r>
      <w:r w:rsidRPr="00DD7C83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руководствуясь</w:t>
      </w:r>
      <w:r w:rsidRPr="00DD7C83">
        <w:rPr>
          <w:bCs/>
          <w:sz w:val="28"/>
          <w:szCs w:val="28"/>
        </w:rPr>
        <w:t xml:space="preserve"> Устав</w:t>
      </w:r>
      <w:r>
        <w:rPr>
          <w:bCs/>
          <w:sz w:val="28"/>
          <w:szCs w:val="28"/>
        </w:rPr>
        <w:t>ом</w:t>
      </w:r>
      <w:r w:rsidRPr="00DD7C83">
        <w:rPr>
          <w:bCs/>
          <w:sz w:val="28"/>
          <w:szCs w:val="28"/>
        </w:rPr>
        <w:t xml:space="preserve"> Советского муниципального района</w:t>
      </w:r>
      <w:r>
        <w:rPr>
          <w:bCs/>
          <w:sz w:val="28"/>
          <w:szCs w:val="28"/>
        </w:rPr>
        <w:t xml:space="preserve"> администрация Советского муниципального района </w:t>
      </w:r>
      <w:r w:rsidRPr="00DD7C8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ПОСТАНОВЛЯЕТ</w:t>
      </w:r>
      <w:r w:rsidRPr="00DD7C83">
        <w:rPr>
          <w:bCs/>
          <w:sz w:val="28"/>
          <w:szCs w:val="28"/>
        </w:rPr>
        <w:t xml:space="preserve">: </w:t>
      </w:r>
    </w:p>
    <w:p w:rsidR="00F71EFB" w:rsidRPr="00D76884" w:rsidRDefault="00F71EFB" w:rsidP="00F71EFB">
      <w:pPr>
        <w:widowControl w:val="0"/>
        <w:tabs>
          <w:tab w:val="left" w:pos="0"/>
          <w:tab w:val="left" w:pos="567"/>
          <w:tab w:val="left" w:pos="709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D76884">
        <w:rPr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Pr="00F71EFB">
        <w:rPr>
          <w:sz w:val="28"/>
          <w:szCs w:val="28"/>
        </w:rPr>
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</w:t>
      </w:r>
      <w:r w:rsidRPr="00F71EFB">
        <w:rPr>
          <w:sz w:val="28"/>
          <w:szCs w:val="28"/>
        </w:rPr>
        <w:lastRenderedPageBreak/>
        <w:t>района, а также посадка (взлет) на расположенны</w:t>
      </w:r>
      <w:r w:rsidR="003F7E64">
        <w:rPr>
          <w:sz w:val="28"/>
          <w:szCs w:val="28"/>
        </w:rPr>
        <w:t>е</w:t>
      </w:r>
      <w:r w:rsidRPr="00F71EFB">
        <w:rPr>
          <w:sz w:val="28"/>
          <w:szCs w:val="28"/>
        </w:rPr>
        <w:t xml:space="preserve">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  <w:r w:rsidRPr="00D76884">
        <w:rPr>
          <w:sz w:val="28"/>
          <w:szCs w:val="28"/>
        </w:rPr>
        <w:t xml:space="preserve"> согласно приложению.</w:t>
      </w:r>
    </w:p>
    <w:p w:rsidR="00F71EFB" w:rsidRPr="007213CE" w:rsidRDefault="00F71EFB" w:rsidP="00F71EFB">
      <w:pPr>
        <w:pStyle w:val="a4"/>
        <w:tabs>
          <w:tab w:val="left" w:pos="0"/>
        </w:tabs>
        <w:ind w:firstLine="709"/>
        <w:rPr>
          <w:sz w:val="24"/>
          <w:szCs w:val="24"/>
        </w:rPr>
      </w:pPr>
      <w:r>
        <w:rPr>
          <w:szCs w:val="28"/>
        </w:rPr>
        <w:t>2</w:t>
      </w:r>
      <w:r w:rsidRPr="00B252AC">
        <w:rPr>
          <w:szCs w:val="28"/>
        </w:rPr>
        <w:t>. Настоящее постановление вступает в силу  со дня его официального опубликования</w:t>
      </w:r>
      <w:r w:rsidRPr="007213CE">
        <w:rPr>
          <w:sz w:val="24"/>
          <w:szCs w:val="24"/>
        </w:rPr>
        <w:t>.</w:t>
      </w:r>
    </w:p>
    <w:p w:rsidR="00D72E3D" w:rsidRDefault="00D72E3D" w:rsidP="00163706">
      <w:pPr>
        <w:pStyle w:val="a4"/>
        <w:ind w:firstLine="709"/>
        <w:rPr>
          <w:szCs w:val="28"/>
        </w:rPr>
      </w:pPr>
    </w:p>
    <w:p w:rsidR="00B94B9F" w:rsidRDefault="00B94B9F" w:rsidP="00163706">
      <w:pPr>
        <w:pStyle w:val="a4"/>
        <w:ind w:firstLine="709"/>
        <w:rPr>
          <w:szCs w:val="28"/>
        </w:rPr>
      </w:pPr>
    </w:p>
    <w:p w:rsidR="00FC6487" w:rsidRDefault="00FC6487" w:rsidP="00163706">
      <w:pPr>
        <w:pStyle w:val="a4"/>
        <w:rPr>
          <w:b/>
          <w:szCs w:val="28"/>
        </w:rPr>
      </w:pPr>
      <w:r>
        <w:rPr>
          <w:b/>
          <w:szCs w:val="28"/>
        </w:rPr>
        <w:t>Временно исполняющий полномочия</w:t>
      </w:r>
    </w:p>
    <w:p w:rsidR="00163706" w:rsidRPr="00163706" w:rsidRDefault="00FC6487" w:rsidP="00FC6487">
      <w:pPr>
        <w:pStyle w:val="a4"/>
        <w:rPr>
          <w:b/>
          <w:szCs w:val="28"/>
        </w:rPr>
      </w:pPr>
      <w:r>
        <w:rPr>
          <w:b/>
          <w:szCs w:val="28"/>
        </w:rPr>
        <w:t>главы</w:t>
      </w:r>
      <w:r w:rsidR="00163706" w:rsidRPr="00163706">
        <w:rPr>
          <w:b/>
          <w:szCs w:val="28"/>
        </w:rPr>
        <w:t xml:space="preserve">  Советского муниципального  района                           </w:t>
      </w:r>
      <w:r>
        <w:rPr>
          <w:b/>
          <w:szCs w:val="28"/>
        </w:rPr>
        <w:t xml:space="preserve">     Е.В. Наумова</w:t>
      </w:r>
    </w:p>
    <w:p w:rsidR="00163706" w:rsidRPr="00163706" w:rsidRDefault="00163706" w:rsidP="00163706">
      <w:pPr>
        <w:shd w:val="clear" w:color="auto" w:fill="FFFFFF"/>
        <w:rPr>
          <w:b/>
          <w:sz w:val="28"/>
          <w:szCs w:val="28"/>
        </w:rPr>
      </w:pPr>
    </w:p>
    <w:p w:rsidR="00341240" w:rsidRPr="00163706" w:rsidRDefault="00341240" w:rsidP="00163706">
      <w:pPr>
        <w:shd w:val="clear" w:color="auto" w:fill="FFFFFF"/>
        <w:rPr>
          <w:b/>
          <w:sz w:val="28"/>
          <w:szCs w:val="28"/>
        </w:rPr>
      </w:pPr>
    </w:p>
    <w:p w:rsidR="009B661D" w:rsidRDefault="00883478" w:rsidP="00763EE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Горбунов А.Н.</w:t>
      </w:r>
      <w:r w:rsidR="00763EE7">
        <w:rPr>
          <w:sz w:val="24"/>
          <w:szCs w:val="24"/>
        </w:rPr>
        <w:t xml:space="preserve">  </w:t>
      </w:r>
      <w:r w:rsidR="00163706" w:rsidRPr="00163706">
        <w:rPr>
          <w:sz w:val="24"/>
          <w:szCs w:val="24"/>
        </w:rPr>
        <w:t>5-00-</w:t>
      </w:r>
      <w:r>
        <w:rPr>
          <w:sz w:val="24"/>
          <w:szCs w:val="24"/>
        </w:rPr>
        <w:t>38</w:t>
      </w: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763EE7">
      <w:pPr>
        <w:shd w:val="clear" w:color="auto" w:fill="FFFFFF"/>
        <w:jc w:val="both"/>
        <w:rPr>
          <w:sz w:val="24"/>
          <w:szCs w:val="24"/>
        </w:rPr>
      </w:pPr>
    </w:p>
    <w:p w:rsidR="00B2733F" w:rsidRDefault="00B2733F" w:rsidP="00B2733F">
      <w:pPr>
        <w:pStyle w:val="ConsPlusTitle"/>
        <w:tabs>
          <w:tab w:val="left" w:pos="5387"/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к постановлению</w:t>
      </w:r>
    </w:p>
    <w:p w:rsidR="00B2733F" w:rsidRDefault="00B2733F" w:rsidP="00B2733F">
      <w:pPr>
        <w:pStyle w:val="ConsPlusTitle"/>
        <w:tabs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администрации Советского</w:t>
      </w:r>
    </w:p>
    <w:p w:rsidR="00B2733F" w:rsidRDefault="00B2733F" w:rsidP="00B2733F">
      <w:pPr>
        <w:pStyle w:val="ConsPlusTitle"/>
        <w:tabs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муниципального района</w:t>
      </w:r>
    </w:p>
    <w:p w:rsidR="00B2733F" w:rsidRDefault="00B2733F" w:rsidP="00B2733F">
      <w:pPr>
        <w:pStyle w:val="ConsPlusTitle"/>
        <w:tabs>
          <w:tab w:val="left" w:pos="709"/>
          <w:tab w:val="left" w:pos="6663"/>
        </w:tabs>
        <w:ind w:left="5670"/>
        <w:contextualSpacing/>
        <w:rPr>
          <w:rFonts w:ascii="Times New Roman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 w:val="0"/>
          <w:sz w:val="24"/>
          <w:szCs w:val="24"/>
          <w:u w:val="single"/>
        </w:rPr>
        <w:t>28.07.2025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>
        <w:rPr>
          <w:rFonts w:ascii="Times New Roman" w:hAnsi="Times New Roman" w:cs="Times New Roman"/>
          <w:b w:val="0"/>
          <w:sz w:val="24"/>
          <w:szCs w:val="24"/>
          <w:u w:val="single"/>
        </w:rPr>
        <w:t>382</w:t>
      </w: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Административный регламент  </w:t>
      </w: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 муниципальной услуги </w:t>
      </w:r>
    </w:p>
    <w:p w:rsidR="00B2733F" w:rsidRDefault="00B2733F" w:rsidP="00B2733F">
      <w:pPr>
        <w:suppressAutoHyphens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информации»</w:t>
      </w:r>
    </w:p>
    <w:p w:rsidR="00B2733F" w:rsidRDefault="00B2733F" w:rsidP="00B2733F">
      <w:pPr>
        <w:ind w:firstLine="709"/>
        <w:contextualSpacing/>
        <w:jc w:val="center"/>
        <w:outlineLvl w:val="1"/>
        <w:rPr>
          <w:b/>
          <w:sz w:val="28"/>
          <w:szCs w:val="28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  <w:szCs w:val="24"/>
        </w:rPr>
      </w:pPr>
      <w:r>
        <w:rPr>
          <w:b/>
        </w:rPr>
        <w:t>I. Общие положения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  <w:r>
        <w:rPr>
          <w:b/>
        </w:rPr>
        <w:t>Предмет регулирования</w:t>
      </w:r>
    </w:p>
    <w:p w:rsidR="00B2733F" w:rsidRDefault="00B2733F" w:rsidP="00B2733F">
      <w:pPr>
        <w:suppressAutoHyphens/>
        <w:ind w:firstLine="709"/>
        <w:contextualSpacing/>
        <w:jc w:val="center"/>
        <w:outlineLvl w:val="1"/>
        <w:rPr>
          <w:b/>
          <w:sz w:val="28"/>
          <w:szCs w:val="28"/>
        </w:rPr>
      </w:pP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Административный регламент (далее – регламент) предоставления муниципальной услуги устанавливает стандарт и порядок предоставления муниципальной услуги по выдаче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площадки Советского муниципального района, сведения о которых не опубликованы в документах аэронавигационной информации определяет сроки предоставления муниципальной услуги, а также состав, последовательность действий (административных процедур), сроки их выполнения,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B2733F" w:rsidRDefault="00B2733F" w:rsidP="00B2733F">
      <w:pPr>
        <w:pStyle w:val="a4"/>
        <w:ind w:firstLine="709"/>
        <w:contextualSpacing/>
        <w:rPr>
          <w:szCs w:val="24"/>
          <w:shd w:val="clear" w:color="auto" w:fill="FFFFFF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Круг заявителей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hd w:val="clear" w:color="auto" w:fill="FFFFFF"/>
        </w:rPr>
      </w:pPr>
    </w:p>
    <w:p w:rsidR="00B2733F" w:rsidRDefault="00B2733F" w:rsidP="00B2733F">
      <w:pPr>
        <w:pStyle w:val="23"/>
        <w:shd w:val="clear" w:color="auto" w:fill="auto"/>
        <w:tabs>
          <w:tab w:val="left" w:pos="1478"/>
          <w:tab w:val="left" w:pos="9356"/>
        </w:tabs>
        <w:spacing w:before="0" w:line="240" w:lineRule="auto"/>
        <w:ind w:firstLine="709"/>
        <w:contextualSpacing/>
        <w:rPr>
          <w:sz w:val="28"/>
          <w:szCs w:val="28"/>
        </w:rPr>
      </w:pPr>
      <w:bookmarkStart w:id="0" w:name="P0012"/>
      <w:bookmarkEnd w:id="0"/>
      <w:r>
        <w:rPr>
          <w:sz w:val="28"/>
        </w:rPr>
        <w:t xml:space="preserve">1.2. </w:t>
      </w:r>
      <w:r>
        <w:rPr>
          <w:sz w:val="28"/>
          <w:szCs w:val="28"/>
        </w:rPr>
        <w:t>Получателями услуги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наделенные в установленном порядке правом на осуществление деятельности по использованию воздушного пространства (пользователи воздушного пространства).</w:t>
      </w:r>
    </w:p>
    <w:p w:rsidR="00B2733F" w:rsidRDefault="00B2733F" w:rsidP="00B2733F">
      <w:pPr>
        <w:pStyle w:val="a4"/>
        <w:ind w:firstLine="709"/>
        <w:contextualSpacing/>
        <w:rPr>
          <w:szCs w:val="24"/>
        </w:rPr>
      </w:pPr>
      <w:r>
        <w:lastRenderedPageBreak/>
        <w:t>От имени заявителя за предоставлением муниципальной услуги вправе обратиться представитель заявителя, действующий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– представитель заявителя).</w:t>
      </w:r>
    </w:p>
    <w:p w:rsidR="00B2733F" w:rsidRDefault="00B2733F" w:rsidP="00B2733F">
      <w:pPr>
        <w:pStyle w:val="a4"/>
        <w:ind w:firstLine="709"/>
        <w:contextualSpacing/>
      </w:pPr>
      <w:r>
        <w:t>1.3. При предоставлении муниципальных услуг в электронной форме идентификация и аутентификация могут осуществляться посредством информационных технологий, предусмотренных статьями 9, 10 и 14 Федерального закона от 29.12.2022 № 572-Ф3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- закон № 572-Ф3).</w:t>
      </w:r>
    </w:p>
    <w:p w:rsidR="00B2733F" w:rsidRDefault="00B2733F" w:rsidP="00B2733F">
      <w:pPr>
        <w:pStyle w:val="a4"/>
        <w:ind w:firstLine="709"/>
        <w:contextualSpacing/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Требования к порядку информирования о предоставлении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rFonts w:eastAsia="Lucida Sans Unicode"/>
          <w:b/>
          <w:kern w:val="2"/>
          <w:sz w:val="24"/>
          <w:szCs w:val="24"/>
          <w:lang w:eastAsia="hi-IN" w:bidi="hi-IN"/>
        </w:rPr>
        <w:t xml:space="preserve">           </w:t>
      </w:r>
      <w:r>
        <w:rPr>
          <w:sz w:val="28"/>
          <w:szCs w:val="28"/>
        </w:rPr>
        <w:t xml:space="preserve">1.3. Муниципальная услуга предоставляется администрацией Советского муниципального района (далее </w:t>
      </w:r>
      <w:r>
        <w:rPr>
          <w:bCs/>
          <w:sz w:val="28"/>
          <w:szCs w:val="28"/>
        </w:rPr>
        <w:t>уполномоченный орган)</w:t>
      </w:r>
      <w:r>
        <w:rPr>
          <w:sz w:val="28"/>
          <w:szCs w:val="28"/>
        </w:rPr>
        <w:t xml:space="preserve"> и осуществляется через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>
        <w:rPr>
          <w:bCs/>
          <w:sz w:val="28"/>
          <w:szCs w:val="28"/>
        </w:rPr>
        <w:t xml:space="preserve"> ГО и ЧС </w:t>
      </w:r>
      <w:r>
        <w:rPr>
          <w:sz w:val="28"/>
          <w:szCs w:val="28"/>
        </w:rPr>
        <w:t xml:space="preserve">администрации Советского </w:t>
      </w:r>
      <w:r>
        <w:rPr>
          <w:rStyle w:val="22"/>
          <w:sz w:val="28"/>
          <w:szCs w:val="28"/>
        </w:rPr>
        <w:t xml:space="preserve">муниципального района </w:t>
      </w:r>
      <w:r>
        <w:rPr>
          <w:bCs/>
          <w:color w:val="000000"/>
          <w:sz w:val="28"/>
          <w:szCs w:val="28"/>
        </w:rPr>
        <w:t xml:space="preserve"> (далее – отдел)</w:t>
      </w:r>
    </w:p>
    <w:p w:rsidR="00B2733F" w:rsidRDefault="00B2733F" w:rsidP="00B2733F">
      <w:pPr>
        <w:pStyle w:val="a4"/>
        <w:ind w:firstLine="709"/>
        <w:contextualSpacing/>
        <w:rPr>
          <w:bCs/>
          <w:szCs w:val="28"/>
        </w:rPr>
      </w:pPr>
      <w:r>
        <w:t xml:space="preserve">Информация, предоставляемая заинтересованным лицам о муниципальной услуге, является открытой и общедоступной. 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1.3.1. </w:t>
      </w:r>
      <w:r>
        <w:rPr>
          <w:sz w:val="28"/>
          <w:szCs w:val="28"/>
        </w:rPr>
        <w:t>Информирование по вопросам предоставления муниципальной услуги осуществляется следующими способами: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устно (при личном обращении или при обращении по телефону);</w:t>
      </w:r>
    </w:p>
    <w:p w:rsidR="00B2733F" w:rsidRDefault="00B2733F" w:rsidP="00B2733F">
      <w:pPr>
        <w:tabs>
          <w:tab w:val="center" w:pos="5315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 письменном виде через Почту России;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 Информирование заявителей по вопросам предоставления муниципальной услуги при обращении </w:t>
      </w:r>
      <w:r>
        <w:rPr>
          <w:bCs/>
          <w:sz w:val="28"/>
          <w:szCs w:val="28"/>
        </w:rPr>
        <w:t>в орган, предоставляющий муниципальную услугу,</w:t>
      </w:r>
      <w:r>
        <w:rPr>
          <w:sz w:val="28"/>
          <w:szCs w:val="28"/>
        </w:rPr>
        <w:t xml:space="preserve"> осуществляется в соответствии с Федеральным законом от 02.05.2006 № 59-ФЗ «О порядке рассмотрения обращений граждан Российской Федерации», а также Законом Саратовской области от 31.07.2018 № 73-ЗСО «О дополнительных гарантиях права граждан на обращение».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1.3.3. Для получения информации (консультации) по процедуре предоставления муниципальной услуги заявитель вправе обратиться непосредственно в отдел согласно с графиком приема заявителей.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заинтересованных лиц при индивидуальном устном информировании не может превышать 15 минут.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личные обращения специалисты отдела подробно и в вежливой (корректной) форме информируют обратившихся по вопросам: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местонахождения и графика работы отдела, предоставляющего муниципальную услугу, местонахождения и графиков работы иных органов, обращение в которые необходимо для получения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перечня документов, необходимых для получения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времени приема и выдачи документов;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срока предоставления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порядка обжалования решений, действий (бездействия), принимаемых и осуществляемых в ходе предоставления муниципальной услуги.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1.3.4. Для получения информации по вопросам предоставления муниципальной услуги заявители могут обратиться к специалистам отдела  по телефону в соответствии с графиком приема заявителей.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ответах на телефонные обращения специалисты отдела подробно и в вежливой (корректной) форме информируют обратившихся по вопросам, предусмотренных подпунктом 1.3.3. настоящего регламента.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1.3.5. Для получения информации по вопросам предоставления муниципальной услуги заявители могут обратиться в Администрацию письменно посредством почтовой связи либо подав письменное обращение непосредственно в отдел.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Письменные  обращения заявителей подлежат обязательной регистрации в течение трех календарных дней с момента поступления.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письменном обращении указываются: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полное наименование заявителя;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органа, в который направляется письменное обращение, либо фамилия, имя, отчество соответствующего должностного лица, либо должность соответствующего лица;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адрес, по которому должны быть направлены ответ, уведомление о переадресации обращения;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предмет обращения;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подпись руководителя юридического лица либо уполномоченного представителя юридического лица (в случае обращения от имени юридического лица);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дата составления обращения.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приеме письменного обращения непосредственно от заявителя по его просьбе на втором экземпляре принятого обращения делается отметка с указанием даты его принятия, фамилии и инициалов лица, принявшего обращение, контактного телефона органа местного самоуправления, принявшего обращение.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подтверждение своих доводов заявитель по своей инициативе прилагает к письменному обращению документы и материалы, либо их копии.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гражданин в подтверждение своих доводов приложил к обращению или представил при рассмотрении обращения документы, материалы либо их копии, по просьбе гражданина они должны быть возвращены ему одновременно с направлением ответа. При этом орган местного самоуправления, организация для рассмотрения обращения гражданина вправе изготовить копии возвращаемых документов и материалов.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1.3.6. Обращение, поступившее в уполномоченный орган в форме электронного документа, должно содержать следующую информацию: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полное наименование заявителя;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адрес, если ответ должен быть направлен в письменной форме;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предмет обращения.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Заявитель вправе приложить к такому обращению необходимые документы и материалы в электронной форме, подписанные электронной подписью.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Рассмотрение письменного  обращения осуществляется в течение 30 дней со дня регистрации обращения.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Ответ на обращение дается в простой, четкой и понятной форме с указанием должности, фамилии, имени и отчества, номера телефона исполнителя, подписывается главой Советского муниципального района.</w:t>
      </w:r>
    </w:p>
    <w:p w:rsidR="00B2733F" w:rsidRDefault="00B2733F" w:rsidP="00B2733F">
      <w:pPr>
        <w:tabs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письменной форме по почтовому адресу, указанному в обращении, поступившем в орган местного самоуправления или должностному лицу в письменной форме. 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должен содержать информацию по существу поставленных в обращении гражданина вопросов, за исключением случаев, установленных  федеральным законодательством, дату документа, регистрационный номер, наименование должности лица, его подписавшего, его фамилию, инициалы, подпись и номер контактного телефона. </w:t>
      </w:r>
    </w:p>
    <w:p w:rsidR="00B2733F" w:rsidRDefault="00B2733F" w:rsidP="00B2733F">
      <w:pPr>
        <w:pStyle w:val="ae"/>
        <w:suppressAutoHyphen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просьбе гражданина, изложенной в обращении, ответ дополнительно направляется в установленные федеральным законодательством сроки по почтовому адресу или адресу электронной почты, указанному в обращении.</w:t>
      </w:r>
    </w:p>
    <w:p w:rsidR="00B2733F" w:rsidRDefault="00B2733F" w:rsidP="00B2733F">
      <w:pPr>
        <w:tabs>
          <w:tab w:val="left" w:pos="709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1.3.7. Со дня представления ходатайства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телефону, электронной почте, непосредственно в отделе, а также посредством Единого и регионального порталов, в случае подачи ходатайства через указанные порталы.</w:t>
      </w:r>
    </w:p>
    <w:p w:rsidR="00B2733F" w:rsidRDefault="00B2733F" w:rsidP="00B2733F">
      <w:pPr>
        <w:pStyle w:val="ae"/>
        <w:widowControl w:val="0"/>
        <w:tabs>
          <w:tab w:val="left" w:pos="927"/>
          <w:tab w:val="left" w:pos="1276"/>
        </w:tabs>
        <w:suppressAutoHyphens/>
        <w:autoSpaceDE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1.3.8. Информирование заявителей по предоставлению муниципальной услуги осуществляется на безвозмездной основе.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1.3.9. Информирование по вопросам предоставления муниципальной услуги осуществляется путем размещения на информационных стендах, расположенных в здании Администрации, подразделении, посредством Единого и регионального порталов следующей информации: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выдержек из нормативных правовых актов, регулирующих деятельность по предоставлению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текста регламента;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перечня документов, необходимых для предоставления муниципальной услуги, подлежащих представлению заявителем, а также требований, предъявляемых к этим документам;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перечня оснований для отказа в предоставлении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графика приема заявителей;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образцов документов.</w:t>
      </w:r>
    </w:p>
    <w:p w:rsidR="00B2733F" w:rsidRDefault="00B2733F" w:rsidP="00B2733F">
      <w:pPr>
        <w:tabs>
          <w:tab w:val="left" w:pos="709"/>
        </w:tabs>
        <w:suppressAutoHyphens/>
        <w:ind w:firstLine="709"/>
        <w:contextualSpacing/>
        <w:jc w:val="center"/>
        <w:rPr>
          <w:sz w:val="28"/>
          <w:szCs w:val="28"/>
        </w:rPr>
      </w:pP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  <w:lang w:val="en-US"/>
        </w:rPr>
        <w:t>II</w:t>
      </w:r>
      <w:r>
        <w:rPr>
          <w:b/>
          <w:szCs w:val="28"/>
        </w:rPr>
        <w:t>. Стандарт предоставления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Наименование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  <w:rPr>
          <w:szCs w:val="28"/>
        </w:rPr>
      </w:pPr>
      <w:r>
        <w:rPr>
          <w:szCs w:val="28"/>
        </w:rPr>
        <w:t> 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Наименование муниципальной услуги: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информации».</w:t>
      </w:r>
    </w:p>
    <w:p w:rsidR="00B2733F" w:rsidRDefault="00B2733F" w:rsidP="00B2733F">
      <w:pPr>
        <w:pStyle w:val="a4"/>
        <w:ind w:firstLine="709"/>
        <w:contextualSpacing/>
        <w:rPr>
          <w:b/>
          <w:szCs w:val="28"/>
        </w:rPr>
      </w:pPr>
      <w:r>
        <w:rPr>
          <w:szCs w:val="28"/>
        </w:rP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Наименование органа местного самоуправления, предоставляющего муниципальную услугу.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  <w:r>
        <w:rPr>
          <w:szCs w:val="28"/>
        </w:rPr>
        <w:t> 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  <w:r>
        <w:rPr>
          <w:szCs w:val="28"/>
        </w:rPr>
        <w:t xml:space="preserve">2.2. Муниципальная услуга предоставляется органом местного самоуправления – администрацией Советского муниципального района Саратовской области и осуществляется отделом </w:t>
      </w:r>
      <w:r>
        <w:rPr>
          <w:bCs/>
          <w:szCs w:val="28"/>
        </w:rPr>
        <w:t xml:space="preserve">ГО и ЧС </w:t>
      </w:r>
      <w:r>
        <w:rPr>
          <w:szCs w:val="28"/>
        </w:rPr>
        <w:t>администрации  Советского</w:t>
      </w:r>
      <w:r>
        <w:rPr>
          <w:rStyle w:val="22"/>
          <w:szCs w:val="28"/>
        </w:rPr>
        <w:t xml:space="preserve"> муниципального района</w:t>
      </w:r>
      <w:r>
        <w:rPr>
          <w:szCs w:val="28"/>
        </w:rPr>
        <w:t xml:space="preserve"> Саратовской области.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  <w:r>
        <w:rPr>
          <w:szCs w:val="28"/>
        </w:rPr>
        <w:t>Также в пределах своих полномочий Администрация может предоставлять результат муниципальной услуги по выбору заявителя в форме электронных документов, подписанных усиленной</w:t>
      </w:r>
      <w:r>
        <w:rPr>
          <w:color w:val="000000"/>
          <w:szCs w:val="28"/>
        </w:rPr>
        <w:t xml:space="preserve"> </w:t>
      </w:r>
      <w:hyperlink r:id="rId9" w:history="1">
        <w:r>
          <w:rPr>
            <w:rStyle w:val="af0"/>
            <w:color w:val="000000"/>
            <w:szCs w:val="28"/>
          </w:rPr>
          <w:t>квалифицированной электронной подписью</w:t>
        </w:r>
      </w:hyperlink>
      <w:r>
        <w:rPr>
          <w:szCs w:val="28"/>
        </w:rPr>
        <w:t>, если иное не установлено федеральными законами, регулирующими правоотношения в установленной сфере деятельности.</w:t>
      </w:r>
    </w:p>
    <w:p w:rsidR="00B2733F" w:rsidRDefault="00B2733F" w:rsidP="00B2733F">
      <w:pPr>
        <w:pStyle w:val="a4"/>
        <w:ind w:firstLine="709"/>
        <w:contextualSpacing/>
        <w:rPr>
          <w:szCs w:val="28"/>
          <w:shd w:val="clear" w:color="auto" w:fill="FFFFFF"/>
        </w:rPr>
      </w:pPr>
      <w:r>
        <w:rPr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услуг.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4"/>
        </w:rPr>
      </w:pPr>
      <w:r>
        <w:rPr>
          <w:b/>
          <w:shd w:val="clear" w:color="auto" w:fill="FFFFFF"/>
        </w:rPr>
        <w:t xml:space="preserve">Результат </w:t>
      </w:r>
      <w:r>
        <w:rPr>
          <w:b/>
        </w:rPr>
        <w:t>предоставления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</w:pPr>
    </w:p>
    <w:p w:rsidR="00B2733F" w:rsidRDefault="00B2733F" w:rsidP="00B2733F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2"/>
          <w:sz w:val="28"/>
          <w:lang w:eastAsia="hi-IN" w:bidi="hi-IN"/>
        </w:rPr>
      </w:pPr>
      <w:r>
        <w:rPr>
          <w:rFonts w:eastAsia="Arial Unicode MS"/>
          <w:kern w:val="2"/>
          <w:sz w:val="28"/>
          <w:lang w:eastAsia="hi-IN" w:bidi="hi-IN"/>
        </w:rPr>
        <w:t>2.3. Результатом предоставления муниципальной услуги является:</w:t>
      </w:r>
    </w:p>
    <w:p w:rsidR="00B2733F" w:rsidRDefault="00B2733F" w:rsidP="00B2733F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2"/>
          <w:sz w:val="28"/>
          <w:lang w:eastAsia="hi-IN" w:bidi="hi-IN"/>
        </w:rPr>
      </w:pPr>
      <w:r>
        <w:rPr>
          <w:sz w:val="28"/>
        </w:rPr>
        <w:t xml:space="preserve">- выдача (направление) непосредственно заявителю </w:t>
      </w:r>
      <w:bookmarkStart w:id="1" w:name="_Hlk38377162"/>
      <w:r>
        <w:rPr>
          <w:sz w:val="28"/>
        </w:rPr>
        <w:t xml:space="preserve">постановления о </w:t>
      </w:r>
      <w:r>
        <w:rPr>
          <w:sz w:val="28"/>
          <w:szCs w:val="28"/>
        </w:rPr>
        <w:t>разрешении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 (далее - разрешение)</w:t>
      </w:r>
      <w:r>
        <w:rPr>
          <w:rFonts w:eastAsia="Arial Unicode MS"/>
          <w:kern w:val="2"/>
          <w:sz w:val="28"/>
          <w:lang w:eastAsia="hi-IN" w:bidi="hi-IN"/>
        </w:rPr>
        <w:t>;</w:t>
      </w:r>
    </w:p>
    <w:p w:rsidR="00B2733F" w:rsidRDefault="00B2733F" w:rsidP="00B2733F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eastAsia="Arial Unicode MS"/>
          <w:kern w:val="2"/>
          <w:sz w:val="28"/>
          <w:lang w:eastAsia="hi-IN" w:bidi="hi-IN"/>
        </w:rPr>
      </w:pPr>
      <w:r>
        <w:rPr>
          <w:sz w:val="28"/>
        </w:rPr>
        <w:t xml:space="preserve">- выдача (направление) непосредственно заявителю постановления об </w:t>
      </w:r>
      <w:r>
        <w:rPr>
          <w:sz w:val="28"/>
          <w:szCs w:val="28"/>
        </w:rPr>
        <w:t>отказе</w:t>
      </w:r>
      <w:r>
        <w:rPr>
          <w:rFonts w:eastAsia="Arial Unicode MS"/>
          <w:kern w:val="2"/>
          <w:sz w:val="28"/>
          <w:lang w:eastAsia="hi-IN" w:bidi="hi-IN"/>
        </w:rPr>
        <w:t xml:space="preserve"> в </w:t>
      </w:r>
      <w:bookmarkEnd w:id="1"/>
      <w:r>
        <w:rPr>
          <w:sz w:val="28"/>
          <w:szCs w:val="28"/>
        </w:rPr>
        <w:t xml:space="preserve">разрешении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</w:t>
      </w:r>
      <w:r>
        <w:rPr>
          <w:sz w:val="28"/>
          <w:szCs w:val="28"/>
        </w:rPr>
        <w:lastRenderedPageBreak/>
        <w:t>документах аэронавигационной информации (далее – решение об отказе в выдаче разрешения)</w:t>
      </w:r>
      <w:r>
        <w:rPr>
          <w:rFonts w:eastAsia="Arial Unicode MS"/>
          <w:kern w:val="2"/>
          <w:sz w:val="28"/>
          <w:lang w:eastAsia="hi-IN" w:bidi="hi-IN"/>
        </w:rPr>
        <w:t>.</w:t>
      </w:r>
    </w:p>
    <w:p w:rsidR="00B2733F" w:rsidRDefault="00B2733F" w:rsidP="00B2733F">
      <w:pPr>
        <w:pStyle w:val="a4"/>
        <w:ind w:firstLine="709"/>
        <w:contextualSpacing/>
        <w:rPr>
          <w:rFonts w:eastAsia="Lucida Sans Unicode"/>
          <w:kern w:val="2"/>
          <w:lang w:eastAsia="hi-IN" w:bidi="hi-IN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Срок предоставления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</w:p>
    <w:p w:rsidR="00B2733F" w:rsidRDefault="00B2733F" w:rsidP="00B2733F">
      <w:pPr>
        <w:pStyle w:val="23"/>
        <w:shd w:val="clear" w:color="auto" w:fill="auto"/>
        <w:tabs>
          <w:tab w:val="left" w:pos="1500"/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2.4. Максимальный срок предоставления муниципальной услуги со дня получения заявления о предоставлении муниципальной услуги не должен превышать 10 рабочих дней с даты регистрации заявления.</w:t>
      </w:r>
    </w:p>
    <w:p w:rsidR="00B2733F" w:rsidRDefault="00B2733F" w:rsidP="00B2733F">
      <w:pPr>
        <w:pStyle w:val="23"/>
        <w:shd w:val="clear" w:color="auto" w:fill="auto"/>
        <w:tabs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Приостановление срока предоставления муниципальной услуги не предусмотрено.</w:t>
      </w:r>
    </w:p>
    <w:p w:rsidR="00B2733F" w:rsidRDefault="00B2733F" w:rsidP="00B2733F">
      <w:pPr>
        <w:pStyle w:val="23"/>
        <w:shd w:val="clear" w:color="auto" w:fill="auto"/>
        <w:tabs>
          <w:tab w:val="left" w:pos="9356"/>
        </w:tabs>
        <w:suppressAutoHyphens/>
        <w:spacing w:before="0" w:line="240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>Внесение исправлений допущенных опечаток и (или)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самоуправления.</w:t>
      </w:r>
    </w:p>
    <w:p w:rsidR="00B2733F" w:rsidRDefault="00B2733F" w:rsidP="00B2733F">
      <w:pPr>
        <w:suppressAutoHyphens/>
        <w:ind w:firstLine="709"/>
        <w:contextualSpacing/>
        <w:jc w:val="center"/>
        <w:rPr>
          <w:sz w:val="28"/>
          <w:szCs w:val="22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</w:pP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2" w:name="sub_10261"/>
      <w:r>
        <w:rPr>
          <w:sz w:val="28"/>
          <w:szCs w:val="28"/>
        </w:rPr>
        <w:t>2.6.1. Заявитель представляет заявление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Советского муниципального района, посадку (взлет) на площадки, расположенные в границах Советского муниципального района (</w:t>
      </w:r>
      <w:hyperlink r:id="rId10" w:anchor="sub_10100" w:history="1">
        <w:r>
          <w:rPr>
            <w:rStyle w:val="ad"/>
            <w:b w:val="0"/>
            <w:sz w:val="28"/>
            <w:szCs w:val="28"/>
          </w:rPr>
          <w:t>приложение № 3</w:t>
        </w:r>
      </w:hyperlink>
      <w:r>
        <w:rPr>
          <w:sz w:val="28"/>
          <w:szCs w:val="28"/>
        </w:rPr>
        <w:t xml:space="preserve"> к регламенту).</w:t>
      </w:r>
    </w:p>
    <w:bookmarkEnd w:id="2"/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работ, - для получения разрешения на выполнение авиационных работ;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района, - для получения разрешения на выполнение парашютных прыжков;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времени, месте и высоте подъема - для получения разрешения на выполнение подъема привязного аэростата;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3" w:name="sub_102615"/>
      <w:r>
        <w:rPr>
          <w:sz w:val="28"/>
          <w:szCs w:val="28"/>
        </w:rPr>
        <w:lastRenderedPageBreak/>
        <w:t>- о времени, месте, высоте полетов - для получения разрешения на выполнение полетов беспилотных воздушных судов;</w:t>
      </w:r>
    </w:p>
    <w:bookmarkEnd w:id="3"/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месте расположения площадки,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4" w:name="sub_10262"/>
      <w:r>
        <w:rPr>
          <w:sz w:val="28"/>
          <w:szCs w:val="28"/>
        </w:rPr>
        <w:t>2.6.2. К заявлению прилагаются следующие документы: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5" w:name="sub_102621"/>
      <w:bookmarkEnd w:id="4"/>
      <w:r>
        <w:rPr>
          <w:sz w:val="28"/>
          <w:szCs w:val="28"/>
        </w:rPr>
        <w:t>1. Документ, удостоверяющий личность заявителя (для обозрения).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6" w:name="sub_102622"/>
      <w:bookmarkEnd w:id="5"/>
      <w:r>
        <w:rPr>
          <w:sz w:val="28"/>
          <w:szCs w:val="28"/>
        </w:rPr>
        <w:t>2. Документ, подтверждающий полномочия представителя заявителя (копия).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7" w:name="sub_102624"/>
      <w:bookmarkEnd w:id="6"/>
      <w:r>
        <w:rPr>
          <w:sz w:val="28"/>
          <w:szCs w:val="28"/>
        </w:rPr>
        <w:t>3. Копия свидетельства о регистрации воздушного судна или выписка из единого государственного реестра прав на воздушное судно (за исключением беспилотных гражданских воздушных судов с максимальной взлетной массой 30 кг и воздушных судов с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8" w:name="sub_102625"/>
      <w:bookmarkEnd w:id="7"/>
      <w:r>
        <w:rPr>
          <w:sz w:val="28"/>
          <w:szCs w:val="28"/>
        </w:rPr>
        <w:t>4. 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 (за исключением беспилотных гражданских воздушных судов с максимальной взлетной массой 30 кг  и воздушных судов с 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9" w:name="sub_102626"/>
      <w:bookmarkEnd w:id="8"/>
      <w:r>
        <w:rPr>
          <w:sz w:val="28"/>
          <w:szCs w:val="28"/>
        </w:rPr>
        <w:t>5. Копия свидетельства пилота (за исключением беспилотных гражданских воздушных судов с максимальной взлетной массой 30 кг  и воздушных судов с 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0" w:name="sub_102627"/>
      <w:bookmarkEnd w:id="9"/>
      <w:r>
        <w:rPr>
          <w:sz w:val="28"/>
          <w:szCs w:val="28"/>
        </w:rPr>
        <w:t>6.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кг и менее.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1" w:name="sub_102628"/>
      <w:bookmarkEnd w:id="10"/>
      <w:r>
        <w:rPr>
          <w:sz w:val="28"/>
          <w:szCs w:val="28"/>
        </w:rPr>
        <w:t>7. Копия уведомления о постановке на учет беспилотного воздушного судна максимальной взлетной массой от 0,25 кг до 30 кг.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2" w:name="sub_102629"/>
      <w:bookmarkEnd w:id="11"/>
      <w:r>
        <w:rPr>
          <w:sz w:val="28"/>
          <w:szCs w:val="28"/>
        </w:rPr>
        <w:t xml:space="preserve">8. Документ, подтверждающий согласие, предусмотренный </w:t>
      </w:r>
      <w:hyperlink r:id="rId11" w:history="1">
        <w:r>
          <w:rPr>
            <w:rStyle w:val="ad"/>
            <w:b w:val="0"/>
            <w:sz w:val="28"/>
            <w:szCs w:val="28"/>
          </w:rPr>
          <w:t>частью 3 статьи 7</w:t>
        </w:r>
      </w:hyperlink>
      <w:r>
        <w:rPr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 (далее – закон № 210-ФЗ).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Согласие на обработку персональных данных </w:t>
      </w:r>
      <w:r>
        <w:rPr>
          <w:bCs/>
          <w:sz w:val="28"/>
          <w:szCs w:val="28"/>
        </w:rPr>
        <w:t>по форме, согласно Приложению № 4 к настоящему Административному регламенту.</w:t>
      </w:r>
    </w:p>
    <w:bookmarkEnd w:id="12"/>
    <w:p w:rsidR="00B2733F" w:rsidRDefault="00B2733F" w:rsidP="00B273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 1 ст. 11 закона 572-ФЗ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ействия по идентификации и (или) аутентификации физического лица с использованием единой биометрической системы (за исключением региональных сегментов единой биометрической системы) и единой системы идентификации и аутентификации с соблюдением требований, предусмотренных действующим законодательством, приравниваются к действиям по предъявлению документов, удостоверяющих личность такого физического лица, в том числе в случаях,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если такое предъявление требуется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случаев, если в соответствии с законодательством Российской Федерации требуется предъявление оригинала документа, удостоверяющего личность физического лица.</w:t>
      </w: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 либо подведомственных государственным органам или органам местного самоуправления организаций, участвующих в предоставлении государственных или муниципальных услуг, и которые заявитель вправе представить по собственной инициативе</w:t>
      </w:r>
    </w:p>
    <w:p w:rsidR="00B2733F" w:rsidRDefault="00B2733F" w:rsidP="00B2733F">
      <w:pPr>
        <w:ind w:firstLine="709"/>
        <w:contextualSpacing/>
        <w:jc w:val="center"/>
        <w:rPr>
          <w:sz w:val="28"/>
          <w:szCs w:val="28"/>
        </w:rPr>
      </w:pP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2.7.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относятся: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Выписка из Единого государственного реестра юридических лиц или индивидуальных предпринимателей;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Сведения о лице, имеющим право действовать без доверенности от имени юридического лица.</w:t>
      </w:r>
    </w:p>
    <w:p w:rsidR="00B2733F" w:rsidRDefault="00B2733F" w:rsidP="00B2733F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13" w:name="Par114"/>
      <w:bookmarkStart w:id="14" w:name="Par118"/>
      <w:bookmarkEnd w:id="13"/>
      <w:bookmarkEnd w:id="14"/>
      <w:r>
        <w:rPr>
          <w:sz w:val="28"/>
          <w:szCs w:val="28"/>
        </w:rPr>
        <w:t>Специалист отдела в соответствии с законодательством в рамках межведомственного информационного взаимодействия запрашивает 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взаимодействия, за исключением случая, предусмотренного пунктом 3.3. регламента,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 сведения, содержащиеся в документах.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b/>
          <w:szCs w:val="28"/>
        </w:rPr>
        <w:t>Особенности взаимодействия с заявителем при предоставлении муниципальной услуги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  <w:r>
        <w:rPr>
          <w:szCs w:val="28"/>
        </w:rPr>
        <w:t> </w:t>
      </w:r>
    </w:p>
    <w:p w:rsidR="00B2733F" w:rsidRDefault="00B2733F" w:rsidP="00B2733F">
      <w:pPr>
        <w:pStyle w:val="formattexttopleveltext"/>
        <w:widowControl w:val="0"/>
        <w:shd w:val="clear" w:color="auto" w:fill="FFFFFF"/>
        <w:suppressAutoHyphens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bookmarkStart w:id="15" w:name="sub_7142"/>
      <w:r>
        <w:rPr>
          <w:sz w:val="28"/>
          <w:szCs w:val="28"/>
        </w:rPr>
        <w:t>2.8. Запрещается требовать от заявителя: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представления документов и информации, которые в соответствии с нормативными правовыми актами Российской Федерации, нормативными правовыми актами Саратовской области и муниципальными правовыми актами Советского муниципального района находятся в распоряжении муниципальных органов, предоставляющих муниципальную услугу, иных государственных </w:t>
      </w:r>
      <w:r>
        <w:rPr>
          <w:sz w:val="28"/>
          <w:szCs w:val="28"/>
        </w:rPr>
        <w:lastRenderedPageBreak/>
        <w:t xml:space="preserve">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закона № 210-ФЗ; 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осуществлять действия, в том числе согласования, необходимые для получения муниципальной услуги и связанные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такой услуги, включенных в перечни, указанные в </w:t>
      </w:r>
      <w:hyperlink r:id="rId12" w:anchor="sub_91" w:history="1">
        <w:r>
          <w:rPr>
            <w:rStyle w:val="af0"/>
            <w:sz w:val="28"/>
            <w:szCs w:val="28"/>
          </w:rPr>
          <w:t>части 1 статьи 9</w:t>
        </w:r>
      </w:hyperlink>
      <w:r>
        <w:rPr>
          <w:sz w:val="28"/>
          <w:szCs w:val="28"/>
        </w:rPr>
        <w:t xml:space="preserve"> Закона № 210-ФЗ;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 представления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п.4 ч.1 ст.7 Закона № 210-ФЗ;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3" w:anchor="sub_16172" w:history="1">
        <w:r>
          <w:rPr>
            <w:rStyle w:val="af0"/>
            <w:sz w:val="28"/>
            <w:szCs w:val="28"/>
          </w:rPr>
          <w:t>пунктом 7.2 части 1 статьи 16</w:t>
        </w:r>
      </w:hyperlink>
      <w:r>
        <w:rPr>
          <w:sz w:val="28"/>
          <w:szCs w:val="28"/>
        </w:rPr>
        <w:t xml:space="preserve"> Закона № 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</w:p>
    <w:bookmarkEnd w:id="15"/>
    <w:p w:rsidR="00B2733F" w:rsidRDefault="00B2733F" w:rsidP="00B2733F">
      <w:pPr>
        <w:pStyle w:val="a4"/>
        <w:ind w:firstLine="709"/>
        <w:contextualSpacing/>
        <w:jc w:val="center"/>
        <w:rPr>
          <w:rFonts w:eastAsia="Lucida Sans Unicode"/>
          <w:b/>
          <w:sz w:val="24"/>
          <w:szCs w:val="24"/>
        </w:rPr>
      </w:pPr>
      <w:r>
        <w:rPr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2.9. Основания для отказа в приеме документов, необходимых для предоставления муниципальной услуги: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наличие в заявлении и прилагаемых к заявлению документах исправлений, серьезных повреждений, не позволяющих однозначно истолковать их содержание, подчисток либо приписок, а также зачеркнутых слов, заполнение заявления и прилагаемых к нему документов карандашом;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6" w:name="sub_10274"/>
      <w:r>
        <w:rPr>
          <w:sz w:val="28"/>
          <w:szCs w:val="28"/>
        </w:rPr>
        <w:t xml:space="preserve">- оформление заявления не по форме, указанной в </w:t>
      </w:r>
      <w:hyperlink r:id="rId14" w:anchor="sub_10100" w:history="1">
        <w:r>
          <w:rPr>
            <w:rStyle w:val="ad"/>
            <w:b w:val="0"/>
            <w:sz w:val="28"/>
            <w:szCs w:val="28"/>
          </w:rPr>
          <w:t>приложении № 3</w:t>
        </w:r>
      </w:hyperlink>
      <w:r>
        <w:rPr>
          <w:sz w:val="28"/>
          <w:szCs w:val="28"/>
        </w:rPr>
        <w:t xml:space="preserve"> к регламенту;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bookmarkStart w:id="17" w:name="sub_10286"/>
      <w:bookmarkEnd w:id="16"/>
      <w:r>
        <w:rPr>
          <w:sz w:val="28"/>
          <w:szCs w:val="28"/>
        </w:rPr>
        <w:t xml:space="preserve">- представление документов лицом, не соответствующим статусу заявителя, определенному </w:t>
      </w:r>
      <w:hyperlink r:id="rId15" w:anchor="sub_1021" w:history="1">
        <w:r>
          <w:rPr>
            <w:rStyle w:val="ad"/>
            <w:b w:val="0"/>
            <w:sz w:val="28"/>
            <w:szCs w:val="28"/>
          </w:rPr>
          <w:t>пунктом 1.2</w:t>
        </w:r>
      </w:hyperlink>
      <w:r>
        <w:rPr>
          <w:sz w:val="28"/>
          <w:szCs w:val="28"/>
        </w:rPr>
        <w:t xml:space="preserve"> регламента;</w:t>
      </w:r>
    </w:p>
    <w:bookmarkEnd w:id="17"/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непредставление документов, предусмотренных </w:t>
      </w:r>
      <w:hyperlink r:id="rId16" w:anchor="sub_10262" w:history="1">
        <w:r>
          <w:rPr>
            <w:rStyle w:val="ad"/>
            <w:b w:val="0"/>
            <w:sz w:val="28"/>
            <w:szCs w:val="28"/>
          </w:rPr>
          <w:t>пунктом 2.6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регламента.</w:t>
      </w:r>
    </w:p>
    <w:p w:rsidR="00B2733F" w:rsidRDefault="00B2733F" w:rsidP="00B2733F">
      <w:pPr>
        <w:pStyle w:val="a4"/>
        <w:ind w:firstLine="709"/>
        <w:contextualSpacing/>
        <w:rPr>
          <w:szCs w:val="24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  <w:r>
        <w:rPr>
          <w:b/>
        </w:rPr>
        <w:t>Исчерпывающий перечень оснований для приостановления или отказа в предоставлении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 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2.10. Оснований для приостановления оказания муниципальной услуги действующих законодательством не предусмотрено.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2.11. Основания для отказа в предоставлении муниципальной услуги: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заявление и документы поданы в срок менее 10 рабочих дней до начала планируемых сроков использования воздушного пространства;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заявителем документов с истекшим сроком действия;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bookmarkStart w:id="18" w:name="sub_10284"/>
      <w:r>
        <w:rPr>
          <w:sz w:val="28"/>
          <w:szCs w:val="28"/>
        </w:rPr>
        <w:lastRenderedPageBreak/>
        <w:t>- проведение во время и месте планируемого использования воздушного пространства над территорией Советского муниципального района  массовых мероприятий (за исключением случаев, когда целью использования воздушного пространства является съемка данного массового мероприятия или участие в нем);</w:t>
      </w:r>
    </w:p>
    <w:bookmarkEnd w:id="18"/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поступление в отдел ответа на межведомственный запрос, свидетельствующего об отсутствии документа и (или) информации, необходимых для предоставления муниципальной услуги.</w:t>
      </w:r>
    </w:p>
    <w:p w:rsidR="00B2733F" w:rsidRDefault="00B2733F" w:rsidP="00B2733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является препятствием для повторного обращения заявителя после устранения причин, послуживших основанием для отказа.</w:t>
      </w:r>
    </w:p>
    <w:p w:rsidR="00B2733F" w:rsidRDefault="00B2733F" w:rsidP="00B2733F">
      <w:pPr>
        <w:ind w:firstLine="709"/>
        <w:contextualSpacing/>
        <w:jc w:val="both"/>
        <w:rPr>
          <w:sz w:val="22"/>
          <w:szCs w:val="22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  <w:rPr>
          <w:sz w:val="24"/>
        </w:rPr>
      </w:pPr>
      <w:r>
        <w:t>2.12. Предоставление муниципальной услуги осуществляется бесплатно.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</w:rPr>
      </w:pPr>
      <w:r>
        <w:rPr>
          <w:b/>
        </w:rPr>
        <w:t>Максимальный срок ожидания в очереди при подаче запроса о предоставлении муниципальной услуги и при получении результата ее предоставления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  <w:rPr>
          <w:szCs w:val="28"/>
        </w:rPr>
      </w:pPr>
      <w:r>
        <w:t>2.13.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B2733F" w:rsidRDefault="00B2733F" w:rsidP="00B2733F">
      <w:pPr>
        <w:pStyle w:val="a4"/>
        <w:ind w:firstLine="709"/>
        <w:contextualSpacing/>
        <w:rPr>
          <w:szCs w:val="24"/>
        </w:rPr>
      </w:pPr>
      <w: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  <w:r>
        <w:rPr>
          <w:b/>
        </w:rPr>
        <w:t>Срок регистрации запроса заявителя о предоставлении муниципальной услуги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</w:pPr>
      <w:r>
        <w:t>2.14. Заявление о предоставлении муниципальной услуги регистрируется в течение дня с момента поступления в орган местного самоуправления, подразделение.</w:t>
      </w:r>
    </w:p>
    <w:p w:rsidR="00B2733F" w:rsidRDefault="00B2733F" w:rsidP="00B2733F">
      <w:pPr>
        <w:pStyle w:val="a4"/>
        <w:ind w:firstLine="709"/>
        <w:contextualSpacing/>
        <w:rPr>
          <w:sz w:val="24"/>
        </w:rPr>
      </w:pPr>
      <w:r>
        <w:t xml:space="preserve">Информация о поступлении заявления заносится в журнал регистрации заявлений  включает в себя сведения о дате, регистрационном номере. заявителя. На заявлении проставляется штамп, в котором указывается входящий номер и дата регистрации. 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  <w:r>
        <w:rPr>
          <w:b/>
        </w:rPr>
        <w:t>Требования к помещениям, в которых предоставляется муниципальная услуга, услуга, предоставляемая организацией, участвующей в предоставлении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</w:pPr>
      <w:r>
        <w:t> 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>2.15.</w:t>
      </w:r>
      <w:r>
        <w:rPr>
          <w:sz w:val="28"/>
          <w:szCs w:val="28"/>
        </w:rPr>
        <w:t xml:space="preserve"> Вход в здание органа местного самоуправления, подразделения оформляется вывеской с указанием основных реквизитов органа местного самоуправления, подразделения.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Вход в помещение приема и выдачи документов оборудуется кнопкой вызова,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Непосредственно в здании органа местного самоуправления, размещается схема расположения подразделений с номерами кабинетов, а также график работы специалистов.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Для ожидания приема заявителям отводится специальное место, оборудованное стульями, столами (стойками) для возможности оформления документов, информационными стендами.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данных, а также офисной мебелью.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Места предоставления муниципальной услуги должны соответствовать санитарным нормам и правилам, пожарной безопасности и иным требованиям безопасности.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стенде размещается следующая информация: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полное наименование и месторасположение органа местного самоуправления, подразделения, телефоны, график работы, фамилии, имена, отчества специалистов;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основные положения законодательства, касающиеся порядка предоставления муниципальной услуги;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перечень и формы документов, необходимых для предоставления муниципальной услуги;</w:t>
      </w:r>
    </w:p>
    <w:p w:rsidR="00B2733F" w:rsidRDefault="00B2733F" w:rsidP="00B2733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перечень оснований для отказа в предоставлении муниципальной услуги;</w:t>
      </w:r>
    </w:p>
    <w:p w:rsidR="00B2733F" w:rsidRDefault="00B2733F" w:rsidP="00B2733F">
      <w:pPr>
        <w:ind w:firstLine="709"/>
        <w:contextualSpacing/>
        <w:jc w:val="both"/>
        <w:rPr>
          <w:sz w:val="22"/>
          <w:szCs w:val="22"/>
        </w:rPr>
      </w:pPr>
      <w:r>
        <w:rPr>
          <w:sz w:val="28"/>
          <w:szCs w:val="28"/>
        </w:rPr>
        <w:t>- порядок обжалования действий (бездействия) органа местного самоуправления, предоставляющего муниципальную услугу, а также его должностных лиц, муниципальных служащих.</w:t>
      </w:r>
    </w:p>
    <w:p w:rsidR="00B2733F" w:rsidRDefault="00B2733F" w:rsidP="00B2733F">
      <w:pPr>
        <w:pStyle w:val="a4"/>
        <w:ind w:firstLine="709"/>
        <w:contextualSpacing/>
      </w:pPr>
      <w:r>
        <w:t> </w:t>
      </w:r>
    </w:p>
    <w:p w:rsidR="00B2733F" w:rsidRDefault="00B2733F" w:rsidP="00B2733F">
      <w:pPr>
        <w:pStyle w:val="a4"/>
        <w:ind w:firstLine="709"/>
        <w:contextualSpacing/>
        <w:jc w:val="center"/>
        <w:rPr>
          <w:b/>
          <w:sz w:val="24"/>
        </w:rPr>
      </w:pPr>
      <w:r>
        <w:rPr>
          <w:b/>
        </w:rPr>
        <w:t>Показатели доступности и качества муниципальной услуги</w:t>
      </w:r>
    </w:p>
    <w:p w:rsidR="00B2733F" w:rsidRDefault="00B2733F" w:rsidP="00B2733F">
      <w:pPr>
        <w:pStyle w:val="a4"/>
        <w:ind w:firstLine="709"/>
        <w:contextualSpacing/>
        <w:jc w:val="center"/>
      </w:pPr>
      <w:r>
        <w:t> </w:t>
      </w:r>
    </w:p>
    <w:p w:rsidR="00B2733F" w:rsidRDefault="00B2733F" w:rsidP="00B2733F">
      <w:pPr>
        <w:pStyle w:val="a4"/>
        <w:ind w:firstLine="709"/>
        <w:contextualSpacing/>
      </w:pPr>
      <w:r>
        <w:t>2.16. Показателями доступности предоставления муниципальной услуги являются:</w:t>
      </w:r>
    </w:p>
    <w:p w:rsidR="00B2733F" w:rsidRDefault="00B2733F" w:rsidP="00B2733F">
      <w:pPr>
        <w:pStyle w:val="a4"/>
        <w:ind w:firstLine="709"/>
        <w:contextualSpacing/>
      </w:pPr>
      <w:r>
        <w:t>- наличие возможности получения муниципальной услуги и информации о ходе предоставления муниципальной услуги в электроном виде;</w:t>
      </w:r>
    </w:p>
    <w:p w:rsidR="00B2733F" w:rsidRDefault="00B2733F" w:rsidP="00B2733F">
      <w:pPr>
        <w:pStyle w:val="a4"/>
        <w:ind w:firstLine="709"/>
        <w:contextualSpacing/>
      </w:pPr>
      <w:r>
        <w:t>- наличие возможности беспрепятственного доступа граждан с ограниченными возможностями передвижения к помещениям, в которых предоставляется муниципальная услуга;</w:t>
      </w:r>
    </w:p>
    <w:p w:rsidR="00B2733F" w:rsidRDefault="00B2733F" w:rsidP="00B2733F">
      <w:pPr>
        <w:pStyle w:val="a4"/>
        <w:ind w:firstLine="709"/>
        <w:contextualSpacing/>
      </w:pPr>
      <w:r>
        <w:t>- содействие (при необходимости) со стороны должностных лиц Администрации муниципального района инвалиду при входе, выходе и перемещении по помещению приема и выдачи документов;</w:t>
      </w:r>
    </w:p>
    <w:p w:rsidR="00B2733F" w:rsidRDefault="00B2733F" w:rsidP="00B2733F">
      <w:pPr>
        <w:pStyle w:val="a4"/>
        <w:ind w:firstLine="709"/>
        <w:contextualSpacing/>
      </w:pPr>
      <w:r>
        <w:t>- оказание должностными лицами Администрации муниципального района инвалидам необходимой помощи, связанной с разъяснением в доступной для них форме порядка предоставления муниципальной услуги, оформлением необходимых для предоставления муниципальной услуги документов;</w:t>
      </w:r>
    </w:p>
    <w:p w:rsidR="00B2733F" w:rsidRDefault="00B2733F" w:rsidP="00B2733F">
      <w:pPr>
        <w:pStyle w:val="a4"/>
        <w:ind w:firstLine="709"/>
        <w:contextualSpacing/>
      </w:pPr>
      <w:r>
        <w:t>- обеспечение допуска сурдопереводчика, тифлосурдопереводчика, а также иного лица, владеющего жестовым языком; собаки-проводника при наличии документа, подтверждающего ее специальное обучение, выданного по установленной форме, в помещение приема и выдачи документов.</w:t>
      </w:r>
    </w:p>
    <w:p w:rsidR="00B2733F" w:rsidRDefault="00B2733F" w:rsidP="00B2733F">
      <w:pPr>
        <w:pStyle w:val="a4"/>
        <w:ind w:firstLine="709"/>
        <w:contextualSpacing/>
        <w:rPr>
          <w:sz w:val="24"/>
        </w:rPr>
      </w:pPr>
    </w:p>
    <w:p w:rsidR="00B2733F" w:rsidRDefault="00B2733F" w:rsidP="00B2733F">
      <w:pPr>
        <w:ind w:firstLine="709"/>
        <w:contextualSpacing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Иные требования к предоставлению муниципальной услуги</w:t>
      </w:r>
    </w:p>
    <w:p w:rsidR="00B2733F" w:rsidRDefault="00B2733F" w:rsidP="00B2733F">
      <w:pPr>
        <w:ind w:firstLine="709"/>
        <w:contextualSpacing/>
        <w:jc w:val="center"/>
        <w:rPr>
          <w:b/>
          <w:color w:val="000000" w:themeColor="text1"/>
          <w:sz w:val="28"/>
          <w:szCs w:val="28"/>
        </w:rPr>
      </w:pPr>
    </w:p>
    <w:p w:rsidR="00B2733F" w:rsidRDefault="00B2733F" w:rsidP="00B2733F">
      <w:pPr>
        <w:tabs>
          <w:tab w:val="left" w:pos="709"/>
        </w:tabs>
        <w:ind w:firstLine="709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2.17.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 не предусмотрены.</w:t>
      </w:r>
    </w:p>
    <w:p w:rsidR="00B2733F" w:rsidRDefault="00B2733F" w:rsidP="00B2733F">
      <w:pPr>
        <w:pStyle w:val="a4"/>
        <w:ind w:firstLine="709"/>
        <w:contextualSpacing/>
        <w:jc w:val="center"/>
        <w:rPr>
          <w:szCs w:val="28"/>
        </w:rPr>
      </w:pPr>
    </w:p>
    <w:p w:rsidR="00B2733F" w:rsidRDefault="00B2733F" w:rsidP="00B2733F">
      <w:pPr>
        <w:pStyle w:val="a4"/>
        <w:ind w:firstLine="709"/>
        <w:contextualSpacing/>
        <w:jc w:val="center"/>
        <w:rPr>
          <w:b/>
          <w:szCs w:val="28"/>
        </w:rPr>
      </w:pPr>
      <w:r>
        <w:rPr>
          <w:szCs w:val="28"/>
        </w:rPr>
        <w:t> </w:t>
      </w:r>
      <w:r>
        <w:rPr>
          <w:b/>
          <w:szCs w:val="28"/>
          <w:lang w:val="en-US"/>
        </w:rPr>
        <w:t>III</w:t>
      </w:r>
      <w:r>
        <w:rPr>
          <w:b/>
          <w:szCs w:val="28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Состав, последовательность и сроки выполнения административных процедур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3.1. Перечень вариантов предоставления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3.1.1. Муниципальная услуга предоставляется в соответствии со следующими вариантами:</w:t>
      </w:r>
    </w:p>
    <w:p w:rsidR="00B2733F" w:rsidRDefault="00B2733F" w:rsidP="00B2733F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>Вариант 1:</w:t>
      </w:r>
      <w:r>
        <w:rPr>
          <w:bCs/>
          <w:sz w:val="28"/>
          <w:szCs w:val="28"/>
        </w:rPr>
        <w:t xml:space="preserve"> обращение физического лица, обратившегося самостоятельно, с запросом о выдаче разрешения </w:t>
      </w:r>
      <w:r>
        <w:rPr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>
        <w:rPr>
          <w:bCs/>
          <w:sz w:val="28"/>
          <w:szCs w:val="28"/>
        </w:rPr>
        <w:t>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2:</w:t>
      </w:r>
      <w:r>
        <w:rPr>
          <w:bCs/>
          <w:sz w:val="28"/>
          <w:szCs w:val="28"/>
        </w:rPr>
        <w:t xml:space="preserve"> обращение представителя физического лица по доверенности с запросом о выдаче разрешения </w:t>
      </w:r>
      <w:r>
        <w:rPr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3:</w:t>
      </w:r>
      <w:r>
        <w:rPr>
          <w:bCs/>
          <w:sz w:val="28"/>
          <w:szCs w:val="28"/>
        </w:rPr>
        <w:t xml:space="preserve"> обращение юридического лица, от имени которого обратился представитель по доверенности, с запросом о выдаче разрешения</w:t>
      </w:r>
      <w:r>
        <w:rPr>
          <w:sz w:val="28"/>
          <w:szCs w:val="28"/>
        </w:rPr>
        <w:t xml:space="preserve">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>
        <w:rPr>
          <w:bCs/>
          <w:sz w:val="28"/>
          <w:szCs w:val="28"/>
        </w:rPr>
        <w:t>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4:</w:t>
      </w:r>
      <w:r>
        <w:rPr>
          <w:bCs/>
          <w:sz w:val="28"/>
          <w:szCs w:val="28"/>
        </w:rPr>
        <w:t xml:space="preserve"> обращение физического лица (представителя), обратившегося самостоятельно, с запросом об исправлении допущенных опечаток и (или) ошибок в выданных в результате предоставления муниципальной услуги документах;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8"/>
          <w:szCs w:val="28"/>
        </w:rPr>
        <w:t>3.1.2. Основания для оставления запроса заявителя о предоставлении муниципальной услуги без рассмотрения не предусмотрены</w:t>
      </w:r>
      <w:r>
        <w:rPr>
          <w:bCs/>
          <w:sz w:val="24"/>
          <w:szCs w:val="24"/>
        </w:rPr>
        <w:t>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 Профилирование заявителя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3.2.1. Вариант предоставления муниципальной услуги определяется путем анкетирования заявителя, в процессе которого определяется результат муниципальной услуги, за предоставлением которого он обратился, а также признаки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Профилирование осуществляется: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в уполномоченном органе при личном обращении заявителя (представителя заявителя);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заявителем (представителем заявителя) самостоятельно (при направлении запроса о предоставлении муниципальной услуги посредством почтового отправления).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результатам получения ответов от заявителя на вопросы анкетирования определяется полный перечень комбинаций значений признаков в соответствии с приложением №2 к настоящему административному регламенту, каждая из которых соответствует одному варианту.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 xml:space="preserve">3.3. Подразделы, содержащие описание вариантов предоставления 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3.3.1. Вариант 1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Cs/>
          <w:sz w:val="28"/>
          <w:szCs w:val="28"/>
        </w:rPr>
        <w:t xml:space="preserve">Обращение физического лица, обратившегося самостоятельно, с запросом о выдаче разрешения на выполнение </w:t>
      </w:r>
      <w:r>
        <w:rPr>
          <w:b/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информации».</w:t>
      </w:r>
      <w:r>
        <w:rPr>
          <w:b/>
          <w:bCs/>
          <w:i/>
          <w:iCs/>
          <w:sz w:val="24"/>
          <w:szCs w:val="24"/>
        </w:rPr>
        <w:t xml:space="preserve">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3.3.1.1. Результатом предоставления варианта муниципальной услуги является решение о выдаче разрешения на выполнение </w:t>
      </w:r>
      <w:r>
        <w:rPr>
          <w:sz w:val="28"/>
          <w:szCs w:val="28"/>
        </w:rPr>
        <w:t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информации»</w:t>
      </w:r>
      <w:r>
        <w:rPr>
          <w:bCs/>
          <w:sz w:val="28"/>
          <w:szCs w:val="28"/>
        </w:rPr>
        <w:t xml:space="preserve">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>
        <w:rPr>
          <w:bCs/>
          <w:sz w:val="28"/>
          <w:szCs w:val="28"/>
        </w:rPr>
        <w:t>, подъема привязных аэростатов над</w:t>
      </w:r>
      <w:r>
        <w:rPr>
          <w:sz w:val="28"/>
          <w:szCs w:val="28"/>
        </w:rPr>
        <w:t xml:space="preserve"> населенными пунктами Советского муниципального района, а также посадка (взлет) на расположенные в границах населенных пунктов Советского муниципального района площадки</w:t>
      </w:r>
      <w:r>
        <w:rPr>
          <w:bCs/>
          <w:sz w:val="28"/>
          <w:szCs w:val="28"/>
        </w:rPr>
        <w:t xml:space="preserve">, сведения о которых не опубликованы в документах аэронавигационной  </w:t>
      </w:r>
      <w:r>
        <w:rPr>
          <w:bCs/>
          <w:sz w:val="28"/>
          <w:szCs w:val="28"/>
        </w:rPr>
        <w:lastRenderedPageBreak/>
        <w:t>информации (далее – решение об отказе в выдаче разрешения).</w:t>
      </w:r>
    </w:p>
    <w:p w:rsidR="00B2733F" w:rsidRDefault="00B2733F" w:rsidP="00B2733F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3.3.1.2. Максимальный срок предоставления варианта муниципальной услуги не может превышать 5 рабочих дней со дня представления в администрация Советского района документов, обязанность по представлению которых возложена на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межведомственное информационное взаимодействие;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предоставление результата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3.3.1.4. Предоставление варианта муниципальной услуги в упреждающем (проактивном) режиме не осуществляется.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3.3.1.5.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личного обращения заявителя в администрацию Советского  муниципального района;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почтового отправления;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3.3.1.6. Перечень документов и (или) информации, необходимых в соответствии </w:t>
      </w:r>
      <w:r>
        <w:rPr>
          <w:bCs/>
          <w:sz w:val="28"/>
          <w:szCs w:val="28"/>
        </w:rPr>
        <w:br w:type="textWrapping" w:clear="all"/>
        <w:t>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 заявление о предоставлении услуги по форме согласно приложению № 3 к настоящему административному регламенту.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о дате, времени, месте (зонах выполнения), высоте полетов, маршрутах </w:t>
      </w:r>
      <w:r>
        <w:rPr>
          <w:bCs/>
          <w:sz w:val="28"/>
          <w:szCs w:val="28"/>
        </w:rPr>
        <w:lastRenderedPageBreak/>
        <w:t>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о дате, времени, месте, высоте полетов - для получения разрешения на выполнение полетов беспилотных воздушных судов;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 копия документа, удостоверяющего личность заявителя, с представлением оригинала для обозрения.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менее.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3.3.1.7. 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вправе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представить по собственной инициативе: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3) подпункта 3.3.1.6, в пункте 4) настоящего подпункта административного регламента).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документ, подтверждающий постановку на учет беспилотного воздушного судна с разрешенной массой от 0,25 до 30 кг.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Заявитель вправе не представлять документы, предусмотренные подпунктом 3.3.1.7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Специалист уполномоченного органа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</w:t>
      </w:r>
      <w:r>
        <w:rPr>
          <w:bCs/>
          <w:sz w:val="28"/>
          <w:szCs w:val="28"/>
        </w:rPr>
        <w:lastRenderedPageBreak/>
        <w:t xml:space="preserve">собственной инициативе.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3.3.1.8. Способами установления личности заявителя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случае подачи запроса и документов и (или) информации на предоставление муниципальной услуги посредством личного обращения в Отдел: документ,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Отделе с использованием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3.3.1.9. 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3.3.1.10. Прием запроса о предоставлении муниципальной услуги осуществляется Отделом.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3.3.1.11. Запрос о предоставлении муниципальной услуги, представленный заявителем лично, регистрируется Отделом в течение 1 рабочего дня с даты поступления такого</w:t>
      </w:r>
      <w:r>
        <w:rPr>
          <w:bCs/>
          <w:strike/>
          <w:sz w:val="28"/>
          <w:szCs w:val="28"/>
        </w:rPr>
        <w:t xml:space="preserve"> </w:t>
      </w:r>
      <w:r>
        <w:rPr>
          <w:bCs/>
          <w:sz w:val="28"/>
          <w:szCs w:val="28"/>
        </w:rPr>
        <w:t>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Запрос о предоставлении муниципальной услуги, поступивший посредством почтового отправления, регистрируется Отделом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Запрос, поступивший в нерабочее время, регистрируется Отделом в первый рабочий день, следующий за днем его получения.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3.3.1.12. Основанием для начала административной процедуры является непоступление от заявителя документов, предусмотренных п.3.3.1.7 настоящего административного регламента.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</w:t>
      </w:r>
      <w:r>
        <w:rPr>
          <w:bCs/>
          <w:sz w:val="28"/>
          <w:szCs w:val="28"/>
        </w:rPr>
        <w:lastRenderedPageBreak/>
        <w:t>является Федеральное агентство воздушного транспорта (Росавиация).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14"/>
          <w:sz w:val="28"/>
          <w:szCs w:val="28"/>
        </w:rPr>
      </w:pPr>
      <w:r>
        <w:rPr>
          <w:b/>
          <w:spacing w:val="-14"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pacing w:val="-14"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3.3.1.13. Основаниями для отказа в предоставлении муниципальной услуги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несоответствие статусу, установленному пунктом 1.2 административного регламента.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поступление в администрацию Советского муниципального района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представление документов в ненадлежащий орган.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результата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3.3.1.14. Решение о выдаче (об отказе в выдаче) разрешения принимается Отделом в течение 1 рабочего дня с даты получения всех сведений, необходимых для принятия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3.3.1.15. Результат муниципальной услуги выдается или направляется заявителю не позднее чем через три рабочих дня со дня принятия соответствующего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16"/>
          <w:sz w:val="28"/>
          <w:szCs w:val="28"/>
        </w:rPr>
      </w:pPr>
      <w:r>
        <w:rPr>
          <w:bCs/>
          <w:spacing w:val="-16"/>
          <w:sz w:val="28"/>
          <w:szCs w:val="28"/>
        </w:rPr>
        <w:t xml:space="preserve">3.3.1.16. Результат предоставления </w:t>
      </w:r>
      <w:r>
        <w:rPr>
          <w:bCs/>
          <w:sz w:val="28"/>
          <w:szCs w:val="28"/>
        </w:rPr>
        <w:t xml:space="preserve">муниципальной услуги </w:t>
      </w:r>
      <w:r>
        <w:rPr>
          <w:bCs/>
          <w:spacing w:val="-16"/>
          <w:sz w:val="28"/>
          <w:szCs w:val="28"/>
        </w:rPr>
        <w:t>не может быть предоставлен  администрацией Советского муниципального районам по выбору заявителя независимо от его места жительства (места пребывания).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3.3.2. Вариант 2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Обращение представителя физического лица по доверенности с запросом о выдаче разрешения на выполнение </w:t>
      </w:r>
      <w:r>
        <w:rPr>
          <w:b/>
          <w:sz w:val="28"/>
          <w:szCs w:val="28"/>
        </w:rPr>
        <w:t xml:space="preserve">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</w:t>
      </w:r>
      <w:r>
        <w:rPr>
          <w:b/>
          <w:sz w:val="28"/>
          <w:szCs w:val="28"/>
        </w:rPr>
        <w:lastRenderedPageBreak/>
        <w:t>Советского муниципального района, а также посадка (взлет) на расположенные в границах населенных пунктов Советского муниципального района площадки, сведения о которых не опубликованы в документах аэронавигационной информации</w:t>
      </w:r>
      <w:r>
        <w:rPr>
          <w:b/>
          <w:bCs/>
          <w:iCs/>
          <w:sz w:val="28"/>
          <w:szCs w:val="28"/>
        </w:rPr>
        <w:t xml:space="preserve"> (далее - заявитель)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3.3.2.1. Результатом предоставления варианта муниципальной услуги является принятие решения о выдаче разрешения на выполнение авиационных работ, парашютных прыжков, демонстрационных полетов воздушных судов </w:t>
      </w:r>
      <w:r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>
        <w:rPr>
          <w:bCs/>
          <w:sz w:val="28"/>
          <w:szCs w:val="28"/>
        </w:rPr>
        <w:t xml:space="preserve">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>
        <w:rPr>
          <w:bCs/>
          <w:sz w:val="28"/>
          <w:szCs w:val="28"/>
        </w:rPr>
        <w:t xml:space="preserve">, подъема привязных аэростатов над территорией Советского муниципального района площадки, сведения о которых не опубликованы в документах аэронавигационной информации (далее – решение об отказе в выдаче разрешения).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3.3.2.2. Максимальный срок предоставления варианта муниципальной услуги не может превышать 5 рабочих дней со дня представления в Отдел документов, обязанность по представлению которых возложена на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межведомственное информационное взаимодействие;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предоставление результата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3.3.2.4. Предоставление варианта муниципальной услуги в упреждающем (проактивном) режиме не осуществляется.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3.3.2.5.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обращения заявителя в администрацию Советского муниципального района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почтового отправления;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3.3.2.6. 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1) заявление о предоставлении услуги по форме согласно приложению № 3 к настоящему административному регламенту.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дате,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о дате, времени, месте, высоте полетов - для получения разрешения на выполнение полетов беспилотных воздушных судов;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</w:t>
      </w:r>
      <w:r>
        <w:rPr>
          <w:bCs/>
          <w:sz w:val="24"/>
          <w:szCs w:val="24"/>
        </w:rPr>
        <w:t>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 копия документа, удостоверяющего личность представителя заявителя.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3) документ, подтверждающий полномочия представителя заявителя действовать от имени заявителя, оформленный в соответствии с законодательством РФ.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менее.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3.3.2.7. Перечень документов и (или) информации, необходимых в соответствии </w:t>
      </w:r>
      <w:r>
        <w:rPr>
          <w:bCs/>
          <w:sz w:val="28"/>
          <w:szCs w:val="28"/>
        </w:rPr>
        <w:br w:type="textWrapping" w:clear="all"/>
        <w:t xml:space="preserve">с законодательными или иными нормативными правовыми актами для предоставления муниципальной услуги в соответствии с настоящим вариантом, </w:t>
      </w:r>
      <w:r>
        <w:rPr>
          <w:bCs/>
          <w:sz w:val="28"/>
          <w:szCs w:val="28"/>
        </w:rPr>
        <w:lastRenderedPageBreak/>
        <w:t>которые заявитель вправе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представить по собственной инициативе: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4) подпункта 3.3.2.6, в пункте 4) настоящего подпункта административного регламента).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документ, подтверждающий постановку на учет беспилотного воздушного судна с разрешенной массой от 0,25 до 30 кг.   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Заявитель вправе не представлять документы, предусмотренные настоящим подпунктом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Специалист отдела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собственной инициативе.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3.3.2.8. Способами установления личности представителя заявителя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случае подачи запроса и документов и (или) информации на уполномоченный орган: документ,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Отделе с использованием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3.3.2.9. 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3.3.2.10. Прием запроса о предоставлении муниципальной услуги </w:t>
      </w:r>
      <w:r>
        <w:rPr>
          <w:bCs/>
          <w:sz w:val="28"/>
          <w:szCs w:val="28"/>
        </w:rPr>
        <w:lastRenderedPageBreak/>
        <w:t>осуществляется администрацией Советского муниципального района.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3.3.2.11. Запрос о предоставлении муниципальной услуги, представленный заявителем лично, регистрируется в администрации Советского муниципального района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Межведомственное информационное взаимодействие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3.3.2.12. Основанием для начала административной процедуры является непоступление от заявителя документов, предусмотренных п.3.3.2.6 настоящего административного регламента.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является Федеральное агентство воздушного транспорта (Росавиация).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Принятие решения о предоставлении (об отказе в предоставлении)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3.3.2.13. Основаниями для отказа в предоставлении муниципальной услуги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несоответствие статусу, установленному пунктом 1.2 административного регламента.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поступление в уполномоченный орган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представление документов в ненадлежащий орган.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Предоставление результата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3.3.2.14. Решение о выдаче (об отказе в выдаче) разрешения принимается уполномоченным органом в течение 1 рабочего дня с даты получения всех сведений, необходимых для принятия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3.3.2.15. Результат муниципальной услуги выдается или направляется </w:t>
      </w:r>
      <w:r>
        <w:rPr>
          <w:bCs/>
          <w:sz w:val="28"/>
          <w:szCs w:val="28"/>
        </w:rPr>
        <w:lastRenderedPageBreak/>
        <w:t>заявителю не позднее чем через три рабочих дня со дня принятия соответствующего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3.3.2.16. </w:t>
      </w:r>
      <w:r>
        <w:rPr>
          <w:bCs/>
          <w:spacing w:val="-16"/>
          <w:sz w:val="28"/>
          <w:szCs w:val="28"/>
        </w:rPr>
        <w:t xml:space="preserve">Результат предоставления </w:t>
      </w:r>
      <w:r>
        <w:rPr>
          <w:bCs/>
          <w:sz w:val="28"/>
          <w:szCs w:val="28"/>
        </w:rPr>
        <w:t xml:space="preserve">муниципальной услуги </w:t>
      </w:r>
      <w:r>
        <w:rPr>
          <w:bCs/>
          <w:spacing w:val="-16"/>
          <w:sz w:val="28"/>
          <w:szCs w:val="28"/>
        </w:rPr>
        <w:t xml:space="preserve">не может быть предоставлен </w:t>
      </w:r>
      <w:r>
        <w:rPr>
          <w:bCs/>
          <w:sz w:val="28"/>
          <w:szCs w:val="28"/>
        </w:rPr>
        <w:t>уполномоченным органом</w:t>
      </w:r>
      <w:r>
        <w:rPr>
          <w:bCs/>
          <w:spacing w:val="-16"/>
          <w:sz w:val="28"/>
          <w:szCs w:val="28"/>
        </w:rPr>
        <w:t xml:space="preserve"> по выбору заявителя независимо от его места жительства (места пребывания)</w:t>
      </w:r>
      <w:r>
        <w:rPr>
          <w:bCs/>
          <w:sz w:val="28"/>
          <w:szCs w:val="28"/>
        </w:rPr>
        <w:t>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3.3.3. Вариант 3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Обращение юридического лица, от имени которого обратилось лицо, имеющее право действовать от имени юридического лица по доверенности, с запросом о выдаче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подъема привязных аэростатов над территорией </w:t>
      </w:r>
      <w:r>
        <w:rPr>
          <w:b/>
          <w:bCs/>
          <w:sz w:val="28"/>
          <w:szCs w:val="28"/>
        </w:rPr>
        <w:t>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заявитель)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Cs/>
          <w:i/>
          <w:i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3.3.3.1. Результатом предоставления варианта муниципальной услуги является принятие решения о выдаче разрешения на выполнение авиационных работ, парашютных прыжков, демонстрационных полетов воздушных судов </w:t>
      </w:r>
      <w:r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>
        <w:rPr>
          <w:bCs/>
          <w:sz w:val="28"/>
          <w:szCs w:val="28"/>
        </w:rPr>
        <w:t xml:space="preserve">, полетов беспилотных воздушных судов,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 выдаче разрешения), либо решения об отказе в выдаче разрешении на выполнение авиационных работ, парашютных прыжков, демонстрационных полетов воздушных судов, полетов беспилотных воздушных судов </w:t>
      </w:r>
      <w:r>
        <w:rPr>
          <w:spacing w:val="-10"/>
          <w:sz w:val="28"/>
          <w:szCs w:val="28"/>
        </w:rPr>
        <w:t>(за исключением полетов беспилотных воздушных судов с максимальной взлетной массой менее 0,25 кг)</w:t>
      </w:r>
      <w:r>
        <w:rPr>
          <w:bCs/>
          <w:sz w:val="28"/>
          <w:szCs w:val="28"/>
        </w:rPr>
        <w:t>, подъема привязных аэростатов над территорией Советского муниципального района, а также посадку (взлет) на расположенные в границах Советского муниципального района площадки, сведения о которых не опубликованы в документах аэронавигационной информации (далее – решение об отказе в выдаче разрешения).</w:t>
      </w:r>
    </w:p>
    <w:p w:rsidR="00B2733F" w:rsidRDefault="00B2733F" w:rsidP="00B2733F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8"/>
          <w:szCs w:val="28"/>
        </w:rPr>
        <w:t>3.3.3.2. Максимальный срок предоставления варианта муниципальной услуги не может превышать 5 рабочих дней со дня представления в уполномоченный орган документов, обязанность по представлению которых возложена на заявителя</w:t>
      </w:r>
      <w:r>
        <w:rPr>
          <w:bCs/>
          <w:sz w:val="24"/>
          <w:szCs w:val="24"/>
        </w:rPr>
        <w:t>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pacing w:val="-6"/>
          <w:sz w:val="28"/>
          <w:szCs w:val="28"/>
        </w:rPr>
        <w:t>3.3.3.3. </w:t>
      </w:r>
      <w:r>
        <w:rPr>
          <w:bCs/>
          <w:sz w:val="28"/>
          <w:szCs w:val="28"/>
        </w:rPr>
        <w:t>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прием запроса и документов и (или) информации, необходимых для предоставления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межведомственное информационное взаимодействие;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принятие решения о предоставлении (об отказе в предоставлении)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предоставление результата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3.3.3.4. Предоставление варианта муниципальной услуги в упреждающем </w:t>
      </w:r>
      <w:r>
        <w:rPr>
          <w:bCs/>
          <w:sz w:val="28"/>
          <w:szCs w:val="28"/>
        </w:rPr>
        <w:lastRenderedPageBreak/>
        <w:t>(проактивном) режиме не осуществляется.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3.3.3.5.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личного обращения заявителя в уполномоченный орган;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почтового отправления.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3.3.3.6. Перечень документов и (или) информации, необходимых в соответствии 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должен представить самостоятельно: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 заявление о предоставлении услуги по форме согласно приложению № 3 к настоящему административному регламенту.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зависимости от заявленного вида деятельности в заявлении указывается информация: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районе выполнения авиационных работ (в том числе при выполнении работ с использованием беспилотного гражданского воздушного судна), о маршрутах подхода и отхода к месту выполнения авиационных работ, проходящих над территорией Советского муниципального района, о наряде сил и средств, выделяемых на выполнение авиационных работ - для получения разрешения на выполнение авиационных работ;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 о дате, времени, месте, высоте выброски парашютистов, о количестве подъемов (заходов) воздушного судна, о маршрутах подхода и отхода к месту выполнения парашютных прыжков, проходящих над территорией Советского муниципального района - для получения разрешения на выполнение парашютных прыжков;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сведения о дате, времени, месте и высоте подъема - для получения разрешения на выполнение подъема привязного аэростата;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дате, времени, месте (зонах выполнения), высоте полетов, маршрутах подхода и отхода к месту проведения демонстрационных полетов - для получения разрешения на выполнение демонстрационных полетов;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дате, времени, месте, высоте полетов - для получения разрешения на выполнение полетов беспилотных воздушных судов;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 месте расположения площадки, дате, времени, высоте полета, маршруте подхода и отхода к месту посадки (взлета) - для получения разрешения на выполнение посадки (взлета) на расположенные в границах Советского муниципального района площадки.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2) копия документа, удостоверяющего личность заявителя, с представлением оригинала для обозрения.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>
        <w:rPr>
          <w:sz w:val="28"/>
          <w:szCs w:val="28"/>
        </w:rPr>
        <w:t xml:space="preserve">  </w:t>
      </w:r>
      <w:r>
        <w:rPr>
          <w:bCs/>
          <w:sz w:val="28"/>
          <w:szCs w:val="28"/>
        </w:rPr>
        <w:t>копия учредительных документов юридического лица.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копия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взлетной массы (массы конструкции), при выполнении полетов на сверхлегком пилотируемом гражданском воздушном судне с массой конструкции 115 килограммов и </w:t>
      </w:r>
      <w:r>
        <w:rPr>
          <w:bCs/>
          <w:sz w:val="28"/>
          <w:szCs w:val="28"/>
        </w:rPr>
        <w:lastRenderedPageBreak/>
        <w:t>менее.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 копии документов, подтверждающих обязательное страхование ответственности владельца воздушного судна перед третьими лицами.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 копии документов, подтверждающих обязательное страхование гражданской ответственности перевозчика перед пассажиром воздушного судна, в случае предполагаемого наличия пассажиров.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7) копии документов, подтверждающих обязательное страхование ответственности эксплуатанта при авиационных работах, в случае их выполнения.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3.3.3.7. Перечень документов и (или) информации, необходимых в соответствии </w:t>
      </w:r>
      <w:r>
        <w:rPr>
          <w:bCs/>
          <w:sz w:val="28"/>
          <w:szCs w:val="28"/>
        </w:rPr>
        <w:br w:type="textWrapping" w:clear="all"/>
        <w:t>с законодательными или иными нормативными правовыми актами для предоставления муниципальной услуги в соответствии с настоящим вариантом, которые заявитель вправе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представить по собственной инициативе: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копия свидетельства пилота в случае, если беспилотное воздушное судно имеет массу более 30 кг.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2) копия свидетельства о регистрации воздушного судна или выписка из единого государственного реестра прав на воздушное судно (за исключением воздушных судов, указанных в пункте 4) подпункта 3.3.3.6, в пункте 4) настоящего подпункта административного регламента).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копия сертификата летной годности воздушного судна и занесении воздушного судна в Государственный реестр гражданских воздушных судов Российской Федерации.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 документ, подтверждающий постановку на учет беспилотного воздушного судна с разрешенной массой от 0,25 до 30 кг.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Заявитель вправе не представлять документы, предусмотренные настоящим подпунктом настоящего административного регламента самостоятельно, так как они подлежат представлению в рамках межведомственного информационного взаимодействия.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Специалист уполномоченного органа в соответствии с законодательством, в рамках межведомственного информационного взаимодействия запрашивает в Федеральной налоговой службе, в Федеральном агентстве воздушного транспорта (Росавиации), указанные в настоящем пункте, сведения из указанных документов, если заявитель не представил их по собственной инициативе.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3.3.3.8. Способами установления личности заявителя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случае подачи запроса и документов и (или) информации на предоставление муниципальной услуги посредством личного обращения в уполномоченный орган: документ,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администрацию Советского муниципального района с использованием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ч. 11 ст. 7 закона № 210-ФЗ установление личности заявителя посредством идентификации и аутентификации может </w:t>
      </w:r>
      <w:r>
        <w:rPr>
          <w:bCs/>
          <w:sz w:val="28"/>
          <w:szCs w:val="28"/>
        </w:rPr>
        <w:lastRenderedPageBreak/>
        <w:t>осуществляться с использованием: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единой системы идентификации и аутентификации или иных 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3.3.3.9. Основания для принятия решения об отказе в приеме запроса и документов и (или) информации – подача заявления и документов в срок менее 10 рабочих дней до начала планируемого срока использования воздушного пространства.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3.3.3.10. Прием запроса о предоставлении муниципальной услуги осуществляется отделом.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3.3.3.11. Запрос о предоставлении муниципальной услуги, представленный заявителем лично, регистрируется отделом делопроизводства и контрольно-кадровой работы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Запрос о предоставлении муниципальной услуги, поступивший посредством почтового отправления, регистрируется отделом делопроизводства и контрольно-кадровой работы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Запрос, поступивший в нерабочее время, регистрируется отделом делопроизводства и контрольно-кадровой работы в первый рабочий день, следующий за днем его получения.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Межведомственное информационное взаимодействие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3.3.3.12. Основанием для начала административной процедуры является непоступление от заявителя документов, предусмотренных п.3.3.3.6 настоящего административного регламента.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предоставления варианта муниципальной услуги необходимо направление межведомственного запроса «Выписка из Единого государственного реестра прав на воздушные судна». Поставщиком сведений является Федеральное агентство воздушного транспорта (Росавиация).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Межведомственный запрос направляется в течение 1 рабочего дня с даты регистрации запроса на предоставление варианта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3.3.3.13. Основаниями для отказа в предоставлении муниципальной услуги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 несоответствие статусу, установленному пунктом 1.2 </w:t>
      </w:r>
      <w:r>
        <w:rPr>
          <w:bCs/>
          <w:sz w:val="28"/>
          <w:szCs w:val="28"/>
        </w:rPr>
        <w:lastRenderedPageBreak/>
        <w:t>административного регламента.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непредставление документов, обязанность по представлению которых в соответствии с настоящим регламентом возложена на заявителя.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поступление в уполномоченный орган ответа на межведомственный запрос, свидетельствующего об отсутствии документа и (или) информации, несоответствующей для предоставления услуги.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4) представление документов в ненадлежащий орган.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5) предоставление документов, содержащих недостоверные сведения, а равно документов, утративших силу.</w:t>
      </w:r>
    </w:p>
    <w:p w:rsidR="00B2733F" w:rsidRDefault="00B2733F" w:rsidP="00B2733F">
      <w:pPr>
        <w:widowControl w:val="0"/>
        <w:shd w:val="clear" w:color="auto" w:fill="FFFFFF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6) авиационные работы, парашютные прыжки, демонстрационные полеты воздушных судов, полеты беспилотных воздушных судов, подъемы привязных аэростатов, а также посадки (взлета) заявитель планирует выполнять не над территорией указанного муниципального образования.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любой стадии административных процедур до принятия решения о выдаче (отказе в выдаче) разрешения при предоставлении муниципальной услуги может быть прекращено по добровольному волеизъявлению заявителя на основании его письменного заявления.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результата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pacing w:val="-6"/>
          <w:sz w:val="28"/>
          <w:szCs w:val="28"/>
        </w:rPr>
        <w:t>3.3.3.14.</w:t>
      </w:r>
      <w:r>
        <w:rPr>
          <w:bCs/>
          <w:sz w:val="28"/>
          <w:szCs w:val="28"/>
        </w:rPr>
        <w:t xml:space="preserve"> Решение о выдаче (об отказе в выдаче) разрешения принимается уполномоченным органом в течение 1 рабочего дня с даты получения всех сведений, необходимых для принятия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pacing w:val="-6"/>
          <w:sz w:val="28"/>
          <w:szCs w:val="28"/>
        </w:rPr>
        <w:t>3.3.3.15. </w:t>
      </w:r>
      <w:r>
        <w:rPr>
          <w:bCs/>
          <w:sz w:val="28"/>
          <w:szCs w:val="28"/>
        </w:rPr>
        <w:t>Результат муниципальной услуги выдается или направляется заявителю не позднее чем через три рабочих дня со дня принятия соответствующего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3.3.3.16. </w:t>
      </w:r>
      <w:r>
        <w:rPr>
          <w:bCs/>
          <w:spacing w:val="-16"/>
          <w:sz w:val="28"/>
          <w:szCs w:val="28"/>
        </w:rPr>
        <w:t xml:space="preserve">Результат предоставления </w:t>
      </w:r>
      <w:r>
        <w:rPr>
          <w:bCs/>
          <w:sz w:val="28"/>
          <w:szCs w:val="28"/>
        </w:rPr>
        <w:t xml:space="preserve">муниципальной услуги </w:t>
      </w:r>
      <w:r>
        <w:rPr>
          <w:bCs/>
          <w:spacing w:val="-16"/>
          <w:sz w:val="28"/>
          <w:szCs w:val="28"/>
        </w:rPr>
        <w:t>не может быть предоставлен уполномоченным органом по выбору заявителя независимо от его места жительства (места пребывания).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4"/>
          <w:szCs w:val="24"/>
        </w:rPr>
      </w:pPr>
    </w:p>
    <w:p w:rsidR="00B2733F" w:rsidRDefault="00B2733F" w:rsidP="00B2733F">
      <w:pPr>
        <w:widowControl w:val="0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Вариант 4</w:t>
      </w:r>
    </w:p>
    <w:p w:rsidR="00B2733F" w:rsidRDefault="00B2733F" w:rsidP="00B2733F">
      <w:pPr>
        <w:widowControl w:val="0"/>
        <w:contextualSpacing/>
        <w:jc w:val="center"/>
        <w:rPr>
          <w:b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Обращение физического лица (представителя), обратившегося самостоятельно с запросом об исправлении допущенных опечаток и (или) ошибок в выданных в результате предоставления муниципальной услуги документах (далее - заявитель)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3.3.8.1. Результатом предоставления варианта муниципальной услуги является: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решение об исправлении допущенных опечаток и (или) ошибок в выданных в результате предоставления муниципальной услуги документах;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решение об отказе в исправленных допущенных опечаток и (или) ошибок в выданных в результате предоставления муниципальной услуги документах.</w:t>
      </w:r>
    </w:p>
    <w:p w:rsidR="00B2733F" w:rsidRDefault="00B2733F" w:rsidP="00B2733F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3.3.8.2. Максимальный срок предоставления варианта муниципальной услуги не может превышать 5 рабочих дней со дня получения уполномоченным органом соответствующего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3.3.8.3. Перечень административных процедур, осуществляемых при предоставлении муниципальной услуги в соответствии с настоящим вариантом: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 прием запроса и документов и (или) информации, необходимых для </w:t>
      </w:r>
      <w:r>
        <w:rPr>
          <w:bCs/>
          <w:sz w:val="28"/>
          <w:szCs w:val="28"/>
        </w:rPr>
        <w:lastRenderedPageBreak/>
        <w:t>предоставления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2) принятие решения о предоставлении (об отказе в предоставлении) муниципальной услуги;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 предоставление результата муниципальной услуги.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3.3.8.4. Предоставление варианта муниципальной услуги в упреждающем (проактивном) режиме не осуществляется.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3.3.8.5. Запрос и документы и (или) информация на предоставление муниципальной услуги, в соответствии с настоящим вариантом, могут быть поданы заявителем посредством: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личного обращения в уполномоченный орган;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почтового отправления.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3.3.8.6. Перечень документов и (или) информации, необходимых </w:t>
      </w:r>
      <w:r>
        <w:rPr>
          <w:bCs/>
          <w:sz w:val="28"/>
          <w:szCs w:val="28"/>
        </w:rPr>
        <w:br w:type="textWrapping" w:clear="all"/>
        <w:t>для предоставления муниципальной услуги в соответствии с настоящим вариантом предоставления муниципальной услуги, которые заявитель должен представить самостоятельно:</w:t>
      </w:r>
    </w:p>
    <w:p w:rsidR="00B2733F" w:rsidRDefault="00B2733F" w:rsidP="00B2733F">
      <w:pPr>
        <w:widowControl w:val="0"/>
        <w:tabs>
          <w:tab w:val="left" w:pos="1276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 заявление об исправлении допущенных опечаток и(или) ошибок в выданных в результате предоставления муниципальной услуги документах (по форме, согласно приложения № 7 к настоящему административному регламенту).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 документ, удостоверяющий личность заявителя;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 документ, подтверждающий полномочия представителя заявителя действовать от имени заявителя, оформленный в соответствии с законодательством Российской Федерации.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г) документ, подтверждающий получение согласия на обработку персональных данных, предусмотренное ч.3 ст.7 закона №210-ФЗ (по форме согласно приложению № 4 к настоящему административному регламенту).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3.3.8.7. Перечень документов и (или) информации, необходимых для предоставления муниципальной услуги в соответствии с настоящим вариантом предоставления муниципальной услуги, которые заявитель вправе представить по собственной инициативе: отсутствует.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3.3.8.8. Способами установления личности заявителя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случае подачи запроса и документов и (или) информации на предоставление муниципальной услуги посредством личного обращения в уполномоченный орган: документ,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личность. В соответствии с законодательством Российской Федерации или посредством идентификации и аутентификации в Отделе с использованием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ч. 11 ст. 7 закона № 210-ФЗ установление личности заявителя посредством идентификации и аутентификации может осуществляться с использованием: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 единой системы идентификации и аутентификации или иных </w:t>
      </w:r>
      <w:r>
        <w:rPr>
          <w:bCs/>
          <w:sz w:val="28"/>
          <w:szCs w:val="28"/>
        </w:rPr>
        <w:lastRenderedPageBreak/>
        <w:t>государственных информационных систем.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информационных технологий, предусмотренных статьями 9, 10 и 14 закона № 572-ФЗ.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случае подачи запроса и документов и (или) информации на предоставление муниципальной услуги посредством почтового отправления: копия документа, удостоверяющего личность заявителя.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3.3.8.9. Основания для принятия решения об отказе в приеме запроса и документов и (или) информации не предусмотрены.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3.3.8.10. Прием запроса о предоставлении муниципальной услуги осуществляется уполномоченным органом.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3.3.8.11. Услуга не предусматривает возможности приема запроса и документов и (или) информации, необходимых для предоставления варианта муниципальной услуги, по выбору заявителя независимо от его места жительства или места пребывания.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3.3.8.12. Запрос о предоставлении муниципальной услуги регистрируется уполномоченным органом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Запрос о предоставлении муниципальной услуги, поступивший посредством почтового отправления, регистрируется уполномоченным органом в течение 1 рабочего дня с даты поступления такого запроса.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Запрос, поступивший в нерабочее время, регистрируется уполномоченным органом в первый рабочий день, следующий за днем его получения. 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 xml:space="preserve">Принятие решения о предоставлении (об отказе в предоставлении) 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  <w:r>
        <w:rPr>
          <w:b/>
          <w:spacing w:val="-10"/>
          <w:sz w:val="28"/>
          <w:szCs w:val="28"/>
        </w:rPr>
        <w:t>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pacing w:val="-10"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3.3.8.13. Основаниями для отказа в исправлении допущенных опечаток и (или) ошибок в выданных в результате предоставления муниципальной услуги документах являются: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 несоответствие заявителя кругу лиц, указанных в п.1.2 настоящего административного регламента;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 отсутствие факта допущения опечаток и(или) ошибок в выданных в результате предоставления муниципальной услуги документах.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3.3.8.14. Решение об исправлении (отказе в исправлении) допущенных опечаток и (или) ошибок в выданных в результате предоставления муниципальной услуги документах принимается уполномоченным органом в течение 5 рабочих дней с даты получения уполномоченным органом всех сведений, необходимых для принятия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Предоставление результата муниципальной услуги</w:t>
      </w:r>
    </w:p>
    <w:p w:rsidR="00B2733F" w:rsidRDefault="00B2733F" w:rsidP="00B2733F">
      <w:pPr>
        <w:widowControl w:val="0"/>
        <w:ind w:firstLine="709"/>
        <w:contextualSpacing/>
        <w:jc w:val="center"/>
        <w:rPr>
          <w:b/>
          <w:bCs/>
          <w:sz w:val="28"/>
          <w:szCs w:val="28"/>
        </w:rPr>
      </w:pPr>
    </w:p>
    <w:p w:rsidR="00B2733F" w:rsidRDefault="00B2733F" w:rsidP="00B2733F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3.3.8.15. Решение об исправлении (отказе в исправлении) допущенных опечаток и (или) ошибок в выданных в результате предоставления </w:t>
      </w:r>
      <w:r>
        <w:rPr>
          <w:bCs/>
          <w:sz w:val="28"/>
          <w:szCs w:val="28"/>
        </w:rPr>
        <w:lastRenderedPageBreak/>
        <w:t>муниципальной услуги документах выдается или направляется по выбору заявителя: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в уполномоченный орган;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 почтовым отправлением по адресу, указанному в заявлении;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z w:val="24"/>
          <w:szCs w:val="24"/>
        </w:rPr>
      </w:pPr>
      <w:r>
        <w:rPr>
          <w:bCs/>
          <w:sz w:val="28"/>
          <w:szCs w:val="28"/>
        </w:rPr>
        <w:t>3.3.8.16. Решение об исправлении (отказе в исправлении) допущенных опечаток и (или) ошибок в выданных в результате предоставления муниципальной услуги документах выдается или направляется заявителю не позднее чем через три рабочих дня со дня</w:t>
      </w:r>
      <w:r>
        <w:rPr>
          <w:bCs/>
          <w:sz w:val="24"/>
          <w:szCs w:val="24"/>
        </w:rPr>
        <w:t xml:space="preserve"> </w:t>
      </w:r>
      <w:r>
        <w:rPr>
          <w:bCs/>
          <w:sz w:val="28"/>
          <w:szCs w:val="28"/>
        </w:rPr>
        <w:t>принятия соответствующего решения.</w:t>
      </w:r>
    </w:p>
    <w:p w:rsidR="00B2733F" w:rsidRDefault="00B2733F" w:rsidP="00B2733F">
      <w:pPr>
        <w:widowControl w:val="0"/>
        <w:ind w:firstLine="709"/>
        <w:contextualSpacing/>
        <w:jc w:val="both"/>
        <w:rPr>
          <w:bCs/>
          <w:spacing w:val="-6"/>
          <w:sz w:val="28"/>
          <w:szCs w:val="28"/>
        </w:rPr>
      </w:pPr>
      <w:r>
        <w:rPr>
          <w:bCs/>
          <w:spacing w:val="-6"/>
          <w:sz w:val="28"/>
          <w:szCs w:val="28"/>
        </w:rPr>
        <w:t xml:space="preserve">3.3.8.17. Результат предоставления муниципальной услуги не может быть предоставлен </w:t>
      </w:r>
      <w:r>
        <w:rPr>
          <w:bCs/>
          <w:sz w:val="28"/>
          <w:szCs w:val="28"/>
        </w:rPr>
        <w:t>уполномоченным органом</w:t>
      </w:r>
      <w:r>
        <w:rPr>
          <w:bCs/>
          <w:spacing w:val="-6"/>
          <w:sz w:val="28"/>
          <w:szCs w:val="28"/>
        </w:rPr>
        <w:t xml:space="preserve"> по выбору заявителя независимо от его места жительства (места пребывания).</w:t>
      </w:r>
    </w:p>
    <w:p w:rsidR="00B2733F" w:rsidRDefault="00B2733F" w:rsidP="00B2733F">
      <w:pPr>
        <w:widowControl w:val="0"/>
        <w:ind w:left="5670"/>
        <w:contextualSpacing/>
        <w:rPr>
          <w:sz w:val="24"/>
          <w:szCs w:val="24"/>
        </w:rPr>
      </w:pPr>
    </w:p>
    <w:p w:rsidR="00B2733F" w:rsidRDefault="00B2733F" w:rsidP="00B2733F">
      <w:pPr>
        <w:widowControl w:val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B2733F" w:rsidRDefault="00B2733F" w:rsidP="00B2733F">
      <w:pPr>
        <w:widowControl w:val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И.о. руководителя аппарата</w:t>
      </w:r>
    </w:p>
    <w:p w:rsidR="00B2733F" w:rsidRDefault="00B2733F" w:rsidP="00B2733F">
      <w:pPr>
        <w:widowControl w:val="0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Советского </w:t>
      </w:r>
    </w:p>
    <w:p w:rsidR="00B2733F" w:rsidRPr="00791D00" w:rsidRDefault="00B2733F" w:rsidP="00B2733F">
      <w:pPr>
        <w:shd w:val="clear" w:color="auto" w:fill="FFFFFF"/>
        <w:jc w:val="both"/>
        <w:rPr>
          <w:sz w:val="24"/>
          <w:szCs w:val="24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А.К. Долганова                       </w:t>
      </w:r>
    </w:p>
    <w:sectPr w:rsidR="00B2733F" w:rsidRPr="00791D00" w:rsidSect="00D70CBE">
      <w:headerReference w:type="even" r:id="rId17"/>
      <w:headerReference w:type="default" r:id="rId18"/>
      <w:footerReference w:type="default" r:id="rId19"/>
      <w:pgSz w:w="11906" w:h="16838"/>
      <w:pgMar w:top="567" w:right="567" w:bottom="567" w:left="1701" w:header="170" w:footer="0" w:gutter="0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873" w:rsidRDefault="003D7873">
      <w:r>
        <w:separator/>
      </w:r>
    </w:p>
  </w:endnote>
  <w:endnote w:type="continuationSeparator" w:id="1">
    <w:p w:rsidR="003D7873" w:rsidRDefault="003D78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345C85">
    <w:pPr>
      <w:pStyle w:val="a7"/>
      <w:jc w:val="right"/>
    </w:pPr>
    <w:fldSimple w:instr=" PAGE   \* MERGEFORMAT ">
      <w:r w:rsidR="00B2733F">
        <w:rPr>
          <w:noProof/>
        </w:rPr>
        <w:t>2</w:t>
      </w:r>
    </w:fldSimple>
  </w:p>
  <w:p w:rsidR="00D771F2" w:rsidRDefault="00D771F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873" w:rsidRDefault="003D7873">
      <w:r>
        <w:separator/>
      </w:r>
    </w:p>
  </w:footnote>
  <w:footnote w:type="continuationSeparator" w:id="1">
    <w:p w:rsidR="003D7873" w:rsidRDefault="003D78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345C8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771F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71F2" w:rsidRDefault="00D771F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F2" w:rsidRDefault="00D771F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2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5">
    <w:nsid w:val="52D1658B"/>
    <w:multiLevelType w:val="multilevel"/>
    <w:tmpl w:val="2B9414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7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2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3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8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9"/>
  </w:num>
  <w:num w:numId="5">
    <w:abstractNumId w:val="10"/>
  </w:num>
  <w:num w:numId="6">
    <w:abstractNumId w:val="12"/>
  </w:num>
  <w:num w:numId="7">
    <w:abstractNumId w:val="3"/>
  </w:num>
  <w:num w:numId="8">
    <w:abstractNumId w:val="11"/>
  </w:num>
  <w:num w:numId="9">
    <w:abstractNumId w:val="6"/>
  </w:num>
  <w:num w:numId="10">
    <w:abstractNumId w:val="13"/>
  </w:num>
  <w:num w:numId="11">
    <w:abstractNumId w:val="4"/>
  </w:num>
  <w:num w:numId="12">
    <w:abstractNumId w:val="1"/>
  </w:num>
  <w:num w:numId="13">
    <w:abstractNumId w:val="2"/>
  </w:num>
  <w:num w:numId="14">
    <w:abstractNumId w:val="7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74EB"/>
    <w:rsid w:val="00012121"/>
    <w:rsid w:val="00012BF4"/>
    <w:rsid w:val="00012D2F"/>
    <w:rsid w:val="00014143"/>
    <w:rsid w:val="00045AA6"/>
    <w:rsid w:val="000550AC"/>
    <w:rsid w:val="00055715"/>
    <w:rsid w:val="0006234C"/>
    <w:rsid w:val="000742F6"/>
    <w:rsid w:val="00074460"/>
    <w:rsid w:val="00080091"/>
    <w:rsid w:val="000843B2"/>
    <w:rsid w:val="000878C9"/>
    <w:rsid w:val="0009142D"/>
    <w:rsid w:val="00091C88"/>
    <w:rsid w:val="000A00A5"/>
    <w:rsid w:val="000B2183"/>
    <w:rsid w:val="000C1C58"/>
    <w:rsid w:val="000D3C4D"/>
    <w:rsid w:val="000D4E22"/>
    <w:rsid w:val="000F2717"/>
    <w:rsid w:val="000F4743"/>
    <w:rsid w:val="000F62EC"/>
    <w:rsid w:val="000F6E5B"/>
    <w:rsid w:val="00134396"/>
    <w:rsid w:val="00140AD3"/>
    <w:rsid w:val="0015223D"/>
    <w:rsid w:val="00161991"/>
    <w:rsid w:val="00163706"/>
    <w:rsid w:val="00181638"/>
    <w:rsid w:val="00182DBE"/>
    <w:rsid w:val="00195532"/>
    <w:rsid w:val="001A0D8D"/>
    <w:rsid w:val="001A261B"/>
    <w:rsid w:val="001B292A"/>
    <w:rsid w:val="001B33AE"/>
    <w:rsid w:val="001B6E45"/>
    <w:rsid w:val="001C076F"/>
    <w:rsid w:val="001D3A11"/>
    <w:rsid w:val="001D566D"/>
    <w:rsid w:val="001E7C6F"/>
    <w:rsid w:val="001F23BD"/>
    <w:rsid w:val="001F72BE"/>
    <w:rsid w:val="0020755A"/>
    <w:rsid w:val="00225601"/>
    <w:rsid w:val="00232750"/>
    <w:rsid w:val="00232D65"/>
    <w:rsid w:val="00236349"/>
    <w:rsid w:val="00237D2D"/>
    <w:rsid w:val="00245467"/>
    <w:rsid w:val="002524D1"/>
    <w:rsid w:val="00256178"/>
    <w:rsid w:val="002647CB"/>
    <w:rsid w:val="002659AC"/>
    <w:rsid w:val="00265D93"/>
    <w:rsid w:val="00267CF1"/>
    <w:rsid w:val="00272368"/>
    <w:rsid w:val="0029032E"/>
    <w:rsid w:val="00295E83"/>
    <w:rsid w:val="002B12B3"/>
    <w:rsid w:val="002B517C"/>
    <w:rsid w:val="002C21D8"/>
    <w:rsid w:val="002D1F3D"/>
    <w:rsid w:val="002D26B2"/>
    <w:rsid w:val="002E7F7D"/>
    <w:rsid w:val="002F5B08"/>
    <w:rsid w:val="003037A9"/>
    <w:rsid w:val="0030570A"/>
    <w:rsid w:val="00305774"/>
    <w:rsid w:val="00306CA2"/>
    <w:rsid w:val="003073E1"/>
    <w:rsid w:val="0031694A"/>
    <w:rsid w:val="003219E7"/>
    <w:rsid w:val="00323253"/>
    <w:rsid w:val="003253E3"/>
    <w:rsid w:val="00334ACA"/>
    <w:rsid w:val="00341240"/>
    <w:rsid w:val="00345C85"/>
    <w:rsid w:val="0034741E"/>
    <w:rsid w:val="00383221"/>
    <w:rsid w:val="00396F9B"/>
    <w:rsid w:val="003A0BE9"/>
    <w:rsid w:val="003A0EF2"/>
    <w:rsid w:val="003C1064"/>
    <w:rsid w:val="003D18F4"/>
    <w:rsid w:val="003D1EAD"/>
    <w:rsid w:val="003D3D79"/>
    <w:rsid w:val="003D7873"/>
    <w:rsid w:val="003E3AB4"/>
    <w:rsid w:val="003E528B"/>
    <w:rsid w:val="003E7EC2"/>
    <w:rsid w:val="003F2647"/>
    <w:rsid w:val="003F7E64"/>
    <w:rsid w:val="004068B5"/>
    <w:rsid w:val="0041096B"/>
    <w:rsid w:val="00411BDA"/>
    <w:rsid w:val="004123C1"/>
    <w:rsid w:val="0042117F"/>
    <w:rsid w:val="004212A6"/>
    <w:rsid w:val="00421F99"/>
    <w:rsid w:val="0043667F"/>
    <w:rsid w:val="0044232D"/>
    <w:rsid w:val="00444591"/>
    <w:rsid w:val="004466EA"/>
    <w:rsid w:val="00447E63"/>
    <w:rsid w:val="004530FE"/>
    <w:rsid w:val="00455FAC"/>
    <w:rsid w:val="00466DB6"/>
    <w:rsid w:val="00475376"/>
    <w:rsid w:val="004A0E23"/>
    <w:rsid w:val="004A3040"/>
    <w:rsid w:val="004A3296"/>
    <w:rsid w:val="004A5655"/>
    <w:rsid w:val="004C5290"/>
    <w:rsid w:val="004D2AED"/>
    <w:rsid w:val="00506A9B"/>
    <w:rsid w:val="00506E52"/>
    <w:rsid w:val="0051051A"/>
    <w:rsid w:val="00523339"/>
    <w:rsid w:val="00524177"/>
    <w:rsid w:val="0052473F"/>
    <w:rsid w:val="00526136"/>
    <w:rsid w:val="005327E3"/>
    <w:rsid w:val="00532AAA"/>
    <w:rsid w:val="00550B97"/>
    <w:rsid w:val="00574AE3"/>
    <w:rsid w:val="005835FA"/>
    <w:rsid w:val="00586A3E"/>
    <w:rsid w:val="00591B43"/>
    <w:rsid w:val="00597F5C"/>
    <w:rsid w:val="005A7D18"/>
    <w:rsid w:val="005B3FC3"/>
    <w:rsid w:val="005B65B6"/>
    <w:rsid w:val="005C7383"/>
    <w:rsid w:val="005E1294"/>
    <w:rsid w:val="005F11F9"/>
    <w:rsid w:val="005F399E"/>
    <w:rsid w:val="005F6C8E"/>
    <w:rsid w:val="00603E65"/>
    <w:rsid w:val="00621EDA"/>
    <w:rsid w:val="0063232C"/>
    <w:rsid w:val="006331FB"/>
    <w:rsid w:val="00633427"/>
    <w:rsid w:val="006350C5"/>
    <w:rsid w:val="00641965"/>
    <w:rsid w:val="00651B00"/>
    <w:rsid w:val="00665CBB"/>
    <w:rsid w:val="00666A4E"/>
    <w:rsid w:val="0067035A"/>
    <w:rsid w:val="00671949"/>
    <w:rsid w:val="00674CB4"/>
    <w:rsid w:val="006811E6"/>
    <w:rsid w:val="00681491"/>
    <w:rsid w:val="00696A20"/>
    <w:rsid w:val="00697DDC"/>
    <w:rsid w:val="006A7D01"/>
    <w:rsid w:val="006B05DC"/>
    <w:rsid w:val="006B2B93"/>
    <w:rsid w:val="006B4B9E"/>
    <w:rsid w:val="006C080A"/>
    <w:rsid w:val="006D6B06"/>
    <w:rsid w:val="006E17AB"/>
    <w:rsid w:val="006E5561"/>
    <w:rsid w:val="006F2521"/>
    <w:rsid w:val="007034BF"/>
    <w:rsid w:val="00705897"/>
    <w:rsid w:val="00731D80"/>
    <w:rsid w:val="00732519"/>
    <w:rsid w:val="00737257"/>
    <w:rsid w:val="00752A16"/>
    <w:rsid w:val="00761660"/>
    <w:rsid w:val="00763EE7"/>
    <w:rsid w:val="00764233"/>
    <w:rsid w:val="00774392"/>
    <w:rsid w:val="00791D00"/>
    <w:rsid w:val="007B21AB"/>
    <w:rsid w:val="007B67E7"/>
    <w:rsid w:val="007C1463"/>
    <w:rsid w:val="007D7DE6"/>
    <w:rsid w:val="007E2C26"/>
    <w:rsid w:val="007E69BD"/>
    <w:rsid w:val="007F3706"/>
    <w:rsid w:val="007F60AC"/>
    <w:rsid w:val="0080287C"/>
    <w:rsid w:val="00810FEB"/>
    <w:rsid w:val="00816683"/>
    <w:rsid w:val="008204EC"/>
    <w:rsid w:val="00821DC8"/>
    <w:rsid w:val="008328E2"/>
    <w:rsid w:val="00841E28"/>
    <w:rsid w:val="0086748C"/>
    <w:rsid w:val="008719C6"/>
    <w:rsid w:val="0088238F"/>
    <w:rsid w:val="00882822"/>
    <w:rsid w:val="00883478"/>
    <w:rsid w:val="00893C0B"/>
    <w:rsid w:val="008A5A40"/>
    <w:rsid w:val="008B6639"/>
    <w:rsid w:val="008C006C"/>
    <w:rsid w:val="008D0394"/>
    <w:rsid w:val="008E0FFE"/>
    <w:rsid w:val="008E12C5"/>
    <w:rsid w:val="008E1975"/>
    <w:rsid w:val="008E1A83"/>
    <w:rsid w:val="008E3878"/>
    <w:rsid w:val="008E500D"/>
    <w:rsid w:val="008E6E7C"/>
    <w:rsid w:val="008E7316"/>
    <w:rsid w:val="008F76E7"/>
    <w:rsid w:val="008F7F56"/>
    <w:rsid w:val="009005A1"/>
    <w:rsid w:val="009109D0"/>
    <w:rsid w:val="00917273"/>
    <w:rsid w:val="00924B11"/>
    <w:rsid w:val="009336D7"/>
    <w:rsid w:val="009449B0"/>
    <w:rsid w:val="00947110"/>
    <w:rsid w:val="009521B0"/>
    <w:rsid w:val="009532EE"/>
    <w:rsid w:val="00966821"/>
    <w:rsid w:val="009719A3"/>
    <w:rsid w:val="00983A12"/>
    <w:rsid w:val="00994191"/>
    <w:rsid w:val="00996062"/>
    <w:rsid w:val="009962D0"/>
    <w:rsid w:val="009A6AA8"/>
    <w:rsid w:val="009B1C34"/>
    <w:rsid w:val="009B4153"/>
    <w:rsid w:val="009B661D"/>
    <w:rsid w:val="009B6C3D"/>
    <w:rsid w:val="009D3E12"/>
    <w:rsid w:val="009D6C9A"/>
    <w:rsid w:val="009E34FF"/>
    <w:rsid w:val="009E4409"/>
    <w:rsid w:val="009F7BD9"/>
    <w:rsid w:val="00A32842"/>
    <w:rsid w:val="00A36F2A"/>
    <w:rsid w:val="00A4122C"/>
    <w:rsid w:val="00A60BDC"/>
    <w:rsid w:val="00A612DB"/>
    <w:rsid w:val="00A66BC1"/>
    <w:rsid w:val="00A71F04"/>
    <w:rsid w:val="00A74EDB"/>
    <w:rsid w:val="00A8060F"/>
    <w:rsid w:val="00A84D16"/>
    <w:rsid w:val="00A86913"/>
    <w:rsid w:val="00A905FB"/>
    <w:rsid w:val="00A93EFC"/>
    <w:rsid w:val="00AB0F6E"/>
    <w:rsid w:val="00AC2FC7"/>
    <w:rsid w:val="00AC73F2"/>
    <w:rsid w:val="00AD1B47"/>
    <w:rsid w:val="00AD3A24"/>
    <w:rsid w:val="00AD68FA"/>
    <w:rsid w:val="00AD6AD1"/>
    <w:rsid w:val="00AF1E87"/>
    <w:rsid w:val="00B07081"/>
    <w:rsid w:val="00B11097"/>
    <w:rsid w:val="00B11B08"/>
    <w:rsid w:val="00B12C34"/>
    <w:rsid w:val="00B22AC3"/>
    <w:rsid w:val="00B2322F"/>
    <w:rsid w:val="00B2733F"/>
    <w:rsid w:val="00B315DD"/>
    <w:rsid w:val="00B33B7B"/>
    <w:rsid w:val="00B36478"/>
    <w:rsid w:val="00B375F1"/>
    <w:rsid w:val="00B43D6A"/>
    <w:rsid w:val="00B501E4"/>
    <w:rsid w:val="00B519E0"/>
    <w:rsid w:val="00B546F3"/>
    <w:rsid w:val="00B60513"/>
    <w:rsid w:val="00B8225B"/>
    <w:rsid w:val="00B90594"/>
    <w:rsid w:val="00B91EBD"/>
    <w:rsid w:val="00B94B9F"/>
    <w:rsid w:val="00BA4462"/>
    <w:rsid w:val="00BB38C7"/>
    <w:rsid w:val="00BC0273"/>
    <w:rsid w:val="00BC3034"/>
    <w:rsid w:val="00BD0FD2"/>
    <w:rsid w:val="00BE7347"/>
    <w:rsid w:val="00BE7431"/>
    <w:rsid w:val="00BF2732"/>
    <w:rsid w:val="00BF7C58"/>
    <w:rsid w:val="00C04CAF"/>
    <w:rsid w:val="00C05AA2"/>
    <w:rsid w:val="00C05B45"/>
    <w:rsid w:val="00C06382"/>
    <w:rsid w:val="00C06621"/>
    <w:rsid w:val="00C14C50"/>
    <w:rsid w:val="00C14E02"/>
    <w:rsid w:val="00C17CAE"/>
    <w:rsid w:val="00C20687"/>
    <w:rsid w:val="00C20A51"/>
    <w:rsid w:val="00C227B3"/>
    <w:rsid w:val="00C24858"/>
    <w:rsid w:val="00C264E5"/>
    <w:rsid w:val="00C275E3"/>
    <w:rsid w:val="00C37060"/>
    <w:rsid w:val="00C445AB"/>
    <w:rsid w:val="00C64FEE"/>
    <w:rsid w:val="00C76FDC"/>
    <w:rsid w:val="00C87BE6"/>
    <w:rsid w:val="00CA2210"/>
    <w:rsid w:val="00CA7B1E"/>
    <w:rsid w:val="00CB067F"/>
    <w:rsid w:val="00CB487E"/>
    <w:rsid w:val="00CC01FF"/>
    <w:rsid w:val="00CC1501"/>
    <w:rsid w:val="00CC4A9A"/>
    <w:rsid w:val="00CC7AB5"/>
    <w:rsid w:val="00CD4657"/>
    <w:rsid w:val="00CD58D0"/>
    <w:rsid w:val="00CE0FAE"/>
    <w:rsid w:val="00CE46C2"/>
    <w:rsid w:val="00D141D8"/>
    <w:rsid w:val="00D151CB"/>
    <w:rsid w:val="00D30BA2"/>
    <w:rsid w:val="00D434FE"/>
    <w:rsid w:val="00D63ADF"/>
    <w:rsid w:val="00D70CBE"/>
    <w:rsid w:val="00D72E3D"/>
    <w:rsid w:val="00D7355E"/>
    <w:rsid w:val="00D771F2"/>
    <w:rsid w:val="00D807E0"/>
    <w:rsid w:val="00D82880"/>
    <w:rsid w:val="00D96171"/>
    <w:rsid w:val="00DB72D8"/>
    <w:rsid w:val="00DF34DA"/>
    <w:rsid w:val="00E0636F"/>
    <w:rsid w:val="00E06A9E"/>
    <w:rsid w:val="00E0792D"/>
    <w:rsid w:val="00E1757E"/>
    <w:rsid w:val="00E259BF"/>
    <w:rsid w:val="00E27AFC"/>
    <w:rsid w:val="00E30F8F"/>
    <w:rsid w:val="00E37CF6"/>
    <w:rsid w:val="00E4173E"/>
    <w:rsid w:val="00E426B6"/>
    <w:rsid w:val="00E42A72"/>
    <w:rsid w:val="00E545A5"/>
    <w:rsid w:val="00E62D89"/>
    <w:rsid w:val="00E63A05"/>
    <w:rsid w:val="00E81016"/>
    <w:rsid w:val="00E829FC"/>
    <w:rsid w:val="00E9070D"/>
    <w:rsid w:val="00E9323A"/>
    <w:rsid w:val="00E93407"/>
    <w:rsid w:val="00EB0C31"/>
    <w:rsid w:val="00EC2827"/>
    <w:rsid w:val="00EC3F5B"/>
    <w:rsid w:val="00ED1F71"/>
    <w:rsid w:val="00ED3115"/>
    <w:rsid w:val="00ED6375"/>
    <w:rsid w:val="00EE0122"/>
    <w:rsid w:val="00EE4734"/>
    <w:rsid w:val="00EF7EFC"/>
    <w:rsid w:val="00F0028C"/>
    <w:rsid w:val="00F00721"/>
    <w:rsid w:val="00F062C8"/>
    <w:rsid w:val="00F17B71"/>
    <w:rsid w:val="00F30973"/>
    <w:rsid w:val="00F34A41"/>
    <w:rsid w:val="00F353F1"/>
    <w:rsid w:val="00F40DE5"/>
    <w:rsid w:val="00F50FA8"/>
    <w:rsid w:val="00F51746"/>
    <w:rsid w:val="00F6233E"/>
    <w:rsid w:val="00F70154"/>
    <w:rsid w:val="00F71EFB"/>
    <w:rsid w:val="00F763E0"/>
    <w:rsid w:val="00F7666D"/>
    <w:rsid w:val="00F95F05"/>
    <w:rsid w:val="00FA616E"/>
    <w:rsid w:val="00FB445C"/>
    <w:rsid w:val="00FC0FE7"/>
    <w:rsid w:val="00FC132A"/>
    <w:rsid w:val="00FC52AE"/>
    <w:rsid w:val="00FC6487"/>
    <w:rsid w:val="00FD6E40"/>
    <w:rsid w:val="00FE5164"/>
    <w:rsid w:val="00FE7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5DC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B05DC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6B05DC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B05DC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6B05DC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6B05DC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B05DC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4">
    <w:name w:val="Body Text"/>
    <w:basedOn w:val="a"/>
    <w:rsid w:val="006B05DC"/>
    <w:pPr>
      <w:tabs>
        <w:tab w:val="left" w:pos="567"/>
      </w:tabs>
      <w:jc w:val="both"/>
    </w:pPr>
    <w:rPr>
      <w:sz w:val="28"/>
    </w:rPr>
  </w:style>
  <w:style w:type="character" w:styleId="a5">
    <w:name w:val="page number"/>
    <w:basedOn w:val="a0"/>
    <w:rsid w:val="006B05DC"/>
  </w:style>
  <w:style w:type="paragraph" w:styleId="a6">
    <w:name w:val="Body Text Indent"/>
    <w:basedOn w:val="a"/>
    <w:rsid w:val="006B05DC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6B05DC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6B05DC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7">
    <w:name w:val="footer"/>
    <w:basedOn w:val="a"/>
    <w:link w:val="a8"/>
    <w:uiPriority w:val="99"/>
    <w:rsid w:val="008A5A40"/>
    <w:pPr>
      <w:tabs>
        <w:tab w:val="center" w:pos="4677"/>
        <w:tab w:val="right" w:pos="9355"/>
      </w:tabs>
    </w:pPr>
  </w:style>
  <w:style w:type="paragraph" w:customStyle="1" w:styleId="a9">
    <w:name w:val="Таблицы (моноширинный)"/>
    <w:basedOn w:val="a"/>
    <w:next w:val="a"/>
    <w:uiPriority w:val="99"/>
    <w:rsid w:val="00506A9B"/>
    <w:pPr>
      <w:overflowPunct/>
      <w:jc w:val="both"/>
      <w:textAlignment w:val="auto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uiPriority w:val="99"/>
    <w:rsid w:val="00CB487E"/>
    <w:pPr>
      <w:widowControl w:val="0"/>
      <w:overflowPunct/>
      <w:ind w:left="170"/>
      <w:jc w:val="both"/>
      <w:textAlignment w:val="auto"/>
    </w:pPr>
    <w:rPr>
      <w:rFonts w:ascii="Arial" w:hAnsi="Arial" w:cs="Arial"/>
      <w:i/>
      <w:iCs/>
      <w:color w:val="800080"/>
    </w:rPr>
  </w:style>
  <w:style w:type="paragraph" w:styleId="ab">
    <w:name w:val="Balloon Text"/>
    <w:basedOn w:val="a"/>
    <w:link w:val="ac"/>
    <w:rsid w:val="009A6AA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9A6AA8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5223D"/>
    <w:rPr>
      <w:b/>
      <w:bCs/>
      <w:color w:val="008000"/>
    </w:rPr>
  </w:style>
  <w:style w:type="paragraph" w:customStyle="1" w:styleId="headertexttopleveltextcentertext">
    <w:name w:val="headertext topleveltext center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e">
    <w:name w:val="Normal (Web)"/>
    <w:basedOn w:val="a"/>
    <w:unhideWhenUsed/>
    <w:rsid w:val="0088347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883478"/>
  </w:style>
  <w:style w:type="character" w:customStyle="1" w:styleId="22">
    <w:name w:val="Основной текст (2)_"/>
    <w:basedOn w:val="a0"/>
    <w:link w:val="23"/>
    <w:rsid w:val="00D63ADF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63ADF"/>
    <w:pPr>
      <w:widowControl w:val="0"/>
      <w:shd w:val="clear" w:color="auto" w:fill="FFFFFF"/>
      <w:overflowPunct/>
      <w:autoSpaceDE/>
      <w:autoSpaceDN/>
      <w:adjustRightInd/>
      <w:spacing w:before="240" w:after="240" w:line="0" w:lineRule="atLeast"/>
      <w:jc w:val="center"/>
      <w:textAlignment w:val="auto"/>
    </w:pPr>
    <w:rPr>
      <w:sz w:val="19"/>
      <w:szCs w:val="19"/>
    </w:rPr>
  </w:style>
  <w:style w:type="character" w:customStyle="1" w:styleId="10">
    <w:name w:val="Заголовок №1_"/>
    <w:basedOn w:val="a0"/>
    <w:link w:val="11"/>
    <w:rsid w:val="00D63ADF"/>
    <w:rPr>
      <w:b/>
      <w:bCs/>
      <w:sz w:val="19"/>
      <w:szCs w:val="19"/>
      <w:shd w:val="clear" w:color="auto" w:fill="FFFFFF"/>
    </w:rPr>
  </w:style>
  <w:style w:type="character" w:customStyle="1" w:styleId="12pt">
    <w:name w:val="Заголовок №1 + Интервал 2 pt"/>
    <w:basedOn w:val="10"/>
    <w:rsid w:val="00D63AD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11">
    <w:name w:val="Заголовок №1"/>
    <w:basedOn w:val="a"/>
    <w:link w:val="10"/>
    <w:rsid w:val="00D63ADF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center"/>
      <w:textAlignment w:val="auto"/>
      <w:outlineLvl w:val="0"/>
    </w:pPr>
    <w:rPr>
      <w:b/>
      <w:bCs/>
      <w:sz w:val="19"/>
      <w:szCs w:val="19"/>
    </w:rPr>
  </w:style>
  <w:style w:type="paragraph" w:customStyle="1" w:styleId="ConsPlusNormal">
    <w:name w:val="ConsPlusNormal"/>
    <w:link w:val="ConsPlusNormal0"/>
    <w:qFormat/>
    <w:rsid w:val="00BB38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 Spacing"/>
    <w:uiPriority w:val="1"/>
    <w:qFormat/>
    <w:rsid w:val="00BB38C7"/>
  </w:style>
  <w:style w:type="character" w:styleId="af0">
    <w:name w:val="Hyperlink"/>
    <w:unhideWhenUsed/>
    <w:rsid w:val="00B2733F"/>
    <w:rPr>
      <w:color w:val="000080"/>
      <w:u w:val="single"/>
    </w:rPr>
  </w:style>
  <w:style w:type="paragraph" w:customStyle="1" w:styleId="ConsPlusTitle">
    <w:name w:val="ConsPlusTitle"/>
    <w:rsid w:val="00B2733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ConsPlusNormal0">
    <w:name w:val="ConsPlusNormal Знак"/>
    <w:link w:val="ConsPlusNormal"/>
    <w:locked/>
    <w:rsid w:val="00B2733F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mo.garant.ru/document/redirect/12177515/7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Relationship Id="rId10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garantf1://12084522.54" TargetMode="External"/><Relationship Id="rId14" Type="http://schemas.openxmlformats.org/officeDocument/2006/relationships/hyperlink" Target="file:///C:\Users\&#1057;&#1077;&#1082;&#1088;&#1077;&#1090;&#1072;&#1088;&#1100;\Desktop\&#1056;&#1077;&#1075;&#1083;&#1072;&#1084;&#1077;&#1085;&#1090;%20&#1087;&#1072;&#1088;&#1072;&#1096;&#1102;&#1090;&#1099;%20&#1043;&#1054;&#1058;&#1054;&#1042;&#1067;&#1049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EC24C-953C-4EDE-B1DC-4606BA06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11520</Words>
  <Characters>65670</Characters>
  <Application>Microsoft Office Word</Application>
  <DocSecurity>0</DocSecurity>
  <Lines>547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77036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Секретарь</cp:lastModifiedBy>
  <cp:revision>9</cp:revision>
  <cp:lastPrinted>2025-07-15T05:16:00Z</cp:lastPrinted>
  <dcterms:created xsi:type="dcterms:W3CDTF">2025-06-26T09:03:00Z</dcterms:created>
  <dcterms:modified xsi:type="dcterms:W3CDTF">2025-07-31T11:26:00Z</dcterms:modified>
</cp:coreProperties>
</file>