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FE0" w:rsidRPr="00D7013C" w:rsidRDefault="000A0C3C" w:rsidP="003D449A">
      <w:pPr>
        <w:ind w:firstLine="0"/>
        <w:contextualSpacing/>
        <w:jc w:val="center"/>
        <w:rPr>
          <w:rFonts w:ascii="Times New Roman" w:hAnsi="Times New Roman" w:cs="Times New Roman"/>
          <w:sz w:val="28"/>
          <w:szCs w:val="28"/>
        </w:rPr>
      </w:pPr>
      <w:r w:rsidRPr="00D7013C">
        <w:rPr>
          <w:rFonts w:ascii="Times New Roman" w:hAnsi="Times New Roman" w:cs="Times New Roman"/>
          <w:noProof/>
          <w:sz w:val="28"/>
          <w:szCs w:val="28"/>
        </w:rPr>
        <w:drawing>
          <wp:inline distT="0" distB="0" distL="0" distR="0">
            <wp:extent cx="5429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20000" contrast="2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p>
    <w:p w:rsidR="00784405" w:rsidRDefault="00784405" w:rsidP="003D449A">
      <w:pPr>
        <w:ind w:firstLine="0"/>
        <w:contextualSpacing/>
        <w:jc w:val="center"/>
        <w:rPr>
          <w:rFonts w:ascii="Times New Roman" w:hAnsi="Times New Roman" w:cs="Times New Roman"/>
          <w:b/>
          <w:sz w:val="28"/>
          <w:szCs w:val="28"/>
        </w:rPr>
      </w:pPr>
      <w:r w:rsidRPr="00D7013C">
        <w:rPr>
          <w:rFonts w:ascii="Times New Roman" w:hAnsi="Times New Roman" w:cs="Times New Roman"/>
          <w:b/>
          <w:sz w:val="28"/>
          <w:szCs w:val="28"/>
        </w:rPr>
        <w:t>АДМИНИСТРАЦИЯ</w:t>
      </w:r>
    </w:p>
    <w:p w:rsidR="003938B9" w:rsidRPr="00D7013C" w:rsidRDefault="003938B9" w:rsidP="003D449A">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ПУШКИНСКОГО МУНИЦИПАЛЬНОГО ОБРАЗОВАНИЯ</w:t>
      </w:r>
    </w:p>
    <w:p w:rsidR="00784405" w:rsidRPr="00D7013C" w:rsidRDefault="007225C0" w:rsidP="003D449A">
      <w:pPr>
        <w:ind w:firstLine="709"/>
        <w:contextualSpacing/>
        <w:jc w:val="center"/>
        <w:rPr>
          <w:rFonts w:ascii="Times New Roman" w:hAnsi="Times New Roman" w:cs="Times New Roman"/>
          <w:b/>
          <w:sz w:val="28"/>
          <w:szCs w:val="28"/>
        </w:rPr>
      </w:pPr>
      <w:r w:rsidRPr="00D7013C">
        <w:rPr>
          <w:rFonts w:ascii="Times New Roman" w:hAnsi="Times New Roman" w:cs="Times New Roman"/>
          <w:b/>
          <w:sz w:val="28"/>
          <w:szCs w:val="28"/>
        </w:rPr>
        <w:t>СОВЕТСКОГО</w:t>
      </w:r>
      <w:r w:rsidR="00784405" w:rsidRPr="00D7013C">
        <w:rPr>
          <w:rFonts w:ascii="Times New Roman" w:hAnsi="Times New Roman" w:cs="Times New Roman"/>
          <w:b/>
          <w:sz w:val="28"/>
          <w:szCs w:val="28"/>
        </w:rPr>
        <w:t xml:space="preserve"> МУНИЦИПАЛЬНОГО РАЙОНА</w:t>
      </w:r>
    </w:p>
    <w:p w:rsidR="00784405" w:rsidRPr="00D7013C" w:rsidRDefault="00784405" w:rsidP="003D449A">
      <w:pPr>
        <w:ind w:firstLine="709"/>
        <w:contextualSpacing/>
        <w:jc w:val="center"/>
        <w:rPr>
          <w:rFonts w:ascii="Times New Roman" w:hAnsi="Times New Roman" w:cs="Times New Roman"/>
          <w:b/>
          <w:sz w:val="28"/>
          <w:szCs w:val="28"/>
        </w:rPr>
      </w:pPr>
      <w:r w:rsidRPr="00D7013C">
        <w:rPr>
          <w:rFonts w:ascii="Times New Roman" w:hAnsi="Times New Roman" w:cs="Times New Roman"/>
          <w:b/>
          <w:sz w:val="28"/>
          <w:szCs w:val="28"/>
        </w:rPr>
        <w:t>САРАТОВСКОЙ ОБЛАСТИ</w:t>
      </w:r>
    </w:p>
    <w:p w:rsidR="00784405" w:rsidRPr="00D7013C" w:rsidRDefault="00784405" w:rsidP="003D449A">
      <w:pPr>
        <w:ind w:firstLine="709"/>
        <w:contextualSpacing/>
        <w:rPr>
          <w:rFonts w:ascii="Times New Roman" w:hAnsi="Times New Roman" w:cs="Times New Roman"/>
          <w:b/>
          <w:sz w:val="28"/>
          <w:szCs w:val="28"/>
        </w:rPr>
      </w:pPr>
    </w:p>
    <w:p w:rsidR="00784405" w:rsidRPr="00D7013C" w:rsidRDefault="00784405" w:rsidP="003D449A">
      <w:pPr>
        <w:ind w:firstLine="709"/>
        <w:contextualSpacing/>
        <w:jc w:val="center"/>
        <w:rPr>
          <w:rFonts w:ascii="Times New Roman" w:hAnsi="Times New Roman" w:cs="Times New Roman"/>
          <w:b/>
          <w:sz w:val="28"/>
          <w:szCs w:val="28"/>
        </w:rPr>
      </w:pPr>
      <w:r w:rsidRPr="00D7013C">
        <w:rPr>
          <w:rFonts w:ascii="Times New Roman" w:hAnsi="Times New Roman" w:cs="Times New Roman"/>
          <w:b/>
          <w:sz w:val="28"/>
          <w:szCs w:val="28"/>
        </w:rPr>
        <w:t>П О С Т А Н О В Л Е Н И Е</w:t>
      </w:r>
    </w:p>
    <w:p w:rsidR="00784405" w:rsidRPr="00D7013C" w:rsidRDefault="00784405" w:rsidP="003D449A">
      <w:pPr>
        <w:ind w:firstLine="709"/>
        <w:contextualSpacing/>
        <w:rPr>
          <w:rFonts w:ascii="Times New Roman" w:hAnsi="Times New Roman" w:cs="Times New Roman"/>
          <w:b/>
          <w:sz w:val="28"/>
          <w:szCs w:val="28"/>
        </w:rPr>
      </w:pPr>
    </w:p>
    <w:p w:rsidR="00784405" w:rsidRPr="00780703" w:rsidRDefault="00780703" w:rsidP="00600DEF">
      <w:pPr>
        <w:ind w:firstLine="0"/>
        <w:contextualSpacing/>
        <w:rPr>
          <w:rFonts w:ascii="Times New Roman" w:hAnsi="Times New Roman" w:cs="Times New Roman"/>
          <w:sz w:val="28"/>
          <w:szCs w:val="28"/>
          <w:u w:val="single"/>
        </w:rPr>
      </w:pPr>
      <w:r>
        <w:rPr>
          <w:rFonts w:ascii="Times New Roman" w:hAnsi="Times New Roman" w:cs="Times New Roman"/>
          <w:sz w:val="28"/>
          <w:szCs w:val="28"/>
        </w:rPr>
        <w:t>о</w:t>
      </w:r>
      <w:r w:rsidR="00784405" w:rsidRPr="00D7013C">
        <w:rPr>
          <w:rFonts w:ascii="Times New Roman" w:hAnsi="Times New Roman" w:cs="Times New Roman"/>
          <w:sz w:val="28"/>
          <w:szCs w:val="28"/>
        </w:rPr>
        <w:t>т</w:t>
      </w:r>
      <w:r>
        <w:rPr>
          <w:rFonts w:ascii="Times New Roman" w:hAnsi="Times New Roman" w:cs="Times New Roman"/>
          <w:sz w:val="28"/>
          <w:szCs w:val="28"/>
        </w:rPr>
        <w:t xml:space="preserve"> </w:t>
      </w:r>
      <w:r w:rsidR="00467323">
        <w:rPr>
          <w:rFonts w:ascii="Times New Roman" w:hAnsi="Times New Roman" w:cs="Times New Roman"/>
          <w:sz w:val="28"/>
          <w:szCs w:val="28"/>
          <w:u w:val="single"/>
        </w:rPr>
        <w:t>12.11</w:t>
      </w:r>
      <w:r w:rsidRPr="00780703">
        <w:rPr>
          <w:rFonts w:ascii="Times New Roman" w:hAnsi="Times New Roman" w:cs="Times New Roman"/>
          <w:sz w:val="28"/>
          <w:szCs w:val="28"/>
          <w:u w:val="single"/>
        </w:rPr>
        <w:t>.2025</w:t>
      </w:r>
      <w:r>
        <w:rPr>
          <w:rFonts w:ascii="Times New Roman" w:hAnsi="Times New Roman" w:cs="Times New Roman"/>
          <w:sz w:val="28"/>
          <w:szCs w:val="28"/>
        </w:rPr>
        <w:t xml:space="preserve"> </w:t>
      </w:r>
      <w:r w:rsidR="00784405" w:rsidRPr="00D7013C">
        <w:rPr>
          <w:rFonts w:ascii="Times New Roman" w:hAnsi="Times New Roman" w:cs="Times New Roman"/>
          <w:sz w:val="28"/>
          <w:szCs w:val="28"/>
        </w:rPr>
        <w:t xml:space="preserve">№ </w:t>
      </w:r>
      <w:r w:rsidR="00467323">
        <w:rPr>
          <w:rFonts w:ascii="Times New Roman" w:hAnsi="Times New Roman" w:cs="Times New Roman"/>
          <w:sz w:val="28"/>
          <w:szCs w:val="28"/>
          <w:u w:val="single"/>
        </w:rPr>
        <w:t>129</w:t>
      </w:r>
    </w:p>
    <w:p w:rsidR="00600DEF" w:rsidRPr="00D7013C" w:rsidRDefault="00600DEF" w:rsidP="003D449A">
      <w:pPr>
        <w:ind w:firstLine="0"/>
        <w:contextualSpacing/>
        <w:jc w:val="center"/>
        <w:rPr>
          <w:rFonts w:ascii="Times New Roman" w:hAnsi="Times New Roman" w:cs="Times New Roman"/>
          <w:sz w:val="28"/>
          <w:szCs w:val="28"/>
        </w:rPr>
      </w:pPr>
    </w:p>
    <w:p w:rsidR="00B10C5E" w:rsidRPr="00CA2B25" w:rsidRDefault="003D449A" w:rsidP="003D449A">
      <w:pPr>
        <w:ind w:firstLine="0"/>
        <w:contextualSpacing/>
        <w:jc w:val="center"/>
        <w:rPr>
          <w:rFonts w:ascii="Times New Roman" w:hAnsi="Times New Roman" w:cs="Times New Roman"/>
        </w:rPr>
      </w:pPr>
      <w:r w:rsidRPr="00CA2B25">
        <w:rPr>
          <w:rFonts w:ascii="Times New Roman" w:hAnsi="Times New Roman" w:cs="Times New Roman"/>
        </w:rPr>
        <w:t xml:space="preserve">р.п. </w:t>
      </w:r>
      <w:r w:rsidR="003938B9">
        <w:rPr>
          <w:rFonts w:ascii="Times New Roman" w:hAnsi="Times New Roman" w:cs="Times New Roman"/>
        </w:rPr>
        <w:t>Пушкино</w:t>
      </w:r>
    </w:p>
    <w:p w:rsidR="00600DEF" w:rsidRPr="00D7013C" w:rsidRDefault="00600DEF" w:rsidP="00600DEF">
      <w:pPr>
        <w:ind w:firstLine="709"/>
        <w:contextualSpacing/>
        <w:rPr>
          <w:rFonts w:ascii="Times New Roman" w:hAnsi="Times New Roman" w:cs="Times New Roman"/>
          <w:b/>
          <w:sz w:val="28"/>
          <w:szCs w:val="28"/>
          <w:highlight w:val="yellow"/>
        </w:rPr>
      </w:pPr>
    </w:p>
    <w:p w:rsidR="00600DEF" w:rsidRPr="00D7013C" w:rsidRDefault="00C2409C" w:rsidP="00600DEF">
      <w:pPr>
        <w:ind w:firstLine="0"/>
        <w:contextualSpacing/>
        <w:rPr>
          <w:rFonts w:ascii="Times New Roman" w:hAnsi="Times New Roman" w:cs="Times New Roman"/>
          <w:sz w:val="28"/>
          <w:szCs w:val="28"/>
          <w:highlight w:val="white"/>
        </w:rPr>
      </w:pPr>
      <w:r w:rsidRPr="00D7013C">
        <w:rPr>
          <w:rFonts w:ascii="Times New Roman" w:hAnsi="Times New Roman" w:cs="Times New Roman"/>
          <w:b/>
          <w:sz w:val="28"/>
          <w:szCs w:val="28"/>
          <w:highlight w:val="white"/>
        </w:rPr>
        <w:t xml:space="preserve">Об утверждении </w:t>
      </w:r>
      <w:r w:rsidR="00484178">
        <w:rPr>
          <w:rFonts w:ascii="Times New Roman" w:hAnsi="Times New Roman" w:cs="Times New Roman"/>
          <w:b/>
          <w:sz w:val="28"/>
          <w:szCs w:val="28"/>
          <w:highlight w:val="white"/>
        </w:rPr>
        <w:t>Порядка</w:t>
      </w:r>
      <w:r w:rsidRPr="00D7013C">
        <w:rPr>
          <w:rFonts w:ascii="Times New Roman" w:hAnsi="Times New Roman" w:cs="Times New Roman"/>
          <w:b/>
          <w:sz w:val="28"/>
          <w:szCs w:val="28"/>
          <w:highlight w:val="white"/>
        </w:rPr>
        <w:t xml:space="preserve"> разработки, реализации, мониторинга и оценки эффективности</w:t>
      </w:r>
      <w:r w:rsidRPr="00D7013C">
        <w:rPr>
          <w:rFonts w:ascii="Times New Roman" w:hAnsi="Times New Roman" w:cs="Times New Roman"/>
          <w:b/>
          <w:bCs/>
          <w:sz w:val="28"/>
          <w:szCs w:val="28"/>
          <w:highlight w:val="white"/>
        </w:rPr>
        <w:t xml:space="preserve"> реализации муниципальных программ на территории </w:t>
      </w:r>
      <w:r w:rsidR="003938B9">
        <w:rPr>
          <w:rFonts w:ascii="Times New Roman" w:hAnsi="Times New Roman" w:cs="Times New Roman"/>
          <w:b/>
          <w:bCs/>
          <w:sz w:val="28"/>
          <w:szCs w:val="28"/>
          <w:highlight w:val="white"/>
        </w:rPr>
        <w:t>Пушкинского</w:t>
      </w:r>
      <w:r w:rsidR="007225C0" w:rsidRPr="00D7013C">
        <w:rPr>
          <w:rFonts w:ascii="Times New Roman" w:hAnsi="Times New Roman" w:cs="Times New Roman"/>
          <w:b/>
          <w:bCs/>
          <w:sz w:val="28"/>
          <w:szCs w:val="28"/>
          <w:highlight w:val="white"/>
        </w:rPr>
        <w:t xml:space="preserve"> </w:t>
      </w:r>
      <w:r w:rsidR="00484178">
        <w:rPr>
          <w:rFonts w:ascii="Times New Roman" w:hAnsi="Times New Roman" w:cs="Times New Roman"/>
          <w:b/>
          <w:bCs/>
          <w:sz w:val="28"/>
          <w:szCs w:val="28"/>
          <w:highlight w:val="white"/>
        </w:rPr>
        <w:t>городского поселения Советского муниципального района Саратовской области</w:t>
      </w:r>
      <w:r w:rsidRPr="00D7013C">
        <w:rPr>
          <w:rFonts w:ascii="Times New Roman" w:hAnsi="Times New Roman" w:cs="Times New Roman"/>
          <w:b/>
          <w:bCs/>
          <w:sz w:val="28"/>
          <w:szCs w:val="28"/>
          <w:highlight w:val="white"/>
        </w:rPr>
        <w:t xml:space="preserve"> </w:t>
      </w:r>
    </w:p>
    <w:p w:rsidR="00600DEF" w:rsidRPr="00D7013C" w:rsidRDefault="00600DEF" w:rsidP="00600DEF">
      <w:pPr>
        <w:ind w:firstLine="709"/>
        <w:contextualSpacing/>
        <w:rPr>
          <w:rFonts w:ascii="Times New Roman" w:hAnsi="Times New Roman" w:cs="Times New Roman"/>
          <w:sz w:val="28"/>
          <w:szCs w:val="28"/>
          <w:highlight w:val="white"/>
        </w:rPr>
      </w:pPr>
    </w:p>
    <w:p w:rsidR="00C2409C" w:rsidRPr="00D7013C" w:rsidRDefault="00C2409C" w:rsidP="00600DEF">
      <w:pPr>
        <w:ind w:firstLine="709"/>
        <w:contextualSpacing/>
        <w:rPr>
          <w:rFonts w:ascii="Times New Roman" w:hAnsi="Times New Roman" w:cs="Times New Roman"/>
          <w:bCs/>
          <w:sz w:val="28"/>
          <w:szCs w:val="28"/>
          <w:highlight w:val="white"/>
        </w:rPr>
      </w:pPr>
      <w:r w:rsidRPr="00D7013C">
        <w:rPr>
          <w:rFonts w:ascii="Times New Roman" w:hAnsi="Times New Roman" w:cs="Times New Roman"/>
          <w:sz w:val="28"/>
          <w:szCs w:val="28"/>
          <w:highlight w:val="white"/>
        </w:rPr>
        <w:t xml:space="preserve">В соответствии со </w:t>
      </w:r>
      <w:hyperlink r:id="rId9" w:history="1">
        <w:r w:rsidRPr="00D7013C">
          <w:rPr>
            <w:rFonts w:ascii="Times New Roman" w:hAnsi="Times New Roman" w:cs="Times New Roman"/>
            <w:sz w:val="28"/>
            <w:szCs w:val="28"/>
            <w:highlight w:val="white"/>
          </w:rPr>
          <w:t>статьей 179</w:t>
        </w:r>
      </w:hyperlink>
      <w:r w:rsidRPr="00D7013C">
        <w:rPr>
          <w:rFonts w:ascii="Times New Roman" w:hAnsi="Times New Roman" w:cs="Times New Roman"/>
          <w:sz w:val="28"/>
          <w:szCs w:val="28"/>
          <w:highlight w:val="white"/>
        </w:rPr>
        <w:t xml:space="preserve"> Б</w:t>
      </w:r>
      <w:bookmarkStart w:id="0" w:name="_GoBack"/>
      <w:bookmarkEnd w:id="0"/>
      <w:r w:rsidRPr="00D7013C">
        <w:rPr>
          <w:rFonts w:ascii="Times New Roman" w:hAnsi="Times New Roman" w:cs="Times New Roman"/>
          <w:sz w:val="28"/>
          <w:szCs w:val="28"/>
          <w:highlight w:val="white"/>
        </w:rPr>
        <w:t xml:space="preserve">юджетного кодекса Российской Федерации, </w:t>
      </w:r>
      <w:r w:rsidR="007225C0" w:rsidRPr="00D7013C">
        <w:rPr>
          <w:rFonts w:ascii="Times New Roman" w:hAnsi="Times New Roman" w:cs="Times New Roman"/>
          <w:sz w:val="28"/>
          <w:szCs w:val="28"/>
        </w:rPr>
        <w:t>Ф</w:t>
      </w:r>
      <w:r w:rsidR="007225C0" w:rsidRPr="00D7013C">
        <w:rPr>
          <w:rStyle w:val="af6"/>
          <w:rFonts w:ascii="Times New Roman" w:hAnsi="Times New Roman"/>
          <w:b w:val="0"/>
          <w:color w:val="auto"/>
          <w:sz w:val="28"/>
          <w:szCs w:val="28"/>
        </w:rPr>
        <w:t>едеральным</w:t>
      </w:r>
      <w:r w:rsidRPr="00D7013C">
        <w:rPr>
          <w:rStyle w:val="af6"/>
          <w:rFonts w:ascii="Times New Roman" w:hAnsi="Times New Roman"/>
          <w:b w:val="0"/>
          <w:color w:val="auto"/>
          <w:sz w:val="28"/>
          <w:szCs w:val="28"/>
        </w:rPr>
        <w:t xml:space="preserve"> законом от 28</w:t>
      </w:r>
      <w:r w:rsidR="00BA462C" w:rsidRPr="00D7013C">
        <w:rPr>
          <w:rStyle w:val="af6"/>
          <w:rFonts w:ascii="Times New Roman" w:hAnsi="Times New Roman"/>
          <w:b w:val="0"/>
          <w:color w:val="auto"/>
          <w:sz w:val="28"/>
          <w:szCs w:val="28"/>
        </w:rPr>
        <w:t>.06.2014</w:t>
      </w:r>
      <w:r w:rsidRPr="00D7013C">
        <w:rPr>
          <w:rStyle w:val="af6"/>
          <w:rFonts w:ascii="Times New Roman" w:hAnsi="Times New Roman"/>
          <w:b w:val="0"/>
          <w:color w:val="auto"/>
          <w:sz w:val="28"/>
          <w:szCs w:val="28"/>
        </w:rPr>
        <w:t xml:space="preserve"> №</w:t>
      </w:r>
      <w:r w:rsidR="00B10C5E" w:rsidRPr="00D7013C">
        <w:rPr>
          <w:rStyle w:val="af6"/>
          <w:rFonts w:ascii="Times New Roman" w:hAnsi="Times New Roman"/>
          <w:b w:val="0"/>
          <w:color w:val="auto"/>
          <w:sz w:val="28"/>
          <w:szCs w:val="28"/>
        </w:rPr>
        <w:t> </w:t>
      </w:r>
      <w:r w:rsidRPr="00D7013C">
        <w:rPr>
          <w:rStyle w:val="af6"/>
          <w:rFonts w:ascii="Times New Roman" w:hAnsi="Times New Roman"/>
          <w:b w:val="0"/>
          <w:color w:val="auto"/>
          <w:sz w:val="28"/>
          <w:szCs w:val="28"/>
        </w:rPr>
        <w:t>172-ФЗ «О стратегическом планировании в Российской Федерации» (с изменениями), Постановлением Правительства Саратовской области от 30</w:t>
      </w:r>
      <w:r w:rsidR="00BA462C" w:rsidRPr="00D7013C">
        <w:rPr>
          <w:rStyle w:val="af6"/>
          <w:rFonts w:ascii="Times New Roman" w:hAnsi="Times New Roman"/>
          <w:b w:val="0"/>
          <w:color w:val="auto"/>
          <w:sz w:val="28"/>
          <w:szCs w:val="28"/>
        </w:rPr>
        <w:t>.11.</w:t>
      </w:r>
      <w:r w:rsidRPr="00D7013C">
        <w:rPr>
          <w:rStyle w:val="af6"/>
          <w:rFonts w:ascii="Times New Roman" w:hAnsi="Times New Roman"/>
          <w:b w:val="0"/>
          <w:color w:val="auto"/>
          <w:sz w:val="28"/>
          <w:szCs w:val="28"/>
        </w:rPr>
        <w:t>2021</w:t>
      </w:r>
      <w:r w:rsidR="00BA462C" w:rsidRPr="00D7013C">
        <w:rPr>
          <w:rStyle w:val="af6"/>
          <w:rFonts w:ascii="Times New Roman" w:hAnsi="Times New Roman"/>
          <w:b w:val="0"/>
          <w:color w:val="auto"/>
          <w:sz w:val="28"/>
          <w:szCs w:val="28"/>
        </w:rPr>
        <w:t xml:space="preserve"> </w:t>
      </w:r>
      <w:r w:rsidRPr="00D7013C">
        <w:rPr>
          <w:rStyle w:val="af6"/>
          <w:rFonts w:ascii="Times New Roman" w:hAnsi="Times New Roman"/>
          <w:b w:val="0"/>
          <w:color w:val="auto"/>
          <w:sz w:val="28"/>
          <w:szCs w:val="28"/>
        </w:rPr>
        <w:t xml:space="preserve">№1022-П </w:t>
      </w:r>
      <w:r w:rsidR="00B10C5E" w:rsidRPr="00D7013C">
        <w:rPr>
          <w:rStyle w:val="af6"/>
          <w:rFonts w:ascii="Times New Roman" w:hAnsi="Times New Roman"/>
          <w:b w:val="0"/>
          <w:color w:val="auto"/>
          <w:sz w:val="28"/>
          <w:szCs w:val="28"/>
        </w:rPr>
        <w:t>«</w:t>
      </w:r>
      <w:r w:rsidRPr="00D7013C">
        <w:rPr>
          <w:rStyle w:val="af6"/>
          <w:rFonts w:ascii="Times New Roman" w:hAnsi="Times New Roman"/>
          <w:b w:val="0"/>
          <w:color w:val="auto"/>
          <w:sz w:val="28"/>
          <w:szCs w:val="28"/>
        </w:rPr>
        <w:t>О системе управления государственными программами Саратовской области</w:t>
      </w:r>
      <w:r w:rsidR="00B10C5E" w:rsidRPr="00D7013C">
        <w:rPr>
          <w:rStyle w:val="af6"/>
          <w:rFonts w:ascii="Times New Roman" w:hAnsi="Times New Roman"/>
          <w:b w:val="0"/>
          <w:color w:val="auto"/>
          <w:sz w:val="28"/>
          <w:szCs w:val="28"/>
        </w:rPr>
        <w:t>»</w:t>
      </w:r>
      <w:r w:rsidRPr="00D7013C">
        <w:rPr>
          <w:rFonts w:ascii="Times New Roman" w:hAnsi="Times New Roman" w:cs="Times New Roman"/>
          <w:sz w:val="28"/>
          <w:szCs w:val="28"/>
          <w:highlight w:val="white"/>
        </w:rPr>
        <w:t xml:space="preserve"> (с изменениями), в целях реализации муниципальных программ</w:t>
      </w:r>
      <w:r w:rsidR="007225C0" w:rsidRPr="00D7013C">
        <w:rPr>
          <w:rFonts w:ascii="Times New Roman" w:hAnsi="Times New Roman" w:cs="Times New Roman"/>
          <w:sz w:val="28"/>
          <w:szCs w:val="28"/>
          <w:highlight w:val="white"/>
        </w:rPr>
        <w:t xml:space="preserve">, </w:t>
      </w:r>
      <w:r w:rsidRPr="00D7013C">
        <w:rPr>
          <w:rFonts w:ascii="Times New Roman" w:hAnsi="Times New Roman" w:cs="Times New Roman"/>
          <w:sz w:val="28"/>
          <w:szCs w:val="28"/>
          <w:highlight w:val="white"/>
        </w:rPr>
        <w:t xml:space="preserve">на территории </w:t>
      </w:r>
      <w:r w:rsidR="003938B9">
        <w:rPr>
          <w:rFonts w:ascii="Times New Roman" w:hAnsi="Times New Roman" w:cs="Times New Roman"/>
          <w:sz w:val="28"/>
          <w:szCs w:val="28"/>
          <w:highlight w:val="white"/>
        </w:rPr>
        <w:t>Пушкинского</w:t>
      </w:r>
      <w:r w:rsidR="007225C0" w:rsidRPr="00D7013C">
        <w:rPr>
          <w:rFonts w:ascii="Times New Roman" w:hAnsi="Times New Roman" w:cs="Times New Roman"/>
          <w:sz w:val="28"/>
          <w:szCs w:val="28"/>
          <w:highlight w:val="white"/>
        </w:rPr>
        <w:t xml:space="preserve"> </w:t>
      </w:r>
      <w:r w:rsidR="0048417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Pr="00D7013C">
        <w:rPr>
          <w:rFonts w:ascii="Times New Roman" w:hAnsi="Times New Roman" w:cs="Times New Roman"/>
          <w:sz w:val="28"/>
          <w:szCs w:val="28"/>
          <w:highlight w:val="white"/>
        </w:rPr>
        <w:t xml:space="preserve">, администрация </w:t>
      </w:r>
      <w:r w:rsidR="003938B9">
        <w:rPr>
          <w:rFonts w:ascii="Times New Roman" w:hAnsi="Times New Roman" w:cs="Times New Roman"/>
          <w:sz w:val="28"/>
          <w:szCs w:val="28"/>
          <w:highlight w:val="white"/>
        </w:rPr>
        <w:t>Пушкинского городского поселения</w:t>
      </w:r>
      <w:r w:rsidRPr="00D7013C">
        <w:rPr>
          <w:rFonts w:ascii="Times New Roman" w:hAnsi="Times New Roman" w:cs="Times New Roman"/>
          <w:sz w:val="28"/>
          <w:szCs w:val="28"/>
          <w:highlight w:val="white"/>
        </w:rPr>
        <w:t xml:space="preserve"> ПОСТАНОВЛЯЕТ</w:t>
      </w:r>
      <w:r w:rsidR="00120566" w:rsidRPr="00D7013C">
        <w:rPr>
          <w:rFonts w:ascii="Times New Roman" w:hAnsi="Times New Roman" w:cs="Times New Roman"/>
          <w:sz w:val="28"/>
          <w:szCs w:val="28"/>
          <w:highlight w:val="white"/>
        </w:rPr>
        <w:t>:</w:t>
      </w:r>
    </w:p>
    <w:p w:rsidR="00C2409C" w:rsidRPr="00D7013C" w:rsidRDefault="00C2409C" w:rsidP="003D449A">
      <w:pPr>
        <w:ind w:firstLine="709"/>
        <w:contextualSpacing/>
        <w:rPr>
          <w:rFonts w:ascii="Times New Roman" w:hAnsi="Times New Roman" w:cs="Times New Roman"/>
          <w:sz w:val="28"/>
          <w:szCs w:val="28"/>
          <w:highlight w:val="white"/>
        </w:rPr>
      </w:pPr>
      <w:bookmarkStart w:id="1" w:name="sub_1"/>
      <w:r w:rsidRPr="00D7013C">
        <w:rPr>
          <w:rFonts w:ascii="Times New Roman" w:hAnsi="Times New Roman" w:cs="Times New Roman"/>
          <w:sz w:val="28"/>
          <w:szCs w:val="28"/>
          <w:highlight w:val="white"/>
        </w:rPr>
        <w:t>1.</w:t>
      </w:r>
      <w:r w:rsidR="00B10C5E" w:rsidRPr="00D7013C">
        <w:rPr>
          <w:rFonts w:ascii="Times New Roman" w:hAnsi="Times New Roman" w:cs="Times New Roman"/>
          <w:sz w:val="28"/>
          <w:szCs w:val="28"/>
          <w:highlight w:val="white"/>
        </w:rPr>
        <w:t> </w:t>
      </w:r>
      <w:r w:rsidRPr="00D7013C">
        <w:rPr>
          <w:rFonts w:ascii="Times New Roman" w:hAnsi="Times New Roman" w:cs="Times New Roman"/>
          <w:sz w:val="28"/>
          <w:szCs w:val="28"/>
          <w:highlight w:val="white"/>
        </w:rPr>
        <w:t xml:space="preserve">Утвердить </w:t>
      </w:r>
      <w:r w:rsidR="00484178">
        <w:rPr>
          <w:rFonts w:ascii="Times New Roman" w:hAnsi="Times New Roman" w:cs="Times New Roman"/>
          <w:sz w:val="28"/>
          <w:szCs w:val="28"/>
          <w:highlight w:val="white"/>
        </w:rPr>
        <w:t>Порядок</w:t>
      </w:r>
      <w:r w:rsidRPr="00D7013C">
        <w:rPr>
          <w:rFonts w:ascii="Times New Roman" w:hAnsi="Times New Roman" w:cs="Times New Roman"/>
          <w:sz w:val="28"/>
          <w:szCs w:val="28"/>
          <w:highlight w:val="white"/>
        </w:rPr>
        <w:t xml:space="preserve"> разработки, реализации, мониторинга и оценки эффективности</w:t>
      </w:r>
      <w:r w:rsidRPr="00D7013C">
        <w:rPr>
          <w:rFonts w:ascii="Times New Roman" w:hAnsi="Times New Roman" w:cs="Times New Roman"/>
          <w:bCs/>
          <w:sz w:val="28"/>
          <w:szCs w:val="28"/>
          <w:highlight w:val="white"/>
        </w:rPr>
        <w:t xml:space="preserve"> реализации муниципальных программ </w:t>
      </w:r>
      <w:r w:rsidR="00087628" w:rsidRPr="00D7013C">
        <w:rPr>
          <w:rFonts w:ascii="Times New Roman" w:hAnsi="Times New Roman" w:cs="Times New Roman"/>
          <w:sz w:val="28"/>
          <w:szCs w:val="28"/>
          <w:highlight w:val="white"/>
        </w:rPr>
        <w:t xml:space="preserve">на территории </w:t>
      </w:r>
      <w:r w:rsidR="003938B9">
        <w:rPr>
          <w:rFonts w:ascii="Times New Roman" w:hAnsi="Times New Roman" w:cs="Times New Roman"/>
          <w:sz w:val="28"/>
          <w:szCs w:val="28"/>
          <w:highlight w:val="white"/>
        </w:rPr>
        <w:t>Пушкинского</w:t>
      </w:r>
      <w:r w:rsidR="00087628"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Pr="00D7013C">
        <w:rPr>
          <w:rFonts w:ascii="Times New Roman" w:hAnsi="Times New Roman" w:cs="Times New Roman"/>
          <w:bCs/>
          <w:sz w:val="28"/>
          <w:szCs w:val="28"/>
          <w:highlight w:val="white"/>
        </w:rPr>
        <w:t xml:space="preserve"> </w:t>
      </w:r>
      <w:r w:rsidRPr="00D7013C">
        <w:rPr>
          <w:rFonts w:ascii="Times New Roman" w:hAnsi="Times New Roman" w:cs="Times New Roman"/>
          <w:sz w:val="28"/>
          <w:szCs w:val="28"/>
          <w:highlight w:val="white"/>
        </w:rPr>
        <w:t xml:space="preserve">(далее - </w:t>
      </w:r>
      <w:r w:rsidR="00484178">
        <w:rPr>
          <w:rFonts w:ascii="Times New Roman" w:hAnsi="Times New Roman" w:cs="Times New Roman"/>
          <w:sz w:val="28"/>
          <w:szCs w:val="28"/>
          <w:highlight w:val="white"/>
        </w:rPr>
        <w:t>Порядок</w:t>
      </w:r>
      <w:r w:rsidRPr="00D7013C">
        <w:rPr>
          <w:rFonts w:ascii="Times New Roman" w:hAnsi="Times New Roman" w:cs="Times New Roman"/>
          <w:sz w:val="28"/>
          <w:szCs w:val="28"/>
          <w:highlight w:val="white"/>
        </w:rPr>
        <w:t xml:space="preserve">) </w:t>
      </w:r>
      <w:r w:rsidRPr="00D7013C">
        <w:rPr>
          <w:rFonts w:ascii="Times New Roman" w:hAnsi="Times New Roman" w:cs="Times New Roman"/>
          <w:bCs/>
          <w:sz w:val="28"/>
          <w:szCs w:val="28"/>
          <w:highlight w:val="white"/>
        </w:rPr>
        <w:t>согласно приложению</w:t>
      </w:r>
      <w:r w:rsidRPr="00D7013C">
        <w:rPr>
          <w:rFonts w:ascii="Times New Roman" w:hAnsi="Times New Roman" w:cs="Times New Roman"/>
          <w:sz w:val="28"/>
          <w:szCs w:val="28"/>
          <w:highlight w:val="white"/>
        </w:rPr>
        <w:t>.</w:t>
      </w:r>
    </w:p>
    <w:p w:rsidR="00C2409C" w:rsidRPr="00D7013C" w:rsidRDefault="00B10C5E" w:rsidP="003D449A">
      <w:pPr>
        <w:ind w:firstLine="709"/>
        <w:contextualSpacing/>
        <w:rPr>
          <w:rFonts w:ascii="Times New Roman" w:hAnsi="Times New Roman" w:cs="Times New Roman"/>
          <w:sz w:val="28"/>
          <w:szCs w:val="28"/>
        </w:rPr>
      </w:pPr>
      <w:bookmarkStart w:id="2" w:name="sub_2"/>
      <w:bookmarkEnd w:id="1"/>
      <w:r w:rsidRPr="00D7013C">
        <w:rPr>
          <w:rFonts w:ascii="Times New Roman" w:hAnsi="Times New Roman" w:cs="Times New Roman"/>
          <w:sz w:val="28"/>
          <w:szCs w:val="28"/>
          <w:highlight w:val="white"/>
        </w:rPr>
        <w:t>2. </w:t>
      </w:r>
      <w:r w:rsidR="00C2409C" w:rsidRPr="00D7013C">
        <w:rPr>
          <w:rFonts w:ascii="Times New Roman" w:hAnsi="Times New Roman" w:cs="Times New Roman"/>
          <w:sz w:val="28"/>
          <w:szCs w:val="28"/>
          <w:highlight w:val="white"/>
        </w:rPr>
        <w:t xml:space="preserve">Установить, что реализация </w:t>
      </w:r>
      <w:r w:rsidR="00C2409C" w:rsidRPr="00D7013C">
        <w:rPr>
          <w:rFonts w:ascii="Times New Roman" w:hAnsi="Times New Roman" w:cs="Times New Roman"/>
          <w:bCs/>
          <w:sz w:val="28"/>
          <w:szCs w:val="28"/>
          <w:highlight w:val="white"/>
        </w:rPr>
        <w:t xml:space="preserve">муниципальных программ </w:t>
      </w:r>
      <w:r w:rsidR="00087628" w:rsidRPr="00D7013C">
        <w:rPr>
          <w:rFonts w:ascii="Times New Roman" w:hAnsi="Times New Roman" w:cs="Times New Roman"/>
          <w:sz w:val="28"/>
          <w:szCs w:val="28"/>
          <w:highlight w:val="white"/>
        </w:rPr>
        <w:t xml:space="preserve">на территории Советского </w:t>
      </w:r>
      <w:r w:rsidR="003938B9">
        <w:rPr>
          <w:rFonts w:ascii="Times New Roman" w:hAnsi="Times New Roman" w:cs="Times New Roman"/>
          <w:sz w:val="28"/>
          <w:szCs w:val="28"/>
          <w:highlight w:val="white"/>
        </w:rPr>
        <w:t>Пушкинского</w:t>
      </w:r>
      <w:r w:rsidR="00087628"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00C2409C" w:rsidRPr="00D7013C">
        <w:rPr>
          <w:rFonts w:ascii="Times New Roman" w:hAnsi="Times New Roman" w:cs="Times New Roman"/>
          <w:bCs/>
          <w:sz w:val="28"/>
          <w:szCs w:val="28"/>
          <w:highlight w:val="white"/>
        </w:rPr>
        <w:t xml:space="preserve"> </w:t>
      </w:r>
      <w:r w:rsidR="00C2409C" w:rsidRPr="00D7013C">
        <w:rPr>
          <w:rFonts w:ascii="Times New Roman" w:hAnsi="Times New Roman" w:cs="Times New Roman"/>
          <w:sz w:val="28"/>
          <w:szCs w:val="28"/>
          <w:highlight w:val="white"/>
        </w:rPr>
        <w:t xml:space="preserve">в соответствии с </w:t>
      </w:r>
      <w:r w:rsidR="00484178">
        <w:rPr>
          <w:rFonts w:ascii="Times New Roman" w:hAnsi="Times New Roman" w:cs="Times New Roman"/>
          <w:sz w:val="28"/>
          <w:szCs w:val="28"/>
          <w:highlight w:val="white"/>
        </w:rPr>
        <w:t>Порядк</w:t>
      </w:r>
      <w:r w:rsidR="00087628">
        <w:rPr>
          <w:rFonts w:ascii="Times New Roman" w:hAnsi="Times New Roman" w:cs="Times New Roman"/>
          <w:sz w:val="28"/>
          <w:szCs w:val="28"/>
          <w:highlight w:val="white"/>
        </w:rPr>
        <w:t>о</w:t>
      </w:r>
      <w:r w:rsidR="00C2409C" w:rsidRPr="00D7013C">
        <w:rPr>
          <w:rFonts w:ascii="Times New Roman" w:hAnsi="Times New Roman" w:cs="Times New Roman"/>
          <w:sz w:val="28"/>
          <w:szCs w:val="28"/>
          <w:highlight w:val="white"/>
        </w:rPr>
        <w:t xml:space="preserve">м, утвержденным настоящим постановлением, </w:t>
      </w:r>
      <w:r w:rsidR="00C2409C" w:rsidRPr="00D7013C">
        <w:rPr>
          <w:rFonts w:ascii="Times New Roman" w:hAnsi="Times New Roman" w:cs="Times New Roman"/>
          <w:sz w:val="28"/>
          <w:szCs w:val="28"/>
        </w:rPr>
        <w:t>осуществляется</w:t>
      </w:r>
      <w:r w:rsidR="00C2409C" w:rsidRPr="00D7013C">
        <w:rPr>
          <w:rFonts w:ascii="Times New Roman" w:hAnsi="Times New Roman" w:cs="Times New Roman"/>
          <w:bCs/>
          <w:sz w:val="28"/>
          <w:szCs w:val="28"/>
        </w:rPr>
        <w:t xml:space="preserve"> </w:t>
      </w:r>
      <w:r w:rsidR="00C2409C" w:rsidRPr="00D7013C">
        <w:rPr>
          <w:rFonts w:ascii="Times New Roman" w:hAnsi="Times New Roman" w:cs="Times New Roman"/>
          <w:sz w:val="28"/>
          <w:szCs w:val="28"/>
        </w:rPr>
        <w:t>с</w:t>
      </w:r>
      <w:r w:rsidR="00C2409C" w:rsidRPr="00D7013C">
        <w:rPr>
          <w:rFonts w:ascii="Times New Roman" w:hAnsi="Times New Roman" w:cs="Times New Roman"/>
          <w:bCs/>
          <w:sz w:val="28"/>
          <w:szCs w:val="28"/>
        </w:rPr>
        <w:t xml:space="preserve"> 1 января 2026 года.</w:t>
      </w:r>
    </w:p>
    <w:p w:rsidR="00C2409C" w:rsidRPr="00D7013C" w:rsidRDefault="00B10C5E" w:rsidP="003D449A">
      <w:pPr>
        <w:ind w:firstLine="709"/>
        <w:contextualSpacing/>
        <w:rPr>
          <w:rFonts w:ascii="Times New Roman" w:hAnsi="Times New Roman" w:cs="Times New Roman"/>
          <w:sz w:val="28"/>
          <w:szCs w:val="28"/>
        </w:rPr>
      </w:pPr>
      <w:bookmarkStart w:id="3" w:name="sub_3"/>
      <w:bookmarkEnd w:id="2"/>
      <w:r w:rsidRPr="00D7013C">
        <w:rPr>
          <w:rFonts w:ascii="Times New Roman" w:hAnsi="Times New Roman" w:cs="Times New Roman"/>
          <w:sz w:val="28"/>
          <w:szCs w:val="28"/>
          <w:highlight w:val="white"/>
        </w:rPr>
        <w:t>3. </w:t>
      </w:r>
      <w:r w:rsidR="00C2409C" w:rsidRPr="00D7013C">
        <w:rPr>
          <w:rFonts w:ascii="Times New Roman" w:hAnsi="Times New Roman" w:cs="Times New Roman"/>
          <w:sz w:val="28"/>
          <w:szCs w:val="28"/>
          <w:highlight w:val="white"/>
        </w:rPr>
        <w:t xml:space="preserve">Ответственным исполнителям за </w:t>
      </w:r>
      <w:r w:rsidR="00C2409C" w:rsidRPr="00D7013C">
        <w:rPr>
          <w:rFonts w:ascii="Times New Roman" w:hAnsi="Times New Roman" w:cs="Times New Roman"/>
          <w:bCs/>
          <w:sz w:val="28"/>
          <w:szCs w:val="28"/>
          <w:highlight w:val="white"/>
        </w:rPr>
        <w:t xml:space="preserve">реализацию муниципальных программ </w:t>
      </w:r>
      <w:r w:rsidR="00087628" w:rsidRPr="00D7013C">
        <w:rPr>
          <w:rFonts w:ascii="Times New Roman" w:hAnsi="Times New Roman" w:cs="Times New Roman"/>
          <w:sz w:val="28"/>
          <w:szCs w:val="28"/>
          <w:highlight w:val="white"/>
        </w:rPr>
        <w:t xml:space="preserve">на территории </w:t>
      </w:r>
      <w:r w:rsidR="003938B9">
        <w:rPr>
          <w:rFonts w:ascii="Times New Roman" w:hAnsi="Times New Roman" w:cs="Times New Roman"/>
          <w:sz w:val="28"/>
          <w:szCs w:val="28"/>
          <w:highlight w:val="white"/>
        </w:rPr>
        <w:t>Пушкинского</w:t>
      </w:r>
      <w:r w:rsidR="00087628"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00C2409C" w:rsidRPr="00D7013C">
        <w:rPr>
          <w:rFonts w:ascii="Times New Roman" w:hAnsi="Times New Roman" w:cs="Times New Roman"/>
          <w:bCs/>
          <w:sz w:val="28"/>
          <w:szCs w:val="28"/>
          <w:highlight w:val="white"/>
        </w:rPr>
        <w:t>:</w:t>
      </w:r>
    </w:p>
    <w:p w:rsidR="00C2409C" w:rsidRPr="00D7013C" w:rsidRDefault="00C2409C" w:rsidP="003D449A">
      <w:pPr>
        <w:ind w:firstLine="709"/>
        <w:contextualSpacing/>
        <w:rPr>
          <w:rFonts w:ascii="Times New Roman" w:hAnsi="Times New Roman" w:cs="Times New Roman"/>
          <w:sz w:val="28"/>
          <w:szCs w:val="28"/>
          <w:highlight w:val="white"/>
        </w:rPr>
      </w:pPr>
      <w:r w:rsidRPr="00D7013C">
        <w:rPr>
          <w:rFonts w:ascii="Times New Roman" w:hAnsi="Times New Roman" w:cs="Times New Roman"/>
          <w:bCs/>
          <w:sz w:val="28"/>
          <w:szCs w:val="28"/>
          <w:highlight w:val="white"/>
        </w:rPr>
        <w:t>-</w:t>
      </w:r>
      <w:r w:rsidR="00B10C5E" w:rsidRPr="00D7013C">
        <w:rPr>
          <w:rFonts w:ascii="Times New Roman" w:hAnsi="Times New Roman" w:cs="Times New Roman"/>
          <w:sz w:val="28"/>
          <w:szCs w:val="28"/>
          <w:highlight w:val="white"/>
        </w:rPr>
        <w:t> </w:t>
      </w:r>
      <w:r w:rsidRPr="00D7013C">
        <w:rPr>
          <w:rFonts w:ascii="Times New Roman" w:hAnsi="Times New Roman" w:cs="Times New Roman"/>
          <w:sz w:val="28"/>
          <w:szCs w:val="28"/>
          <w:highlight w:val="white"/>
        </w:rPr>
        <w:t xml:space="preserve">в </w:t>
      </w:r>
      <w:r w:rsidRPr="00D7013C">
        <w:rPr>
          <w:rFonts w:ascii="Times New Roman" w:hAnsi="Times New Roman" w:cs="Times New Roman"/>
          <w:sz w:val="28"/>
          <w:szCs w:val="28"/>
        </w:rPr>
        <w:t>срок до</w:t>
      </w:r>
      <w:r w:rsidRPr="00D7013C">
        <w:rPr>
          <w:rFonts w:ascii="Times New Roman" w:hAnsi="Times New Roman" w:cs="Times New Roman"/>
          <w:bCs/>
          <w:sz w:val="28"/>
          <w:szCs w:val="28"/>
        </w:rPr>
        <w:t xml:space="preserve"> </w:t>
      </w:r>
      <w:r w:rsidR="00823958" w:rsidRPr="00D7013C">
        <w:rPr>
          <w:rFonts w:ascii="Times New Roman" w:hAnsi="Times New Roman" w:cs="Times New Roman"/>
          <w:bCs/>
          <w:sz w:val="28"/>
          <w:szCs w:val="28"/>
        </w:rPr>
        <w:t>20</w:t>
      </w:r>
      <w:r w:rsidRPr="00D7013C">
        <w:rPr>
          <w:rFonts w:ascii="Times New Roman" w:hAnsi="Times New Roman" w:cs="Times New Roman"/>
          <w:bCs/>
          <w:sz w:val="28"/>
          <w:szCs w:val="28"/>
        </w:rPr>
        <w:t xml:space="preserve"> октября</w:t>
      </w:r>
      <w:r w:rsidRPr="00D7013C">
        <w:rPr>
          <w:rFonts w:ascii="Times New Roman" w:hAnsi="Times New Roman" w:cs="Times New Roman"/>
          <w:sz w:val="28"/>
          <w:szCs w:val="28"/>
        </w:rPr>
        <w:t xml:space="preserve"> </w:t>
      </w:r>
      <w:r w:rsidRPr="00D7013C">
        <w:rPr>
          <w:rFonts w:ascii="Times New Roman" w:hAnsi="Times New Roman" w:cs="Times New Roman"/>
          <w:sz w:val="28"/>
          <w:szCs w:val="28"/>
          <w:highlight w:val="white"/>
        </w:rPr>
        <w:t>текущего финансового года</w:t>
      </w:r>
      <w:r w:rsidRPr="00D7013C">
        <w:rPr>
          <w:rFonts w:ascii="Times New Roman" w:hAnsi="Times New Roman" w:cs="Times New Roman"/>
          <w:sz w:val="28"/>
          <w:szCs w:val="28"/>
        </w:rPr>
        <w:t xml:space="preserve"> обеспечить разработку проектов постановлений по муниципальным программам </w:t>
      </w:r>
      <w:r w:rsidR="003938B9">
        <w:rPr>
          <w:rFonts w:ascii="Times New Roman" w:hAnsi="Times New Roman" w:cs="Times New Roman"/>
          <w:sz w:val="28"/>
          <w:szCs w:val="28"/>
          <w:highlight w:val="white"/>
        </w:rPr>
        <w:t>Пушкинского</w:t>
      </w:r>
      <w:r w:rsidR="00087628"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Pr="00D7013C">
        <w:rPr>
          <w:rFonts w:ascii="Times New Roman" w:hAnsi="Times New Roman" w:cs="Times New Roman"/>
          <w:sz w:val="28"/>
          <w:szCs w:val="28"/>
          <w:highlight w:val="white"/>
        </w:rPr>
        <w:t>;</w:t>
      </w:r>
    </w:p>
    <w:p w:rsidR="00C2409C" w:rsidRPr="00D7013C" w:rsidRDefault="00B10C5E" w:rsidP="003D449A">
      <w:pPr>
        <w:ind w:firstLine="709"/>
        <w:contextualSpacing/>
        <w:rPr>
          <w:rFonts w:ascii="Times New Roman" w:hAnsi="Times New Roman" w:cs="Times New Roman"/>
          <w:spacing w:val="-10"/>
          <w:sz w:val="28"/>
          <w:szCs w:val="28"/>
          <w:highlight w:val="white"/>
        </w:rPr>
      </w:pPr>
      <w:r w:rsidRPr="00D7013C">
        <w:rPr>
          <w:rFonts w:ascii="Times New Roman" w:hAnsi="Times New Roman" w:cs="Times New Roman"/>
          <w:spacing w:val="-10"/>
          <w:sz w:val="28"/>
          <w:szCs w:val="28"/>
          <w:highlight w:val="white"/>
        </w:rPr>
        <w:t>- </w:t>
      </w:r>
      <w:r w:rsidR="00C2409C" w:rsidRPr="00D7013C">
        <w:rPr>
          <w:rFonts w:ascii="Times New Roman" w:hAnsi="Times New Roman" w:cs="Times New Roman"/>
          <w:spacing w:val="-10"/>
          <w:sz w:val="28"/>
          <w:szCs w:val="28"/>
          <w:highlight w:val="white"/>
        </w:rPr>
        <w:t xml:space="preserve">до </w:t>
      </w:r>
      <w:r w:rsidR="00C2409C" w:rsidRPr="00D7013C">
        <w:rPr>
          <w:rFonts w:ascii="Times New Roman" w:hAnsi="Times New Roman" w:cs="Times New Roman"/>
          <w:bCs/>
          <w:spacing w:val="-10"/>
          <w:sz w:val="28"/>
          <w:szCs w:val="28"/>
          <w:highlight w:val="white"/>
        </w:rPr>
        <w:t>31 декабря 2025</w:t>
      </w:r>
      <w:r w:rsidR="00C2409C" w:rsidRPr="00D7013C">
        <w:rPr>
          <w:rFonts w:ascii="Times New Roman" w:hAnsi="Times New Roman" w:cs="Times New Roman"/>
          <w:spacing w:val="-10"/>
          <w:sz w:val="28"/>
          <w:szCs w:val="28"/>
          <w:highlight w:val="white"/>
        </w:rPr>
        <w:t xml:space="preserve"> года утвердить все м</w:t>
      </w:r>
      <w:r w:rsidR="00C2409C" w:rsidRPr="00D7013C">
        <w:rPr>
          <w:rFonts w:ascii="Times New Roman" w:hAnsi="Times New Roman" w:cs="Times New Roman"/>
          <w:bCs/>
          <w:spacing w:val="-10"/>
          <w:sz w:val="28"/>
          <w:szCs w:val="28"/>
          <w:highlight w:val="white"/>
        </w:rPr>
        <w:t xml:space="preserve">униципальные программы </w:t>
      </w:r>
      <w:r w:rsidR="003938B9">
        <w:rPr>
          <w:rFonts w:ascii="Times New Roman" w:hAnsi="Times New Roman" w:cs="Times New Roman"/>
          <w:sz w:val="28"/>
          <w:szCs w:val="28"/>
          <w:highlight w:val="white"/>
        </w:rPr>
        <w:t>Пушкинского</w:t>
      </w:r>
      <w:r w:rsidR="00087628"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00C2409C" w:rsidRPr="00D7013C">
        <w:rPr>
          <w:rFonts w:ascii="Times New Roman" w:hAnsi="Times New Roman" w:cs="Times New Roman"/>
          <w:bCs/>
          <w:spacing w:val="-10"/>
          <w:sz w:val="28"/>
          <w:szCs w:val="28"/>
          <w:highlight w:val="white"/>
        </w:rPr>
        <w:t>;</w:t>
      </w:r>
    </w:p>
    <w:p w:rsidR="00C2409C" w:rsidRPr="00D7013C" w:rsidRDefault="00B10C5E" w:rsidP="003D449A">
      <w:pPr>
        <w:ind w:firstLine="709"/>
        <w:contextualSpacing/>
        <w:rPr>
          <w:rFonts w:ascii="Times New Roman" w:hAnsi="Times New Roman" w:cs="Times New Roman"/>
          <w:sz w:val="28"/>
          <w:szCs w:val="28"/>
          <w:highlight w:val="white"/>
        </w:rPr>
      </w:pPr>
      <w:r w:rsidRPr="00D7013C">
        <w:rPr>
          <w:rFonts w:ascii="Times New Roman" w:hAnsi="Times New Roman" w:cs="Times New Roman"/>
          <w:sz w:val="28"/>
          <w:szCs w:val="28"/>
          <w:highlight w:val="white"/>
        </w:rPr>
        <w:t>- </w:t>
      </w:r>
      <w:r w:rsidR="00C2409C" w:rsidRPr="00D7013C">
        <w:rPr>
          <w:rFonts w:ascii="Times New Roman" w:hAnsi="Times New Roman" w:cs="Times New Roman"/>
          <w:sz w:val="28"/>
          <w:szCs w:val="28"/>
          <w:highlight w:val="white"/>
        </w:rPr>
        <w:t xml:space="preserve">привести муниципальные программы </w:t>
      </w:r>
      <w:r w:rsidR="003938B9">
        <w:rPr>
          <w:rFonts w:ascii="Times New Roman" w:hAnsi="Times New Roman" w:cs="Times New Roman"/>
          <w:sz w:val="28"/>
          <w:szCs w:val="28"/>
          <w:highlight w:val="white"/>
        </w:rPr>
        <w:t>Пушкинского</w:t>
      </w:r>
      <w:r w:rsidR="00087628"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 xml:space="preserve">городского </w:t>
      </w:r>
      <w:r w:rsidR="00087628">
        <w:rPr>
          <w:rFonts w:ascii="Times New Roman" w:hAnsi="Times New Roman" w:cs="Times New Roman"/>
          <w:sz w:val="28"/>
          <w:szCs w:val="28"/>
          <w:highlight w:val="white"/>
        </w:rPr>
        <w:lastRenderedPageBreak/>
        <w:t>поселения Советского муниципального района Саратовской области</w:t>
      </w:r>
      <w:r w:rsidR="00087628" w:rsidRPr="00D7013C">
        <w:rPr>
          <w:rFonts w:ascii="Times New Roman" w:hAnsi="Times New Roman" w:cs="Times New Roman"/>
          <w:sz w:val="28"/>
          <w:szCs w:val="28"/>
          <w:highlight w:val="white"/>
        </w:rPr>
        <w:t xml:space="preserve"> </w:t>
      </w:r>
      <w:r w:rsidR="00C2409C" w:rsidRPr="00D7013C">
        <w:rPr>
          <w:rFonts w:ascii="Times New Roman" w:hAnsi="Times New Roman" w:cs="Times New Roman"/>
          <w:sz w:val="28"/>
          <w:szCs w:val="28"/>
          <w:highlight w:val="white"/>
        </w:rPr>
        <w:t xml:space="preserve">в соответствие с </w:t>
      </w:r>
      <w:r w:rsidR="00484178">
        <w:rPr>
          <w:rFonts w:ascii="Times New Roman" w:hAnsi="Times New Roman" w:cs="Times New Roman"/>
          <w:sz w:val="28"/>
          <w:szCs w:val="28"/>
          <w:highlight w:val="white"/>
        </w:rPr>
        <w:t>Порядк</w:t>
      </w:r>
      <w:r w:rsidR="00087628">
        <w:rPr>
          <w:rFonts w:ascii="Times New Roman" w:hAnsi="Times New Roman" w:cs="Times New Roman"/>
          <w:sz w:val="28"/>
          <w:szCs w:val="28"/>
          <w:highlight w:val="white"/>
        </w:rPr>
        <w:t>о</w:t>
      </w:r>
      <w:r w:rsidR="00C2409C" w:rsidRPr="00D7013C">
        <w:rPr>
          <w:rFonts w:ascii="Times New Roman" w:hAnsi="Times New Roman" w:cs="Times New Roman"/>
          <w:sz w:val="28"/>
          <w:szCs w:val="28"/>
          <w:highlight w:val="white"/>
        </w:rPr>
        <w:t xml:space="preserve">м при уточнении финансовых параметров муниципальных программ на 2026 год </w:t>
      </w:r>
      <w:r w:rsidR="00C2409C" w:rsidRPr="00D7013C">
        <w:rPr>
          <w:rFonts w:ascii="Times New Roman" w:hAnsi="Times New Roman" w:cs="Times New Roman"/>
          <w:bCs/>
          <w:sz w:val="28"/>
          <w:szCs w:val="28"/>
          <w:highlight w:val="white"/>
        </w:rPr>
        <w:t>в течение 3-х месяцев</w:t>
      </w:r>
      <w:r w:rsidR="00C2409C" w:rsidRPr="00D7013C">
        <w:rPr>
          <w:rFonts w:ascii="Times New Roman" w:hAnsi="Times New Roman" w:cs="Times New Roman"/>
          <w:sz w:val="28"/>
          <w:szCs w:val="28"/>
          <w:highlight w:val="white"/>
        </w:rPr>
        <w:t xml:space="preserve"> с даты принятия Советом </w:t>
      </w:r>
      <w:r w:rsidR="00837E79">
        <w:rPr>
          <w:rFonts w:ascii="Times New Roman" w:hAnsi="Times New Roman" w:cs="Times New Roman"/>
          <w:sz w:val="28"/>
          <w:szCs w:val="28"/>
          <w:highlight w:val="white"/>
        </w:rPr>
        <w:t xml:space="preserve">депутатов </w:t>
      </w:r>
      <w:r w:rsidR="003938B9">
        <w:rPr>
          <w:rFonts w:ascii="Times New Roman" w:hAnsi="Times New Roman" w:cs="Times New Roman"/>
          <w:sz w:val="28"/>
          <w:szCs w:val="28"/>
          <w:highlight w:val="white"/>
        </w:rPr>
        <w:t>Пушкинского</w:t>
      </w:r>
      <w:r w:rsidR="00087628">
        <w:rPr>
          <w:rFonts w:ascii="Times New Roman" w:hAnsi="Times New Roman" w:cs="Times New Roman"/>
          <w:sz w:val="28"/>
          <w:szCs w:val="28"/>
          <w:highlight w:val="white"/>
        </w:rPr>
        <w:t xml:space="preserve"> городского поселения Советского муниципального района Саратовской области</w:t>
      </w:r>
      <w:r w:rsidR="00087628" w:rsidRPr="00D7013C">
        <w:rPr>
          <w:rFonts w:ascii="Times New Roman" w:hAnsi="Times New Roman" w:cs="Times New Roman"/>
          <w:bCs/>
          <w:sz w:val="28"/>
          <w:szCs w:val="28"/>
          <w:highlight w:val="white"/>
        </w:rPr>
        <w:t xml:space="preserve"> </w:t>
      </w:r>
      <w:r w:rsidR="00C2409C" w:rsidRPr="00D7013C">
        <w:rPr>
          <w:rFonts w:ascii="Times New Roman" w:hAnsi="Times New Roman" w:cs="Times New Roman"/>
          <w:bCs/>
          <w:sz w:val="28"/>
          <w:szCs w:val="28"/>
          <w:highlight w:val="white"/>
        </w:rPr>
        <w:t xml:space="preserve">решения </w:t>
      </w:r>
      <w:r w:rsidR="00C2409C" w:rsidRPr="00D7013C">
        <w:rPr>
          <w:rFonts w:ascii="Times New Roman" w:hAnsi="Times New Roman" w:cs="Times New Roman"/>
          <w:sz w:val="28"/>
          <w:szCs w:val="28"/>
          <w:highlight w:val="white"/>
        </w:rPr>
        <w:t xml:space="preserve">о бюджете </w:t>
      </w:r>
      <w:r w:rsidR="003938B9">
        <w:rPr>
          <w:rFonts w:ascii="Times New Roman" w:hAnsi="Times New Roman" w:cs="Times New Roman"/>
          <w:sz w:val="28"/>
          <w:szCs w:val="28"/>
          <w:highlight w:val="white"/>
        </w:rPr>
        <w:t>Пушкинского</w:t>
      </w:r>
      <w:r w:rsidR="007225C0" w:rsidRPr="00D7013C">
        <w:rPr>
          <w:rFonts w:ascii="Times New Roman" w:hAnsi="Times New Roman" w:cs="Times New Roman"/>
          <w:sz w:val="28"/>
          <w:szCs w:val="28"/>
          <w:highlight w:val="white"/>
        </w:rPr>
        <w:t xml:space="preserve"> </w:t>
      </w:r>
      <w:r w:rsidR="00087628">
        <w:rPr>
          <w:rFonts w:ascii="Times New Roman" w:hAnsi="Times New Roman" w:cs="Times New Roman"/>
          <w:sz w:val="28"/>
          <w:szCs w:val="28"/>
          <w:highlight w:val="white"/>
        </w:rPr>
        <w:t>городского поселения Советского муниципального района Саратовской области</w:t>
      </w:r>
      <w:r w:rsidR="00C2409C" w:rsidRPr="00D7013C">
        <w:rPr>
          <w:rFonts w:ascii="Times New Roman" w:hAnsi="Times New Roman" w:cs="Times New Roman"/>
          <w:sz w:val="28"/>
          <w:szCs w:val="28"/>
          <w:highlight w:val="white"/>
        </w:rPr>
        <w:t xml:space="preserve"> на соответствующий финансовый год и на плановый период;</w:t>
      </w:r>
    </w:p>
    <w:p w:rsidR="00823958" w:rsidRDefault="00823958" w:rsidP="00823958">
      <w:pPr>
        <w:pStyle w:val="aff0"/>
        <w:ind w:left="0" w:firstLine="709"/>
        <w:rPr>
          <w:rFonts w:ascii="Times New Roman" w:hAnsi="Times New Roman" w:cs="Times New Roman"/>
          <w:sz w:val="28"/>
          <w:szCs w:val="28"/>
        </w:rPr>
      </w:pPr>
      <w:bookmarkStart w:id="4" w:name="sub_5"/>
      <w:bookmarkEnd w:id="3"/>
      <w:r w:rsidRPr="00D7013C">
        <w:rPr>
          <w:rFonts w:ascii="Times New Roman" w:hAnsi="Times New Roman" w:cs="Times New Roman"/>
          <w:sz w:val="28"/>
          <w:szCs w:val="28"/>
        </w:rPr>
        <w:t>4. </w:t>
      </w:r>
      <w:r w:rsidR="00A97460" w:rsidRPr="0014523C">
        <w:rPr>
          <w:sz w:val="28"/>
          <w:szCs w:val="28"/>
          <w:highlight w:val="white"/>
        </w:rPr>
        <w:t xml:space="preserve">Признать утратившими силу с 1 января 2026 года </w:t>
      </w:r>
      <w:r w:rsidRPr="00D7013C">
        <w:rPr>
          <w:rFonts w:ascii="Times New Roman" w:hAnsi="Times New Roman" w:cs="Times New Roman"/>
          <w:sz w:val="28"/>
          <w:szCs w:val="28"/>
        </w:rPr>
        <w:t xml:space="preserve">постановление администрации Советского муниципального района Саратовской области от </w:t>
      </w:r>
      <w:r w:rsidR="0040547B">
        <w:rPr>
          <w:rFonts w:ascii="Times New Roman" w:hAnsi="Times New Roman" w:cs="Times New Roman"/>
          <w:sz w:val="28"/>
          <w:szCs w:val="28"/>
        </w:rPr>
        <w:t>05.11.2019</w:t>
      </w:r>
      <w:r w:rsidRPr="00D7013C">
        <w:rPr>
          <w:rFonts w:ascii="Times New Roman" w:hAnsi="Times New Roman" w:cs="Times New Roman"/>
          <w:sz w:val="28"/>
          <w:szCs w:val="28"/>
        </w:rPr>
        <w:t xml:space="preserve"> № </w:t>
      </w:r>
      <w:r w:rsidR="0040547B">
        <w:rPr>
          <w:rFonts w:ascii="Times New Roman" w:hAnsi="Times New Roman" w:cs="Times New Roman"/>
          <w:sz w:val="28"/>
          <w:szCs w:val="28"/>
        </w:rPr>
        <w:t>144</w:t>
      </w:r>
      <w:r w:rsidRPr="00D7013C">
        <w:rPr>
          <w:rFonts w:ascii="Times New Roman" w:hAnsi="Times New Roman" w:cs="Times New Roman"/>
          <w:sz w:val="28"/>
          <w:szCs w:val="28"/>
        </w:rPr>
        <w:t xml:space="preserve"> «</w:t>
      </w:r>
      <w:r w:rsidR="0040547B" w:rsidRPr="0040547B">
        <w:rPr>
          <w:bCs/>
          <w:color w:val="000000"/>
          <w:sz w:val="28"/>
          <w:szCs w:val="28"/>
        </w:rPr>
        <w:t xml:space="preserve">Об утверждении </w:t>
      </w:r>
      <w:r w:rsidR="0040547B" w:rsidRPr="0040547B">
        <w:rPr>
          <w:color w:val="000000"/>
          <w:sz w:val="28"/>
          <w:szCs w:val="28"/>
        </w:rPr>
        <w:t>Порядка принятия решений о разработке, формировании, реализации и оценки эффективности муниципальных программ Пушкинского муниципального образования</w:t>
      </w:r>
      <w:r w:rsidRPr="00D7013C">
        <w:rPr>
          <w:rFonts w:ascii="Times New Roman" w:hAnsi="Times New Roman" w:cs="Times New Roman"/>
          <w:sz w:val="28"/>
          <w:szCs w:val="28"/>
        </w:rPr>
        <w:t xml:space="preserve">». </w:t>
      </w:r>
    </w:p>
    <w:p w:rsidR="00A97460" w:rsidRPr="0014523C" w:rsidRDefault="00A97460" w:rsidP="00A97460">
      <w:pPr>
        <w:pStyle w:val="ConsPlusNormal"/>
        <w:spacing w:line="235" w:lineRule="auto"/>
        <w:ind w:firstLine="709"/>
        <w:jc w:val="both"/>
        <w:rPr>
          <w:rFonts w:ascii="PT Astra Serif" w:hAnsi="PT Astra Serif" w:cs="PT Astra Serif"/>
          <w:sz w:val="28"/>
          <w:szCs w:val="28"/>
          <w:highlight w:val="white"/>
        </w:rPr>
      </w:pPr>
      <w:r w:rsidRPr="0014523C">
        <w:rPr>
          <w:rFonts w:ascii="PT Astra Serif" w:hAnsi="PT Astra Serif" w:cs="PT Astra Serif"/>
          <w:sz w:val="28"/>
          <w:szCs w:val="28"/>
          <w:highlight w:val="white"/>
        </w:rPr>
        <w:t>5. Настоящее постановление вступает в силу со дня его официального опубликования, за исключением пункта 4 настоящего постановления</w:t>
      </w:r>
      <w:r w:rsidRPr="0014523C">
        <w:rPr>
          <w:rFonts w:ascii="PT Astra Serif" w:hAnsi="PT Astra Serif" w:cs="PT Astra Serif"/>
          <w:sz w:val="28"/>
          <w:szCs w:val="28"/>
        </w:rPr>
        <w:t xml:space="preserve">, вступающего в силу с </w:t>
      </w:r>
      <w:r w:rsidRPr="0014523C">
        <w:rPr>
          <w:rFonts w:ascii="PT Astra Serif" w:hAnsi="PT Astra Serif" w:cs="PT Astra Serif"/>
          <w:bCs/>
          <w:sz w:val="28"/>
          <w:szCs w:val="28"/>
        </w:rPr>
        <w:t>1 января 2026</w:t>
      </w:r>
      <w:r w:rsidRPr="0014523C">
        <w:rPr>
          <w:rFonts w:ascii="PT Astra Serif" w:hAnsi="PT Astra Serif" w:cs="PT Astra Serif"/>
          <w:sz w:val="28"/>
          <w:szCs w:val="28"/>
        </w:rPr>
        <w:t xml:space="preserve"> года.</w:t>
      </w:r>
    </w:p>
    <w:p w:rsidR="00823958" w:rsidRPr="00D7013C" w:rsidRDefault="00A97460" w:rsidP="00823958">
      <w:pPr>
        <w:suppressAutoHyphens/>
        <w:ind w:firstLine="709"/>
        <w:rPr>
          <w:rFonts w:ascii="Times New Roman" w:hAnsi="Times New Roman" w:cs="Times New Roman"/>
          <w:sz w:val="28"/>
          <w:szCs w:val="28"/>
        </w:rPr>
      </w:pPr>
      <w:r>
        <w:rPr>
          <w:rFonts w:ascii="Times New Roman" w:eastAsia="Calibri" w:hAnsi="Times New Roman" w:cs="Times New Roman"/>
          <w:sz w:val="28"/>
          <w:szCs w:val="28"/>
          <w:lang w:eastAsia="en-US"/>
        </w:rPr>
        <w:t>6</w:t>
      </w:r>
      <w:r w:rsidR="00823958" w:rsidRPr="00D7013C">
        <w:rPr>
          <w:rFonts w:ascii="Times New Roman" w:eastAsia="Calibri" w:hAnsi="Times New Roman" w:cs="Times New Roman"/>
          <w:sz w:val="28"/>
          <w:szCs w:val="28"/>
          <w:lang w:eastAsia="en-US"/>
        </w:rPr>
        <w:t>. Настоящее постановление подлежит</w:t>
      </w:r>
      <w:r w:rsidR="00823958" w:rsidRPr="00D7013C">
        <w:rPr>
          <w:rFonts w:ascii="Times New Roman" w:hAnsi="Times New Roman" w:cs="Times New Roman"/>
          <w:sz w:val="28"/>
          <w:szCs w:val="28"/>
        </w:rPr>
        <w:t xml:space="preserve"> опубликованию в установленном порядке и размещению в сети Интернет на официальном сайте </w:t>
      </w:r>
      <w:r w:rsidR="00C02A27">
        <w:rPr>
          <w:rFonts w:ascii="Times New Roman" w:hAnsi="Times New Roman" w:cs="Times New Roman"/>
          <w:sz w:val="28"/>
          <w:szCs w:val="28"/>
        </w:rPr>
        <w:t xml:space="preserve">администрации </w:t>
      </w:r>
      <w:r w:rsidR="00823958" w:rsidRPr="00D7013C">
        <w:rPr>
          <w:rFonts w:ascii="Times New Roman" w:hAnsi="Times New Roman" w:cs="Times New Roman"/>
          <w:sz w:val="28"/>
          <w:szCs w:val="28"/>
        </w:rPr>
        <w:t>Советского муниципального района Саратовской области.</w:t>
      </w:r>
    </w:p>
    <w:p w:rsidR="00823958" w:rsidRPr="00D7013C" w:rsidRDefault="00A97460" w:rsidP="00823958">
      <w:pPr>
        <w:pStyle w:val="42"/>
        <w:shd w:val="clear" w:color="auto" w:fill="auto"/>
        <w:spacing w:before="0" w:line="240" w:lineRule="auto"/>
        <w:ind w:right="20" w:firstLine="709"/>
        <w:jc w:val="both"/>
        <w:rPr>
          <w:sz w:val="28"/>
          <w:szCs w:val="28"/>
        </w:rPr>
      </w:pPr>
      <w:r>
        <w:rPr>
          <w:sz w:val="28"/>
          <w:szCs w:val="28"/>
        </w:rPr>
        <w:t>7</w:t>
      </w:r>
      <w:r w:rsidR="00823958" w:rsidRPr="00D7013C">
        <w:rPr>
          <w:sz w:val="28"/>
          <w:szCs w:val="28"/>
        </w:rPr>
        <w:t xml:space="preserve">. Контроль за исполнением настоящего постановления </w:t>
      </w:r>
      <w:r w:rsidR="0040547B">
        <w:rPr>
          <w:sz w:val="28"/>
          <w:szCs w:val="28"/>
        </w:rPr>
        <w:t>оставляю за собой.</w:t>
      </w:r>
    </w:p>
    <w:bookmarkEnd w:id="4"/>
    <w:p w:rsidR="006458D3" w:rsidRDefault="006458D3" w:rsidP="00823958">
      <w:pPr>
        <w:ind w:firstLine="0"/>
        <w:contextualSpacing/>
        <w:rPr>
          <w:rFonts w:ascii="Times New Roman" w:hAnsi="Times New Roman" w:cs="Times New Roman"/>
          <w:b/>
          <w:sz w:val="28"/>
          <w:szCs w:val="28"/>
        </w:rPr>
      </w:pPr>
    </w:p>
    <w:p w:rsidR="006458D3" w:rsidRDefault="006458D3" w:rsidP="00823958">
      <w:pPr>
        <w:ind w:firstLine="0"/>
        <w:contextualSpacing/>
        <w:rPr>
          <w:rFonts w:ascii="Times New Roman" w:hAnsi="Times New Roman" w:cs="Times New Roman"/>
          <w:b/>
          <w:sz w:val="28"/>
          <w:szCs w:val="28"/>
        </w:rPr>
      </w:pPr>
    </w:p>
    <w:p w:rsidR="00DD3C35" w:rsidRDefault="00D66CF1" w:rsidP="0040547B">
      <w:pPr>
        <w:ind w:firstLine="0"/>
        <w:contextualSpacing/>
        <w:rPr>
          <w:rFonts w:ascii="Times New Roman" w:hAnsi="Times New Roman" w:cs="Times New Roman"/>
          <w:b/>
          <w:sz w:val="28"/>
          <w:szCs w:val="28"/>
        </w:rPr>
      </w:pPr>
      <w:r w:rsidRPr="00D7013C">
        <w:rPr>
          <w:rFonts w:ascii="Times New Roman" w:hAnsi="Times New Roman" w:cs="Times New Roman"/>
          <w:b/>
          <w:sz w:val="28"/>
          <w:szCs w:val="28"/>
        </w:rPr>
        <w:t xml:space="preserve">Глава </w:t>
      </w:r>
      <w:r w:rsidR="0040547B">
        <w:rPr>
          <w:rFonts w:ascii="Times New Roman" w:hAnsi="Times New Roman" w:cs="Times New Roman"/>
          <w:b/>
          <w:sz w:val="28"/>
          <w:szCs w:val="28"/>
        </w:rPr>
        <w:t>администрации</w:t>
      </w:r>
    </w:p>
    <w:p w:rsidR="0040547B" w:rsidRDefault="0040547B" w:rsidP="0040547B">
      <w:pPr>
        <w:ind w:firstLine="0"/>
        <w:contextualSpacing/>
        <w:rPr>
          <w:rFonts w:ascii="Times New Roman" w:hAnsi="Times New Roman" w:cs="Times New Roman"/>
          <w:sz w:val="28"/>
          <w:szCs w:val="28"/>
        </w:rPr>
      </w:pPr>
      <w:r>
        <w:rPr>
          <w:rFonts w:ascii="Times New Roman" w:hAnsi="Times New Roman" w:cs="Times New Roman"/>
          <w:b/>
          <w:sz w:val="28"/>
          <w:szCs w:val="28"/>
        </w:rPr>
        <w:t>Пушкинского муниципального образ</w:t>
      </w:r>
      <w:r w:rsidR="004063B3">
        <w:rPr>
          <w:rFonts w:ascii="Times New Roman" w:hAnsi="Times New Roman" w:cs="Times New Roman"/>
          <w:b/>
          <w:sz w:val="28"/>
          <w:szCs w:val="28"/>
        </w:rPr>
        <w:t>ования</w:t>
      </w:r>
      <w:r w:rsidR="004063B3">
        <w:rPr>
          <w:rFonts w:ascii="Times New Roman" w:hAnsi="Times New Roman" w:cs="Times New Roman"/>
          <w:b/>
          <w:sz w:val="28"/>
          <w:szCs w:val="28"/>
        </w:rPr>
        <w:tab/>
      </w:r>
      <w:r w:rsidR="004063B3">
        <w:rPr>
          <w:rFonts w:ascii="Times New Roman" w:hAnsi="Times New Roman" w:cs="Times New Roman"/>
          <w:b/>
          <w:sz w:val="28"/>
          <w:szCs w:val="28"/>
        </w:rPr>
        <w:tab/>
      </w:r>
      <w:r w:rsidR="004063B3">
        <w:rPr>
          <w:rFonts w:ascii="Times New Roman" w:hAnsi="Times New Roman" w:cs="Times New Roman"/>
          <w:b/>
          <w:sz w:val="28"/>
          <w:szCs w:val="28"/>
        </w:rPr>
        <w:tab/>
      </w:r>
      <w:r>
        <w:rPr>
          <w:rFonts w:ascii="Times New Roman" w:hAnsi="Times New Roman" w:cs="Times New Roman"/>
          <w:b/>
          <w:sz w:val="28"/>
          <w:szCs w:val="28"/>
        </w:rPr>
        <w:t>Н.И.Потапова</w:t>
      </w:r>
    </w:p>
    <w:p w:rsidR="006458D3" w:rsidRDefault="006458D3"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Default="0040547B" w:rsidP="003D449A">
      <w:pPr>
        <w:ind w:firstLine="709"/>
        <w:contextualSpacing/>
        <w:rPr>
          <w:rFonts w:ascii="Times New Roman" w:hAnsi="Times New Roman" w:cs="Times New Roman"/>
          <w:sz w:val="28"/>
          <w:szCs w:val="28"/>
        </w:rPr>
      </w:pPr>
    </w:p>
    <w:p w:rsidR="0040547B" w:rsidRPr="0040547B" w:rsidRDefault="0040547B" w:rsidP="006458D3">
      <w:pPr>
        <w:ind w:firstLine="0"/>
        <w:contextualSpacing/>
        <w:rPr>
          <w:rFonts w:ascii="Times New Roman" w:hAnsi="Times New Roman" w:cs="Times New Roman"/>
          <w:sz w:val="20"/>
          <w:szCs w:val="20"/>
        </w:rPr>
      </w:pPr>
      <w:r w:rsidRPr="0040547B">
        <w:rPr>
          <w:rFonts w:ascii="Times New Roman" w:hAnsi="Times New Roman" w:cs="Times New Roman"/>
          <w:sz w:val="20"/>
          <w:szCs w:val="20"/>
        </w:rPr>
        <w:t>Попова А.Г.</w:t>
      </w:r>
    </w:p>
    <w:p w:rsidR="006458D3" w:rsidRPr="0040547B" w:rsidRDefault="0040547B" w:rsidP="006458D3">
      <w:pPr>
        <w:ind w:firstLine="0"/>
        <w:contextualSpacing/>
        <w:rPr>
          <w:rFonts w:ascii="Times New Roman" w:hAnsi="Times New Roman" w:cs="Times New Roman"/>
          <w:sz w:val="20"/>
          <w:szCs w:val="20"/>
        </w:rPr>
      </w:pPr>
      <w:r w:rsidRPr="0040547B">
        <w:rPr>
          <w:rFonts w:ascii="Times New Roman" w:hAnsi="Times New Roman" w:cs="Times New Roman"/>
          <w:sz w:val="20"/>
          <w:szCs w:val="20"/>
        </w:rPr>
        <w:t>5-17-13</w:t>
      </w:r>
    </w:p>
    <w:p w:rsidR="00B10C5E" w:rsidRPr="00D7013C" w:rsidRDefault="00B10C5E" w:rsidP="003D449A">
      <w:pPr>
        <w:ind w:firstLine="709"/>
        <w:contextualSpacing/>
        <w:rPr>
          <w:rFonts w:ascii="Times New Roman" w:hAnsi="Times New Roman" w:cs="Times New Roman"/>
          <w:bCs/>
          <w:sz w:val="28"/>
          <w:szCs w:val="28"/>
        </w:rPr>
        <w:sectPr w:rsidR="00B10C5E" w:rsidRPr="00D7013C" w:rsidSect="004647FA">
          <w:footerReference w:type="default" r:id="rId10"/>
          <w:footerReference w:type="first" r:id="rId11"/>
          <w:pgSz w:w="11905" w:h="16837" w:code="9"/>
          <w:pgMar w:top="426" w:right="567" w:bottom="1134" w:left="1701" w:header="0" w:footer="0" w:gutter="0"/>
          <w:cols w:space="720"/>
          <w:titlePg/>
          <w:docGrid w:linePitch="360"/>
        </w:sectPr>
      </w:pPr>
    </w:p>
    <w:p w:rsidR="00B10C5E" w:rsidRPr="008E291C" w:rsidRDefault="00823958" w:rsidP="00A92AAF">
      <w:pPr>
        <w:ind w:left="4678" w:firstLine="0"/>
        <w:contextualSpacing/>
        <w:rPr>
          <w:rFonts w:ascii="Times New Roman" w:hAnsi="Times New Roman" w:cs="Times New Roman"/>
        </w:rPr>
      </w:pPr>
      <w:r w:rsidRPr="008E291C">
        <w:rPr>
          <w:rFonts w:ascii="Times New Roman" w:hAnsi="Times New Roman" w:cs="Times New Roman"/>
        </w:rPr>
        <w:lastRenderedPageBreak/>
        <w:t>Приложение к</w:t>
      </w:r>
      <w:r w:rsidR="00A92AAF" w:rsidRPr="008E291C">
        <w:rPr>
          <w:rFonts w:ascii="Times New Roman" w:hAnsi="Times New Roman" w:cs="Times New Roman"/>
        </w:rPr>
        <w:t xml:space="preserve"> </w:t>
      </w:r>
      <w:r w:rsidR="00B10C5E" w:rsidRPr="008E291C">
        <w:rPr>
          <w:rFonts w:ascii="Times New Roman" w:hAnsi="Times New Roman" w:cs="Times New Roman"/>
        </w:rPr>
        <w:t>постановлен</w:t>
      </w:r>
      <w:r w:rsidR="00A92AAF" w:rsidRPr="008E291C">
        <w:rPr>
          <w:rFonts w:ascii="Times New Roman" w:hAnsi="Times New Roman" w:cs="Times New Roman"/>
        </w:rPr>
        <w:t>ию</w:t>
      </w:r>
      <w:r w:rsidR="00B10C5E" w:rsidRPr="008E291C">
        <w:rPr>
          <w:rFonts w:ascii="Times New Roman" w:hAnsi="Times New Roman" w:cs="Times New Roman"/>
        </w:rPr>
        <w:t xml:space="preserve"> администрации</w:t>
      </w:r>
    </w:p>
    <w:p w:rsidR="00B10C5E" w:rsidRPr="008E291C" w:rsidRDefault="0040547B" w:rsidP="00A92AAF">
      <w:pPr>
        <w:widowControl/>
        <w:ind w:left="4678" w:firstLine="0"/>
        <w:contextualSpacing/>
        <w:rPr>
          <w:rFonts w:ascii="Times New Roman" w:hAnsi="Times New Roman" w:cs="Times New Roman"/>
        </w:rPr>
      </w:pPr>
      <w:r>
        <w:rPr>
          <w:rFonts w:ascii="Times New Roman" w:hAnsi="Times New Roman" w:cs="Times New Roman"/>
        </w:rPr>
        <w:t>Пушкинского муниципального образования</w:t>
      </w:r>
    </w:p>
    <w:p w:rsidR="00A92AAF" w:rsidRPr="00D7013C" w:rsidRDefault="00A92AAF" w:rsidP="00A92AAF">
      <w:pPr>
        <w:widowControl/>
        <w:ind w:left="4678" w:firstLine="0"/>
        <w:contextualSpacing/>
        <w:rPr>
          <w:rFonts w:ascii="Times New Roman" w:hAnsi="Times New Roman" w:cs="Times New Roman"/>
          <w:sz w:val="28"/>
          <w:szCs w:val="28"/>
        </w:rPr>
      </w:pPr>
      <w:r w:rsidRPr="008E291C">
        <w:rPr>
          <w:rFonts w:ascii="Times New Roman" w:hAnsi="Times New Roman" w:cs="Times New Roman"/>
        </w:rPr>
        <w:t xml:space="preserve">от </w:t>
      </w:r>
      <w:r w:rsidR="00467323" w:rsidRPr="003355EC">
        <w:rPr>
          <w:rFonts w:ascii="Times New Roman" w:hAnsi="Times New Roman" w:cs="Times New Roman"/>
          <w:u w:val="single"/>
        </w:rPr>
        <w:t>12.11.2025</w:t>
      </w:r>
      <w:r w:rsidRPr="008E291C">
        <w:rPr>
          <w:rFonts w:ascii="Times New Roman" w:hAnsi="Times New Roman" w:cs="Times New Roman"/>
        </w:rPr>
        <w:t xml:space="preserve"> № </w:t>
      </w:r>
      <w:r w:rsidR="00467323" w:rsidRPr="003355EC">
        <w:rPr>
          <w:rFonts w:ascii="Times New Roman" w:hAnsi="Times New Roman" w:cs="Times New Roman"/>
          <w:u w:val="single"/>
        </w:rPr>
        <w:t>129</w:t>
      </w:r>
    </w:p>
    <w:p w:rsidR="00C2409C" w:rsidRPr="00D7013C" w:rsidRDefault="00C2409C" w:rsidP="003D449A">
      <w:pPr>
        <w:ind w:firstLine="709"/>
        <w:contextualSpacing/>
        <w:jc w:val="center"/>
        <w:rPr>
          <w:rFonts w:ascii="Times New Roman" w:hAnsi="Times New Roman" w:cs="Times New Roman"/>
          <w:bCs/>
          <w:sz w:val="28"/>
          <w:szCs w:val="28"/>
        </w:rPr>
      </w:pPr>
    </w:p>
    <w:p w:rsidR="0014523C" w:rsidRPr="00D7013C" w:rsidRDefault="0014523C" w:rsidP="003D449A">
      <w:pPr>
        <w:ind w:firstLine="709"/>
        <w:contextualSpacing/>
        <w:jc w:val="center"/>
        <w:rPr>
          <w:rFonts w:ascii="Times New Roman" w:hAnsi="Times New Roman" w:cs="Times New Roman"/>
          <w:bCs/>
          <w:sz w:val="28"/>
          <w:szCs w:val="28"/>
        </w:rPr>
      </w:pPr>
    </w:p>
    <w:p w:rsidR="00C2409C" w:rsidRPr="00D7013C" w:rsidRDefault="00484178" w:rsidP="00475374">
      <w:pPr>
        <w:ind w:firstLine="0"/>
        <w:contextualSpacing/>
        <w:jc w:val="center"/>
        <w:rPr>
          <w:rFonts w:ascii="Times New Roman" w:hAnsi="Times New Roman" w:cs="Times New Roman"/>
          <w:b/>
          <w:bCs/>
          <w:sz w:val="28"/>
          <w:szCs w:val="28"/>
        </w:rPr>
      </w:pPr>
      <w:r>
        <w:rPr>
          <w:rFonts w:ascii="Times New Roman" w:hAnsi="Times New Roman" w:cs="Times New Roman"/>
          <w:b/>
          <w:sz w:val="28"/>
          <w:szCs w:val="28"/>
          <w:highlight w:val="white"/>
        </w:rPr>
        <w:t>Порядок</w:t>
      </w:r>
    </w:p>
    <w:p w:rsidR="00C2409C" w:rsidRPr="00D7013C" w:rsidRDefault="00C2409C" w:rsidP="00475374">
      <w:pPr>
        <w:ind w:firstLine="0"/>
        <w:contextualSpacing/>
        <w:jc w:val="center"/>
        <w:rPr>
          <w:rFonts w:ascii="Times New Roman" w:hAnsi="Times New Roman" w:cs="Times New Roman"/>
          <w:b/>
          <w:sz w:val="28"/>
          <w:szCs w:val="28"/>
          <w:highlight w:val="white"/>
        </w:rPr>
      </w:pPr>
      <w:r w:rsidRPr="00D7013C">
        <w:rPr>
          <w:rFonts w:ascii="Times New Roman" w:hAnsi="Times New Roman" w:cs="Times New Roman"/>
          <w:b/>
          <w:sz w:val="28"/>
          <w:szCs w:val="28"/>
          <w:highlight w:val="white"/>
        </w:rPr>
        <w:t>разработки, формирования, мониторинга и оценки эффективности</w:t>
      </w:r>
      <w:r w:rsidRPr="00D7013C">
        <w:rPr>
          <w:rFonts w:ascii="Times New Roman" w:hAnsi="Times New Roman" w:cs="Times New Roman"/>
          <w:b/>
          <w:bCs/>
          <w:sz w:val="28"/>
          <w:szCs w:val="28"/>
          <w:highlight w:val="white"/>
        </w:rPr>
        <w:t xml:space="preserve"> реализации муниципальных программ на территории </w:t>
      </w:r>
      <w:r w:rsidR="0040547B">
        <w:rPr>
          <w:rFonts w:ascii="Times New Roman" w:hAnsi="Times New Roman" w:cs="Times New Roman"/>
          <w:b/>
          <w:bCs/>
          <w:sz w:val="28"/>
          <w:szCs w:val="28"/>
          <w:highlight w:val="white"/>
        </w:rPr>
        <w:t>Пушкинского</w:t>
      </w:r>
      <w:r w:rsidR="007225C0" w:rsidRPr="00D7013C">
        <w:rPr>
          <w:rFonts w:ascii="Times New Roman" w:hAnsi="Times New Roman" w:cs="Times New Roman"/>
          <w:b/>
          <w:bCs/>
          <w:sz w:val="28"/>
          <w:szCs w:val="28"/>
          <w:highlight w:val="white"/>
        </w:rPr>
        <w:t xml:space="preserve"> муниципального образования</w:t>
      </w:r>
    </w:p>
    <w:p w:rsidR="00C2409C" w:rsidRPr="00D7013C" w:rsidRDefault="00C2409C" w:rsidP="00475374">
      <w:pPr>
        <w:ind w:firstLine="0"/>
        <w:contextualSpacing/>
        <w:rPr>
          <w:rFonts w:ascii="Times New Roman" w:hAnsi="Times New Roman" w:cs="Times New Roman"/>
          <w:sz w:val="28"/>
          <w:szCs w:val="28"/>
          <w:highlight w:val="yellow"/>
        </w:rPr>
      </w:pPr>
    </w:p>
    <w:p w:rsidR="00C2409C" w:rsidRPr="00D70944" w:rsidRDefault="00C2409C" w:rsidP="00475374">
      <w:pPr>
        <w:pStyle w:val="1"/>
        <w:spacing w:before="0" w:after="0"/>
        <w:contextualSpacing/>
        <w:rPr>
          <w:rFonts w:ascii="Times New Roman" w:hAnsi="Times New Roman"/>
          <w:sz w:val="28"/>
          <w:szCs w:val="28"/>
          <w:highlight w:val="white"/>
        </w:rPr>
      </w:pPr>
      <w:bookmarkStart w:id="5" w:name="sub_1100"/>
      <w:r w:rsidRPr="00D70944">
        <w:rPr>
          <w:rFonts w:ascii="Times New Roman" w:hAnsi="Times New Roman"/>
          <w:sz w:val="28"/>
          <w:szCs w:val="28"/>
          <w:highlight w:val="white"/>
        </w:rPr>
        <w:t>I. Общие положения</w:t>
      </w:r>
      <w:bookmarkEnd w:id="5"/>
    </w:p>
    <w:p w:rsidR="00C2409C" w:rsidRPr="00D70944" w:rsidRDefault="00C2409C" w:rsidP="003D449A">
      <w:pPr>
        <w:ind w:firstLine="709"/>
        <w:contextualSpacing/>
        <w:rPr>
          <w:rFonts w:ascii="Times New Roman" w:hAnsi="Times New Roman" w:cs="Times New Roman"/>
          <w:sz w:val="28"/>
          <w:szCs w:val="28"/>
          <w:highlight w:val="white"/>
        </w:rPr>
      </w:pPr>
      <w:bookmarkStart w:id="6" w:name="sub_1001"/>
      <w:r w:rsidRPr="00D70944">
        <w:rPr>
          <w:rFonts w:ascii="Times New Roman" w:hAnsi="Times New Roman" w:cs="Times New Roman"/>
          <w:bCs/>
          <w:sz w:val="28"/>
          <w:szCs w:val="28"/>
          <w:highlight w:val="white"/>
        </w:rPr>
        <w:t>1.1.</w:t>
      </w:r>
      <w:r w:rsidR="00043C1E" w:rsidRPr="00D70944">
        <w:rPr>
          <w:rFonts w:ascii="Times New Roman" w:hAnsi="Times New Roman" w:cs="Times New Roman"/>
          <w:bCs/>
          <w:sz w:val="28"/>
          <w:szCs w:val="28"/>
          <w:highlight w:val="white"/>
        </w:rPr>
        <w:t> </w:t>
      </w:r>
      <w:r w:rsidR="008B7346" w:rsidRPr="00D70944">
        <w:rPr>
          <w:rFonts w:ascii="Times New Roman" w:hAnsi="Times New Roman" w:cs="Times New Roman"/>
          <w:sz w:val="28"/>
          <w:szCs w:val="28"/>
          <w:highlight w:val="white"/>
        </w:rPr>
        <w:t>Настоящий</w:t>
      </w:r>
      <w:r w:rsidRPr="00D70944">
        <w:rPr>
          <w:rFonts w:ascii="Times New Roman" w:hAnsi="Times New Roman" w:cs="Times New Roman"/>
          <w:sz w:val="28"/>
          <w:szCs w:val="28"/>
          <w:highlight w:val="white"/>
        </w:rPr>
        <w:t xml:space="preserve"> </w:t>
      </w:r>
      <w:r w:rsidR="00484178" w:rsidRPr="00D70944">
        <w:rPr>
          <w:rFonts w:ascii="Times New Roman" w:hAnsi="Times New Roman" w:cs="Times New Roman"/>
          <w:sz w:val="28"/>
          <w:szCs w:val="28"/>
          <w:highlight w:val="white"/>
        </w:rPr>
        <w:t>Порядок</w:t>
      </w:r>
      <w:r w:rsidRPr="00D70944">
        <w:rPr>
          <w:rFonts w:ascii="Times New Roman" w:hAnsi="Times New Roman" w:cs="Times New Roman"/>
          <w:sz w:val="28"/>
          <w:szCs w:val="28"/>
          <w:highlight w:val="white"/>
        </w:rPr>
        <w:t xml:space="preserve"> устанавливает </w:t>
      </w:r>
      <w:r w:rsidR="00940A8E" w:rsidRPr="00D70944">
        <w:rPr>
          <w:rFonts w:ascii="Times New Roman" w:hAnsi="Times New Roman" w:cs="Times New Roman"/>
          <w:sz w:val="28"/>
          <w:szCs w:val="28"/>
          <w:highlight w:val="white"/>
        </w:rPr>
        <w:t xml:space="preserve">процедуры </w:t>
      </w:r>
      <w:r w:rsidRPr="00D70944">
        <w:rPr>
          <w:rFonts w:ascii="Times New Roman" w:hAnsi="Times New Roman" w:cs="Times New Roman"/>
          <w:sz w:val="28"/>
          <w:szCs w:val="28"/>
          <w:highlight w:val="white"/>
        </w:rPr>
        <w:t xml:space="preserve">разработки, реализации, мониторинга и оценки эффективности </w:t>
      </w:r>
      <w:r w:rsidRPr="00D70944">
        <w:rPr>
          <w:rFonts w:ascii="Times New Roman" w:hAnsi="Times New Roman" w:cs="Times New Roman"/>
          <w:bCs/>
          <w:sz w:val="28"/>
          <w:szCs w:val="28"/>
          <w:highlight w:val="white"/>
        </w:rPr>
        <w:t xml:space="preserve">муниципальных программ </w:t>
      </w:r>
      <w:r w:rsidR="008B7346" w:rsidRPr="00D70944">
        <w:rPr>
          <w:rFonts w:ascii="Times New Roman" w:hAnsi="Times New Roman" w:cs="Times New Roman"/>
          <w:sz w:val="28"/>
          <w:szCs w:val="28"/>
          <w:highlight w:val="white"/>
        </w:rPr>
        <w:t xml:space="preserve">на территории </w:t>
      </w:r>
      <w:r w:rsidR="0040547B">
        <w:rPr>
          <w:rFonts w:ascii="Times New Roman" w:hAnsi="Times New Roman" w:cs="Times New Roman"/>
          <w:sz w:val="28"/>
          <w:szCs w:val="28"/>
          <w:highlight w:val="white"/>
        </w:rPr>
        <w:t>Пушкинского</w:t>
      </w:r>
      <w:r w:rsidR="008B7346" w:rsidRPr="00D70944">
        <w:rPr>
          <w:rFonts w:ascii="Times New Roman" w:hAnsi="Times New Roman" w:cs="Times New Roman"/>
          <w:sz w:val="28"/>
          <w:szCs w:val="28"/>
          <w:highlight w:val="white"/>
        </w:rPr>
        <w:t xml:space="preserve"> городского поселения Советского муниципального района Саратовской области (далее - </w:t>
      </w:r>
      <w:r w:rsidR="00763877">
        <w:rPr>
          <w:rFonts w:ascii="Times New Roman" w:hAnsi="Times New Roman" w:cs="Times New Roman"/>
          <w:sz w:val="28"/>
          <w:szCs w:val="28"/>
          <w:highlight w:val="white"/>
        </w:rPr>
        <w:t>Пушкинского</w:t>
      </w:r>
      <w:r w:rsidR="008B7346" w:rsidRPr="00D70944">
        <w:rPr>
          <w:rFonts w:ascii="Times New Roman" w:hAnsi="Times New Roman" w:cs="Times New Roman"/>
          <w:sz w:val="28"/>
          <w:szCs w:val="28"/>
          <w:highlight w:val="white"/>
        </w:rPr>
        <w:t xml:space="preserve"> городского поселения)</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bookmarkStart w:id="7" w:name="sub_1002"/>
      <w:bookmarkEnd w:id="6"/>
      <w:r w:rsidRPr="00D70944">
        <w:rPr>
          <w:rFonts w:ascii="Times New Roman" w:hAnsi="Times New Roman" w:cs="Times New Roman"/>
          <w:bCs/>
          <w:sz w:val="28"/>
          <w:szCs w:val="28"/>
          <w:highlight w:val="white"/>
        </w:rPr>
        <w:t>1.2.</w:t>
      </w:r>
      <w:r w:rsidRPr="00D70944">
        <w:rPr>
          <w:rFonts w:ascii="Times New Roman" w:hAnsi="Times New Roman" w:cs="Times New Roman"/>
          <w:sz w:val="28"/>
          <w:szCs w:val="28"/>
          <w:highlight w:val="white"/>
        </w:rPr>
        <w:t xml:space="preserve"> В настоящем По</w:t>
      </w:r>
      <w:r w:rsidR="008B7346" w:rsidRPr="00D70944">
        <w:rPr>
          <w:rFonts w:ascii="Times New Roman" w:hAnsi="Times New Roman" w:cs="Times New Roman"/>
          <w:sz w:val="28"/>
          <w:szCs w:val="28"/>
          <w:highlight w:val="white"/>
        </w:rPr>
        <w:t>рядке</w:t>
      </w:r>
      <w:r w:rsidRPr="00D70944">
        <w:rPr>
          <w:rFonts w:ascii="Times New Roman" w:hAnsi="Times New Roman" w:cs="Times New Roman"/>
          <w:sz w:val="28"/>
          <w:szCs w:val="28"/>
          <w:highlight w:val="white"/>
        </w:rPr>
        <w:t xml:space="preserve"> применяются следующие понятия:</w:t>
      </w:r>
    </w:p>
    <w:bookmarkEnd w:id="7"/>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xml:space="preserve">муниципальная программа </w:t>
      </w:r>
      <w:r w:rsidR="00763877">
        <w:rPr>
          <w:rFonts w:ascii="Times New Roman" w:hAnsi="Times New Roman" w:cs="Times New Roman"/>
          <w:sz w:val="28"/>
          <w:szCs w:val="28"/>
          <w:highlight w:val="white"/>
        </w:rPr>
        <w:t>Пушкинского</w:t>
      </w:r>
      <w:r w:rsidR="008B7346" w:rsidRPr="00D70944">
        <w:rPr>
          <w:rFonts w:ascii="Times New Roman" w:hAnsi="Times New Roman" w:cs="Times New Roman"/>
          <w:sz w:val="28"/>
          <w:szCs w:val="28"/>
          <w:highlight w:val="white"/>
        </w:rPr>
        <w:t xml:space="preserve"> городского поселения </w:t>
      </w:r>
      <w:r w:rsidRPr="00D70944">
        <w:rPr>
          <w:rStyle w:val="af5"/>
          <w:rFonts w:ascii="Times New Roman" w:hAnsi="Times New Roman" w:cs="Times New Roman"/>
          <w:b w:val="0"/>
          <w:color w:val="auto"/>
          <w:sz w:val="28"/>
          <w:szCs w:val="28"/>
        </w:rPr>
        <w:t xml:space="preserve">(далее - муниципальная программа) </w:t>
      </w:r>
      <w:r w:rsidRPr="00D70944">
        <w:rPr>
          <w:rFonts w:ascii="Times New Roman" w:hAnsi="Times New Roman" w:cs="Times New Roman"/>
          <w:sz w:val="28"/>
          <w:szCs w:val="28"/>
          <w:highlight w:val="white"/>
        </w:rPr>
        <w:t xml:space="preserve">-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обеспечивающих наиболее эффективное </w:t>
      </w:r>
      <w:r w:rsidR="0001172D" w:rsidRPr="00D70944">
        <w:rPr>
          <w:rFonts w:ascii="Times New Roman" w:hAnsi="Times New Roman" w:cs="Times New Roman"/>
          <w:sz w:val="28"/>
          <w:szCs w:val="28"/>
          <w:highlight w:val="white"/>
        </w:rPr>
        <w:t>решение экономических, экологических, социальных и прочих задач</w:t>
      </w:r>
      <w:r w:rsidRPr="00D70944">
        <w:rPr>
          <w:rFonts w:ascii="Times New Roman" w:hAnsi="Times New Roman" w:cs="Times New Roman"/>
          <w:sz w:val="28"/>
          <w:szCs w:val="28"/>
          <w:highlight w:val="white"/>
        </w:rPr>
        <w:t xml:space="preserve"> развития </w:t>
      </w:r>
      <w:r w:rsidR="00763877">
        <w:rPr>
          <w:rFonts w:ascii="Times New Roman" w:hAnsi="Times New Roman" w:cs="Times New Roman"/>
          <w:sz w:val="28"/>
          <w:szCs w:val="28"/>
          <w:highlight w:val="white"/>
        </w:rPr>
        <w:t>Пушкинского</w:t>
      </w:r>
      <w:r w:rsidR="007225C0" w:rsidRPr="00D70944">
        <w:rPr>
          <w:rFonts w:ascii="Times New Roman" w:hAnsi="Times New Roman" w:cs="Times New Roman"/>
          <w:sz w:val="28"/>
          <w:szCs w:val="28"/>
          <w:highlight w:val="white"/>
        </w:rPr>
        <w:t xml:space="preserve"> </w:t>
      </w:r>
      <w:r w:rsidR="008B7346"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в том числе направленных на достижение национальных целей развития Российской Федерации, определенных </w:t>
      </w:r>
      <w:r w:rsidRPr="00D70944">
        <w:rPr>
          <w:rFonts w:ascii="Times New Roman" w:hAnsi="Times New Roman" w:cs="Times New Roman"/>
          <w:bCs/>
          <w:sz w:val="28"/>
          <w:szCs w:val="28"/>
          <w:highlight w:val="white"/>
        </w:rPr>
        <w:t xml:space="preserve">Указом Президента Российской Федерации от </w:t>
      </w:r>
      <w:r w:rsidR="0077180B" w:rsidRPr="00D70944">
        <w:rPr>
          <w:rFonts w:ascii="Times New Roman" w:hAnsi="Times New Roman" w:cs="Times New Roman"/>
          <w:bCs/>
          <w:sz w:val="28"/>
          <w:szCs w:val="28"/>
          <w:highlight w:val="white"/>
        </w:rPr>
        <w:t>0</w:t>
      </w:r>
      <w:r w:rsidRPr="00D70944">
        <w:rPr>
          <w:rFonts w:ascii="Times New Roman" w:hAnsi="Times New Roman" w:cs="Times New Roman"/>
          <w:bCs/>
          <w:sz w:val="28"/>
          <w:szCs w:val="28"/>
          <w:highlight w:val="white"/>
        </w:rPr>
        <w:t>7</w:t>
      </w:r>
      <w:r w:rsidR="0077180B" w:rsidRPr="00D70944">
        <w:rPr>
          <w:rFonts w:ascii="Times New Roman" w:hAnsi="Times New Roman" w:cs="Times New Roman"/>
          <w:bCs/>
          <w:sz w:val="28"/>
          <w:szCs w:val="28"/>
          <w:highlight w:val="white"/>
        </w:rPr>
        <w:t>.05.2</w:t>
      </w:r>
      <w:r w:rsidRPr="00D70944">
        <w:rPr>
          <w:rFonts w:ascii="Times New Roman" w:hAnsi="Times New Roman" w:cs="Times New Roman"/>
          <w:bCs/>
          <w:sz w:val="28"/>
          <w:szCs w:val="28"/>
          <w:highlight w:val="white"/>
        </w:rPr>
        <w:t xml:space="preserve">024 </w:t>
      </w:r>
      <w:r w:rsidR="00475374"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 xml:space="preserve"> 309 </w:t>
      </w:r>
      <w:r w:rsidR="00475374"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О национальных целях развития Российской Федерации на период до 2030 года и на перспективу до 2036 года</w:t>
      </w:r>
      <w:r w:rsidR="00475374"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(далее - национальные цели);</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ц</w:t>
      </w:r>
      <w:r w:rsidRPr="00D70944">
        <w:rPr>
          <w:rFonts w:ascii="Times New Roman" w:hAnsi="Times New Roman" w:cs="Times New Roman"/>
          <w:sz w:val="28"/>
          <w:szCs w:val="28"/>
          <w:highlight w:val="white"/>
        </w:rPr>
        <w:t>ель - общественно значимый социально-экономический эффект от реализации муниципальной программы на момент окончания реализации этой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rPr>
      </w:pPr>
      <w:r w:rsidRPr="00D70944">
        <w:rPr>
          <w:rStyle w:val="af5"/>
          <w:rFonts w:ascii="Times New Roman" w:hAnsi="Times New Roman" w:cs="Times New Roman"/>
          <w:b w:val="0"/>
          <w:bCs/>
          <w:color w:val="auto"/>
          <w:sz w:val="28"/>
          <w:szCs w:val="28"/>
        </w:rPr>
        <w:t xml:space="preserve">структурные элементы </w:t>
      </w:r>
      <w:r w:rsidRPr="00D70944">
        <w:rPr>
          <w:rStyle w:val="af5"/>
          <w:rFonts w:ascii="Times New Roman" w:hAnsi="Times New Roman" w:cs="Times New Roman"/>
          <w:b w:val="0"/>
          <w:color w:val="auto"/>
          <w:sz w:val="28"/>
          <w:szCs w:val="28"/>
        </w:rPr>
        <w:t xml:space="preserve">муниципальной программы </w:t>
      </w:r>
      <w:r w:rsidRPr="00D70944">
        <w:rPr>
          <w:rFonts w:ascii="Times New Roman" w:hAnsi="Times New Roman" w:cs="Times New Roman"/>
          <w:sz w:val="28"/>
          <w:szCs w:val="28"/>
          <w:highlight w:val="white"/>
        </w:rPr>
        <w:t xml:space="preserve">– </w:t>
      </w:r>
      <w:r w:rsidR="005B2AB6" w:rsidRPr="00D70944">
        <w:rPr>
          <w:rFonts w:ascii="Times New Roman" w:hAnsi="Times New Roman" w:cs="Times New Roman"/>
          <w:sz w:val="28"/>
          <w:szCs w:val="28"/>
          <w:highlight w:val="white"/>
        </w:rPr>
        <w:t xml:space="preserve">муниципальные проекты и (или) мероприятия (результаты), </w:t>
      </w:r>
      <w:r w:rsidRPr="00D70944">
        <w:rPr>
          <w:rFonts w:ascii="Times New Roman" w:hAnsi="Times New Roman" w:cs="Times New Roman"/>
          <w:sz w:val="28"/>
          <w:szCs w:val="28"/>
          <w:highlight w:val="white"/>
        </w:rPr>
        <w:t>реализуемые в составе муниципальной программы, в совокупности составляющие проектную часть муниципальной</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программы, а также комплексы процессных мероприятий (далее – процессная</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часть);</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подпрограмма муниципальной программы - комплекс структурных элементов, взаимоувязанных по </w:t>
      </w:r>
      <w:r w:rsidR="005378B8" w:rsidRPr="00D70944">
        <w:rPr>
          <w:rFonts w:ascii="Times New Roman" w:hAnsi="Times New Roman" w:cs="Times New Roman"/>
          <w:sz w:val="28"/>
          <w:szCs w:val="28"/>
          <w:highlight w:val="white"/>
        </w:rPr>
        <w:t>целям</w:t>
      </w:r>
      <w:r w:rsidRPr="00D70944">
        <w:rPr>
          <w:rFonts w:ascii="Times New Roman" w:hAnsi="Times New Roman" w:cs="Times New Roman"/>
          <w:sz w:val="28"/>
          <w:szCs w:val="28"/>
          <w:highlight w:val="white"/>
        </w:rPr>
        <w:t>, срокам осуществления, исполнителям</w:t>
      </w:r>
      <w:r w:rsidR="005378B8"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ресурсам</w:t>
      </w:r>
      <w:r w:rsidR="005378B8" w:rsidRPr="00D70944">
        <w:rPr>
          <w:rFonts w:ascii="Times New Roman" w:hAnsi="Times New Roman" w:cs="Times New Roman"/>
          <w:sz w:val="28"/>
          <w:szCs w:val="28"/>
          <w:highlight w:val="white"/>
        </w:rPr>
        <w:t xml:space="preserve"> и мероприятиям</w:t>
      </w:r>
      <w:r w:rsidRPr="00D70944">
        <w:rPr>
          <w:rFonts w:ascii="Times New Roman" w:hAnsi="Times New Roman" w:cs="Times New Roman"/>
          <w:sz w:val="28"/>
          <w:szCs w:val="28"/>
          <w:highlight w:val="white"/>
        </w:rPr>
        <w:t xml:space="preserve">, выделенных исходя из масштаба и сложности </w:t>
      </w:r>
      <w:r w:rsidR="005378B8" w:rsidRPr="00D70944">
        <w:rPr>
          <w:rFonts w:ascii="Times New Roman" w:hAnsi="Times New Roman" w:cs="Times New Roman"/>
          <w:sz w:val="28"/>
          <w:szCs w:val="28"/>
          <w:highlight w:val="white"/>
        </w:rPr>
        <w:t>задач</w:t>
      </w:r>
      <w:r w:rsidRPr="00D70944">
        <w:rPr>
          <w:rFonts w:ascii="Times New Roman" w:hAnsi="Times New Roman" w:cs="Times New Roman"/>
          <w:sz w:val="28"/>
          <w:szCs w:val="28"/>
          <w:highlight w:val="white"/>
        </w:rPr>
        <w:t xml:space="preserve">, </w:t>
      </w:r>
      <w:r w:rsidR="005378B8" w:rsidRPr="00D70944">
        <w:rPr>
          <w:rFonts w:ascii="Times New Roman" w:hAnsi="Times New Roman" w:cs="Times New Roman"/>
          <w:sz w:val="28"/>
          <w:szCs w:val="28"/>
          <w:highlight w:val="white"/>
        </w:rPr>
        <w:t>предусмотренных</w:t>
      </w:r>
      <w:r w:rsidRPr="00D70944">
        <w:rPr>
          <w:rFonts w:ascii="Times New Roman" w:hAnsi="Times New Roman" w:cs="Times New Roman"/>
          <w:sz w:val="28"/>
          <w:szCs w:val="28"/>
          <w:highlight w:val="white"/>
        </w:rPr>
        <w:t xml:space="preserve"> в муниципальной программе</w:t>
      </w:r>
      <w:r w:rsidR="005378B8" w:rsidRPr="00D70944">
        <w:rPr>
          <w:rFonts w:ascii="Times New Roman" w:hAnsi="Times New Roman" w:cs="Times New Roman"/>
          <w:sz w:val="28"/>
          <w:szCs w:val="28"/>
          <w:highlight w:val="white"/>
        </w:rPr>
        <w:t xml:space="preserve"> (одна подпрограмма может быть направлена</w:t>
      </w:r>
      <w:r w:rsidR="00FC71C4" w:rsidRPr="00D70944">
        <w:rPr>
          <w:rFonts w:ascii="Times New Roman" w:hAnsi="Times New Roman" w:cs="Times New Roman"/>
          <w:sz w:val="28"/>
          <w:szCs w:val="28"/>
          <w:highlight w:val="white"/>
        </w:rPr>
        <w:t xml:space="preserve"> на решение одной или нескольких задач муниципальной программы)</w:t>
      </w:r>
      <w:r w:rsidRPr="00D70944">
        <w:rPr>
          <w:rFonts w:ascii="Times New Roman" w:hAnsi="Times New Roman" w:cs="Times New Roman"/>
          <w:sz w:val="28"/>
          <w:szCs w:val="28"/>
          <w:highlight w:val="white"/>
        </w:rPr>
        <w:t>;</w:t>
      </w:r>
    </w:p>
    <w:p w:rsidR="005E48AD" w:rsidRPr="00D70944" w:rsidRDefault="00C2409C" w:rsidP="003D449A">
      <w:pPr>
        <w:shd w:val="clear" w:color="FFFFFF" w:fill="FFFFFF"/>
        <w:ind w:firstLine="709"/>
        <w:contextualSpacing/>
        <w:rPr>
          <w:rFonts w:ascii="Times New Roman" w:hAnsi="Times New Roman" w:cs="Times New Roman"/>
          <w:sz w:val="28"/>
          <w:szCs w:val="28"/>
        </w:rPr>
      </w:pPr>
      <w:r w:rsidRPr="00D70944">
        <w:rPr>
          <w:rFonts w:ascii="Times New Roman" w:hAnsi="Times New Roman" w:cs="Times New Roman"/>
          <w:bCs/>
          <w:sz w:val="28"/>
          <w:szCs w:val="28"/>
          <w:highlight w:val="white"/>
        </w:rPr>
        <w:t>з</w:t>
      </w:r>
      <w:r w:rsidRPr="00D70944">
        <w:rPr>
          <w:rFonts w:ascii="Times New Roman" w:hAnsi="Times New Roman" w:cs="Times New Roman"/>
          <w:sz w:val="28"/>
          <w:szCs w:val="28"/>
          <w:highlight w:val="white"/>
        </w:rPr>
        <w:t xml:space="preserve">адача структурного элемента </w:t>
      </w:r>
      <w:r w:rsidRPr="00D70944">
        <w:rPr>
          <w:rFonts w:ascii="Times New Roman" w:hAnsi="Times New Roman" w:cs="Times New Roman"/>
          <w:bCs/>
          <w:sz w:val="28"/>
          <w:szCs w:val="28"/>
          <w:highlight w:val="white"/>
        </w:rPr>
        <w:t>муниципальной программы -</w:t>
      </w:r>
      <w:r w:rsidRPr="00D70944">
        <w:rPr>
          <w:rFonts w:ascii="Times New Roman" w:hAnsi="Times New Roman" w:cs="Times New Roman"/>
          <w:sz w:val="28"/>
          <w:szCs w:val="28"/>
          <w:highlight w:val="white"/>
        </w:rPr>
        <w:t xml:space="preserve"> итог деятельности, направленный на достижение изменений в социально-экономической сфере </w:t>
      </w:r>
      <w:r w:rsidR="00763877">
        <w:rPr>
          <w:rFonts w:ascii="Times New Roman" w:hAnsi="Times New Roman" w:cs="Times New Roman"/>
          <w:sz w:val="28"/>
          <w:szCs w:val="28"/>
          <w:highlight w:val="white"/>
        </w:rPr>
        <w:t>Пушкинского</w:t>
      </w:r>
      <w:r w:rsidR="007225C0" w:rsidRPr="00D70944">
        <w:rPr>
          <w:rFonts w:ascii="Times New Roman" w:hAnsi="Times New Roman" w:cs="Times New Roman"/>
          <w:sz w:val="28"/>
          <w:szCs w:val="28"/>
          <w:highlight w:val="white"/>
        </w:rPr>
        <w:t xml:space="preserve"> </w:t>
      </w:r>
      <w:r w:rsidR="008B7346" w:rsidRPr="00D70944">
        <w:rPr>
          <w:rFonts w:ascii="Times New Roman" w:hAnsi="Times New Roman" w:cs="Times New Roman"/>
          <w:sz w:val="28"/>
          <w:szCs w:val="28"/>
        </w:rPr>
        <w:t>городского поселения</w:t>
      </w:r>
      <w:r w:rsidRPr="00D70944">
        <w:rPr>
          <w:rFonts w:ascii="Times New Roman" w:hAnsi="Times New Roman" w:cs="Times New Roman"/>
          <w:sz w:val="28"/>
          <w:szCs w:val="28"/>
        </w:rPr>
        <w:t>;</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мероприятие (результат) - количественно измеримый итог деятельности, </w:t>
      </w:r>
      <w:r w:rsidRPr="00D70944">
        <w:rPr>
          <w:rFonts w:ascii="Times New Roman" w:hAnsi="Times New Roman" w:cs="Times New Roman"/>
          <w:sz w:val="28"/>
          <w:szCs w:val="28"/>
          <w:highlight w:val="white"/>
        </w:rPr>
        <w:lastRenderedPageBreak/>
        <w:t xml:space="preserve">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 Термины </w:t>
      </w:r>
      <w:r w:rsidR="00043C1E" w:rsidRPr="00D70944">
        <w:rPr>
          <w:rFonts w:ascii="Times New Roman" w:hAnsi="Times New Roman" w:cs="Times New Roman"/>
          <w:sz w:val="28"/>
          <w:szCs w:val="28"/>
          <w:highlight w:val="white"/>
        </w:rPr>
        <w:t>«</w:t>
      </w:r>
      <w:r w:rsidRPr="00D70944">
        <w:rPr>
          <w:rFonts w:ascii="Times New Roman" w:hAnsi="Times New Roman" w:cs="Times New Roman"/>
          <w:bCs/>
          <w:sz w:val="28"/>
          <w:szCs w:val="28"/>
          <w:highlight w:val="white"/>
        </w:rPr>
        <w:t>мероприятие</w:t>
      </w:r>
      <w:r w:rsidR="00043C1E"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и </w:t>
      </w:r>
      <w:r w:rsidR="00043C1E"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результат</w:t>
      </w:r>
      <w:r w:rsidR="00043C1E"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тождественны друг другу и применяются при формировании проектной и процессной частей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Style w:val="af5"/>
          <w:rFonts w:ascii="Times New Roman" w:hAnsi="Times New Roman" w:cs="Times New Roman"/>
          <w:b w:val="0"/>
          <w:bCs/>
          <w:color w:val="auto"/>
          <w:sz w:val="28"/>
          <w:szCs w:val="28"/>
        </w:rPr>
        <w:t>комплекс процессных мероприятий</w:t>
      </w:r>
      <w:r w:rsidR="00FC71C4" w:rsidRPr="00D70944">
        <w:rPr>
          <w:rStyle w:val="af5"/>
          <w:rFonts w:ascii="Times New Roman" w:hAnsi="Times New Roman" w:cs="Times New Roman"/>
          <w:b w:val="0"/>
          <w:bCs/>
          <w:color w:val="auto"/>
          <w:sz w:val="28"/>
          <w:szCs w:val="28"/>
        </w:rPr>
        <w:t xml:space="preserve"> в муниципальной программе</w:t>
      </w:r>
      <w:r w:rsidRPr="00D70944">
        <w:rPr>
          <w:rFonts w:ascii="Times New Roman" w:hAnsi="Times New Roman" w:cs="Times New Roman"/>
          <w:sz w:val="28"/>
          <w:szCs w:val="28"/>
          <w:highlight w:val="white"/>
        </w:rPr>
        <w:t xml:space="preserve"> - совокупность мероприятий процессной части подпрограммы, отражающая непосредственный итог действий, совершаемых для достижения показателей подпрограммы</w:t>
      </w:r>
      <w:r w:rsidRPr="00D70944">
        <w:rPr>
          <w:rFonts w:ascii="Times New Roman" w:hAnsi="Times New Roman" w:cs="Times New Roman"/>
          <w:sz w:val="28"/>
          <w:szCs w:val="28"/>
        </w:rPr>
        <w:t>;</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целевой показатель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Style w:val="af5"/>
          <w:rFonts w:ascii="Times New Roman" w:hAnsi="Times New Roman" w:cs="Times New Roman"/>
          <w:b w:val="0"/>
          <w:bCs/>
          <w:color w:val="auto"/>
          <w:sz w:val="28"/>
          <w:szCs w:val="28"/>
        </w:rPr>
        <w:t xml:space="preserve">мониторинг реализации </w:t>
      </w:r>
      <w:r w:rsidRPr="00D70944">
        <w:rPr>
          <w:rStyle w:val="af5"/>
          <w:rFonts w:ascii="Times New Roman" w:hAnsi="Times New Roman" w:cs="Times New Roman"/>
          <w:b w:val="0"/>
          <w:color w:val="auto"/>
          <w:sz w:val="28"/>
          <w:szCs w:val="28"/>
        </w:rPr>
        <w:t>муниципальной программы</w:t>
      </w:r>
      <w:r w:rsidRPr="00D70944">
        <w:rPr>
          <w:rFonts w:ascii="Times New Roman" w:hAnsi="Times New Roman" w:cs="Times New Roman"/>
          <w:sz w:val="28"/>
          <w:szCs w:val="28"/>
          <w:highlight w:val="white"/>
        </w:rPr>
        <w:t xml:space="preserve"> - процесс наблюдения за ходом реализации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ориентированный на раннее предупреждение возникновения проблем и отклонений хода ее реализации от запланированного;</w:t>
      </w:r>
    </w:p>
    <w:p w:rsidR="00C2409C" w:rsidRPr="00D70944" w:rsidRDefault="00FC71C4"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к</w:t>
      </w:r>
      <w:r w:rsidR="00C2409C" w:rsidRPr="00D70944">
        <w:rPr>
          <w:rFonts w:ascii="Times New Roman" w:hAnsi="Times New Roman" w:cs="Times New Roman"/>
          <w:sz w:val="28"/>
          <w:szCs w:val="28"/>
          <w:highlight w:val="white"/>
        </w:rPr>
        <w:t xml:space="preserve">уратор муниципальной программы </w:t>
      </w:r>
      <w:r w:rsidR="00763877">
        <w:rPr>
          <w:rFonts w:ascii="Times New Roman" w:hAnsi="Times New Roman" w:cs="Times New Roman"/>
          <w:sz w:val="28"/>
          <w:szCs w:val="28"/>
          <w:highlight w:val="white"/>
        </w:rPr>
        <w:t>–</w:t>
      </w:r>
      <w:r w:rsidR="00C2409C" w:rsidRPr="00D70944">
        <w:rPr>
          <w:rFonts w:ascii="Times New Roman" w:hAnsi="Times New Roman" w:cs="Times New Roman"/>
          <w:sz w:val="28"/>
          <w:szCs w:val="28"/>
          <w:highlight w:val="white"/>
        </w:rPr>
        <w:t xml:space="preserve"> </w:t>
      </w:r>
      <w:r w:rsidR="00763877">
        <w:rPr>
          <w:rFonts w:ascii="Times New Roman" w:hAnsi="Times New Roman" w:cs="Times New Roman"/>
          <w:sz w:val="28"/>
          <w:szCs w:val="28"/>
          <w:highlight w:val="white"/>
        </w:rPr>
        <w:t>глава администрации Пушкинского городского поселения</w:t>
      </w:r>
      <w:r w:rsidR="00C2409C" w:rsidRPr="00D70944">
        <w:rPr>
          <w:rFonts w:ascii="Times New Roman" w:hAnsi="Times New Roman" w:cs="Times New Roman"/>
          <w:sz w:val="28"/>
          <w:szCs w:val="28"/>
          <w:highlight w:val="white"/>
        </w:rPr>
        <w:t>;</w:t>
      </w:r>
    </w:p>
    <w:p w:rsidR="00352AAA" w:rsidRPr="00D70944" w:rsidRDefault="00352AAA" w:rsidP="00352AAA">
      <w:pPr>
        <w:ind w:firstLine="709"/>
        <w:rPr>
          <w:rFonts w:ascii="Times New Roman" w:hAnsi="Times New Roman" w:cs="Times New Roman"/>
          <w:sz w:val="28"/>
          <w:szCs w:val="28"/>
          <w:lang w:bidi="ru-RU"/>
        </w:rPr>
      </w:pPr>
      <w:r w:rsidRPr="00D70944">
        <w:rPr>
          <w:rFonts w:ascii="Times New Roman" w:hAnsi="Times New Roman" w:cs="Times New Roman"/>
          <w:bCs/>
          <w:color w:val="26292E"/>
          <w:sz w:val="28"/>
          <w:szCs w:val="28"/>
          <w:lang w:bidi="ru-RU"/>
        </w:rPr>
        <w:t xml:space="preserve">ответственный исполнитель муниципальной программы </w:t>
      </w:r>
      <w:r w:rsidRPr="00D70944">
        <w:rPr>
          <w:rFonts w:ascii="Times New Roman" w:hAnsi="Times New Roman" w:cs="Times New Roman"/>
          <w:color w:val="000000"/>
          <w:sz w:val="28"/>
          <w:szCs w:val="28"/>
          <w:lang w:bidi="ru-RU"/>
        </w:rPr>
        <w:t xml:space="preserve">– </w:t>
      </w:r>
      <w:r w:rsidR="00763877">
        <w:rPr>
          <w:rFonts w:ascii="Times New Roman" w:hAnsi="Times New Roman" w:cs="Times New Roman"/>
          <w:color w:val="000000"/>
          <w:sz w:val="28"/>
          <w:szCs w:val="28"/>
          <w:lang w:bidi="ru-RU"/>
        </w:rPr>
        <w:t>администрация Пушкинского городского поселения</w:t>
      </w:r>
      <w:r w:rsidRPr="00D70944">
        <w:rPr>
          <w:rFonts w:ascii="Times New Roman" w:hAnsi="Times New Roman" w:cs="Times New Roman"/>
          <w:color w:val="000000"/>
          <w:sz w:val="28"/>
          <w:szCs w:val="28"/>
          <w:lang w:bidi="ru-RU"/>
        </w:rPr>
        <w:t xml:space="preserve">, определенный в качестве ответственного исполнителя муниципальной программы в Перечне муниципальных программ муниципального района, </w:t>
      </w:r>
      <w:r w:rsidRPr="00D70944">
        <w:rPr>
          <w:rFonts w:ascii="Times New Roman" w:hAnsi="Times New Roman" w:cs="Times New Roman"/>
          <w:sz w:val="28"/>
          <w:szCs w:val="28"/>
          <w:lang w:bidi="ru-RU"/>
        </w:rPr>
        <w:t>утвержденном постановлением администрации Советского муниципального района Саратовской области от 2</w:t>
      </w:r>
      <w:r w:rsidR="00EB16C6" w:rsidRPr="00D70944">
        <w:rPr>
          <w:rFonts w:ascii="Times New Roman" w:hAnsi="Times New Roman" w:cs="Times New Roman"/>
          <w:sz w:val="28"/>
          <w:szCs w:val="28"/>
          <w:lang w:bidi="ru-RU"/>
        </w:rPr>
        <w:t>6</w:t>
      </w:r>
      <w:r w:rsidRPr="00D70944">
        <w:rPr>
          <w:rFonts w:ascii="Times New Roman" w:hAnsi="Times New Roman" w:cs="Times New Roman"/>
          <w:sz w:val="28"/>
          <w:szCs w:val="28"/>
          <w:lang w:bidi="ru-RU"/>
        </w:rPr>
        <w:t>.</w:t>
      </w:r>
      <w:r w:rsidR="00EB16C6" w:rsidRPr="00D70944">
        <w:rPr>
          <w:rFonts w:ascii="Times New Roman" w:hAnsi="Times New Roman" w:cs="Times New Roman"/>
          <w:sz w:val="28"/>
          <w:szCs w:val="28"/>
          <w:lang w:bidi="ru-RU"/>
        </w:rPr>
        <w:t>08</w:t>
      </w:r>
      <w:r w:rsidRPr="00D70944">
        <w:rPr>
          <w:rFonts w:ascii="Times New Roman" w:hAnsi="Times New Roman" w:cs="Times New Roman"/>
          <w:sz w:val="28"/>
          <w:szCs w:val="28"/>
          <w:lang w:bidi="ru-RU"/>
        </w:rPr>
        <w:t>.202</w:t>
      </w:r>
      <w:r w:rsidR="00EB16C6" w:rsidRPr="00D70944">
        <w:rPr>
          <w:rFonts w:ascii="Times New Roman" w:hAnsi="Times New Roman" w:cs="Times New Roman"/>
          <w:sz w:val="28"/>
          <w:szCs w:val="28"/>
          <w:lang w:bidi="ru-RU"/>
        </w:rPr>
        <w:t>5</w:t>
      </w:r>
      <w:r w:rsidRPr="00D70944">
        <w:rPr>
          <w:rFonts w:ascii="Times New Roman" w:hAnsi="Times New Roman" w:cs="Times New Roman"/>
          <w:sz w:val="28"/>
          <w:szCs w:val="28"/>
          <w:lang w:bidi="ru-RU"/>
        </w:rPr>
        <w:t xml:space="preserve"> № </w:t>
      </w:r>
      <w:r w:rsidR="00EB16C6" w:rsidRPr="00D70944">
        <w:rPr>
          <w:rFonts w:ascii="Times New Roman" w:hAnsi="Times New Roman" w:cs="Times New Roman"/>
          <w:sz w:val="28"/>
          <w:szCs w:val="28"/>
          <w:lang w:bidi="ru-RU"/>
        </w:rPr>
        <w:t>441</w:t>
      </w:r>
      <w:r w:rsidRPr="00D70944">
        <w:rPr>
          <w:rFonts w:ascii="Times New Roman" w:hAnsi="Times New Roman" w:cs="Times New Roman"/>
          <w:sz w:val="28"/>
          <w:szCs w:val="28"/>
          <w:lang w:bidi="ru-RU"/>
        </w:rPr>
        <w:t xml:space="preserve"> (далее – перечень муниципальных программ);</w:t>
      </w:r>
    </w:p>
    <w:p w:rsidR="00352AAA" w:rsidRPr="00D70944" w:rsidRDefault="00352AAA" w:rsidP="00352AAA">
      <w:pPr>
        <w:ind w:firstLine="709"/>
        <w:rPr>
          <w:rFonts w:ascii="Times New Roman" w:hAnsi="Times New Roman" w:cs="Times New Roman"/>
          <w:sz w:val="28"/>
          <w:szCs w:val="28"/>
          <w:lang w:bidi="ru-RU"/>
        </w:rPr>
      </w:pPr>
      <w:r w:rsidRPr="00D70944">
        <w:rPr>
          <w:rFonts w:ascii="Times New Roman" w:hAnsi="Times New Roman" w:cs="Times New Roman"/>
          <w:bCs/>
          <w:sz w:val="28"/>
          <w:szCs w:val="28"/>
          <w:lang w:bidi="ru-RU"/>
        </w:rPr>
        <w:t xml:space="preserve">участники муниципальной программы </w:t>
      </w:r>
      <w:r w:rsidRPr="00D70944">
        <w:rPr>
          <w:rFonts w:ascii="Times New Roman" w:hAnsi="Times New Roman" w:cs="Times New Roman"/>
          <w:sz w:val="28"/>
          <w:szCs w:val="28"/>
          <w:lang w:bidi="ru-RU"/>
        </w:rPr>
        <w:t xml:space="preserve">- </w:t>
      </w:r>
      <w:r w:rsidR="00763877">
        <w:rPr>
          <w:rFonts w:ascii="Times New Roman" w:hAnsi="Times New Roman" w:cs="Times New Roman"/>
          <w:color w:val="000000"/>
          <w:sz w:val="28"/>
          <w:szCs w:val="28"/>
          <w:lang w:bidi="ru-RU"/>
        </w:rPr>
        <w:t>администрация Пушкинского городского поселения</w:t>
      </w:r>
      <w:r w:rsidRPr="00D70944">
        <w:rPr>
          <w:rFonts w:ascii="Times New Roman" w:hAnsi="Times New Roman" w:cs="Times New Roman"/>
          <w:sz w:val="28"/>
          <w:szCs w:val="28"/>
          <w:lang w:bidi="ru-RU"/>
        </w:rPr>
        <w:t>, организации (по согласованию), участвующие в реализации муниципальных проектов (программ) либо комплексов процессных мероприятий.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маркировка</w:t>
      </w:r>
      <w:r w:rsidRPr="00D70944">
        <w:rPr>
          <w:rFonts w:ascii="Times New Roman" w:hAnsi="Times New Roman" w:cs="Times New Roman"/>
          <w:sz w:val="28"/>
          <w:szCs w:val="28"/>
          <w:highlight w:val="white"/>
        </w:rPr>
        <w:t xml:space="preserve"> – реализуемое в информационных системах присвоение признака связи параметров муниципальных программ и их структурных элементов между собой, а также параметрами других документов.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Понятия </w:t>
      </w:r>
      <w:r w:rsidR="00C27A3E" w:rsidRPr="00D70944">
        <w:rPr>
          <w:rFonts w:ascii="Times New Roman" w:hAnsi="Times New Roman" w:cs="Times New Roman"/>
          <w:sz w:val="28"/>
          <w:szCs w:val="28"/>
          <w:highlight w:val="white"/>
        </w:rPr>
        <w:t>«</w:t>
      </w:r>
      <w:r w:rsidRPr="00D70944">
        <w:rPr>
          <w:rFonts w:ascii="Times New Roman" w:hAnsi="Times New Roman" w:cs="Times New Roman"/>
          <w:bCs/>
          <w:sz w:val="28"/>
          <w:szCs w:val="28"/>
          <w:highlight w:val="white"/>
        </w:rPr>
        <w:t>национальный проект</w:t>
      </w:r>
      <w:r w:rsidR="00C27A3E"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w:t>
      </w:r>
      <w:r w:rsidR="00C27A3E" w:rsidRPr="00D70944">
        <w:rPr>
          <w:rFonts w:ascii="Times New Roman" w:hAnsi="Times New Roman" w:cs="Times New Roman"/>
          <w:sz w:val="28"/>
          <w:szCs w:val="28"/>
          <w:highlight w:val="white"/>
        </w:rPr>
        <w:t>«</w:t>
      </w:r>
      <w:r w:rsidRPr="00D70944">
        <w:rPr>
          <w:rFonts w:ascii="Times New Roman" w:hAnsi="Times New Roman" w:cs="Times New Roman"/>
          <w:bCs/>
          <w:sz w:val="28"/>
          <w:szCs w:val="28"/>
          <w:highlight w:val="white"/>
        </w:rPr>
        <w:t>региональный проект</w:t>
      </w:r>
      <w:r w:rsidR="00C27A3E"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для целей настоящего По</w:t>
      </w:r>
      <w:r w:rsidR="00231901"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 xml:space="preserve"> используются в значениях, установленных в пункте 2 </w:t>
      </w:r>
      <w:r w:rsidRPr="00D70944">
        <w:rPr>
          <w:rFonts w:ascii="Times New Roman" w:hAnsi="Times New Roman" w:cs="Times New Roman"/>
          <w:sz w:val="28"/>
          <w:szCs w:val="28"/>
          <w:highlight w:val="white"/>
        </w:rPr>
        <w:lastRenderedPageBreak/>
        <w:t>По</w:t>
      </w:r>
      <w:r w:rsidR="00231901"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 xml:space="preserve"> об организации проектной деятельности в органах исполнительной власти Саратовской области, утвержденного </w:t>
      </w:r>
      <w:hyperlink r:id="rId12" w:history="1">
        <w:r w:rsidRPr="00D70944">
          <w:rPr>
            <w:rStyle w:val="af6"/>
            <w:rFonts w:ascii="Times New Roman" w:hAnsi="Times New Roman"/>
            <w:b w:val="0"/>
            <w:color w:val="auto"/>
            <w:sz w:val="28"/>
            <w:szCs w:val="28"/>
          </w:rPr>
          <w:t>Постановлением</w:t>
        </w:r>
      </w:hyperlink>
      <w:r w:rsidRPr="00D70944">
        <w:rPr>
          <w:rFonts w:ascii="Times New Roman" w:hAnsi="Times New Roman" w:cs="Times New Roman"/>
          <w:sz w:val="28"/>
          <w:szCs w:val="28"/>
          <w:highlight w:val="white"/>
        </w:rPr>
        <w:t xml:space="preserve"> Правительства Саратовской области от </w:t>
      </w:r>
      <w:r w:rsidRPr="00D70944">
        <w:rPr>
          <w:rFonts w:ascii="Times New Roman" w:hAnsi="Times New Roman" w:cs="Times New Roman"/>
          <w:sz w:val="28"/>
          <w:szCs w:val="28"/>
        </w:rPr>
        <w:t>22</w:t>
      </w:r>
      <w:r w:rsidR="00C27A3E" w:rsidRPr="00D70944">
        <w:rPr>
          <w:rFonts w:ascii="Times New Roman" w:hAnsi="Times New Roman" w:cs="Times New Roman"/>
          <w:sz w:val="28"/>
          <w:szCs w:val="28"/>
        </w:rPr>
        <w:t>.02.</w:t>
      </w:r>
      <w:r w:rsidRPr="00D70944">
        <w:rPr>
          <w:rFonts w:ascii="Times New Roman" w:hAnsi="Times New Roman" w:cs="Times New Roman"/>
          <w:sz w:val="28"/>
          <w:szCs w:val="28"/>
        </w:rPr>
        <w:t xml:space="preserve">2017 </w:t>
      </w:r>
      <w:r w:rsidR="00475374" w:rsidRPr="00D70944">
        <w:rPr>
          <w:rFonts w:ascii="Times New Roman" w:hAnsi="Times New Roman" w:cs="Times New Roman"/>
          <w:sz w:val="28"/>
          <w:szCs w:val="28"/>
        </w:rPr>
        <w:t>№</w:t>
      </w:r>
      <w:r w:rsidR="00C27A3E" w:rsidRPr="00D70944">
        <w:rPr>
          <w:rFonts w:ascii="Times New Roman" w:hAnsi="Times New Roman" w:cs="Times New Roman"/>
          <w:sz w:val="28"/>
          <w:szCs w:val="28"/>
        </w:rPr>
        <w:t xml:space="preserve"> 75-П «</w:t>
      </w:r>
      <w:r w:rsidRPr="00D70944">
        <w:rPr>
          <w:rFonts w:ascii="Times New Roman" w:hAnsi="Times New Roman" w:cs="Times New Roman"/>
          <w:sz w:val="28"/>
          <w:szCs w:val="28"/>
          <w:highlight w:val="white"/>
        </w:rPr>
        <w:t>Об организации проектной деятельности в органах исполнительной власти Саратовской области</w:t>
      </w:r>
      <w:r w:rsidR="00C27A3E"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(далее - </w:t>
      </w:r>
      <w:r w:rsidR="00484178" w:rsidRPr="00D70944">
        <w:rPr>
          <w:rFonts w:ascii="Times New Roman" w:hAnsi="Times New Roman" w:cs="Times New Roman"/>
          <w:sz w:val="28"/>
          <w:szCs w:val="28"/>
          <w:highlight w:val="white"/>
        </w:rPr>
        <w:t>Порядок</w:t>
      </w:r>
      <w:r w:rsidRPr="00D70944">
        <w:rPr>
          <w:rFonts w:ascii="Times New Roman" w:hAnsi="Times New Roman" w:cs="Times New Roman"/>
          <w:sz w:val="28"/>
          <w:szCs w:val="28"/>
          <w:highlight w:val="white"/>
        </w:rPr>
        <w:t xml:space="preserve"> о проектной деятельности).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1.3.</w:t>
      </w:r>
      <w:r w:rsidRPr="00D70944">
        <w:rPr>
          <w:rFonts w:ascii="Times New Roman" w:hAnsi="Times New Roman" w:cs="Times New Roman"/>
          <w:sz w:val="28"/>
          <w:szCs w:val="28"/>
          <w:highlight w:val="white"/>
        </w:rPr>
        <w:t xml:space="preserve"> Муниципальные программы разрабатываются на срок, необходимый для достижения целей муниципальной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bookmarkStart w:id="8" w:name="sub_1003"/>
      <w:r w:rsidRPr="00D70944">
        <w:rPr>
          <w:rFonts w:ascii="Times New Roman" w:hAnsi="Times New Roman" w:cs="Times New Roman"/>
          <w:bCs/>
          <w:sz w:val="28"/>
          <w:szCs w:val="28"/>
          <w:highlight w:val="white"/>
        </w:rPr>
        <w:t>1.3.1.</w:t>
      </w:r>
      <w:r w:rsidRPr="00D70944">
        <w:rPr>
          <w:rFonts w:ascii="Times New Roman" w:hAnsi="Times New Roman" w:cs="Times New Roman"/>
          <w:sz w:val="28"/>
          <w:szCs w:val="28"/>
          <w:highlight w:val="white"/>
        </w:rPr>
        <w:t xml:space="preserve"> Разработка и реализация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ных программ осуществляется исходя из следующих принципов:</w:t>
      </w:r>
    </w:p>
    <w:p w:rsidR="00C2409C" w:rsidRPr="00D70944" w:rsidRDefault="00C2409C" w:rsidP="003D449A">
      <w:pPr>
        <w:ind w:firstLine="709"/>
        <w:contextualSpacing/>
        <w:rPr>
          <w:rFonts w:ascii="Times New Roman" w:hAnsi="Times New Roman" w:cs="Times New Roman"/>
          <w:sz w:val="28"/>
          <w:szCs w:val="28"/>
          <w:highlight w:val="white"/>
        </w:rPr>
      </w:pPr>
      <w:bookmarkStart w:id="9" w:name="sub_10031"/>
      <w:bookmarkEnd w:id="8"/>
      <w:r w:rsidRPr="00D70944">
        <w:rPr>
          <w:rFonts w:ascii="Times New Roman" w:hAnsi="Times New Roman" w:cs="Times New Roman"/>
          <w:bCs/>
          <w:sz w:val="28"/>
          <w:szCs w:val="28"/>
          <w:highlight w:val="white"/>
        </w:rPr>
        <w:t>а)</w:t>
      </w:r>
      <w:r w:rsidR="00CF7235"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обеспечение достижения национальных целей с учетом влияния мероприятий (результатов)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ных программ на достижение соответствующих показателей национальных целей;</w:t>
      </w:r>
    </w:p>
    <w:p w:rsidR="00C2409C" w:rsidRPr="00D70944" w:rsidRDefault="00C2409C" w:rsidP="003D449A">
      <w:pPr>
        <w:ind w:firstLine="709"/>
        <w:contextualSpacing/>
        <w:rPr>
          <w:rFonts w:ascii="Times New Roman" w:hAnsi="Times New Roman" w:cs="Times New Roman"/>
          <w:sz w:val="28"/>
          <w:szCs w:val="28"/>
          <w:highlight w:val="white"/>
        </w:rPr>
      </w:pPr>
      <w:bookmarkStart w:id="10" w:name="sub_10032"/>
      <w:bookmarkEnd w:id="9"/>
      <w:r w:rsidRPr="00D70944">
        <w:rPr>
          <w:rFonts w:ascii="Times New Roman" w:hAnsi="Times New Roman" w:cs="Times New Roman"/>
          <w:bCs/>
          <w:sz w:val="28"/>
          <w:szCs w:val="28"/>
          <w:highlight w:val="white"/>
        </w:rPr>
        <w:t>б)</w:t>
      </w:r>
      <w:r w:rsidR="00735012"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обеспечение приоритетов социально-экономического развития </w:t>
      </w:r>
      <w:r w:rsidR="00763877">
        <w:rPr>
          <w:rFonts w:ascii="Times New Roman" w:hAnsi="Times New Roman" w:cs="Times New Roman"/>
          <w:sz w:val="28"/>
          <w:szCs w:val="28"/>
          <w:highlight w:val="white"/>
        </w:rPr>
        <w:t>Пушкинского</w:t>
      </w:r>
      <w:r w:rsidR="007225C0" w:rsidRPr="00D70944">
        <w:rPr>
          <w:rFonts w:ascii="Times New Roman" w:hAnsi="Times New Roman" w:cs="Times New Roman"/>
          <w:sz w:val="28"/>
          <w:szCs w:val="28"/>
          <w:highlight w:val="white"/>
        </w:rPr>
        <w:t xml:space="preserve"> </w:t>
      </w:r>
      <w:r w:rsidR="00231901"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установленных документами стратегического планирования;</w:t>
      </w:r>
    </w:p>
    <w:bookmarkEnd w:id="10"/>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в)</w:t>
      </w:r>
      <w:r w:rsidRPr="00D70944">
        <w:rPr>
          <w:rFonts w:ascii="Times New Roman" w:hAnsi="Times New Roman" w:cs="Times New Roman"/>
          <w:sz w:val="28"/>
          <w:szCs w:val="28"/>
          <w:highlight w:val="white"/>
        </w:rPr>
        <w:t xml:space="preserve"> включение в состав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всех инструментов и мероприятий в соответствующих отрасли и сфере</w:t>
      </w:r>
      <w:r w:rsidR="00293745" w:rsidRPr="00D70944">
        <w:rPr>
          <w:rFonts w:ascii="Times New Roman" w:hAnsi="Times New Roman" w:cs="Times New Roman"/>
          <w:sz w:val="28"/>
          <w:szCs w:val="28"/>
          <w:highlight w:val="white"/>
        </w:rPr>
        <w:t>;</w:t>
      </w:r>
    </w:p>
    <w:p w:rsidR="006579AC" w:rsidRPr="00D70944" w:rsidRDefault="00C2409C" w:rsidP="003D449A">
      <w:pPr>
        <w:ind w:firstLine="709"/>
        <w:contextualSpacing/>
        <w:rPr>
          <w:rFonts w:ascii="Times New Roman" w:hAnsi="Times New Roman" w:cs="Times New Roman"/>
          <w:sz w:val="28"/>
          <w:szCs w:val="28"/>
          <w:highlight w:val="white"/>
        </w:rPr>
      </w:pPr>
      <w:bookmarkStart w:id="11" w:name="sub_10035"/>
      <w:r w:rsidRPr="00D70944">
        <w:rPr>
          <w:rFonts w:ascii="Times New Roman" w:hAnsi="Times New Roman" w:cs="Times New Roman"/>
          <w:bCs/>
          <w:sz w:val="28"/>
          <w:szCs w:val="28"/>
          <w:highlight w:val="white"/>
        </w:rPr>
        <w:t>г)</w:t>
      </w:r>
      <w:r w:rsidR="00CF7235" w:rsidRPr="00D70944">
        <w:rPr>
          <w:rFonts w:ascii="Times New Roman" w:hAnsi="Times New Roman" w:cs="Times New Roman"/>
          <w:sz w:val="28"/>
          <w:szCs w:val="28"/>
          <w:highlight w:val="white"/>
        </w:rPr>
        <w:t> </w:t>
      </w:r>
      <w:r w:rsidR="006579AC" w:rsidRPr="00D70944">
        <w:rPr>
          <w:rFonts w:ascii="Times New Roman" w:hAnsi="Times New Roman" w:cs="Times New Roman"/>
          <w:sz w:val="28"/>
          <w:szCs w:val="28"/>
          <w:highlight w:val="white"/>
        </w:rPr>
        <w:t xml:space="preserve">обеспечение консолидации средств федерального (прогнозно), областного и местных </w:t>
      </w:r>
      <w:r w:rsidR="006714C0">
        <w:rPr>
          <w:rFonts w:ascii="Times New Roman" w:hAnsi="Times New Roman" w:cs="Times New Roman"/>
          <w:sz w:val="28"/>
          <w:szCs w:val="28"/>
          <w:highlight w:val="white"/>
        </w:rPr>
        <w:t xml:space="preserve"> </w:t>
      </w:r>
      <w:r w:rsidR="006579AC" w:rsidRPr="00D70944">
        <w:rPr>
          <w:rFonts w:ascii="Times New Roman" w:hAnsi="Times New Roman" w:cs="Times New Roman"/>
          <w:sz w:val="28"/>
          <w:szCs w:val="28"/>
          <w:highlight w:val="white"/>
        </w:rPr>
        <w:t>бюджетов</w:t>
      </w:r>
      <w:r w:rsidR="00AF06F1" w:rsidRPr="00D70944">
        <w:rPr>
          <w:rFonts w:ascii="Times New Roman" w:hAnsi="Times New Roman" w:cs="Times New Roman"/>
          <w:sz w:val="28"/>
          <w:szCs w:val="28"/>
          <w:highlight w:val="white"/>
        </w:rPr>
        <w:t>,</w:t>
      </w:r>
      <w:r w:rsidR="00401096" w:rsidRPr="00D70944">
        <w:rPr>
          <w:rFonts w:ascii="Times New Roman" w:hAnsi="Times New Roman" w:cs="Times New Roman"/>
          <w:sz w:val="28"/>
          <w:szCs w:val="28"/>
          <w:highlight w:val="white"/>
        </w:rPr>
        <w:t xml:space="preserve"> иных безвозмездных поступлений целевой направленности (прогнозно),</w:t>
      </w:r>
      <w:r w:rsidR="00AF06F1" w:rsidRPr="00D70944">
        <w:rPr>
          <w:rFonts w:ascii="Times New Roman" w:hAnsi="Times New Roman" w:cs="Times New Roman"/>
          <w:sz w:val="28"/>
          <w:szCs w:val="28"/>
          <w:highlight w:val="white"/>
        </w:rPr>
        <w:t xml:space="preserve"> а также внебюджетных источников (прогнозно), направленных на реализацию муниципальной политики в соответствующих сферах и влияющих на выполнение запланированных в муниципальной программе мероприятий</w:t>
      </w:r>
      <w:r w:rsidR="00401096" w:rsidRPr="00D70944">
        <w:rPr>
          <w:rFonts w:ascii="Times New Roman" w:hAnsi="Times New Roman" w:cs="Times New Roman"/>
          <w:sz w:val="28"/>
          <w:szCs w:val="28"/>
          <w:highlight w:val="white"/>
        </w:rPr>
        <w:t xml:space="preserve"> (результатов)</w:t>
      </w:r>
      <w:r w:rsidR="00AF06F1" w:rsidRPr="00D70944">
        <w:rPr>
          <w:rFonts w:ascii="Times New Roman" w:hAnsi="Times New Roman" w:cs="Times New Roman"/>
          <w:sz w:val="28"/>
          <w:szCs w:val="28"/>
          <w:highlight w:val="white"/>
        </w:rPr>
        <w:t>;</w:t>
      </w:r>
    </w:p>
    <w:p w:rsidR="00C2409C" w:rsidRPr="00D70944" w:rsidRDefault="006579A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д) </w:t>
      </w:r>
      <w:r w:rsidR="00C2409C" w:rsidRPr="00D70944">
        <w:rPr>
          <w:rFonts w:ascii="Times New Roman" w:hAnsi="Times New Roman" w:cs="Times New Roman"/>
          <w:sz w:val="28"/>
          <w:szCs w:val="28"/>
          <w:highlight w:val="white"/>
        </w:rPr>
        <w:t xml:space="preserve">координация </w:t>
      </w:r>
      <w:r w:rsidR="00C2409C" w:rsidRPr="00D70944">
        <w:rPr>
          <w:rStyle w:val="af5"/>
          <w:rFonts w:ascii="Times New Roman" w:hAnsi="Times New Roman" w:cs="Times New Roman"/>
          <w:b w:val="0"/>
          <w:bCs/>
          <w:color w:val="auto"/>
          <w:sz w:val="28"/>
          <w:szCs w:val="28"/>
        </w:rPr>
        <w:t>муниципаль</w:t>
      </w:r>
      <w:r w:rsidR="00C2409C" w:rsidRPr="00D70944">
        <w:rPr>
          <w:rFonts w:ascii="Times New Roman" w:hAnsi="Times New Roman" w:cs="Times New Roman"/>
          <w:sz w:val="28"/>
          <w:szCs w:val="28"/>
          <w:highlight w:val="white"/>
        </w:rPr>
        <w:t xml:space="preserve">ных программ </w:t>
      </w:r>
      <w:r w:rsidR="00763877">
        <w:rPr>
          <w:rFonts w:ascii="Times New Roman" w:hAnsi="Times New Roman" w:cs="Times New Roman"/>
          <w:sz w:val="28"/>
          <w:szCs w:val="28"/>
          <w:highlight w:val="white"/>
        </w:rPr>
        <w:t>Пушкинского</w:t>
      </w:r>
      <w:r w:rsidR="007225C0" w:rsidRPr="00D70944">
        <w:rPr>
          <w:rFonts w:ascii="Times New Roman" w:hAnsi="Times New Roman" w:cs="Times New Roman"/>
          <w:sz w:val="28"/>
          <w:szCs w:val="28"/>
          <w:highlight w:val="white"/>
        </w:rPr>
        <w:t xml:space="preserve"> </w:t>
      </w:r>
      <w:r w:rsidR="00231901" w:rsidRPr="00D70944">
        <w:rPr>
          <w:rFonts w:ascii="Times New Roman" w:hAnsi="Times New Roman" w:cs="Times New Roman"/>
          <w:sz w:val="28"/>
          <w:szCs w:val="28"/>
          <w:highlight w:val="white"/>
        </w:rPr>
        <w:t>городского поселения</w:t>
      </w:r>
      <w:r w:rsidR="00C2409C" w:rsidRPr="00D70944">
        <w:rPr>
          <w:rFonts w:ascii="Times New Roman" w:hAnsi="Times New Roman" w:cs="Times New Roman"/>
          <w:sz w:val="28"/>
          <w:szCs w:val="28"/>
          <w:highlight w:val="white"/>
        </w:rPr>
        <w:t xml:space="preserve"> с государственными программами Российской Федерации, государственными программами Саратовской области и иными программами и (или) комплексными планами мероприятий, влияющими на достижение показателей и выполнение мероприятий (результатов) </w:t>
      </w:r>
      <w:r w:rsidR="00C2409C" w:rsidRPr="00D70944">
        <w:rPr>
          <w:rStyle w:val="af5"/>
          <w:rFonts w:ascii="Times New Roman" w:hAnsi="Times New Roman" w:cs="Times New Roman"/>
          <w:b w:val="0"/>
          <w:bCs/>
          <w:color w:val="auto"/>
          <w:sz w:val="28"/>
          <w:szCs w:val="28"/>
        </w:rPr>
        <w:t>муниципаль</w:t>
      </w:r>
      <w:r w:rsidR="00C2409C" w:rsidRPr="00D70944">
        <w:rPr>
          <w:rFonts w:ascii="Times New Roman" w:hAnsi="Times New Roman" w:cs="Times New Roman"/>
          <w:sz w:val="28"/>
          <w:szCs w:val="28"/>
          <w:highlight w:val="white"/>
        </w:rPr>
        <w:t>ных программ;</w:t>
      </w:r>
    </w:p>
    <w:p w:rsidR="00C2409C" w:rsidRPr="00D70944" w:rsidRDefault="006579AC" w:rsidP="003D449A">
      <w:pPr>
        <w:ind w:firstLine="709"/>
        <w:contextualSpacing/>
        <w:rPr>
          <w:rFonts w:ascii="Times New Roman" w:hAnsi="Times New Roman" w:cs="Times New Roman"/>
          <w:sz w:val="28"/>
          <w:szCs w:val="28"/>
          <w:highlight w:val="white"/>
        </w:rPr>
      </w:pPr>
      <w:bookmarkStart w:id="12" w:name="sub_10036"/>
      <w:bookmarkEnd w:id="11"/>
      <w:r w:rsidRPr="00D70944">
        <w:rPr>
          <w:rFonts w:ascii="Times New Roman" w:hAnsi="Times New Roman" w:cs="Times New Roman"/>
          <w:bCs/>
          <w:sz w:val="28"/>
          <w:szCs w:val="28"/>
          <w:highlight w:val="white"/>
        </w:rPr>
        <w:t>е)</w:t>
      </w:r>
      <w:r w:rsidR="00C2409C" w:rsidRPr="00D70944">
        <w:rPr>
          <w:rFonts w:ascii="Times New Roman" w:hAnsi="Times New Roman" w:cs="Times New Roman"/>
          <w:sz w:val="28"/>
          <w:szCs w:val="28"/>
          <w:highlight w:val="white"/>
        </w:rPr>
        <w:t xml:space="preserve"> учет показателей для оценки эффективности деятельности органов местного самоуправления и показателей национальных целей;</w:t>
      </w:r>
    </w:p>
    <w:bookmarkEnd w:id="12"/>
    <w:p w:rsidR="00C2409C" w:rsidRPr="00D70944" w:rsidRDefault="006579A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xml:space="preserve">ж) </w:t>
      </w:r>
      <w:r w:rsidR="00735012" w:rsidRPr="00D70944">
        <w:rPr>
          <w:rFonts w:ascii="Times New Roman" w:hAnsi="Times New Roman" w:cs="Times New Roman"/>
          <w:bCs/>
          <w:sz w:val="28"/>
          <w:szCs w:val="28"/>
          <w:highlight w:val="white"/>
        </w:rPr>
        <w:t>в</w:t>
      </w:r>
      <w:r w:rsidR="00C2409C" w:rsidRPr="00D70944">
        <w:rPr>
          <w:rFonts w:ascii="Times New Roman" w:hAnsi="Times New Roman" w:cs="Times New Roman"/>
          <w:sz w:val="28"/>
          <w:szCs w:val="28"/>
          <w:highlight w:val="white"/>
        </w:rPr>
        <w:t>ыделение в структуре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w:t>
      </w:r>
      <w:r w:rsidR="00735012"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проектов (муниципальных проектов в целях выполнения задач региональных проектов);</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комплексов процессных мероприятий</w:t>
      </w:r>
      <w:r w:rsidR="001D47F3" w:rsidRPr="00D70944">
        <w:rPr>
          <w:rFonts w:ascii="Times New Roman" w:hAnsi="Times New Roman" w:cs="Times New Roman"/>
          <w:sz w:val="28"/>
          <w:szCs w:val="28"/>
          <w:highlight w:val="white"/>
        </w:rPr>
        <w:t>;</w:t>
      </w:r>
    </w:p>
    <w:p w:rsidR="00C2409C" w:rsidRPr="00D70944" w:rsidRDefault="006579A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з</w:t>
      </w:r>
      <w:r w:rsidR="00C2409C" w:rsidRPr="00D70944">
        <w:rPr>
          <w:rFonts w:ascii="Times New Roman" w:hAnsi="Times New Roman" w:cs="Times New Roman"/>
          <w:bCs/>
          <w:sz w:val="28"/>
          <w:szCs w:val="28"/>
          <w:highlight w:val="white"/>
        </w:rPr>
        <w:t>)</w:t>
      </w:r>
      <w:r w:rsidR="00C2409C" w:rsidRPr="00D70944">
        <w:rPr>
          <w:rFonts w:ascii="Times New Roman" w:hAnsi="Times New Roman" w:cs="Times New Roman"/>
          <w:sz w:val="28"/>
          <w:szCs w:val="28"/>
          <w:highlight w:val="white"/>
        </w:rPr>
        <w:t xml:space="preserve"> закрепление ответственного за реализацию каждого структурного элемента </w:t>
      </w:r>
      <w:r w:rsidR="00C2409C" w:rsidRPr="00D70944">
        <w:rPr>
          <w:rStyle w:val="af5"/>
          <w:rFonts w:ascii="Times New Roman" w:hAnsi="Times New Roman" w:cs="Times New Roman"/>
          <w:b w:val="0"/>
          <w:bCs/>
          <w:color w:val="auto"/>
          <w:sz w:val="28"/>
          <w:szCs w:val="28"/>
        </w:rPr>
        <w:t>муниципаль</w:t>
      </w:r>
      <w:r w:rsidR="00C2409C" w:rsidRPr="00D70944">
        <w:rPr>
          <w:rFonts w:ascii="Times New Roman" w:hAnsi="Times New Roman" w:cs="Times New Roman"/>
          <w:sz w:val="28"/>
          <w:szCs w:val="28"/>
          <w:highlight w:val="white"/>
        </w:rPr>
        <w:t>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bookmarkStart w:id="13" w:name="sub_1004"/>
      <w:r w:rsidRPr="00D70944">
        <w:rPr>
          <w:rFonts w:ascii="Times New Roman" w:hAnsi="Times New Roman" w:cs="Times New Roman"/>
          <w:bCs/>
          <w:sz w:val="28"/>
          <w:szCs w:val="28"/>
          <w:highlight w:val="white"/>
        </w:rPr>
        <w:t>1.4.</w:t>
      </w:r>
      <w:r w:rsidRPr="00D70944">
        <w:rPr>
          <w:rFonts w:ascii="Times New Roman" w:hAnsi="Times New Roman" w:cs="Times New Roman"/>
          <w:sz w:val="28"/>
          <w:szCs w:val="28"/>
          <w:highlight w:val="white"/>
        </w:rPr>
        <w:t xml:space="preserve"> Разработка и реализация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осуществляются ответственным исполнителем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совместно с соисполнителями и участниками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(далее соответственно - ответственный исполнитель, соисполнитель, участник).</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1.</w:t>
      </w:r>
      <w:bookmarkEnd w:id="13"/>
      <w:r w:rsidRPr="00D70944">
        <w:rPr>
          <w:rFonts w:ascii="Times New Roman" w:hAnsi="Times New Roman" w:cs="Times New Roman"/>
          <w:bCs/>
          <w:sz w:val="28"/>
          <w:szCs w:val="28"/>
          <w:highlight w:val="white"/>
        </w:rPr>
        <w:t>5.</w:t>
      </w:r>
      <w:r w:rsidR="00735012"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Формирование, представление, согласование и утверждение документов, указанных в пункте 1.5.1 настоящего По</w:t>
      </w:r>
      <w:r w:rsidR="00231901"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 xml:space="preserve">, осуществляется </w:t>
      </w:r>
      <w:r w:rsidR="0021146F" w:rsidRPr="00D70944">
        <w:rPr>
          <w:rFonts w:ascii="Times New Roman" w:hAnsi="Times New Roman" w:cs="Times New Roman"/>
          <w:sz w:val="28"/>
          <w:szCs w:val="28"/>
          <w:highlight w:val="white"/>
        </w:rPr>
        <w:t>в государственной интегрированной информационной системе управления общественными финансами «</w:t>
      </w:r>
      <w:r w:rsidR="0021146F" w:rsidRPr="00D70944">
        <w:rPr>
          <w:rFonts w:ascii="Times New Roman" w:hAnsi="Times New Roman" w:cs="Times New Roman"/>
          <w:bCs/>
          <w:sz w:val="28"/>
          <w:szCs w:val="28"/>
          <w:highlight w:val="white"/>
        </w:rPr>
        <w:t>Электронный бюджет»</w:t>
      </w:r>
      <w:r w:rsidR="0021146F" w:rsidRPr="00D70944">
        <w:rPr>
          <w:rFonts w:ascii="Times New Roman" w:hAnsi="Times New Roman" w:cs="Times New Roman"/>
          <w:sz w:val="28"/>
          <w:szCs w:val="28"/>
          <w:highlight w:val="white"/>
        </w:rPr>
        <w:t xml:space="preserve"> (далее - система «Электронный бюджет») </w:t>
      </w:r>
      <w:r w:rsidRPr="00D70944">
        <w:rPr>
          <w:rFonts w:ascii="Times New Roman" w:hAnsi="Times New Roman" w:cs="Times New Roman"/>
          <w:sz w:val="28"/>
          <w:szCs w:val="28"/>
          <w:highlight w:val="white"/>
        </w:rPr>
        <w:t xml:space="preserve">в форме электронных документов, подписанных </w:t>
      </w:r>
      <w:r w:rsidRPr="00D70944">
        <w:rPr>
          <w:rFonts w:ascii="Times New Roman" w:hAnsi="Times New Roman" w:cs="Times New Roman"/>
          <w:sz w:val="28"/>
          <w:szCs w:val="28"/>
          <w:highlight w:val="white"/>
        </w:rPr>
        <w:lastRenderedPageBreak/>
        <w:t>усиленной квалифицированной электронной подписью лиц, уполномоченных действовать от имени ответственного исполнителя (соисполнителя, участника)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1.5.1.</w:t>
      </w:r>
      <w:r w:rsidR="00231901"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Формирование, представление, согласование и утверждение документов и информации, в том числе паспортов муниципальных программ, паспортов структурных элементов муниципальных программ, запросов на изменение паспортов муниципальных программ, запросов на изменение паспортов структурных элементов муниципальных программ, планов реализации структурных элементов муниципальных программ, отчетов о ходе реализации муниципальных программ и их структурных элементов осуществляется в систем</w:t>
      </w:r>
      <w:r w:rsidR="00AF6588" w:rsidRPr="00D70944">
        <w:rPr>
          <w:rFonts w:ascii="Times New Roman" w:hAnsi="Times New Roman" w:cs="Times New Roman"/>
          <w:sz w:val="28"/>
          <w:szCs w:val="28"/>
          <w:highlight w:val="white"/>
        </w:rPr>
        <w:t>е</w:t>
      </w:r>
      <w:r w:rsidRPr="00D70944">
        <w:rPr>
          <w:rFonts w:ascii="Times New Roman" w:hAnsi="Times New Roman" w:cs="Times New Roman"/>
          <w:sz w:val="28"/>
          <w:szCs w:val="28"/>
          <w:highlight w:val="white"/>
        </w:rPr>
        <w:t xml:space="preserve"> </w:t>
      </w:r>
      <w:r w:rsidR="00AD0D4A"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Электронный бюджет</w:t>
      </w:r>
      <w:r w:rsidR="00AD0D4A"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по мере ввода в эксплуатацию ее компонентов и модулей.</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xml:space="preserve">1.5.2. </w:t>
      </w:r>
      <w:r w:rsidR="00421F48" w:rsidRPr="00D70944">
        <w:rPr>
          <w:rFonts w:ascii="Times New Roman" w:hAnsi="Times New Roman" w:cs="Times New Roman"/>
          <w:sz w:val="28"/>
          <w:szCs w:val="28"/>
          <w:highlight w:val="white"/>
        </w:rPr>
        <w:t>Утверждению в системе «Электронный бюджет» подлежат:</w:t>
      </w:r>
    </w:p>
    <w:p w:rsidR="00421F48" w:rsidRPr="00D70944" w:rsidRDefault="00F9181A" w:rsidP="003D449A">
      <w:pPr>
        <w:shd w:val="clear" w:color="FFFFFF" w:fill="FFFFFF"/>
        <w:ind w:firstLine="709"/>
        <w:contextualSpacing/>
        <w:rPr>
          <w:rFonts w:ascii="Times New Roman" w:hAnsi="Times New Roman" w:cs="Times New Roman"/>
          <w:sz w:val="28"/>
          <w:szCs w:val="28"/>
          <w:highlight w:val="white"/>
        </w:rPr>
      </w:pPr>
      <w:r>
        <w:rPr>
          <w:rFonts w:ascii="Times New Roman" w:hAnsi="Times New Roman" w:cs="Times New Roman"/>
          <w:sz w:val="28"/>
          <w:szCs w:val="28"/>
          <w:highlight w:val="white"/>
        </w:rPr>
        <w:t>-</w:t>
      </w:r>
      <w:r w:rsidR="00421F48" w:rsidRPr="00D70944">
        <w:rPr>
          <w:rFonts w:ascii="Times New Roman" w:hAnsi="Times New Roman" w:cs="Times New Roman"/>
          <w:sz w:val="28"/>
          <w:szCs w:val="28"/>
          <w:highlight w:val="white"/>
        </w:rPr>
        <w:t>паспорта муниципальных программ, изменения в указанные паспорта, отчеты о ходе реализации муниципальных программ - куратором муниципальной программы;</w:t>
      </w:r>
    </w:p>
    <w:p w:rsidR="009032DC" w:rsidRPr="00D70944" w:rsidRDefault="00F9181A" w:rsidP="009032DC">
      <w:pPr>
        <w:shd w:val="clear" w:color="FFFFFF" w:fill="FFFFFF"/>
        <w:ind w:firstLine="709"/>
        <w:contextualSpacing/>
        <w:rPr>
          <w:rFonts w:ascii="Times New Roman" w:hAnsi="Times New Roman" w:cs="Times New Roman"/>
          <w:sz w:val="28"/>
          <w:szCs w:val="28"/>
          <w:highlight w:val="white"/>
        </w:rPr>
      </w:pPr>
      <w:r>
        <w:rPr>
          <w:rFonts w:ascii="Times New Roman" w:hAnsi="Times New Roman" w:cs="Times New Roman"/>
          <w:sz w:val="28"/>
          <w:szCs w:val="28"/>
          <w:highlight w:val="white"/>
        </w:rPr>
        <w:t>-</w:t>
      </w:r>
      <w:r w:rsidR="009032DC" w:rsidRPr="00D70944">
        <w:rPr>
          <w:rFonts w:ascii="Times New Roman" w:hAnsi="Times New Roman" w:cs="Times New Roman"/>
          <w:sz w:val="28"/>
          <w:szCs w:val="28"/>
          <w:highlight w:val="white"/>
        </w:rPr>
        <w:t>паспорта комплексов процессных мероприятий - куратором муниципальной программы;</w:t>
      </w:r>
    </w:p>
    <w:p w:rsidR="00421F48" w:rsidRPr="00D70944" w:rsidRDefault="00F9181A" w:rsidP="003D449A">
      <w:pPr>
        <w:shd w:val="clear" w:color="FFFFFF" w:fill="FFFFFF"/>
        <w:ind w:firstLine="709"/>
        <w:contextualSpacing/>
        <w:rPr>
          <w:rFonts w:ascii="Times New Roman" w:hAnsi="Times New Roman" w:cs="Times New Roman"/>
          <w:sz w:val="28"/>
          <w:szCs w:val="28"/>
          <w:highlight w:val="white"/>
        </w:rPr>
      </w:pPr>
      <w:r>
        <w:rPr>
          <w:rFonts w:ascii="Times New Roman" w:hAnsi="Times New Roman" w:cs="Times New Roman"/>
          <w:sz w:val="28"/>
          <w:szCs w:val="28"/>
          <w:highlight w:val="white"/>
        </w:rPr>
        <w:t>-</w:t>
      </w:r>
      <w:r w:rsidR="009032DC" w:rsidRPr="00D70944">
        <w:rPr>
          <w:rFonts w:ascii="Times New Roman" w:hAnsi="Times New Roman" w:cs="Times New Roman"/>
          <w:sz w:val="28"/>
          <w:szCs w:val="28"/>
          <w:highlight w:val="white"/>
        </w:rPr>
        <w:t xml:space="preserve">изменения в паспорта комплексов процессных мероприятий, отчеты о ходе реализации комплексов процессных мероприятий – </w:t>
      </w:r>
      <w:r w:rsidR="001D47F3" w:rsidRPr="00D70944">
        <w:rPr>
          <w:rFonts w:ascii="Times New Roman" w:hAnsi="Times New Roman" w:cs="Times New Roman"/>
          <w:sz w:val="28"/>
          <w:szCs w:val="28"/>
          <w:highlight w:val="white"/>
        </w:rPr>
        <w:t>куратором муниципальной программы</w:t>
      </w:r>
      <w:r w:rsidR="009032DC" w:rsidRPr="00D70944">
        <w:rPr>
          <w:rFonts w:ascii="Times New Roman" w:hAnsi="Times New Roman" w:cs="Times New Roman"/>
          <w:sz w:val="28"/>
          <w:szCs w:val="28"/>
          <w:highlight w:val="white"/>
        </w:rPr>
        <w:t>.</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1.5.3.</w:t>
      </w:r>
      <w:r w:rsidR="00B17B89"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Ответственные исполнители (соисполнители, участники) муниципальных программ несут персональную ответственность за достоверность и своевременность предоставления информации, размещаемой (формируемой) ими в системе «Электронный бюджет», так же ответственными исполнителями (соисполнителями и участниками) муниципальных программ в системе «Электронный бюджет» обеспечивается маркировка всех структурных элементов муниципальных программ и мероприятий (результатов), в том числе относящихся:</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w:t>
      </w:r>
      <w:r w:rsidR="00AD0D4A"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к</w:t>
      </w:r>
      <w:r w:rsidR="004A11AF"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сферам реализации государственных программ Российской Федерации, государственных программами Саратовской области и их структурных элементов;</w:t>
      </w:r>
    </w:p>
    <w:p w:rsidR="00475374" w:rsidRPr="00D70944" w:rsidRDefault="00C2409C" w:rsidP="00427C73">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к реализации национальных проектов.</w:t>
      </w:r>
    </w:p>
    <w:p w:rsidR="00C2409C" w:rsidRPr="00D7013C" w:rsidRDefault="00C2409C" w:rsidP="003D449A">
      <w:pPr>
        <w:shd w:val="clear" w:color="FFFFFF" w:fill="FFFFFF"/>
        <w:ind w:firstLine="709"/>
        <w:contextualSpacing/>
        <w:jc w:val="center"/>
        <w:rPr>
          <w:rFonts w:ascii="Times New Roman" w:hAnsi="Times New Roman" w:cs="Times New Roman"/>
          <w:b/>
          <w:bCs/>
          <w:sz w:val="28"/>
          <w:szCs w:val="28"/>
          <w:highlight w:val="white"/>
        </w:rPr>
      </w:pPr>
      <w:r w:rsidRPr="00D7013C">
        <w:rPr>
          <w:rFonts w:ascii="Times New Roman" w:hAnsi="Times New Roman" w:cs="Times New Roman"/>
          <w:b/>
          <w:bCs/>
          <w:sz w:val="28"/>
          <w:szCs w:val="28"/>
          <w:highlight w:val="white"/>
        </w:rPr>
        <w:t xml:space="preserve">II. Требование к содержанию, структуре и целеполаганию </w:t>
      </w:r>
      <w:r w:rsidRPr="00D7013C">
        <w:rPr>
          <w:rStyle w:val="af5"/>
          <w:rFonts w:ascii="Times New Roman" w:hAnsi="Times New Roman" w:cs="Times New Roman"/>
          <w:bCs/>
          <w:color w:val="auto"/>
          <w:sz w:val="28"/>
          <w:szCs w:val="28"/>
        </w:rPr>
        <w:t>муниципаль</w:t>
      </w:r>
      <w:r w:rsidRPr="00D7013C">
        <w:rPr>
          <w:rFonts w:ascii="Times New Roman" w:hAnsi="Times New Roman" w:cs="Times New Roman"/>
          <w:b/>
          <w:bCs/>
          <w:sz w:val="28"/>
          <w:szCs w:val="28"/>
          <w:highlight w:val="white"/>
        </w:rPr>
        <w:t>ных программ</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2.1.</w:t>
      </w:r>
      <w:r w:rsidRPr="00D70944">
        <w:rPr>
          <w:rFonts w:ascii="Times New Roman" w:hAnsi="Times New Roman" w:cs="Times New Roman"/>
          <w:sz w:val="28"/>
          <w:szCs w:val="28"/>
        </w:rPr>
        <w:t xml:space="preserve"> Муниципальная программа содержит</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highlight w:val="white"/>
        </w:rPr>
        <w:t>2.1.1.</w:t>
      </w:r>
      <w:r w:rsidRPr="00D70944">
        <w:rPr>
          <w:rFonts w:ascii="Times New Roman" w:hAnsi="Times New Roman" w:cs="Times New Roman"/>
          <w:sz w:val="28"/>
          <w:szCs w:val="28"/>
          <w:highlight w:val="white"/>
        </w:rPr>
        <w:t xml:space="preserve"> Стратегические приоритеты в сфере реализации муниципальной программы - приоритеты и цели государственной политики, в том числе с указанием связи с национальными целями развития Российской Федерации и государственными программами Российской Федерации и Саратовской области.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Стратегические приоритеты муниципальной программы включают:</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rPr>
        <w:t>а)</w:t>
      </w:r>
      <w:r w:rsidR="004A11AF" w:rsidRPr="00D70944">
        <w:rPr>
          <w:rFonts w:ascii="Times New Roman" w:hAnsi="Times New Roman" w:cs="Times New Roman"/>
          <w:sz w:val="28"/>
          <w:szCs w:val="28"/>
        </w:rPr>
        <w:t> </w:t>
      </w:r>
      <w:r w:rsidRPr="00D70944">
        <w:rPr>
          <w:rFonts w:ascii="Times New Roman" w:hAnsi="Times New Roman" w:cs="Times New Roman"/>
          <w:sz w:val="28"/>
          <w:szCs w:val="28"/>
          <w:highlight w:val="white"/>
        </w:rPr>
        <w:t xml:space="preserve">характеристику текущего состояния соответствующей сферы социально - экономического развития </w:t>
      </w:r>
      <w:r w:rsidR="00763877">
        <w:rPr>
          <w:rFonts w:ascii="Times New Roman" w:hAnsi="Times New Roman" w:cs="Times New Roman"/>
          <w:color w:val="000000"/>
          <w:sz w:val="28"/>
          <w:szCs w:val="28"/>
          <w:lang w:bidi="ru-RU"/>
        </w:rPr>
        <w:t>Пушкинского городского поселения</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rPr>
        <w:t>б)</w:t>
      </w:r>
      <w:r w:rsidR="00427C73" w:rsidRPr="00D70944">
        <w:rPr>
          <w:rFonts w:ascii="Times New Roman" w:hAnsi="Times New Roman" w:cs="Times New Roman"/>
          <w:sz w:val="28"/>
          <w:szCs w:val="28"/>
        </w:rPr>
        <w:t> </w:t>
      </w:r>
      <w:r w:rsidRPr="00D70944">
        <w:rPr>
          <w:rFonts w:ascii="Times New Roman" w:hAnsi="Times New Roman" w:cs="Times New Roman"/>
          <w:sz w:val="28"/>
          <w:szCs w:val="28"/>
          <w:highlight w:val="white"/>
        </w:rPr>
        <w:t xml:space="preserve">описание приоритетов и целей государственной и муниципальной политики в сфере реализации муниципальной программы. Данный раздел </w:t>
      </w:r>
      <w:r w:rsidRPr="00D70944">
        <w:rPr>
          <w:rFonts w:ascii="Times New Roman" w:hAnsi="Times New Roman" w:cs="Times New Roman"/>
          <w:sz w:val="28"/>
          <w:szCs w:val="28"/>
          <w:highlight w:val="white"/>
        </w:rPr>
        <w:lastRenderedPageBreak/>
        <w:t xml:space="preserve">должен содержать анализ состояния сферы реализации (отрасли) муниципальной программы, количественные и качественные показатели, позволяющие оценить текущее состояние сферы (отрасли) реализации программы в соотношении с ожидаемыми результатами и целевыми показателями, основные проблемы и пути их решения, цели и задачи социально-экономического, определенные Указом Президента Российской Федерации от </w:t>
      </w:r>
      <w:r w:rsidR="00B17B89" w:rsidRPr="00D70944">
        <w:rPr>
          <w:rFonts w:ascii="Times New Roman" w:hAnsi="Times New Roman" w:cs="Times New Roman"/>
          <w:sz w:val="28"/>
          <w:szCs w:val="28"/>
          <w:highlight w:val="white"/>
        </w:rPr>
        <w:t>0</w:t>
      </w:r>
      <w:r w:rsidRPr="00D70944">
        <w:rPr>
          <w:rFonts w:ascii="Times New Roman" w:hAnsi="Times New Roman" w:cs="Times New Roman"/>
          <w:sz w:val="28"/>
          <w:szCs w:val="28"/>
          <w:highlight w:val="white"/>
        </w:rPr>
        <w:t>7</w:t>
      </w:r>
      <w:r w:rsidR="00B17B89" w:rsidRPr="00D70944">
        <w:rPr>
          <w:rFonts w:ascii="Times New Roman" w:hAnsi="Times New Roman" w:cs="Times New Roman"/>
          <w:sz w:val="28"/>
          <w:szCs w:val="28"/>
          <w:highlight w:val="white"/>
        </w:rPr>
        <w:t>.05.</w:t>
      </w:r>
      <w:r w:rsidRPr="00D70944">
        <w:rPr>
          <w:rFonts w:ascii="Times New Roman" w:hAnsi="Times New Roman" w:cs="Times New Roman"/>
          <w:sz w:val="28"/>
          <w:szCs w:val="28"/>
          <w:highlight w:val="white"/>
        </w:rPr>
        <w:t xml:space="preserve"> 2024 </w:t>
      </w:r>
      <w:r w:rsidR="00B17B89"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309 </w:t>
      </w:r>
      <w:r w:rsidR="00B17B89"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О национальных целях развития Российской Федерации на период до 2030 года и на перспективу до 2036 года</w:t>
      </w:r>
      <w:r w:rsidR="00B17B89"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и Стратегией социально-экономического развития </w:t>
      </w:r>
      <w:r w:rsidR="00763877">
        <w:rPr>
          <w:rFonts w:ascii="Times New Roman" w:hAnsi="Times New Roman" w:cs="Times New Roman"/>
          <w:color w:val="000000"/>
          <w:sz w:val="28"/>
          <w:szCs w:val="28"/>
          <w:lang w:bidi="ru-RU"/>
        </w:rPr>
        <w:t>Пушкинского городского поселения</w:t>
      </w:r>
      <w:r w:rsidRPr="00D70944">
        <w:rPr>
          <w:rFonts w:ascii="Times New Roman" w:hAnsi="Times New Roman" w:cs="Times New Roman"/>
          <w:sz w:val="28"/>
          <w:szCs w:val="28"/>
          <w:highlight w:val="white"/>
        </w:rPr>
        <w:t xml:space="preserve"> до 203</w:t>
      </w:r>
      <w:r w:rsidR="00A97460" w:rsidRPr="00D70944">
        <w:rPr>
          <w:rFonts w:ascii="Times New Roman" w:hAnsi="Times New Roman" w:cs="Times New Roman"/>
          <w:sz w:val="28"/>
          <w:szCs w:val="28"/>
          <w:highlight w:val="white"/>
        </w:rPr>
        <w:t>6</w:t>
      </w:r>
      <w:r w:rsidRPr="00D70944">
        <w:rPr>
          <w:rFonts w:ascii="Times New Roman" w:hAnsi="Times New Roman" w:cs="Times New Roman"/>
          <w:sz w:val="28"/>
          <w:szCs w:val="28"/>
          <w:highlight w:val="white"/>
        </w:rPr>
        <w:t xml:space="preserve"> года, национальными целями и другими документами стратегического планирования, на достижение которых направлена муниципальная программа;</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rPr>
        <w:t xml:space="preserve">в) </w:t>
      </w:r>
      <w:r w:rsidRPr="00D70944">
        <w:rPr>
          <w:rFonts w:ascii="Times New Roman" w:hAnsi="Times New Roman" w:cs="Times New Roman"/>
          <w:sz w:val="28"/>
          <w:szCs w:val="28"/>
          <w:highlight w:val="white"/>
        </w:rPr>
        <w:t>прогноз развития сферы реализации муниципальной программы.</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Рекомендуемый объем текстовой части, содержащей стратегические приоритеты развития муниципальной программы, не должен превышать трех страниц печатного текста.</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2.</w:t>
      </w:r>
      <w:r w:rsidRPr="00D70944">
        <w:rPr>
          <w:rFonts w:ascii="Times New Roman" w:hAnsi="Times New Roman" w:cs="Times New Roman"/>
          <w:bCs/>
          <w:sz w:val="28"/>
          <w:szCs w:val="28"/>
          <w:highlight w:val="white"/>
        </w:rPr>
        <w:t>1.2.</w:t>
      </w:r>
      <w:r w:rsidR="00C35C4C"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Паспорт муниципальной программы по форме согласно </w:t>
      </w:r>
      <w:r w:rsidRPr="00D70944">
        <w:rPr>
          <w:rFonts w:ascii="Times New Roman" w:hAnsi="Times New Roman" w:cs="Times New Roman"/>
          <w:bCs/>
          <w:sz w:val="28"/>
          <w:szCs w:val="28"/>
          <w:highlight w:val="white"/>
        </w:rPr>
        <w:t xml:space="preserve">приложению </w:t>
      </w:r>
      <w:r w:rsidR="00B17B89"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 1</w:t>
      </w:r>
      <w:r w:rsidRPr="00D70944">
        <w:rPr>
          <w:rFonts w:ascii="Times New Roman" w:hAnsi="Times New Roman" w:cs="Times New Roman"/>
          <w:sz w:val="28"/>
          <w:szCs w:val="28"/>
          <w:highlight w:val="white"/>
        </w:rPr>
        <w:t xml:space="preserve"> к По</w:t>
      </w:r>
      <w:r w:rsidR="00AD0D4A" w:rsidRPr="00D70944">
        <w:rPr>
          <w:rFonts w:ascii="Times New Roman" w:hAnsi="Times New Roman" w:cs="Times New Roman"/>
          <w:sz w:val="28"/>
          <w:szCs w:val="28"/>
          <w:highlight w:val="white"/>
        </w:rPr>
        <w:t>рядку</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Паспорт муниципальной программы содержит:</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а) основные положения о муниципальной программе с указанием целей, сроков</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реализации, куратора муниципальной программы (далее - куратор),</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ответственного исполнителя, перечня направлений;</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б)</w:t>
      </w:r>
      <w:r w:rsidR="00427C73"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показатели муниципальной программы по годам реализации этой</w:t>
      </w:r>
      <w:r w:rsidRPr="00D70944">
        <w:rPr>
          <w:rFonts w:ascii="Times New Roman" w:hAnsi="Times New Roman" w:cs="Times New Roman"/>
          <w:sz w:val="28"/>
          <w:szCs w:val="28"/>
        </w:rPr>
        <w:t xml:space="preserve"> муниципальной программы</w:t>
      </w:r>
      <w:r w:rsidRPr="00D70944">
        <w:rPr>
          <w:rFonts w:ascii="Times New Roman" w:hAnsi="Times New Roman" w:cs="Times New Roman"/>
          <w:sz w:val="28"/>
          <w:szCs w:val="28"/>
          <w:highlight w:val="white"/>
        </w:rPr>
        <w:t>, сгруппированные по ее целям, с указанием связи с показателями</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документов стратегического планирования, указами Президента Российской</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Федерации, государственными программами Российской Федерации;</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в)</w:t>
      </w:r>
      <w:r w:rsidR="00B17B89"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перечень структурных элементов муниципальной </w:t>
      </w:r>
      <w:r w:rsidR="00B17B89" w:rsidRPr="00D70944">
        <w:rPr>
          <w:rFonts w:ascii="Times New Roman" w:hAnsi="Times New Roman" w:cs="Times New Roman"/>
          <w:sz w:val="28"/>
          <w:szCs w:val="28"/>
          <w:highlight w:val="white"/>
        </w:rPr>
        <w:t>п</w:t>
      </w:r>
      <w:r w:rsidRPr="00D70944">
        <w:rPr>
          <w:rFonts w:ascii="Times New Roman" w:hAnsi="Times New Roman" w:cs="Times New Roman"/>
          <w:sz w:val="28"/>
          <w:szCs w:val="28"/>
          <w:highlight w:val="white"/>
        </w:rPr>
        <w:t>рограммы с указанием задач и</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кратким описанием ожидаемых эффектов от реализации этих задач, сроков</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реализации, ответственных за реализацию соответствующего структурного</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элемента, а также связи структурных элементов с показателями муниципальной</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программы;</w:t>
      </w:r>
    </w:p>
    <w:p w:rsidR="00C2409C" w:rsidRPr="00D70944" w:rsidRDefault="00C2409C" w:rsidP="00AD0D4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г)</w:t>
      </w:r>
      <w:r w:rsidR="00427C73"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параметры финансового обеспечения реализации </w:t>
      </w:r>
      <w:r w:rsidR="00AD0D4A" w:rsidRPr="00D70944">
        <w:rPr>
          <w:rFonts w:ascii="Times New Roman" w:hAnsi="Times New Roman" w:cs="Times New Roman"/>
          <w:sz w:val="28"/>
          <w:szCs w:val="28"/>
          <w:highlight w:val="white"/>
        </w:rPr>
        <w:t>муниципальной п</w:t>
      </w:r>
      <w:r w:rsidRPr="00D70944">
        <w:rPr>
          <w:rFonts w:ascii="Times New Roman" w:hAnsi="Times New Roman" w:cs="Times New Roman"/>
          <w:sz w:val="28"/>
          <w:szCs w:val="28"/>
          <w:highlight w:val="white"/>
        </w:rPr>
        <w:t>рограммы за весь</w:t>
      </w:r>
      <w:r w:rsidR="00AD0D4A"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период ее реализации, включающие бюд</w:t>
      </w:r>
      <w:r w:rsidR="00DA0560" w:rsidRPr="00D70944">
        <w:rPr>
          <w:rFonts w:ascii="Times New Roman" w:hAnsi="Times New Roman" w:cs="Times New Roman"/>
          <w:sz w:val="28"/>
          <w:szCs w:val="28"/>
          <w:highlight w:val="white"/>
        </w:rPr>
        <w:t>жетные и внебюджетные источники</w:t>
      </w:r>
      <w:r w:rsidR="00DA0560" w:rsidRPr="00D70944">
        <w:rPr>
          <w:rFonts w:ascii="Times New Roman" w:hAnsi="Times New Roman" w:cs="Times New Roman"/>
          <w:sz w:val="28"/>
          <w:szCs w:val="28"/>
        </w:rPr>
        <w:t>.</w:t>
      </w:r>
    </w:p>
    <w:p w:rsidR="00C2409C" w:rsidRPr="00D70944" w:rsidRDefault="00C35C4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Цель муниципальной программы</w:t>
      </w:r>
      <w:r w:rsidR="00427C73" w:rsidRPr="00D70944">
        <w:rPr>
          <w:rFonts w:ascii="Times New Roman" w:hAnsi="Times New Roman" w:cs="Times New Roman"/>
          <w:sz w:val="28"/>
          <w:szCs w:val="28"/>
          <w:highlight w:val="white"/>
        </w:rPr>
        <w:t xml:space="preserve"> следует формулировать исходя из следующих критериев</w:t>
      </w:r>
      <w:r w:rsidR="00C2409C"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w:t>
      </w:r>
      <w:r w:rsidR="00C513D5"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специфичность (соответствие сфере реализации муниципальной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конкретность (не</w:t>
      </w:r>
      <w:r w:rsidR="003E4E20" w:rsidRPr="00D70944">
        <w:rPr>
          <w:rFonts w:ascii="Times New Roman" w:hAnsi="Times New Roman" w:cs="Times New Roman"/>
          <w:sz w:val="28"/>
          <w:szCs w:val="28"/>
          <w:highlight w:val="white"/>
        </w:rPr>
        <w:t xml:space="preserve"> следует использовать </w:t>
      </w:r>
      <w:r w:rsidRPr="00D70944">
        <w:rPr>
          <w:rFonts w:ascii="Times New Roman" w:hAnsi="Times New Roman" w:cs="Times New Roman"/>
          <w:sz w:val="28"/>
          <w:szCs w:val="28"/>
          <w:highlight w:val="white"/>
        </w:rPr>
        <w:t xml:space="preserve">размытые (нечеткие) формулировки, </w:t>
      </w:r>
      <w:r w:rsidR="003E4E20" w:rsidRPr="00D70944">
        <w:rPr>
          <w:rFonts w:ascii="Times New Roman" w:hAnsi="Times New Roman" w:cs="Times New Roman"/>
          <w:sz w:val="28"/>
          <w:szCs w:val="28"/>
          <w:highlight w:val="white"/>
        </w:rPr>
        <w:t>допуска</w:t>
      </w:r>
      <w:r w:rsidRPr="00D70944">
        <w:rPr>
          <w:rFonts w:ascii="Times New Roman" w:hAnsi="Times New Roman" w:cs="Times New Roman"/>
          <w:sz w:val="28"/>
          <w:szCs w:val="28"/>
          <w:highlight w:val="white"/>
        </w:rPr>
        <w:t>ющие произвольное или неоднозначное толкование);</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измеримость (возможность измерения (расчета) прогресса в достижении цели, в том числе посредством достижения значений связанных показателей);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достижимость (цель должна быть достижима за период реализации муниципальной программы</w:t>
      </w:r>
      <w:r w:rsidR="002000CC"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актуальность (цель должна соответствовать уровню и текущей ситуации </w:t>
      </w:r>
      <w:r w:rsidRPr="00D70944">
        <w:rPr>
          <w:rFonts w:ascii="Times New Roman" w:hAnsi="Times New Roman" w:cs="Times New Roman"/>
          <w:sz w:val="28"/>
          <w:szCs w:val="28"/>
          <w:highlight w:val="white"/>
        </w:rPr>
        <w:lastRenderedPageBreak/>
        <w:t xml:space="preserve">развития соответствующей сферы социально-экономического развития </w:t>
      </w:r>
      <w:r w:rsidR="00763877">
        <w:rPr>
          <w:rFonts w:ascii="Times New Roman" w:hAnsi="Times New Roman" w:cs="Times New Roman"/>
          <w:sz w:val="28"/>
          <w:szCs w:val="28"/>
          <w:highlight w:val="white"/>
        </w:rPr>
        <w:t>поселения</w:t>
      </w:r>
      <w:r w:rsidRPr="00D70944">
        <w:rPr>
          <w:rFonts w:ascii="Times New Roman" w:hAnsi="Times New Roman" w:cs="Times New Roman"/>
          <w:sz w:val="28"/>
          <w:szCs w:val="28"/>
          <w:highlight w:val="white"/>
        </w:rPr>
        <w:t>);</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значимость (соответствие формулировки цели конечным социально-экономическим эффектам от реализации муниципальной программы;</w:t>
      </w:r>
    </w:p>
    <w:p w:rsidR="00C2409C" w:rsidRPr="00D70944" w:rsidRDefault="00C513D5"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w:t>
      </w:r>
      <w:r w:rsidR="00C2409C" w:rsidRPr="00D70944">
        <w:rPr>
          <w:rFonts w:ascii="Times New Roman" w:hAnsi="Times New Roman" w:cs="Times New Roman"/>
          <w:sz w:val="28"/>
          <w:szCs w:val="28"/>
          <w:highlight w:val="white"/>
        </w:rPr>
        <w:t>ограниченность во времени (цель должна быть достигнута к определенному моменту времени).</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Формулировка цели должна быть краткой, ясной и не должна содержать специальных терминов, указаний на иные цели, задачи или результаты, которые являются следствием достижения самой цели, а также описание путей, средств и методов достижения цели.</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При постановке целей муниципальной программы рекомендуется обеспечить возможность проверки и подтверждения их достижения. Для этого для каждой цели муниципальной программы формируются показатели.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В паспорте муниципальной программы отдельно указываются наименования национальных целей и целевых показателей, определенных Указом Президента Российской Федерации от </w:t>
      </w:r>
      <w:r w:rsidR="00C513D5" w:rsidRPr="00D70944">
        <w:rPr>
          <w:rFonts w:ascii="Times New Roman" w:hAnsi="Times New Roman" w:cs="Times New Roman"/>
          <w:sz w:val="28"/>
          <w:szCs w:val="28"/>
        </w:rPr>
        <w:t>0</w:t>
      </w:r>
      <w:r w:rsidRPr="00D70944">
        <w:rPr>
          <w:rFonts w:ascii="Times New Roman" w:hAnsi="Times New Roman" w:cs="Times New Roman"/>
          <w:sz w:val="28"/>
          <w:szCs w:val="28"/>
        </w:rPr>
        <w:t>7</w:t>
      </w:r>
      <w:r w:rsidR="00C513D5" w:rsidRPr="00D70944">
        <w:rPr>
          <w:rFonts w:ascii="Times New Roman" w:hAnsi="Times New Roman" w:cs="Times New Roman"/>
          <w:sz w:val="28"/>
          <w:szCs w:val="28"/>
        </w:rPr>
        <w:t>.05.2024</w:t>
      </w:r>
      <w:r w:rsidRPr="00D70944">
        <w:rPr>
          <w:rFonts w:ascii="Times New Roman" w:hAnsi="Times New Roman" w:cs="Times New Roman"/>
          <w:sz w:val="28"/>
          <w:szCs w:val="28"/>
        </w:rPr>
        <w:t xml:space="preserve"> </w:t>
      </w:r>
      <w:r w:rsidR="00C513D5" w:rsidRPr="00D70944">
        <w:rPr>
          <w:rFonts w:ascii="Times New Roman" w:hAnsi="Times New Roman" w:cs="Times New Roman"/>
          <w:sz w:val="28"/>
          <w:szCs w:val="28"/>
        </w:rPr>
        <w:t>№</w:t>
      </w:r>
      <w:r w:rsidRPr="00D70944">
        <w:rPr>
          <w:rFonts w:ascii="Times New Roman" w:hAnsi="Times New Roman" w:cs="Times New Roman"/>
          <w:sz w:val="28"/>
          <w:szCs w:val="28"/>
        </w:rPr>
        <w:t xml:space="preserve"> 309 </w:t>
      </w:r>
      <w:r w:rsidR="00C513D5" w:rsidRPr="00D70944">
        <w:rPr>
          <w:rFonts w:ascii="Times New Roman" w:hAnsi="Times New Roman" w:cs="Times New Roman"/>
          <w:sz w:val="28"/>
          <w:szCs w:val="28"/>
        </w:rPr>
        <w:t>«</w:t>
      </w:r>
      <w:r w:rsidRPr="00D70944">
        <w:rPr>
          <w:rFonts w:ascii="Times New Roman" w:hAnsi="Times New Roman" w:cs="Times New Roman"/>
          <w:sz w:val="28"/>
          <w:szCs w:val="28"/>
          <w:highlight w:val="white"/>
        </w:rPr>
        <w:t>О национальных целях развития Российской Федерации на период до 2030 года и на перспективу до 2036 года</w:t>
      </w:r>
      <w:r w:rsidR="00C513D5"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Должны быть отражены ожидаемые результаты от реализации поставленных задач. Ожидаемый результат может быть достигнут путем реализации одного или нескольких структурных элементов.</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 xml:space="preserve">Раздел </w:t>
      </w:r>
      <w:r w:rsidR="004F3600"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Финансовое обеспечение муниципальной программы</w:t>
      </w:r>
      <w:r w:rsidR="004F3600"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паспорта муниципальной программы содержит информацию об объемах и источниках финансового обеспечения муниципальной программы, в том числе выделяемых на реализацию муниципальной программы в рамках государственных программ Российской Федерации и (или) Саратовской области, региональных проектов в рамках национальных проектов, с разбивкой по годам.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rPr>
        <w:t>2.1.3</w:t>
      </w:r>
      <w:r w:rsidRPr="00D70944">
        <w:rPr>
          <w:rFonts w:ascii="Times New Roman" w:hAnsi="Times New Roman" w:cs="Times New Roman"/>
          <w:sz w:val="28"/>
          <w:szCs w:val="28"/>
          <w:highlight w:val="white"/>
        </w:rPr>
        <w:t>. Паспорт структурного элемента муниципальной программы по форме согласно</w:t>
      </w:r>
      <w:r w:rsidRPr="00D70944">
        <w:rPr>
          <w:rFonts w:ascii="Times New Roman" w:hAnsi="Times New Roman" w:cs="Times New Roman"/>
          <w:bCs/>
          <w:sz w:val="28"/>
          <w:szCs w:val="28"/>
          <w:highlight w:val="white"/>
        </w:rPr>
        <w:t xml:space="preserve"> приложению </w:t>
      </w:r>
      <w:r w:rsidR="00FF76C6"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 xml:space="preserve"> 2 </w:t>
      </w:r>
      <w:r w:rsidRPr="00D70944">
        <w:rPr>
          <w:rFonts w:ascii="Times New Roman" w:hAnsi="Times New Roman" w:cs="Times New Roman"/>
          <w:sz w:val="28"/>
          <w:szCs w:val="28"/>
          <w:highlight w:val="white"/>
        </w:rPr>
        <w:t>к По</w:t>
      </w:r>
      <w:r w:rsidR="00D75CD3" w:rsidRPr="00D70944">
        <w:rPr>
          <w:rFonts w:ascii="Times New Roman" w:hAnsi="Times New Roman" w:cs="Times New Roman"/>
          <w:sz w:val="28"/>
          <w:szCs w:val="28"/>
          <w:highlight w:val="white"/>
        </w:rPr>
        <w:t>рядку</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Паспорт структурного элемента муниципальной программы должен содержать характеристику структурного элемента, целевые показатели и финансовое обеспечение структурного элемента, взаимосвязанные между собой.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Структурные элементы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должны формироваться исходя из принципов конкретности, точности, достоверности, измеримости (по возможности), возможности мониторинга.</w:t>
      </w:r>
    </w:p>
    <w:p w:rsidR="00DA0560" w:rsidRPr="00D70944" w:rsidRDefault="00DA0560"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В составе структурных элементов муниципальной программы в обязательном порядке отражаются результаты</w:t>
      </w:r>
      <w:r w:rsidR="00411618" w:rsidRPr="00D70944">
        <w:rPr>
          <w:rFonts w:ascii="Times New Roman" w:hAnsi="Times New Roman" w:cs="Times New Roman"/>
          <w:sz w:val="28"/>
          <w:szCs w:val="28"/>
          <w:highlight w:val="white"/>
        </w:rPr>
        <w:t>, предусмотренные в заключенном соглашении о предоставлении межбюджетного трансферта из федерального и областного бюджетов бюджету района (далее – финансовое соглашение).</w:t>
      </w:r>
    </w:p>
    <w:p w:rsidR="00411618" w:rsidRPr="00D70944" w:rsidRDefault="00411618"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Результаты, предусмотренные в финансовом соглашении, отражаются</w:t>
      </w:r>
      <w:r w:rsidR="00D13AA6" w:rsidRPr="00D70944">
        <w:rPr>
          <w:rFonts w:ascii="Times New Roman" w:hAnsi="Times New Roman" w:cs="Times New Roman"/>
          <w:sz w:val="28"/>
          <w:szCs w:val="28"/>
          <w:highlight w:val="white"/>
        </w:rPr>
        <w:t xml:space="preserve"> в составе элементов муниципальной программы без изменения их наименований, единиц измерения, значений по годам реализации, установленных в таких соглашениях.</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Наименование мероприятия (результата) структурного элемента </w:t>
      </w:r>
      <w:r w:rsidRPr="00D70944">
        <w:rPr>
          <w:rFonts w:ascii="Times New Roman" w:hAnsi="Times New Roman" w:cs="Times New Roman"/>
          <w:sz w:val="28"/>
          <w:szCs w:val="28"/>
          <w:highlight w:val="white"/>
        </w:rPr>
        <w:lastRenderedPageBreak/>
        <w:t>муниципальной 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Наименование мероприятия (результата) структурного элемента муниципальной программы не должно:</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а) дублировать наименование цели, задачи, показателей, мероприятия (результата), контрольной точки;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б) содержать значение и период достижения;</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в) содержать указание на два и более мероприятий (результатов);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г)</w:t>
      </w:r>
      <w:r w:rsidR="00FF76C6"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содержать наименования нормативных правовых актов, иных поручений;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д)</w:t>
      </w:r>
      <w:r w:rsidR="00DA5616"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содержать указания на виды и формы государственной поддержки (субсидии, дотации и др.).</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Структурный элемент муниципальной программы, предусматривающий мероприятия по погашению кредиторской задолженности, оформляется в виде отдельного комплекса процессных мероприятий. Показатели для указанного комплекса процессных мероприятий не указываются.</w:t>
      </w:r>
    </w:p>
    <w:p w:rsidR="00C2409C" w:rsidRPr="00D70944" w:rsidRDefault="00C2409C" w:rsidP="003D449A">
      <w:pPr>
        <w:shd w:val="clear" w:color="FFFFFF" w:fill="FFFFFF"/>
        <w:ind w:firstLine="709"/>
        <w:contextualSpacing/>
        <w:rPr>
          <w:rFonts w:ascii="Times New Roman" w:hAnsi="Times New Roman" w:cs="Times New Roman"/>
          <w:sz w:val="28"/>
          <w:szCs w:val="28"/>
        </w:rPr>
      </w:pPr>
      <w:r w:rsidRPr="00D70944">
        <w:rPr>
          <w:rFonts w:ascii="Times New Roman" w:hAnsi="Times New Roman" w:cs="Times New Roman"/>
          <w:bCs/>
          <w:sz w:val="28"/>
          <w:szCs w:val="28"/>
          <w:highlight w:val="white"/>
        </w:rPr>
        <w:t>2.1.4</w:t>
      </w:r>
      <w:r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rPr>
        <w:t>Паспорт комплекса процессных мероприятий содержит задачи, для решения которых предусматриваются мероприятия (результаты), которые представляют собой действие (совокупность действий), направленное на достижение показателей муниципальной программы, имеющие количественно измеримый итог, характеризующий число создаваемых (приобретаемых) материальных и нематериальных объектов, объем оказываемых услуг или выполняемых работ.</w:t>
      </w:r>
    </w:p>
    <w:p w:rsidR="00C2409C" w:rsidRPr="00D70944" w:rsidRDefault="00C2409C" w:rsidP="003D449A">
      <w:pPr>
        <w:shd w:val="clear" w:color="FFFFFF" w:fill="FFFFFF"/>
        <w:ind w:firstLine="709"/>
        <w:contextualSpacing/>
        <w:rPr>
          <w:rFonts w:ascii="Times New Roman" w:hAnsi="Times New Roman" w:cs="Times New Roman"/>
          <w:sz w:val="28"/>
          <w:szCs w:val="28"/>
        </w:rPr>
      </w:pPr>
      <w:r w:rsidRPr="00D70944">
        <w:rPr>
          <w:rFonts w:ascii="Times New Roman" w:hAnsi="Times New Roman" w:cs="Times New Roman"/>
          <w:sz w:val="28"/>
          <w:szCs w:val="28"/>
        </w:rPr>
        <w:t xml:space="preserve">Формирование паспорта комплекса процессных мероприятий осуществляется по форме согласно </w:t>
      </w:r>
      <w:r w:rsidRPr="00D70944">
        <w:rPr>
          <w:rFonts w:ascii="Times New Roman" w:hAnsi="Times New Roman" w:cs="Times New Roman"/>
          <w:bCs/>
          <w:sz w:val="28"/>
          <w:szCs w:val="28"/>
        </w:rPr>
        <w:t xml:space="preserve">приложению </w:t>
      </w:r>
      <w:r w:rsidR="00FF76C6" w:rsidRPr="00D70944">
        <w:rPr>
          <w:rFonts w:ascii="Times New Roman" w:hAnsi="Times New Roman" w:cs="Times New Roman"/>
          <w:bCs/>
          <w:sz w:val="28"/>
          <w:szCs w:val="28"/>
        </w:rPr>
        <w:t>№</w:t>
      </w:r>
      <w:r w:rsidRPr="00D70944">
        <w:rPr>
          <w:rFonts w:ascii="Times New Roman" w:hAnsi="Times New Roman" w:cs="Times New Roman"/>
          <w:bCs/>
          <w:sz w:val="28"/>
          <w:szCs w:val="28"/>
        </w:rPr>
        <w:t xml:space="preserve"> 2.1.</w:t>
      </w:r>
      <w:r w:rsidRPr="00D70944">
        <w:rPr>
          <w:rFonts w:ascii="Times New Roman" w:hAnsi="Times New Roman" w:cs="Times New Roman"/>
          <w:sz w:val="28"/>
          <w:szCs w:val="28"/>
        </w:rPr>
        <w:t xml:space="preserve"> к настоящему По</w:t>
      </w:r>
      <w:r w:rsidR="00D75CD3" w:rsidRPr="00D70944">
        <w:rPr>
          <w:rFonts w:ascii="Times New Roman" w:hAnsi="Times New Roman" w:cs="Times New Roman"/>
          <w:sz w:val="28"/>
          <w:szCs w:val="28"/>
        </w:rPr>
        <w:t>рядку</w:t>
      </w:r>
      <w:r w:rsidRPr="00D70944">
        <w:rPr>
          <w:rFonts w:ascii="Times New Roman" w:hAnsi="Times New Roman" w:cs="Times New Roman"/>
          <w:sz w:val="28"/>
          <w:szCs w:val="28"/>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2.1.</w:t>
      </w:r>
      <w:r w:rsidR="00190B08" w:rsidRPr="00D70944">
        <w:rPr>
          <w:rFonts w:ascii="Times New Roman" w:hAnsi="Times New Roman" w:cs="Times New Roman"/>
          <w:bCs/>
          <w:sz w:val="28"/>
          <w:szCs w:val="28"/>
          <w:highlight w:val="white"/>
        </w:rPr>
        <w:t>5</w:t>
      </w:r>
      <w:r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Ответственный исполнитель вправе включить в муниципальную программу информацию (в том числе в виде приложений), характеризующую (уточняющую, конкретизирующую и т.п.) муниципальную программу.</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2.2.</w:t>
      </w:r>
      <w:r w:rsidR="00FF76C6"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Деление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на подпрограммы осуществляется исходя из масштабности и сложности решаемых в рамках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вопросов.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2.3.</w:t>
      </w:r>
      <w:r w:rsidR="00FF76C6" w:rsidRPr="00D70944">
        <w:rPr>
          <w:rFonts w:ascii="Times New Roman" w:hAnsi="Times New Roman" w:cs="Times New Roman"/>
          <w:bCs/>
          <w:sz w:val="28"/>
          <w:szCs w:val="28"/>
        </w:rPr>
        <w:t> </w:t>
      </w:r>
      <w:r w:rsidR="00432772" w:rsidRPr="00D70944">
        <w:rPr>
          <w:rFonts w:ascii="Times New Roman" w:hAnsi="Times New Roman" w:cs="Times New Roman"/>
          <w:bCs/>
          <w:sz w:val="28"/>
          <w:szCs w:val="28"/>
        </w:rPr>
        <w:t>Подп</w:t>
      </w:r>
      <w:r w:rsidRPr="00D70944">
        <w:rPr>
          <w:rFonts w:ascii="Times New Roman" w:hAnsi="Times New Roman" w:cs="Times New Roman"/>
          <w:sz w:val="28"/>
          <w:szCs w:val="28"/>
          <w:highlight w:val="white"/>
        </w:rPr>
        <w:t xml:space="preserve">рограмма </w:t>
      </w:r>
      <w:r w:rsidR="00432772" w:rsidRPr="00D70944">
        <w:rPr>
          <w:rFonts w:ascii="Times New Roman" w:hAnsi="Times New Roman" w:cs="Times New Roman"/>
          <w:sz w:val="28"/>
          <w:szCs w:val="28"/>
          <w:highlight w:val="white"/>
        </w:rPr>
        <w:t xml:space="preserve">муниципальной </w:t>
      </w:r>
      <w:r w:rsidR="00DA0560" w:rsidRPr="00D70944">
        <w:rPr>
          <w:rFonts w:ascii="Times New Roman" w:hAnsi="Times New Roman" w:cs="Times New Roman"/>
          <w:sz w:val="28"/>
          <w:szCs w:val="28"/>
          <w:highlight w:val="white"/>
        </w:rPr>
        <w:t xml:space="preserve">программы </w:t>
      </w:r>
      <w:r w:rsidR="00432772" w:rsidRPr="00D70944">
        <w:rPr>
          <w:rFonts w:ascii="Times New Roman" w:hAnsi="Times New Roman" w:cs="Times New Roman"/>
          <w:sz w:val="28"/>
          <w:szCs w:val="28"/>
          <w:highlight w:val="white"/>
        </w:rPr>
        <w:t>может состоять из проектной и процессной частей</w:t>
      </w:r>
      <w:r w:rsidRPr="00D70944">
        <w:rPr>
          <w:rFonts w:ascii="Times New Roman" w:hAnsi="Times New Roman" w:cs="Times New Roman"/>
          <w:sz w:val="28"/>
          <w:szCs w:val="28"/>
          <w:highlight w:val="white"/>
        </w:rPr>
        <w:t xml:space="preserve">, при этом допускается формирование </w:t>
      </w:r>
      <w:r w:rsidR="00432772" w:rsidRPr="00D70944">
        <w:rPr>
          <w:rFonts w:ascii="Times New Roman" w:hAnsi="Times New Roman" w:cs="Times New Roman"/>
          <w:sz w:val="28"/>
          <w:szCs w:val="28"/>
          <w:highlight w:val="white"/>
        </w:rPr>
        <w:t xml:space="preserve">подпрограмм </w:t>
      </w:r>
      <w:r w:rsidRPr="00D70944">
        <w:rPr>
          <w:rFonts w:ascii="Times New Roman" w:hAnsi="Times New Roman" w:cs="Times New Roman"/>
          <w:sz w:val="28"/>
          <w:szCs w:val="28"/>
          <w:highlight w:val="white"/>
        </w:rPr>
        <w:t>только из проектной или процессной части.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В </w:t>
      </w:r>
      <w:r w:rsidRPr="00D70944">
        <w:rPr>
          <w:rFonts w:ascii="Times New Roman" w:hAnsi="Times New Roman" w:cs="Times New Roman"/>
          <w:bCs/>
          <w:sz w:val="28"/>
          <w:szCs w:val="28"/>
          <w:highlight w:val="white"/>
        </w:rPr>
        <w:t>проектную часть</w:t>
      </w:r>
      <w:r w:rsidRPr="00D70944">
        <w:rPr>
          <w:rFonts w:ascii="Times New Roman" w:hAnsi="Times New Roman" w:cs="Times New Roman"/>
          <w:sz w:val="28"/>
          <w:szCs w:val="28"/>
          <w:highlight w:val="white"/>
        </w:rPr>
        <w:t xml:space="preserve"> подпрограммы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включаются проекты (программы) и (или) отдельные мероприятия проектов (программ):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муниципальные проекты;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отдельные мероприятия проектов;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мероприятия, направленные на достижение целей федеральных (региональных) проектов;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мероприятия по строительству, реконструкции объектов, приобретению объектов;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инвестиционные проекты;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lastRenderedPageBreak/>
        <w:t>мероприятия по предоставлению субсидий на иные цели муниципальным учреждениям, носящие проектный характер.</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Процессная часть</w:t>
      </w:r>
      <w:r w:rsidRPr="00D70944">
        <w:rPr>
          <w:rFonts w:ascii="Times New Roman" w:hAnsi="Times New Roman" w:cs="Times New Roman"/>
          <w:sz w:val="28"/>
          <w:szCs w:val="28"/>
          <w:highlight w:val="white"/>
        </w:rPr>
        <w:t xml:space="preserve">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содержит отдельные мероприятия, которые объединены в комплекс процессных мероприятий: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выполнение муниципальных заданий на оказание муниципальных услуг;</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предоставление мер социальной поддержки населению </w:t>
      </w:r>
      <w:r w:rsidR="00763877">
        <w:rPr>
          <w:rFonts w:ascii="Times New Roman" w:hAnsi="Times New Roman" w:cs="Times New Roman"/>
          <w:sz w:val="28"/>
          <w:szCs w:val="28"/>
          <w:highlight w:val="white"/>
        </w:rPr>
        <w:t>Пушкинского городского поселен</w:t>
      </w:r>
      <w:r w:rsidR="006714C0">
        <w:rPr>
          <w:rFonts w:ascii="Times New Roman" w:hAnsi="Times New Roman" w:cs="Times New Roman"/>
          <w:sz w:val="28"/>
          <w:szCs w:val="28"/>
          <w:highlight w:val="white"/>
        </w:rPr>
        <w:t>и</w:t>
      </w:r>
      <w:r w:rsidR="00763877">
        <w:rPr>
          <w:rFonts w:ascii="Times New Roman" w:hAnsi="Times New Roman" w:cs="Times New Roman"/>
          <w:sz w:val="28"/>
          <w:szCs w:val="28"/>
          <w:highlight w:val="white"/>
        </w:rPr>
        <w:t>я</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предоставление дотаций на выравнивание бюджетной обеспеченности муниципальных образований;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осуществление текущей деятельности казенных учреждений;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обслуживание муниципального долга;</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иные мероприятия, направленные на достижение цели муниципальной программы, не относящиеся к проектной части.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Допускается включение в процессную часть муниципальной программы мероприятий, для которых целевые показатели (индикаторы) не устанавливаются.</w:t>
      </w:r>
    </w:p>
    <w:p w:rsidR="00A15454" w:rsidRPr="00D70944" w:rsidRDefault="00A15454" w:rsidP="003D449A">
      <w:pPr>
        <w:pStyle w:val="1"/>
        <w:spacing w:before="0" w:after="0"/>
        <w:ind w:firstLine="709"/>
        <w:contextualSpacing/>
        <w:rPr>
          <w:rFonts w:ascii="Times New Roman" w:hAnsi="Times New Roman"/>
          <w:b w:val="0"/>
          <w:sz w:val="28"/>
          <w:szCs w:val="28"/>
          <w:highlight w:val="white"/>
        </w:rPr>
      </w:pPr>
    </w:p>
    <w:p w:rsidR="009C7369" w:rsidRDefault="00C2409C" w:rsidP="003D449A">
      <w:pPr>
        <w:pStyle w:val="1"/>
        <w:spacing w:before="0" w:after="0"/>
        <w:ind w:firstLine="709"/>
        <w:contextualSpacing/>
        <w:rPr>
          <w:rFonts w:ascii="Times New Roman" w:hAnsi="Times New Roman"/>
          <w:sz w:val="28"/>
          <w:szCs w:val="28"/>
        </w:rPr>
      </w:pPr>
      <w:r w:rsidRPr="00D7013C">
        <w:rPr>
          <w:rFonts w:ascii="Times New Roman" w:hAnsi="Times New Roman"/>
          <w:sz w:val="28"/>
          <w:szCs w:val="28"/>
          <w:highlight w:val="white"/>
        </w:rPr>
        <w:t xml:space="preserve">III. </w:t>
      </w:r>
      <w:r w:rsidRPr="00D7013C">
        <w:rPr>
          <w:rFonts w:ascii="Times New Roman" w:hAnsi="Times New Roman"/>
          <w:sz w:val="28"/>
          <w:szCs w:val="28"/>
        </w:rPr>
        <w:t xml:space="preserve">Порядок принятия решения и этапы разработки </w:t>
      </w:r>
    </w:p>
    <w:p w:rsidR="00C2409C" w:rsidRDefault="00C2409C" w:rsidP="003D449A">
      <w:pPr>
        <w:pStyle w:val="1"/>
        <w:spacing w:before="0" w:after="0"/>
        <w:ind w:firstLine="709"/>
        <w:contextualSpacing/>
        <w:rPr>
          <w:rFonts w:ascii="Times New Roman" w:hAnsi="Times New Roman"/>
          <w:sz w:val="28"/>
          <w:szCs w:val="28"/>
        </w:rPr>
      </w:pPr>
      <w:r w:rsidRPr="00D7013C">
        <w:rPr>
          <w:rFonts w:ascii="Times New Roman" w:hAnsi="Times New Roman"/>
          <w:sz w:val="28"/>
          <w:szCs w:val="28"/>
        </w:rPr>
        <w:t>муниципальной программы</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highlight w:val="white"/>
        </w:rPr>
        <w:t>3.1.</w:t>
      </w:r>
      <w:r w:rsidRPr="00D70944">
        <w:rPr>
          <w:rFonts w:ascii="Times New Roman" w:hAnsi="Times New Roman" w:cs="Times New Roman"/>
          <w:sz w:val="28"/>
          <w:szCs w:val="28"/>
          <w:highlight w:val="white"/>
        </w:rPr>
        <w:t xml:space="preserve"> Разработка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осуществляется на основании перечня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который утверждается постановлением администрации </w:t>
      </w:r>
      <w:r w:rsidR="00763877">
        <w:rPr>
          <w:rFonts w:ascii="Times New Roman" w:hAnsi="Times New Roman" w:cs="Times New Roman"/>
          <w:color w:val="000000"/>
          <w:sz w:val="28"/>
          <w:szCs w:val="28"/>
          <w:lang w:bidi="ru-RU"/>
        </w:rPr>
        <w:t>Пушкинского городского поселения</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3.1.1</w:t>
      </w:r>
      <w:r w:rsidRPr="00D70944">
        <w:rPr>
          <w:rFonts w:ascii="Times New Roman" w:hAnsi="Times New Roman" w:cs="Times New Roman"/>
          <w:sz w:val="28"/>
          <w:szCs w:val="28"/>
        </w:rPr>
        <w:t xml:space="preserve"> Предложения по включению в перечень муниципальной программы, предполагаемой к реализации начиная с очередного финансового года или с одного из годов планового периода, представляются ответственными исполнителями муниципальных программ в </w:t>
      </w:r>
      <w:r w:rsidR="00766366" w:rsidRPr="00D70944">
        <w:rPr>
          <w:rFonts w:ascii="Times New Roman" w:hAnsi="Times New Roman" w:cs="Times New Roman"/>
          <w:sz w:val="28"/>
          <w:szCs w:val="28"/>
        </w:rPr>
        <w:t>отдел экономики, инвестиционной политики и муниципальных закупок а</w:t>
      </w:r>
      <w:r w:rsidRPr="00D70944">
        <w:rPr>
          <w:rFonts w:ascii="Times New Roman" w:hAnsi="Times New Roman" w:cs="Times New Roman"/>
          <w:sz w:val="28"/>
          <w:szCs w:val="28"/>
        </w:rPr>
        <w:t xml:space="preserve">дминистрации </w:t>
      </w:r>
      <w:r w:rsidR="007225C0" w:rsidRPr="00D70944">
        <w:rPr>
          <w:rFonts w:ascii="Times New Roman" w:hAnsi="Times New Roman" w:cs="Times New Roman"/>
          <w:sz w:val="28"/>
          <w:szCs w:val="28"/>
        </w:rPr>
        <w:t>Советского</w:t>
      </w:r>
      <w:r w:rsidRPr="00D70944">
        <w:rPr>
          <w:rFonts w:ascii="Times New Roman" w:hAnsi="Times New Roman" w:cs="Times New Roman"/>
          <w:sz w:val="28"/>
          <w:szCs w:val="28"/>
        </w:rPr>
        <w:t xml:space="preserve"> муниципального района</w:t>
      </w:r>
      <w:r w:rsidR="00766366" w:rsidRPr="00D70944">
        <w:rPr>
          <w:rFonts w:ascii="Times New Roman" w:hAnsi="Times New Roman" w:cs="Times New Roman"/>
          <w:sz w:val="28"/>
          <w:szCs w:val="28"/>
        </w:rPr>
        <w:t xml:space="preserve"> (далее – отдел экономики)</w:t>
      </w:r>
      <w:r w:rsidRPr="00D70944">
        <w:rPr>
          <w:rFonts w:ascii="Times New Roman" w:hAnsi="Times New Roman" w:cs="Times New Roman"/>
          <w:sz w:val="28"/>
          <w:szCs w:val="28"/>
        </w:rPr>
        <w:t xml:space="preserve"> </w:t>
      </w:r>
      <w:r w:rsidRPr="00D70944">
        <w:rPr>
          <w:rFonts w:ascii="Times New Roman" w:hAnsi="Times New Roman" w:cs="Times New Roman"/>
          <w:bCs/>
          <w:sz w:val="28"/>
          <w:szCs w:val="28"/>
        </w:rPr>
        <w:t>не позднее 20 августа</w:t>
      </w:r>
      <w:r w:rsidRPr="00D70944">
        <w:rPr>
          <w:rFonts w:ascii="Times New Roman" w:hAnsi="Times New Roman" w:cs="Times New Roman"/>
          <w:sz w:val="28"/>
          <w:szCs w:val="28"/>
        </w:rPr>
        <w:t xml:space="preserve"> года, предшествующего очередному финансовому году.</w:t>
      </w:r>
    </w:p>
    <w:p w:rsidR="00C2409C" w:rsidRPr="00D70944" w:rsidRDefault="00C2409C" w:rsidP="003D449A">
      <w:pPr>
        <w:ind w:firstLine="709"/>
        <w:contextualSpacing/>
        <w:rPr>
          <w:rFonts w:ascii="Times New Roman" w:hAnsi="Times New Roman" w:cs="Times New Roman"/>
          <w:sz w:val="28"/>
          <w:szCs w:val="28"/>
          <w:highlight w:val="white"/>
        </w:rPr>
      </w:pPr>
      <w:r w:rsidRPr="006714C0">
        <w:rPr>
          <w:rFonts w:ascii="Times New Roman" w:hAnsi="Times New Roman" w:cs="Times New Roman"/>
          <w:bCs/>
          <w:sz w:val="28"/>
          <w:szCs w:val="28"/>
        </w:rPr>
        <w:t>3.1.2</w:t>
      </w:r>
      <w:r w:rsidRPr="006714C0">
        <w:rPr>
          <w:rFonts w:ascii="Times New Roman" w:hAnsi="Times New Roman" w:cs="Times New Roman"/>
          <w:sz w:val="28"/>
          <w:szCs w:val="28"/>
        </w:rPr>
        <w:t xml:space="preserve">. Проект </w:t>
      </w:r>
      <w:r w:rsidRPr="00D70944">
        <w:rPr>
          <w:rFonts w:ascii="Times New Roman" w:hAnsi="Times New Roman" w:cs="Times New Roman"/>
          <w:sz w:val="28"/>
          <w:szCs w:val="28"/>
          <w:highlight w:val="white"/>
        </w:rPr>
        <w:t xml:space="preserve">постановления </w:t>
      </w:r>
      <w:r w:rsidR="008643D5">
        <w:rPr>
          <w:rFonts w:ascii="Times New Roman" w:hAnsi="Times New Roman" w:cs="Times New Roman"/>
          <w:color w:val="000000"/>
          <w:sz w:val="28"/>
          <w:szCs w:val="28"/>
          <w:lang w:bidi="ru-RU"/>
        </w:rPr>
        <w:t>администрация Пушкинского городского поселения</w:t>
      </w:r>
      <w:r w:rsidRPr="00D70944">
        <w:rPr>
          <w:rFonts w:ascii="Times New Roman" w:hAnsi="Times New Roman" w:cs="Times New Roman"/>
          <w:sz w:val="28"/>
          <w:szCs w:val="28"/>
          <w:highlight w:val="white"/>
        </w:rPr>
        <w:t xml:space="preserve"> об утверждении перечня муниципальных программ формируется по согласованию с финансов</w:t>
      </w:r>
      <w:r w:rsidR="004D7A0D" w:rsidRPr="00D70944">
        <w:rPr>
          <w:rFonts w:ascii="Times New Roman" w:hAnsi="Times New Roman" w:cs="Times New Roman"/>
          <w:sz w:val="28"/>
          <w:szCs w:val="28"/>
          <w:highlight w:val="white"/>
        </w:rPr>
        <w:t>ым управлением</w:t>
      </w:r>
      <w:r w:rsidR="00D67D16" w:rsidRPr="00D70944">
        <w:rPr>
          <w:rFonts w:ascii="Times New Roman" w:hAnsi="Times New Roman" w:cs="Times New Roman"/>
          <w:sz w:val="28"/>
          <w:szCs w:val="28"/>
          <w:highlight w:val="white"/>
        </w:rPr>
        <w:t xml:space="preserve"> администрации Советского муниципального района (далее – финансовое управление)</w:t>
      </w:r>
      <w:r w:rsidRPr="00D70944">
        <w:rPr>
          <w:rFonts w:ascii="Times New Roman" w:hAnsi="Times New Roman" w:cs="Times New Roman"/>
          <w:sz w:val="28"/>
          <w:szCs w:val="28"/>
          <w:highlight w:val="white"/>
        </w:rPr>
        <w:t xml:space="preserve"> на основании предложений ответственных исполнителей муниципальных программ, содержащих сведения, указанные в пункте 3.1.4. настоящего По</w:t>
      </w:r>
      <w:r w:rsidR="00F42406"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 xml:space="preserve">, а так же подписанных ответственными исполнителями пояснительных записок, содержащих обоснование необходимости разработки соответствующих муниципальных программ. Решение о включении муниципальной программы в проект перечня муниципальных программ принимается </w:t>
      </w:r>
      <w:r w:rsidR="004D7A0D" w:rsidRPr="00D70944">
        <w:rPr>
          <w:rFonts w:ascii="Times New Roman" w:hAnsi="Times New Roman" w:cs="Times New Roman"/>
          <w:sz w:val="28"/>
          <w:szCs w:val="28"/>
          <w:highlight w:val="white"/>
        </w:rPr>
        <w:t>ф</w:t>
      </w:r>
      <w:r w:rsidRPr="00D70944">
        <w:rPr>
          <w:rFonts w:ascii="Times New Roman" w:hAnsi="Times New Roman" w:cs="Times New Roman"/>
          <w:sz w:val="28"/>
          <w:szCs w:val="28"/>
          <w:highlight w:val="white"/>
        </w:rPr>
        <w:t>инансов</w:t>
      </w:r>
      <w:r w:rsidR="004D7A0D" w:rsidRPr="00D70944">
        <w:rPr>
          <w:rFonts w:ascii="Times New Roman" w:hAnsi="Times New Roman" w:cs="Times New Roman"/>
          <w:sz w:val="28"/>
          <w:szCs w:val="28"/>
          <w:highlight w:val="white"/>
        </w:rPr>
        <w:t>ым управлением</w:t>
      </w:r>
      <w:r w:rsidRPr="00D70944">
        <w:rPr>
          <w:rFonts w:ascii="Times New Roman" w:hAnsi="Times New Roman" w:cs="Times New Roman"/>
          <w:sz w:val="28"/>
          <w:szCs w:val="28"/>
          <w:highlight w:val="white"/>
        </w:rPr>
        <w:t xml:space="preserve"> с учетом положений федеральных законов РФ, законов Саратовской области, муниципальных правовых актов </w:t>
      </w:r>
      <w:r w:rsidR="008643D5">
        <w:rPr>
          <w:rFonts w:ascii="Times New Roman" w:hAnsi="Times New Roman" w:cs="Times New Roman"/>
          <w:sz w:val="28"/>
          <w:szCs w:val="28"/>
          <w:highlight w:val="white"/>
        </w:rPr>
        <w:t>Пушкинског</w:t>
      </w:r>
      <w:r w:rsidR="007225C0" w:rsidRPr="00D70944">
        <w:rPr>
          <w:rFonts w:ascii="Times New Roman" w:hAnsi="Times New Roman" w:cs="Times New Roman"/>
          <w:sz w:val="28"/>
          <w:szCs w:val="28"/>
          <w:highlight w:val="white"/>
        </w:rPr>
        <w:t xml:space="preserve">о </w:t>
      </w:r>
      <w:r w:rsidR="00F42406"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в том числе документов стратегического планирования </w:t>
      </w:r>
      <w:r w:rsidR="007225C0" w:rsidRPr="00D70944">
        <w:rPr>
          <w:rFonts w:ascii="Times New Roman" w:hAnsi="Times New Roman" w:cs="Times New Roman"/>
          <w:sz w:val="28"/>
          <w:szCs w:val="28"/>
          <w:highlight w:val="white"/>
        </w:rPr>
        <w:t>Советского</w:t>
      </w:r>
      <w:r w:rsidRPr="00D70944">
        <w:rPr>
          <w:rFonts w:ascii="Times New Roman" w:hAnsi="Times New Roman" w:cs="Times New Roman"/>
          <w:sz w:val="28"/>
          <w:szCs w:val="28"/>
          <w:highlight w:val="white"/>
        </w:rPr>
        <w:t xml:space="preserve"> муниципального района, перечня государственных программ Саратовской области и в</w:t>
      </w:r>
      <w:r w:rsidR="004D7A0D" w:rsidRPr="00D70944">
        <w:rPr>
          <w:rFonts w:ascii="Times New Roman" w:hAnsi="Times New Roman" w:cs="Times New Roman"/>
          <w:sz w:val="28"/>
          <w:szCs w:val="28"/>
          <w:highlight w:val="white"/>
        </w:rPr>
        <w:t>ы</w:t>
      </w:r>
      <w:r w:rsidRPr="00D70944">
        <w:rPr>
          <w:rFonts w:ascii="Times New Roman" w:hAnsi="Times New Roman" w:cs="Times New Roman"/>
          <w:sz w:val="28"/>
          <w:szCs w:val="28"/>
          <w:highlight w:val="white"/>
        </w:rPr>
        <w:t>носится на согласование в установленном порядке.</w:t>
      </w:r>
    </w:p>
    <w:p w:rsidR="00C2409C" w:rsidRPr="00D70944" w:rsidRDefault="00C2409C" w:rsidP="003D449A">
      <w:pPr>
        <w:ind w:firstLine="709"/>
        <w:contextualSpacing/>
        <w:rPr>
          <w:rFonts w:ascii="Times New Roman" w:hAnsi="Times New Roman" w:cs="Times New Roman"/>
          <w:sz w:val="28"/>
          <w:szCs w:val="28"/>
          <w:highlight w:val="white"/>
        </w:rPr>
      </w:pPr>
      <w:r w:rsidRPr="006714C0">
        <w:rPr>
          <w:rFonts w:ascii="Times New Roman" w:hAnsi="Times New Roman" w:cs="Times New Roman"/>
          <w:bCs/>
          <w:sz w:val="28"/>
          <w:szCs w:val="28"/>
        </w:rPr>
        <w:t xml:space="preserve">3.1.3. </w:t>
      </w:r>
      <w:r w:rsidRPr="00D70944">
        <w:rPr>
          <w:rFonts w:ascii="Times New Roman" w:hAnsi="Times New Roman" w:cs="Times New Roman"/>
          <w:sz w:val="28"/>
          <w:szCs w:val="28"/>
          <w:highlight w:val="white"/>
        </w:rPr>
        <w:t xml:space="preserve">Проект постановления администрации </w:t>
      </w:r>
      <w:r w:rsidR="008643D5">
        <w:rPr>
          <w:rFonts w:ascii="Times New Roman" w:hAnsi="Times New Roman" w:cs="Times New Roman"/>
          <w:sz w:val="28"/>
          <w:szCs w:val="28"/>
          <w:highlight w:val="white"/>
        </w:rPr>
        <w:t>Пушкинского</w:t>
      </w:r>
      <w:r w:rsidRPr="00D70944">
        <w:rPr>
          <w:rFonts w:ascii="Times New Roman" w:hAnsi="Times New Roman" w:cs="Times New Roman"/>
          <w:sz w:val="28"/>
          <w:szCs w:val="28"/>
          <w:highlight w:val="white"/>
        </w:rPr>
        <w:t xml:space="preserve"> муниципального </w:t>
      </w:r>
      <w:r w:rsidR="008643D5">
        <w:rPr>
          <w:rFonts w:ascii="Times New Roman" w:hAnsi="Times New Roman" w:cs="Times New Roman"/>
          <w:sz w:val="28"/>
          <w:szCs w:val="28"/>
          <w:highlight w:val="white"/>
        </w:rPr>
        <w:t>образования</w:t>
      </w:r>
      <w:r w:rsidRPr="00D70944">
        <w:rPr>
          <w:rFonts w:ascii="Times New Roman" w:hAnsi="Times New Roman" w:cs="Times New Roman"/>
          <w:sz w:val="28"/>
          <w:szCs w:val="28"/>
          <w:highlight w:val="white"/>
        </w:rPr>
        <w:t xml:space="preserve"> о внесении изменений в перечень </w:t>
      </w:r>
      <w:r w:rsidRPr="00D70944">
        <w:rPr>
          <w:rFonts w:ascii="Times New Roman" w:hAnsi="Times New Roman" w:cs="Times New Roman"/>
          <w:sz w:val="28"/>
          <w:szCs w:val="28"/>
          <w:highlight w:val="white"/>
        </w:rPr>
        <w:lastRenderedPageBreak/>
        <w:t>муниципальных программ в части: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его дополнения муниципальной программой, предполагаемой к реализации начинания с очередного (текущего) финансового года или с одного из годов планового периода;</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 в части изменения сведений, указанных в пункте 3.1.4. настоящего По</w:t>
      </w:r>
      <w:r w:rsidR="00C40DBA"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 xml:space="preserve">, разрабатывается </w:t>
      </w:r>
      <w:r w:rsidR="00C80F11" w:rsidRPr="00D70944">
        <w:rPr>
          <w:rFonts w:ascii="Times New Roman" w:hAnsi="Times New Roman" w:cs="Times New Roman"/>
          <w:sz w:val="28"/>
          <w:szCs w:val="28"/>
          <w:highlight w:val="white"/>
        </w:rPr>
        <w:t>отделом экономики</w:t>
      </w:r>
      <w:r w:rsidRPr="00D70944">
        <w:rPr>
          <w:rFonts w:ascii="Times New Roman" w:hAnsi="Times New Roman" w:cs="Times New Roman"/>
          <w:sz w:val="28"/>
          <w:szCs w:val="28"/>
          <w:highlight w:val="white"/>
        </w:rPr>
        <w:t xml:space="preserve"> на основании письменного предложения ответственного исполнителя и в</w:t>
      </w:r>
      <w:r w:rsidR="00C80F11" w:rsidRPr="00D70944">
        <w:rPr>
          <w:rFonts w:ascii="Times New Roman" w:hAnsi="Times New Roman" w:cs="Times New Roman"/>
          <w:sz w:val="28"/>
          <w:szCs w:val="28"/>
          <w:highlight w:val="white"/>
        </w:rPr>
        <w:t>ы</w:t>
      </w:r>
      <w:r w:rsidRPr="00D70944">
        <w:rPr>
          <w:rFonts w:ascii="Times New Roman" w:hAnsi="Times New Roman" w:cs="Times New Roman"/>
          <w:sz w:val="28"/>
          <w:szCs w:val="28"/>
          <w:highlight w:val="white"/>
        </w:rPr>
        <w:t>носится на согласовани</w:t>
      </w:r>
      <w:r w:rsidR="00C80F11" w:rsidRPr="00D70944">
        <w:rPr>
          <w:rFonts w:ascii="Times New Roman" w:hAnsi="Times New Roman" w:cs="Times New Roman"/>
          <w:sz w:val="28"/>
          <w:szCs w:val="28"/>
          <w:highlight w:val="white"/>
        </w:rPr>
        <w:t>е</w:t>
      </w:r>
      <w:r w:rsidRPr="00D70944">
        <w:rPr>
          <w:rFonts w:ascii="Times New Roman" w:hAnsi="Times New Roman" w:cs="Times New Roman"/>
          <w:sz w:val="28"/>
          <w:szCs w:val="28"/>
          <w:highlight w:val="white"/>
        </w:rPr>
        <w:t xml:space="preserve"> в установленном порядке.</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xml:space="preserve">3.1.4. </w:t>
      </w:r>
      <w:r w:rsidRPr="00D70944">
        <w:rPr>
          <w:rFonts w:ascii="Times New Roman" w:hAnsi="Times New Roman" w:cs="Times New Roman"/>
          <w:sz w:val="28"/>
          <w:szCs w:val="28"/>
          <w:highlight w:val="white"/>
        </w:rPr>
        <w:t xml:space="preserve">Перечень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ных программ содержит:</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наименование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ных программ;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наименование ответственных исполнителей, соисполнителей;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основные направления реализации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3.1.5</w:t>
      </w:r>
      <w:r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Утвержденный перечень муниципальных программ размещается </w:t>
      </w:r>
      <w:r w:rsidR="00AF3528" w:rsidRPr="00D70944">
        <w:rPr>
          <w:rFonts w:ascii="Times New Roman" w:hAnsi="Times New Roman" w:cs="Times New Roman"/>
          <w:sz w:val="28"/>
          <w:szCs w:val="28"/>
          <w:highlight w:val="white"/>
        </w:rPr>
        <w:t>отделом экономики</w:t>
      </w:r>
      <w:r w:rsidRPr="00D70944">
        <w:rPr>
          <w:rFonts w:ascii="Times New Roman" w:hAnsi="Times New Roman" w:cs="Times New Roman"/>
          <w:sz w:val="28"/>
          <w:szCs w:val="28"/>
          <w:highlight w:val="white"/>
        </w:rPr>
        <w:t xml:space="preserve"> на </w:t>
      </w:r>
      <w:hyperlink r:id="rId13" w:tooltip="https://admbal.ru/" w:history="1">
        <w:r w:rsidRPr="00D70944">
          <w:rPr>
            <w:rStyle w:val="ad"/>
            <w:rFonts w:ascii="Times New Roman" w:hAnsi="Times New Roman" w:cs="Times New Roman"/>
            <w:color w:val="auto"/>
            <w:sz w:val="28"/>
            <w:szCs w:val="28"/>
            <w:u w:val="none"/>
          </w:rPr>
          <w:t>официальном сайте</w:t>
        </w:r>
      </w:hyperlink>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администрации </w:t>
      </w:r>
      <w:r w:rsidR="008643D5">
        <w:rPr>
          <w:rFonts w:ascii="Times New Roman" w:hAnsi="Times New Roman" w:cs="Times New Roman"/>
          <w:sz w:val="28"/>
          <w:szCs w:val="28"/>
          <w:highlight w:val="white"/>
        </w:rPr>
        <w:t>Пушкинского городского поселения</w:t>
      </w:r>
      <w:r w:rsidRPr="00D70944">
        <w:rPr>
          <w:rFonts w:ascii="Times New Roman" w:hAnsi="Times New Roman" w:cs="Times New Roman"/>
          <w:sz w:val="28"/>
          <w:szCs w:val="28"/>
          <w:highlight w:val="white"/>
        </w:rPr>
        <w:t xml:space="preserve"> в информационно-телекоммуникационной сети Интернет</w:t>
      </w:r>
      <w:r w:rsidR="00A15454" w:rsidRPr="00D70944">
        <w:rPr>
          <w:rFonts w:ascii="Times New Roman" w:hAnsi="Times New Roman" w:cs="Times New Roman"/>
          <w:sz w:val="28"/>
          <w:szCs w:val="28"/>
          <w:highlight w:val="white"/>
        </w:rPr>
        <w:t xml:space="preserve"> (далее – официальный сайт)</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3.1.</w:t>
      </w:r>
      <w:r w:rsidR="00463546" w:rsidRPr="00D70944">
        <w:rPr>
          <w:rFonts w:ascii="Times New Roman" w:hAnsi="Times New Roman" w:cs="Times New Roman"/>
          <w:bCs/>
          <w:sz w:val="28"/>
          <w:szCs w:val="28"/>
        </w:rPr>
        <w:t>6</w:t>
      </w:r>
      <w:r w:rsidRPr="00D70944">
        <w:rPr>
          <w:rFonts w:ascii="Times New Roman" w:hAnsi="Times New Roman" w:cs="Times New Roman"/>
          <w:bCs/>
          <w:sz w:val="28"/>
          <w:szCs w:val="28"/>
        </w:rPr>
        <w:t>.</w:t>
      </w:r>
      <w:r w:rsidRPr="00D70944">
        <w:rPr>
          <w:rFonts w:ascii="Times New Roman" w:hAnsi="Times New Roman" w:cs="Times New Roman"/>
          <w:bCs/>
          <w:sz w:val="28"/>
          <w:szCs w:val="28"/>
          <w:highlight w:val="white"/>
        </w:rPr>
        <w:t xml:space="preserve"> </w:t>
      </w:r>
      <w:r w:rsidRPr="00D70944">
        <w:rPr>
          <w:rFonts w:ascii="Times New Roman" w:hAnsi="Times New Roman" w:cs="Times New Roman"/>
          <w:sz w:val="28"/>
          <w:szCs w:val="28"/>
          <w:highlight w:val="white"/>
        </w:rPr>
        <w:t>Утверждение муниципальной программы, необходимость принятия и реализации которой предусмотрена федеральным законодательством или законодательством субъекта Российской Федерации в текущем году, осуществляется после внесения соответствующих изменений в перечень муниципальных программ.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3.2</w:t>
      </w:r>
      <w:r w:rsidR="00463546"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Предложения о разработке муниципальной программы, предполагаемой к реализации начиная с очередного финансового года или с одного из годов планового периода, представляются ответственными исполнителями с подписанной им пояснительной запиской, содержащей обоснование необходимости разработки соответствующей муниципальной программы, объемы и источники финансового обеспечения, перечень подпрограмм (наименования подпрограммы), исполнителей и участников </w:t>
      </w:r>
      <w:r w:rsidR="008643D5">
        <w:rPr>
          <w:rFonts w:ascii="Times New Roman" w:hAnsi="Times New Roman" w:cs="Times New Roman"/>
          <w:sz w:val="28"/>
          <w:szCs w:val="28"/>
          <w:highlight w:val="white"/>
        </w:rPr>
        <w:t xml:space="preserve">не </w:t>
      </w:r>
      <w:r w:rsidRPr="00D70944">
        <w:rPr>
          <w:rFonts w:ascii="Times New Roman" w:hAnsi="Times New Roman" w:cs="Times New Roman"/>
          <w:bCs/>
          <w:sz w:val="28"/>
          <w:szCs w:val="28"/>
          <w:highlight w:val="white"/>
        </w:rPr>
        <w:t xml:space="preserve">позднее </w:t>
      </w:r>
      <w:r w:rsidR="006142BB" w:rsidRPr="00D70944">
        <w:rPr>
          <w:rFonts w:ascii="Times New Roman" w:hAnsi="Times New Roman" w:cs="Times New Roman"/>
          <w:bCs/>
          <w:sz w:val="28"/>
          <w:szCs w:val="28"/>
          <w:highlight w:val="white"/>
        </w:rPr>
        <w:t>20</w:t>
      </w:r>
      <w:r w:rsidRPr="00D70944">
        <w:rPr>
          <w:rFonts w:ascii="Times New Roman" w:hAnsi="Times New Roman" w:cs="Times New Roman"/>
          <w:bCs/>
          <w:sz w:val="28"/>
          <w:szCs w:val="28"/>
          <w:highlight w:val="white"/>
        </w:rPr>
        <w:t xml:space="preserve"> октября</w:t>
      </w:r>
      <w:r w:rsidRPr="00D70944">
        <w:rPr>
          <w:rFonts w:ascii="Times New Roman" w:hAnsi="Times New Roman" w:cs="Times New Roman"/>
          <w:sz w:val="28"/>
          <w:szCs w:val="28"/>
          <w:highlight w:val="white"/>
        </w:rPr>
        <w:t xml:space="preserve"> года, предшествующего очередному финансовому году.</w:t>
      </w:r>
    </w:p>
    <w:p w:rsidR="00C2409C" w:rsidRPr="00D70944" w:rsidRDefault="00C2409C" w:rsidP="003D449A">
      <w:pPr>
        <w:ind w:firstLine="709"/>
        <w:contextualSpacing/>
        <w:rPr>
          <w:rFonts w:ascii="Times New Roman" w:hAnsi="Times New Roman" w:cs="Times New Roman"/>
          <w:sz w:val="28"/>
          <w:szCs w:val="28"/>
          <w:highlight w:val="white"/>
        </w:rPr>
      </w:pPr>
      <w:bookmarkStart w:id="14" w:name="undefined"/>
      <w:r w:rsidRPr="00D70944">
        <w:rPr>
          <w:rFonts w:ascii="Times New Roman" w:hAnsi="Times New Roman" w:cs="Times New Roman"/>
          <w:bCs/>
          <w:sz w:val="28"/>
          <w:szCs w:val="28"/>
          <w:highlight w:val="white"/>
        </w:rPr>
        <w:t>3.3.</w:t>
      </w:r>
      <w:r w:rsidR="00463546"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Проекты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подлежат обязательному согласованию с соисполнителями и участниками до представления их на согласование </w:t>
      </w:r>
      <w:r w:rsidR="00463546" w:rsidRPr="00D70944">
        <w:rPr>
          <w:rFonts w:ascii="Times New Roman" w:hAnsi="Times New Roman" w:cs="Times New Roman"/>
          <w:sz w:val="28"/>
          <w:szCs w:val="28"/>
          <w:highlight w:val="white"/>
        </w:rPr>
        <w:t xml:space="preserve">в отдел экономики и финансовое управление </w:t>
      </w:r>
      <w:r w:rsidRPr="00D70944">
        <w:rPr>
          <w:rFonts w:ascii="Times New Roman" w:hAnsi="Times New Roman" w:cs="Times New Roman"/>
          <w:sz w:val="28"/>
          <w:szCs w:val="28"/>
          <w:highlight w:val="white"/>
        </w:rPr>
        <w:t>в установленном порядке, указанном в п. 3.6. - п.3.12.</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 xml:space="preserve">3.3.1. </w:t>
      </w:r>
      <w:r w:rsidRPr="00D70944">
        <w:rPr>
          <w:rFonts w:ascii="Times New Roman" w:hAnsi="Times New Roman" w:cs="Times New Roman"/>
          <w:sz w:val="28"/>
          <w:szCs w:val="28"/>
        </w:rPr>
        <w:t xml:space="preserve">Соисполнители и участники несут ответственность за разработку и согласование проекта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rPr>
        <w:t>ной программы в части, касающейся реализуемых ими структурных элементов.</w:t>
      </w:r>
    </w:p>
    <w:p w:rsidR="00C2409C" w:rsidRPr="00D70944" w:rsidRDefault="00C2409C" w:rsidP="003D449A">
      <w:pPr>
        <w:ind w:firstLine="709"/>
        <w:contextualSpacing/>
        <w:rPr>
          <w:rFonts w:ascii="Times New Roman" w:hAnsi="Times New Roman" w:cs="Times New Roman"/>
          <w:strike/>
          <w:sz w:val="28"/>
          <w:szCs w:val="28"/>
          <w:highlight w:val="white"/>
        </w:rPr>
      </w:pPr>
      <w:r w:rsidRPr="00D70944">
        <w:rPr>
          <w:rFonts w:ascii="Times New Roman" w:hAnsi="Times New Roman" w:cs="Times New Roman"/>
          <w:bCs/>
          <w:sz w:val="28"/>
          <w:szCs w:val="28"/>
          <w:highlight w:val="white"/>
        </w:rPr>
        <w:t>3.4.</w:t>
      </w:r>
      <w:r w:rsidR="00673CAB"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До согласования в установленном порядке проекта муниципального правового акта </w:t>
      </w:r>
      <w:r w:rsidR="008643D5">
        <w:rPr>
          <w:rFonts w:ascii="Times New Roman" w:hAnsi="Times New Roman" w:cs="Times New Roman"/>
          <w:color w:val="000000"/>
          <w:sz w:val="28"/>
          <w:szCs w:val="28"/>
          <w:lang w:bidi="ru-RU"/>
        </w:rPr>
        <w:t>администрации Пушкинского городского поселения</w:t>
      </w:r>
      <w:r w:rsidR="008643D5"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об утверждении муниципальной программы с соисполнителями и участниками проводится общественное обсуждение проекта муниципальной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3.4.1</w:t>
      </w:r>
      <w:r w:rsidRPr="00D70944">
        <w:rPr>
          <w:rFonts w:ascii="Times New Roman" w:hAnsi="Times New Roman" w:cs="Times New Roman"/>
          <w:sz w:val="28"/>
          <w:szCs w:val="28"/>
          <w:highlight w:val="white"/>
        </w:rPr>
        <w:t>.</w:t>
      </w:r>
      <w:r w:rsidR="00673CAB"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Общественное обсуждение проекта муниципальной программы обеспечивается </w:t>
      </w:r>
      <w:r w:rsidRPr="00D70944">
        <w:rPr>
          <w:rStyle w:val="af5"/>
          <w:rFonts w:ascii="Times New Roman" w:hAnsi="Times New Roman" w:cs="Times New Roman"/>
          <w:b w:val="0"/>
          <w:bCs/>
          <w:color w:val="auto"/>
          <w:sz w:val="28"/>
          <w:szCs w:val="28"/>
        </w:rPr>
        <w:t xml:space="preserve">ответственным исполнителем </w:t>
      </w:r>
      <w:r w:rsidRPr="00D70944">
        <w:rPr>
          <w:rFonts w:ascii="Times New Roman" w:hAnsi="Times New Roman" w:cs="Times New Roman"/>
          <w:sz w:val="28"/>
          <w:szCs w:val="28"/>
          <w:highlight w:val="white"/>
        </w:rPr>
        <w:t xml:space="preserve">в форме размещения на официальном сайте, а также на общедоступном информационном ресурсе </w:t>
      </w:r>
      <w:r w:rsidRPr="00D70944">
        <w:rPr>
          <w:rFonts w:ascii="Times New Roman" w:hAnsi="Times New Roman" w:cs="Times New Roman"/>
          <w:bCs/>
          <w:sz w:val="28"/>
          <w:szCs w:val="28"/>
          <w:highlight w:val="white"/>
        </w:rPr>
        <w:t xml:space="preserve">государственной автоматизированной информационной системы </w:t>
      </w:r>
      <w:r w:rsidR="00AF7066"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Управление</w:t>
      </w:r>
      <w:r w:rsidR="00AF7066" w:rsidRPr="00D70944">
        <w:rPr>
          <w:rFonts w:ascii="Times New Roman" w:hAnsi="Times New Roman" w:cs="Times New Roman"/>
          <w:bCs/>
          <w:sz w:val="28"/>
          <w:szCs w:val="28"/>
          <w:highlight w:val="white"/>
        </w:rPr>
        <w:t>»</w:t>
      </w:r>
      <w:r w:rsidRPr="00D70944">
        <w:rPr>
          <w:rFonts w:ascii="Times New Roman" w:hAnsi="Times New Roman" w:cs="Times New Roman"/>
          <w:sz w:val="28"/>
          <w:szCs w:val="28"/>
          <w:highlight w:val="white"/>
        </w:rPr>
        <w:t xml:space="preserve"> в разделе </w:t>
      </w:r>
      <w:r w:rsidR="00673CAB"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Система стратегического планирования</w:t>
      </w:r>
      <w:r w:rsidR="00673CAB"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в информационно-телекоммуникационной сети Интернет (далее - общедоступный </w:t>
      </w:r>
      <w:r w:rsidRPr="00D70944">
        <w:rPr>
          <w:rFonts w:ascii="Times New Roman" w:hAnsi="Times New Roman" w:cs="Times New Roman"/>
          <w:sz w:val="28"/>
          <w:szCs w:val="28"/>
          <w:highlight w:val="white"/>
        </w:rPr>
        <w:lastRenderedPageBreak/>
        <w:t>информационный ресурс) проекта муниципальной программы и уведомления об общественном обсуждении проекта муниципальной программы (далее - уведомление), содержащего следующую информацию:</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а) срок, в течение которого принимаются предложения и замечания к проекту муниципальной программы, который не может составлять менее </w:t>
      </w:r>
      <w:r w:rsidR="009023DF" w:rsidRPr="00D70944">
        <w:rPr>
          <w:rFonts w:ascii="Times New Roman" w:hAnsi="Times New Roman" w:cs="Times New Roman"/>
          <w:sz w:val="28"/>
          <w:szCs w:val="28"/>
          <w:highlight w:val="white"/>
        </w:rPr>
        <w:t>деся</w:t>
      </w:r>
      <w:r w:rsidRPr="00D70944">
        <w:rPr>
          <w:rFonts w:ascii="Times New Roman" w:hAnsi="Times New Roman" w:cs="Times New Roman"/>
          <w:bCs/>
          <w:sz w:val="28"/>
          <w:szCs w:val="28"/>
          <w:highlight w:val="white"/>
        </w:rPr>
        <w:t xml:space="preserve">ти </w:t>
      </w:r>
      <w:r w:rsidR="00811B98" w:rsidRPr="00D70944">
        <w:rPr>
          <w:rFonts w:ascii="Times New Roman" w:hAnsi="Times New Roman" w:cs="Times New Roman"/>
          <w:sz w:val="28"/>
          <w:szCs w:val="28"/>
          <w:highlight w:val="white"/>
        </w:rPr>
        <w:t>календарны</w:t>
      </w:r>
      <w:r w:rsidRPr="00D70944">
        <w:rPr>
          <w:rFonts w:ascii="Times New Roman" w:hAnsi="Times New Roman" w:cs="Times New Roman"/>
          <w:sz w:val="28"/>
          <w:szCs w:val="28"/>
          <w:highlight w:val="white"/>
        </w:rPr>
        <w:t>х дней со дня размещения уведомления на официальном сайте и общедоступном информационном ресурсе;</w:t>
      </w:r>
    </w:p>
    <w:p w:rsidR="00C2409C" w:rsidRPr="00D70944" w:rsidRDefault="00811B98"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б) </w:t>
      </w:r>
      <w:r w:rsidR="00C2409C" w:rsidRPr="00D70944">
        <w:rPr>
          <w:rFonts w:ascii="Times New Roman" w:hAnsi="Times New Roman" w:cs="Times New Roman"/>
          <w:sz w:val="28"/>
          <w:szCs w:val="28"/>
          <w:highlight w:val="white"/>
        </w:rPr>
        <w:t>сведения о разработчике проекта муниципальной программы (наименование ответственного исполнителя, местонахождение и почтовый адрес);</w:t>
      </w:r>
    </w:p>
    <w:p w:rsidR="00C2409C" w:rsidRPr="00D70944" w:rsidRDefault="00811B98"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в) </w:t>
      </w:r>
      <w:r w:rsidR="00C2409C" w:rsidRPr="00D70944">
        <w:rPr>
          <w:rFonts w:ascii="Times New Roman" w:hAnsi="Times New Roman" w:cs="Times New Roman"/>
          <w:sz w:val="28"/>
          <w:szCs w:val="28"/>
          <w:highlight w:val="white"/>
        </w:rPr>
        <w:t>способ представления предложений и замечаний к проекту муниципальной программы, контактный телефон и адрес электронной почты ответственного исполнителя, ответственного за свод предложений и замечаний;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г) требования к объему и содержанию предложений и замечаний (при наличии).</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3.4.2.</w:t>
      </w:r>
      <w:r w:rsidRPr="00D70944">
        <w:rPr>
          <w:rFonts w:ascii="Times New Roman" w:hAnsi="Times New Roman" w:cs="Times New Roman"/>
          <w:sz w:val="28"/>
          <w:szCs w:val="28"/>
          <w:highlight w:val="white"/>
        </w:rPr>
        <w:t xml:space="preserve"> Ответственный исполнитель обязан рассмотреть все предложения и замечания, поступившие в установленный срок, в связи с размещением проекта муниципальной программы и уведомления в соответствии с законодательством.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3.4.3.</w:t>
      </w:r>
      <w:r w:rsidRPr="00D70944">
        <w:rPr>
          <w:rFonts w:ascii="Times New Roman" w:hAnsi="Times New Roman" w:cs="Times New Roman"/>
          <w:sz w:val="28"/>
          <w:szCs w:val="28"/>
          <w:highlight w:val="white"/>
        </w:rPr>
        <w:t xml:space="preserve"> В срок не позднее</w:t>
      </w:r>
      <w:r w:rsidRPr="00D70944">
        <w:rPr>
          <w:rFonts w:ascii="Times New Roman" w:hAnsi="Times New Roman" w:cs="Times New Roman"/>
          <w:bCs/>
          <w:sz w:val="28"/>
          <w:szCs w:val="28"/>
          <w:highlight w:val="white"/>
        </w:rPr>
        <w:t xml:space="preserve"> пяти </w:t>
      </w:r>
      <w:r w:rsidRPr="00D70944">
        <w:rPr>
          <w:rFonts w:ascii="Times New Roman" w:hAnsi="Times New Roman" w:cs="Times New Roman"/>
          <w:sz w:val="28"/>
          <w:szCs w:val="28"/>
          <w:highlight w:val="white"/>
        </w:rPr>
        <w:t xml:space="preserve">рабочих дней со дня окончания срока, определенного в </w:t>
      </w:r>
      <w:r w:rsidRPr="00D70944">
        <w:rPr>
          <w:rStyle w:val="af6"/>
          <w:rFonts w:ascii="Times New Roman" w:hAnsi="Times New Roman"/>
          <w:b w:val="0"/>
          <w:color w:val="auto"/>
          <w:sz w:val="28"/>
          <w:szCs w:val="28"/>
        </w:rPr>
        <w:t xml:space="preserve">подпункте </w:t>
      </w:r>
      <w:r w:rsidR="00AF7066" w:rsidRPr="00D70944">
        <w:rPr>
          <w:rStyle w:val="af6"/>
          <w:rFonts w:ascii="Times New Roman" w:hAnsi="Times New Roman"/>
          <w:b w:val="0"/>
          <w:color w:val="auto"/>
          <w:sz w:val="28"/>
          <w:szCs w:val="28"/>
        </w:rPr>
        <w:t>«</w:t>
      </w:r>
      <w:r w:rsidRPr="00D70944">
        <w:rPr>
          <w:rStyle w:val="af6"/>
          <w:rFonts w:ascii="Times New Roman" w:hAnsi="Times New Roman"/>
          <w:b w:val="0"/>
          <w:color w:val="auto"/>
          <w:sz w:val="28"/>
          <w:szCs w:val="28"/>
        </w:rPr>
        <w:t>а</w:t>
      </w:r>
      <w:r w:rsidR="00AF7066" w:rsidRPr="00D70944">
        <w:rPr>
          <w:rStyle w:val="af6"/>
          <w:rFonts w:ascii="Times New Roman" w:hAnsi="Times New Roman"/>
          <w:b w:val="0"/>
          <w:color w:val="auto"/>
          <w:sz w:val="28"/>
          <w:szCs w:val="28"/>
        </w:rPr>
        <w:t>»</w:t>
      </w:r>
      <w:r w:rsidRPr="00D70944">
        <w:rPr>
          <w:rFonts w:ascii="Times New Roman" w:hAnsi="Times New Roman" w:cs="Times New Roman"/>
          <w:sz w:val="28"/>
          <w:szCs w:val="28"/>
          <w:highlight w:val="white"/>
        </w:rPr>
        <w:t xml:space="preserve"> пункта 3.4.1., ответственный исполнитель на основании поступивших предложений и замечаний при необходимости дорабатывает проект муниципальной программы и готовит свод предложений и замечаний с указанием информации о принятых предложениях и замечаниях, а также об отклонении предложений и замечаний с обоснованием такого отклонения.</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3.4.4.</w:t>
      </w:r>
      <w:r w:rsidRPr="00D70944">
        <w:rPr>
          <w:rFonts w:ascii="Times New Roman" w:hAnsi="Times New Roman" w:cs="Times New Roman"/>
          <w:sz w:val="28"/>
          <w:szCs w:val="28"/>
          <w:highlight w:val="white"/>
        </w:rPr>
        <w:t xml:space="preserve"> Свод предложений и замечаний подписывается руководителем ответственного исполнителя, и размещается на официальном сайте в срок не позднее двух рабочих дней со дня ее подписания.</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3.4.5.</w:t>
      </w:r>
      <w:r w:rsidRPr="00D70944">
        <w:rPr>
          <w:rFonts w:ascii="Times New Roman" w:hAnsi="Times New Roman" w:cs="Times New Roman"/>
          <w:sz w:val="28"/>
          <w:szCs w:val="28"/>
          <w:highlight w:val="white"/>
        </w:rPr>
        <w:t xml:space="preserve"> В срок не позднее двух рабочих дней со дня размещения уведомления на официальном сайте и общедоступном информационном ресурсе ответственный исполнитель извещает о размещении на официальном сайте и общедоступном информационном ресурсе уведомления в письменной форме с указанием полного электронного адреса размещения следующих заинтересованных лиц:</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а) органов и организаций, действующих на территории района, целью деятельности которых является реализация муниципальной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б)</w:t>
      </w:r>
      <w:r w:rsidR="00AF7066"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иных лиц, которых целесообразно привлечь к публичному обсуждению, исходя из содержания муниципальной программы.</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3.5.</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Проект муниципальной программы в срок не позднее двух рабочих дней со дня завершения процедур общественного обсуждения направляется ответственным исполнителем на согласование соисполнителям и участникам.</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3.5.1.</w:t>
      </w:r>
      <w:r w:rsidR="00AF7066" w:rsidRPr="00D70944">
        <w:rPr>
          <w:rFonts w:ascii="Times New Roman" w:hAnsi="Times New Roman" w:cs="Times New Roman"/>
          <w:bCs/>
          <w:sz w:val="28"/>
          <w:szCs w:val="28"/>
        </w:rPr>
        <w:t> </w:t>
      </w:r>
      <w:r w:rsidRPr="00D70944">
        <w:rPr>
          <w:rFonts w:ascii="Times New Roman" w:hAnsi="Times New Roman" w:cs="Times New Roman"/>
          <w:sz w:val="28"/>
          <w:szCs w:val="28"/>
        </w:rPr>
        <w:t>Срок согласования проекта муниципальной программы для соисполнителей и участников не должен превышать пяти рабочих дней со дня представления ответственным исполнителем проекта муниципальной программы соответствующему соисполнителю и (или) участнику.</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3.6.</w:t>
      </w:r>
      <w:r w:rsidRPr="00D70944">
        <w:rPr>
          <w:rFonts w:ascii="Times New Roman" w:hAnsi="Times New Roman" w:cs="Times New Roman"/>
          <w:sz w:val="28"/>
          <w:szCs w:val="28"/>
          <w:highlight w:val="white"/>
        </w:rPr>
        <w:t xml:space="preserve"> Одновременно с проектом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ответственным </w:t>
      </w:r>
      <w:r w:rsidRPr="00D70944">
        <w:rPr>
          <w:rFonts w:ascii="Times New Roman" w:hAnsi="Times New Roman" w:cs="Times New Roman"/>
          <w:sz w:val="28"/>
          <w:szCs w:val="28"/>
          <w:highlight w:val="white"/>
        </w:rPr>
        <w:lastRenderedPageBreak/>
        <w:t xml:space="preserve">исполнителем в </w:t>
      </w:r>
      <w:r w:rsidR="00AF7066"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AF7066" w:rsidRPr="00D70944">
        <w:rPr>
          <w:rFonts w:ascii="Times New Roman" w:hAnsi="Times New Roman" w:cs="Times New Roman"/>
          <w:sz w:val="28"/>
          <w:szCs w:val="28"/>
          <w:highlight w:val="white"/>
        </w:rPr>
        <w:t>ки</w:t>
      </w:r>
      <w:r w:rsidR="003C7B01" w:rsidRPr="00D70944">
        <w:rPr>
          <w:rFonts w:ascii="Times New Roman" w:hAnsi="Times New Roman" w:cs="Times New Roman"/>
          <w:sz w:val="28"/>
          <w:szCs w:val="28"/>
          <w:highlight w:val="white"/>
        </w:rPr>
        <w:t xml:space="preserve"> и</w:t>
      </w:r>
      <w:r w:rsidRPr="00D70944">
        <w:rPr>
          <w:rFonts w:ascii="Times New Roman" w:hAnsi="Times New Roman" w:cs="Times New Roman"/>
          <w:sz w:val="28"/>
          <w:szCs w:val="28"/>
          <w:highlight w:val="white"/>
        </w:rPr>
        <w:t xml:space="preserve"> </w:t>
      </w:r>
      <w:r w:rsidR="003C7B01" w:rsidRPr="00D70944">
        <w:rPr>
          <w:rFonts w:ascii="Times New Roman" w:hAnsi="Times New Roman" w:cs="Times New Roman"/>
          <w:sz w:val="28"/>
          <w:szCs w:val="28"/>
          <w:highlight w:val="white"/>
        </w:rPr>
        <w:t xml:space="preserve">финансовое управление </w:t>
      </w:r>
      <w:r w:rsidRPr="00D70944">
        <w:rPr>
          <w:rFonts w:ascii="Times New Roman" w:hAnsi="Times New Roman" w:cs="Times New Roman"/>
          <w:sz w:val="28"/>
          <w:szCs w:val="28"/>
          <w:highlight w:val="white"/>
        </w:rPr>
        <w:t>на бумажном носителе представляются следующие документы и материалы:</w:t>
      </w:r>
    </w:p>
    <w:p w:rsidR="003C7B01" w:rsidRPr="00D70944" w:rsidRDefault="003C7B01"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а) результат</w:t>
      </w:r>
      <w:r w:rsidR="00995166" w:rsidRPr="00D70944">
        <w:rPr>
          <w:rFonts w:ascii="Times New Roman" w:hAnsi="Times New Roman" w:cs="Times New Roman"/>
          <w:sz w:val="28"/>
          <w:szCs w:val="28"/>
          <w:highlight w:val="white"/>
        </w:rPr>
        <w:t>ы</w:t>
      </w:r>
      <w:r w:rsidRPr="00D70944">
        <w:rPr>
          <w:rFonts w:ascii="Times New Roman" w:hAnsi="Times New Roman" w:cs="Times New Roman"/>
          <w:sz w:val="28"/>
          <w:szCs w:val="28"/>
          <w:highlight w:val="white"/>
        </w:rPr>
        <w:t xml:space="preserve"> общественного обсуждения;</w:t>
      </w:r>
    </w:p>
    <w:p w:rsidR="00C2409C" w:rsidRPr="00D70944" w:rsidRDefault="00995166"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б</w:t>
      </w:r>
      <w:r w:rsidR="00C2409C"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w:t>
      </w:r>
      <w:r w:rsidR="00C2409C" w:rsidRPr="00D70944">
        <w:rPr>
          <w:rFonts w:ascii="Times New Roman" w:hAnsi="Times New Roman" w:cs="Times New Roman"/>
          <w:sz w:val="28"/>
          <w:szCs w:val="28"/>
          <w:highlight w:val="white"/>
        </w:rPr>
        <w:t>пояснительная записка с обоснованием необходимости принятия правового акта;</w:t>
      </w:r>
    </w:p>
    <w:p w:rsidR="00C2409C" w:rsidRPr="00D70944" w:rsidRDefault="00995166"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в</w:t>
      </w:r>
      <w:r w:rsidR="00C2409C"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w:t>
      </w:r>
      <w:r w:rsidR="00C2409C" w:rsidRPr="00D70944">
        <w:rPr>
          <w:rFonts w:ascii="Times New Roman" w:hAnsi="Times New Roman" w:cs="Times New Roman"/>
          <w:sz w:val="28"/>
          <w:szCs w:val="28"/>
          <w:highlight w:val="white"/>
        </w:rPr>
        <w:t xml:space="preserve">обоснование объемов финансового обеспечения </w:t>
      </w:r>
      <w:r w:rsidR="00C2409C" w:rsidRPr="00D70944">
        <w:rPr>
          <w:rStyle w:val="af5"/>
          <w:rFonts w:ascii="Times New Roman" w:hAnsi="Times New Roman" w:cs="Times New Roman"/>
          <w:b w:val="0"/>
          <w:bCs/>
          <w:color w:val="auto"/>
          <w:sz w:val="28"/>
          <w:szCs w:val="28"/>
        </w:rPr>
        <w:t>муниципаль</w:t>
      </w:r>
      <w:r w:rsidR="00C2409C" w:rsidRPr="00D70944">
        <w:rPr>
          <w:rFonts w:ascii="Times New Roman" w:hAnsi="Times New Roman" w:cs="Times New Roman"/>
          <w:sz w:val="28"/>
          <w:szCs w:val="28"/>
          <w:highlight w:val="white"/>
        </w:rPr>
        <w:t>ной программы в разрезе источников.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Документы и материалы, указанные в настоящем пункте, не входят в состав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w:t>
      </w:r>
      <w:r w:rsidR="00995166" w:rsidRPr="00D70944">
        <w:rPr>
          <w:rFonts w:ascii="Times New Roman" w:hAnsi="Times New Roman" w:cs="Times New Roman"/>
          <w:bCs/>
          <w:sz w:val="28"/>
          <w:szCs w:val="28"/>
        </w:rPr>
        <w:t>7</w:t>
      </w:r>
      <w:r w:rsidRPr="00D70944">
        <w:rPr>
          <w:rFonts w:ascii="Times New Roman" w:hAnsi="Times New Roman" w:cs="Times New Roman"/>
          <w:bCs/>
          <w:sz w:val="28"/>
          <w:szCs w:val="28"/>
        </w:rPr>
        <w:t>.</w:t>
      </w:r>
      <w:r w:rsidR="00B20F98" w:rsidRPr="00D70944">
        <w:rPr>
          <w:rFonts w:ascii="Times New Roman" w:hAnsi="Times New Roman" w:cs="Times New Roman"/>
          <w:bCs/>
          <w:sz w:val="28"/>
          <w:szCs w:val="28"/>
        </w:rPr>
        <w:t> </w:t>
      </w:r>
      <w:r w:rsidR="00AF7066"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AF7066" w:rsidRPr="00D70944">
        <w:rPr>
          <w:rFonts w:ascii="Times New Roman" w:hAnsi="Times New Roman" w:cs="Times New Roman"/>
          <w:sz w:val="28"/>
          <w:szCs w:val="28"/>
        </w:rPr>
        <w:t>ки</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рассматривает проект </w:t>
      </w:r>
      <w:r w:rsidR="00673CAB" w:rsidRPr="00D70944">
        <w:rPr>
          <w:rFonts w:ascii="Times New Roman" w:hAnsi="Times New Roman" w:cs="Times New Roman"/>
          <w:sz w:val="28"/>
          <w:szCs w:val="28"/>
          <w:highlight w:val="white"/>
        </w:rPr>
        <w:t>муниципальной п</w:t>
      </w:r>
      <w:r w:rsidRPr="00D70944">
        <w:rPr>
          <w:rFonts w:ascii="Times New Roman" w:hAnsi="Times New Roman" w:cs="Times New Roman"/>
          <w:sz w:val="28"/>
          <w:szCs w:val="28"/>
          <w:highlight w:val="white"/>
        </w:rPr>
        <w:t>рограммы</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и сопроводительные материалы на предмет:</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1) соответствия требованиям настоящего По</w:t>
      </w:r>
      <w:r w:rsidR="00C40DBA"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2)</w:t>
      </w:r>
      <w:r w:rsidR="007C28C0"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соответствия цели </w:t>
      </w:r>
      <w:r w:rsidR="00ED1A98" w:rsidRPr="00D70944">
        <w:rPr>
          <w:rFonts w:ascii="Times New Roman" w:hAnsi="Times New Roman" w:cs="Times New Roman"/>
          <w:sz w:val="28"/>
          <w:szCs w:val="28"/>
          <w:highlight w:val="white"/>
        </w:rPr>
        <w:t>муниципальной п</w:t>
      </w:r>
      <w:r w:rsidRPr="00D70944">
        <w:rPr>
          <w:rFonts w:ascii="Times New Roman" w:hAnsi="Times New Roman" w:cs="Times New Roman"/>
          <w:sz w:val="28"/>
          <w:szCs w:val="28"/>
          <w:highlight w:val="white"/>
        </w:rPr>
        <w:t>рограммы задачам социально-экономического</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развития </w:t>
      </w:r>
      <w:r w:rsidR="008643D5">
        <w:rPr>
          <w:rFonts w:ascii="Times New Roman" w:hAnsi="Times New Roman" w:cs="Times New Roman"/>
          <w:color w:val="000000"/>
          <w:sz w:val="28"/>
          <w:szCs w:val="28"/>
          <w:lang w:bidi="ru-RU"/>
        </w:rPr>
        <w:t>Пушкинского городского поселения</w:t>
      </w:r>
      <w:r w:rsidRPr="00D70944">
        <w:rPr>
          <w:rFonts w:ascii="Times New Roman" w:hAnsi="Times New Roman" w:cs="Times New Roman"/>
          <w:sz w:val="28"/>
          <w:szCs w:val="28"/>
          <w:highlight w:val="white"/>
        </w:rPr>
        <w:t>;</w:t>
      </w:r>
    </w:p>
    <w:p w:rsidR="00C2409C" w:rsidRPr="00D70944" w:rsidRDefault="00C2409C" w:rsidP="00AF7066">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3)</w:t>
      </w:r>
      <w:r w:rsidR="00E16A68"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соответствия значений целевых показателей значениям целевых</w:t>
      </w:r>
      <w:r w:rsidR="00AF7066"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 xml:space="preserve">показателей, установленных документами </w:t>
      </w:r>
      <w:r w:rsidR="008643D5">
        <w:rPr>
          <w:rFonts w:ascii="Times New Roman" w:hAnsi="Times New Roman" w:cs="Times New Roman"/>
          <w:color w:val="000000"/>
          <w:sz w:val="28"/>
          <w:szCs w:val="28"/>
          <w:lang w:bidi="ru-RU"/>
        </w:rPr>
        <w:t>администрации Пушкинского городского поселения</w:t>
      </w:r>
      <w:r w:rsidRPr="00D70944">
        <w:rPr>
          <w:rFonts w:ascii="Times New Roman" w:hAnsi="Times New Roman" w:cs="Times New Roman"/>
          <w:sz w:val="28"/>
          <w:szCs w:val="28"/>
          <w:highlight w:val="white"/>
        </w:rPr>
        <w:t xml:space="preserve"> в рамках стратегического планирования;</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4)</w:t>
      </w:r>
      <w:r w:rsidR="00E16A68"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необходимости и достаточности приведенных мероприятий для</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достижения целей реализации </w:t>
      </w:r>
      <w:r w:rsidR="00ED1A98" w:rsidRPr="00D70944">
        <w:rPr>
          <w:rFonts w:ascii="Times New Roman" w:hAnsi="Times New Roman" w:cs="Times New Roman"/>
          <w:sz w:val="28"/>
          <w:szCs w:val="28"/>
          <w:highlight w:val="white"/>
        </w:rPr>
        <w:t>муниципальной п</w:t>
      </w:r>
      <w:r w:rsidRPr="00D70944">
        <w:rPr>
          <w:rFonts w:ascii="Times New Roman" w:hAnsi="Times New Roman" w:cs="Times New Roman"/>
          <w:sz w:val="28"/>
          <w:szCs w:val="28"/>
          <w:highlight w:val="white"/>
        </w:rPr>
        <w:t>рограммы;</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5) реалистичности полной и качественной реализации запланированных</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мероприятий в рамках установленных сроков и объемов финансового</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обеспечения.</w:t>
      </w:r>
    </w:p>
    <w:p w:rsidR="00995166" w:rsidRPr="00D70944" w:rsidRDefault="00995166" w:rsidP="00995166">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3.8. </w:t>
      </w:r>
      <w:r w:rsidRPr="00D70944">
        <w:rPr>
          <w:rFonts w:ascii="Times New Roman" w:hAnsi="Times New Roman" w:cs="Times New Roman"/>
          <w:bCs/>
          <w:sz w:val="28"/>
          <w:szCs w:val="28"/>
          <w:highlight w:val="white"/>
        </w:rPr>
        <w:t>Ф</w:t>
      </w:r>
      <w:r w:rsidRPr="00D70944">
        <w:rPr>
          <w:rFonts w:ascii="Times New Roman" w:hAnsi="Times New Roman" w:cs="Times New Roman"/>
          <w:sz w:val="28"/>
          <w:szCs w:val="28"/>
          <w:highlight w:val="white"/>
        </w:rPr>
        <w:t>инансовое управление рассматривает проект муниципальной</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программы в части объемов финансового обеспечения муниципальной</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программы.</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3.9.</w:t>
      </w:r>
      <w:r w:rsidR="00E16A68" w:rsidRPr="00D70944">
        <w:rPr>
          <w:rFonts w:ascii="Times New Roman" w:hAnsi="Times New Roman" w:cs="Times New Roman"/>
          <w:bCs/>
          <w:sz w:val="28"/>
          <w:szCs w:val="28"/>
        </w:rPr>
        <w:t> </w:t>
      </w:r>
      <w:r w:rsidRPr="00D70944">
        <w:rPr>
          <w:rFonts w:ascii="Times New Roman" w:hAnsi="Times New Roman" w:cs="Times New Roman"/>
          <w:sz w:val="28"/>
          <w:szCs w:val="28"/>
          <w:highlight w:val="white"/>
        </w:rPr>
        <w:t xml:space="preserve">По результатам рассмотрения проекта </w:t>
      </w:r>
      <w:r w:rsidR="00F95C5B" w:rsidRPr="00D70944">
        <w:rPr>
          <w:rFonts w:ascii="Times New Roman" w:hAnsi="Times New Roman" w:cs="Times New Roman"/>
          <w:sz w:val="28"/>
          <w:szCs w:val="28"/>
          <w:highlight w:val="white"/>
        </w:rPr>
        <w:t>муниципальной п</w:t>
      </w:r>
      <w:r w:rsidRPr="00D70944">
        <w:rPr>
          <w:rFonts w:ascii="Times New Roman" w:hAnsi="Times New Roman" w:cs="Times New Roman"/>
          <w:sz w:val="28"/>
          <w:szCs w:val="28"/>
          <w:highlight w:val="white"/>
        </w:rPr>
        <w:t>рограммы</w:t>
      </w:r>
      <w:r w:rsidR="00E16A68" w:rsidRPr="00D70944">
        <w:rPr>
          <w:rFonts w:ascii="Times New Roman" w:hAnsi="Times New Roman" w:cs="Times New Roman"/>
          <w:sz w:val="28"/>
          <w:szCs w:val="28"/>
          <w:highlight w:val="white"/>
        </w:rPr>
        <w:t xml:space="preserve"> о</w:t>
      </w:r>
      <w:r w:rsidRPr="00D70944">
        <w:rPr>
          <w:rFonts w:ascii="Times New Roman" w:hAnsi="Times New Roman" w:cs="Times New Roman"/>
          <w:sz w:val="28"/>
          <w:szCs w:val="28"/>
          <w:highlight w:val="white"/>
        </w:rPr>
        <w:t xml:space="preserve">тдел </w:t>
      </w:r>
      <w:r w:rsidR="00E16A68" w:rsidRPr="00D70944">
        <w:rPr>
          <w:rFonts w:ascii="Times New Roman" w:hAnsi="Times New Roman" w:cs="Times New Roman"/>
          <w:sz w:val="28"/>
          <w:szCs w:val="28"/>
          <w:highlight w:val="white"/>
        </w:rPr>
        <w:t>экономики</w:t>
      </w:r>
      <w:r w:rsidR="00DA7613" w:rsidRPr="00D70944">
        <w:rPr>
          <w:rFonts w:ascii="Times New Roman" w:hAnsi="Times New Roman" w:cs="Times New Roman"/>
          <w:sz w:val="28"/>
          <w:szCs w:val="28"/>
          <w:highlight w:val="white"/>
        </w:rPr>
        <w:t>, финансовое управление</w:t>
      </w:r>
      <w:r w:rsidRPr="00D70944">
        <w:rPr>
          <w:rFonts w:ascii="Times New Roman" w:hAnsi="Times New Roman" w:cs="Times New Roman"/>
          <w:sz w:val="28"/>
          <w:szCs w:val="28"/>
          <w:highlight w:val="white"/>
        </w:rPr>
        <w:t xml:space="preserve"> согласовывают проект</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муниципальной программы, либо возвращают на доработку для устранения</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выявленных недостатков.</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Доработанные проекты </w:t>
      </w:r>
      <w:r w:rsidR="008570FB" w:rsidRPr="00D70944">
        <w:rPr>
          <w:rFonts w:ascii="Times New Roman" w:hAnsi="Times New Roman" w:cs="Times New Roman"/>
          <w:sz w:val="28"/>
          <w:szCs w:val="28"/>
          <w:highlight w:val="white"/>
        </w:rPr>
        <w:t>муниципальных п</w:t>
      </w:r>
      <w:r w:rsidRPr="00D70944">
        <w:rPr>
          <w:rFonts w:ascii="Times New Roman" w:hAnsi="Times New Roman" w:cs="Times New Roman"/>
          <w:sz w:val="28"/>
          <w:szCs w:val="28"/>
          <w:highlight w:val="white"/>
        </w:rPr>
        <w:t>рограмм подлежат повторному представлению в</w:t>
      </w:r>
      <w:r w:rsidRPr="00D70944">
        <w:rPr>
          <w:rFonts w:ascii="Times New Roman" w:hAnsi="Times New Roman" w:cs="Times New Roman"/>
          <w:sz w:val="28"/>
          <w:szCs w:val="28"/>
        </w:rPr>
        <w:t xml:space="preserve"> </w:t>
      </w:r>
      <w:r w:rsidR="00E16A68" w:rsidRPr="00D70944">
        <w:rPr>
          <w:rFonts w:ascii="Times New Roman" w:hAnsi="Times New Roman" w:cs="Times New Roman"/>
          <w:sz w:val="28"/>
          <w:szCs w:val="28"/>
          <w:highlight w:val="white"/>
        </w:rPr>
        <w:t>отдел экономики</w:t>
      </w:r>
      <w:r w:rsidR="00DA7613" w:rsidRPr="00D70944">
        <w:rPr>
          <w:rFonts w:ascii="Times New Roman" w:hAnsi="Times New Roman" w:cs="Times New Roman"/>
          <w:sz w:val="28"/>
          <w:szCs w:val="28"/>
          <w:highlight w:val="white"/>
        </w:rPr>
        <w:t>, финансовое управление</w:t>
      </w:r>
      <w:r w:rsidRPr="00D70944">
        <w:rPr>
          <w:rFonts w:ascii="Times New Roman" w:hAnsi="Times New Roman" w:cs="Times New Roman"/>
          <w:sz w:val="28"/>
          <w:szCs w:val="28"/>
          <w:highlight w:val="white"/>
        </w:rPr>
        <w:t xml:space="preserve">. </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 xml:space="preserve">3.10. </w:t>
      </w:r>
      <w:r w:rsidRPr="00D70944">
        <w:rPr>
          <w:rFonts w:ascii="Times New Roman" w:hAnsi="Times New Roman" w:cs="Times New Roman"/>
          <w:sz w:val="28"/>
          <w:szCs w:val="28"/>
          <w:highlight w:val="white"/>
        </w:rPr>
        <w:t>Согласование проектов муниципальн</w:t>
      </w:r>
      <w:r w:rsidR="00730A09" w:rsidRPr="00D70944">
        <w:rPr>
          <w:rFonts w:ascii="Times New Roman" w:hAnsi="Times New Roman" w:cs="Times New Roman"/>
          <w:sz w:val="28"/>
          <w:szCs w:val="28"/>
          <w:highlight w:val="white"/>
        </w:rPr>
        <w:t>ых</w:t>
      </w:r>
      <w:r w:rsidRPr="00D70944">
        <w:rPr>
          <w:rFonts w:ascii="Times New Roman" w:hAnsi="Times New Roman" w:cs="Times New Roman"/>
          <w:sz w:val="28"/>
          <w:szCs w:val="28"/>
          <w:highlight w:val="white"/>
        </w:rPr>
        <w:t xml:space="preserve"> программ осуществляется:</w:t>
      </w:r>
    </w:p>
    <w:p w:rsidR="00DA7613" w:rsidRPr="00D70944" w:rsidRDefault="00DA7613" w:rsidP="00DA7613">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отделом экономики - </w:t>
      </w:r>
      <w:r w:rsidRPr="00D70944">
        <w:rPr>
          <w:rFonts w:ascii="Times New Roman" w:hAnsi="Times New Roman" w:cs="Times New Roman"/>
          <w:bCs/>
          <w:sz w:val="28"/>
          <w:szCs w:val="28"/>
          <w:highlight w:val="white"/>
        </w:rPr>
        <w:t>не более</w:t>
      </w:r>
      <w:r w:rsidRPr="00D70944">
        <w:rPr>
          <w:rFonts w:ascii="Times New Roman" w:hAnsi="Times New Roman" w:cs="Times New Roman"/>
          <w:sz w:val="28"/>
          <w:szCs w:val="28"/>
          <w:highlight w:val="white"/>
        </w:rPr>
        <w:t xml:space="preserve"> </w:t>
      </w:r>
      <w:r w:rsidR="009E2C91" w:rsidRPr="00D70944">
        <w:rPr>
          <w:rFonts w:ascii="Times New Roman" w:hAnsi="Times New Roman" w:cs="Times New Roman"/>
          <w:sz w:val="28"/>
          <w:szCs w:val="28"/>
          <w:highlight w:val="white"/>
        </w:rPr>
        <w:t>деся</w:t>
      </w:r>
      <w:r w:rsidRPr="00D70944">
        <w:rPr>
          <w:rFonts w:ascii="Times New Roman" w:hAnsi="Times New Roman" w:cs="Times New Roman"/>
          <w:bCs/>
          <w:sz w:val="28"/>
          <w:szCs w:val="28"/>
          <w:highlight w:val="white"/>
        </w:rPr>
        <w:t>ти рабочих дней</w:t>
      </w:r>
      <w:r w:rsidRPr="00D70944">
        <w:rPr>
          <w:rFonts w:ascii="Times New Roman" w:hAnsi="Times New Roman" w:cs="Times New Roman"/>
          <w:sz w:val="28"/>
          <w:szCs w:val="28"/>
          <w:highlight w:val="white"/>
        </w:rPr>
        <w:t xml:space="preserve"> с даты их предоставления ответственным исполнителем;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w:t>
      </w:r>
      <w:r w:rsidR="00E16A68" w:rsidRPr="00D70944">
        <w:rPr>
          <w:rFonts w:ascii="Times New Roman" w:hAnsi="Times New Roman" w:cs="Times New Roman"/>
          <w:sz w:val="28"/>
          <w:szCs w:val="28"/>
          <w:highlight w:val="white"/>
        </w:rPr>
        <w:t>ф</w:t>
      </w:r>
      <w:r w:rsidRPr="00D70944">
        <w:rPr>
          <w:rFonts w:ascii="Times New Roman" w:hAnsi="Times New Roman" w:cs="Times New Roman"/>
          <w:sz w:val="28"/>
          <w:szCs w:val="28"/>
          <w:highlight w:val="white"/>
        </w:rPr>
        <w:t>инансов</w:t>
      </w:r>
      <w:r w:rsidR="00E16A68" w:rsidRPr="00D70944">
        <w:rPr>
          <w:rFonts w:ascii="Times New Roman" w:hAnsi="Times New Roman" w:cs="Times New Roman"/>
          <w:sz w:val="28"/>
          <w:szCs w:val="28"/>
          <w:highlight w:val="white"/>
        </w:rPr>
        <w:t>ым управлением</w:t>
      </w:r>
      <w:r w:rsidRPr="00D70944">
        <w:rPr>
          <w:rFonts w:ascii="Times New Roman" w:hAnsi="Times New Roman" w:cs="Times New Roman"/>
          <w:sz w:val="28"/>
          <w:szCs w:val="28"/>
          <w:highlight w:val="white"/>
        </w:rPr>
        <w:t xml:space="preserve"> - </w:t>
      </w:r>
      <w:r w:rsidRPr="00D70944">
        <w:rPr>
          <w:rFonts w:ascii="Times New Roman" w:hAnsi="Times New Roman" w:cs="Times New Roman"/>
          <w:bCs/>
          <w:sz w:val="28"/>
          <w:szCs w:val="28"/>
          <w:highlight w:val="white"/>
        </w:rPr>
        <w:t xml:space="preserve">не более </w:t>
      </w:r>
      <w:r w:rsidR="009E2C91" w:rsidRPr="00D70944">
        <w:rPr>
          <w:rFonts w:ascii="Times New Roman" w:hAnsi="Times New Roman" w:cs="Times New Roman"/>
          <w:bCs/>
          <w:sz w:val="28"/>
          <w:szCs w:val="28"/>
          <w:highlight w:val="white"/>
        </w:rPr>
        <w:t>деся</w:t>
      </w:r>
      <w:r w:rsidRPr="00D70944">
        <w:rPr>
          <w:rFonts w:ascii="Times New Roman" w:hAnsi="Times New Roman" w:cs="Times New Roman"/>
          <w:bCs/>
          <w:sz w:val="28"/>
          <w:szCs w:val="28"/>
          <w:highlight w:val="white"/>
        </w:rPr>
        <w:t>ти рабочих дней</w:t>
      </w:r>
      <w:r w:rsidRPr="00D70944">
        <w:rPr>
          <w:rFonts w:ascii="Times New Roman" w:hAnsi="Times New Roman" w:cs="Times New Roman"/>
          <w:sz w:val="28"/>
          <w:szCs w:val="28"/>
          <w:highlight w:val="white"/>
        </w:rPr>
        <w:t xml:space="preserve"> с даты их предоставления ответственным исполнителем;</w:t>
      </w:r>
    </w:p>
    <w:p w:rsidR="005307B4"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w:t>
      </w:r>
      <w:r w:rsidR="00E16A68" w:rsidRPr="00D70944">
        <w:rPr>
          <w:rFonts w:ascii="Times New Roman" w:hAnsi="Times New Roman" w:cs="Times New Roman"/>
          <w:sz w:val="28"/>
          <w:szCs w:val="28"/>
          <w:highlight w:val="white"/>
        </w:rPr>
        <w:t>правовым отделом</w:t>
      </w:r>
      <w:r w:rsidRPr="00D70944">
        <w:rPr>
          <w:rFonts w:ascii="Times New Roman" w:hAnsi="Times New Roman" w:cs="Times New Roman"/>
          <w:sz w:val="28"/>
          <w:szCs w:val="28"/>
          <w:highlight w:val="white"/>
        </w:rPr>
        <w:t xml:space="preserve"> администрации </w:t>
      </w:r>
      <w:r w:rsidR="007225C0" w:rsidRPr="00D70944">
        <w:rPr>
          <w:rFonts w:ascii="Times New Roman" w:hAnsi="Times New Roman" w:cs="Times New Roman"/>
          <w:sz w:val="28"/>
          <w:szCs w:val="28"/>
          <w:highlight w:val="white"/>
        </w:rPr>
        <w:t>Советского</w:t>
      </w:r>
      <w:r w:rsidRPr="00D70944">
        <w:rPr>
          <w:rFonts w:ascii="Times New Roman" w:hAnsi="Times New Roman" w:cs="Times New Roman"/>
          <w:sz w:val="28"/>
          <w:szCs w:val="28"/>
          <w:highlight w:val="white"/>
        </w:rPr>
        <w:t xml:space="preserve"> муниципального района (далее – </w:t>
      </w:r>
      <w:r w:rsidR="00E16A68" w:rsidRPr="00D70944">
        <w:rPr>
          <w:rFonts w:ascii="Times New Roman" w:hAnsi="Times New Roman" w:cs="Times New Roman"/>
          <w:sz w:val="28"/>
          <w:szCs w:val="28"/>
          <w:highlight w:val="white"/>
        </w:rPr>
        <w:t>правовой отдел</w:t>
      </w:r>
      <w:r w:rsidRPr="00D70944">
        <w:rPr>
          <w:rFonts w:ascii="Times New Roman" w:hAnsi="Times New Roman" w:cs="Times New Roman"/>
          <w:sz w:val="28"/>
          <w:szCs w:val="28"/>
          <w:highlight w:val="white"/>
        </w:rPr>
        <w:t xml:space="preserve">) - </w:t>
      </w:r>
      <w:r w:rsidRPr="00D70944">
        <w:rPr>
          <w:rFonts w:ascii="Times New Roman" w:hAnsi="Times New Roman" w:cs="Times New Roman"/>
          <w:bCs/>
          <w:sz w:val="28"/>
          <w:szCs w:val="28"/>
          <w:highlight w:val="white"/>
        </w:rPr>
        <w:t>не более семи рабочих дней</w:t>
      </w:r>
      <w:r w:rsidR="005307B4" w:rsidRPr="00D70944">
        <w:rPr>
          <w:rFonts w:ascii="Times New Roman" w:hAnsi="Times New Roman" w:cs="Times New Roman"/>
          <w:bCs/>
          <w:sz w:val="28"/>
          <w:szCs w:val="28"/>
          <w:highlight w:val="white"/>
        </w:rPr>
        <w:t xml:space="preserve">, </w:t>
      </w:r>
      <w:r w:rsidR="007C28C0" w:rsidRPr="00D70944">
        <w:rPr>
          <w:rFonts w:ascii="Times New Roman" w:hAnsi="Times New Roman" w:cs="Times New Roman"/>
          <w:bCs/>
          <w:sz w:val="28"/>
          <w:szCs w:val="28"/>
          <w:highlight w:val="white"/>
        </w:rPr>
        <w:t xml:space="preserve">который </w:t>
      </w:r>
      <w:r w:rsidR="005307B4" w:rsidRPr="00D70944">
        <w:rPr>
          <w:rFonts w:ascii="Times New Roman" w:hAnsi="Times New Roman" w:cs="Times New Roman"/>
          <w:bCs/>
          <w:sz w:val="28"/>
          <w:szCs w:val="28"/>
          <w:highlight w:val="white"/>
        </w:rPr>
        <w:t>выносит</w:t>
      </w:r>
      <w:r w:rsidRPr="00D70944">
        <w:rPr>
          <w:rFonts w:ascii="Times New Roman" w:hAnsi="Times New Roman" w:cs="Times New Roman"/>
          <w:sz w:val="28"/>
          <w:szCs w:val="28"/>
          <w:highlight w:val="white"/>
        </w:rPr>
        <w:t xml:space="preserve"> </w:t>
      </w:r>
      <w:r w:rsidR="005307B4" w:rsidRPr="00D70944">
        <w:rPr>
          <w:rFonts w:ascii="Times New Roman" w:hAnsi="Times New Roman" w:cs="Times New Roman"/>
          <w:sz w:val="28"/>
          <w:szCs w:val="28"/>
          <w:highlight w:val="white"/>
        </w:rPr>
        <w:t>заключение по результатам независимой</w:t>
      </w:r>
      <w:r w:rsidR="005307B4" w:rsidRPr="00D70944">
        <w:rPr>
          <w:rFonts w:ascii="Times New Roman" w:hAnsi="Times New Roman" w:cs="Times New Roman"/>
          <w:spacing w:val="80"/>
          <w:sz w:val="28"/>
          <w:szCs w:val="28"/>
          <w:highlight w:val="white"/>
        </w:rPr>
        <w:t xml:space="preserve"> </w:t>
      </w:r>
      <w:r w:rsidR="005307B4" w:rsidRPr="00D70944">
        <w:rPr>
          <w:rFonts w:ascii="Times New Roman" w:hAnsi="Times New Roman" w:cs="Times New Roman"/>
          <w:sz w:val="28"/>
          <w:szCs w:val="28"/>
          <w:highlight w:val="white"/>
        </w:rPr>
        <w:t>антикоррупционной экспертизы.</w:t>
      </w:r>
    </w:p>
    <w:p w:rsidR="00C2409C" w:rsidRPr="00D70944" w:rsidRDefault="005307B4"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 xml:space="preserve"> </w:t>
      </w:r>
      <w:r w:rsidR="00C2409C" w:rsidRPr="00D70944">
        <w:rPr>
          <w:rFonts w:ascii="Times New Roman" w:hAnsi="Times New Roman" w:cs="Times New Roman"/>
          <w:sz w:val="28"/>
          <w:szCs w:val="28"/>
          <w:highlight w:val="white"/>
        </w:rPr>
        <w:t>Проверка</w:t>
      </w:r>
      <w:r w:rsidR="00C2409C" w:rsidRPr="00D70944">
        <w:rPr>
          <w:rFonts w:ascii="Times New Roman" w:hAnsi="Times New Roman" w:cs="Times New Roman"/>
          <w:sz w:val="28"/>
          <w:szCs w:val="28"/>
        </w:rPr>
        <w:t xml:space="preserve"> </w:t>
      </w:r>
      <w:r w:rsidR="00C2409C" w:rsidRPr="00D70944">
        <w:rPr>
          <w:rFonts w:ascii="Times New Roman" w:hAnsi="Times New Roman" w:cs="Times New Roman"/>
          <w:sz w:val="28"/>
          <w:szCs w:val="28"/>
          <w:highlight w:val="white"/>
        </w:rPr>
        <w:t xml:space="preserve">повторно представленных проектов </w:t>
      </w:r>
      <w:r w:rsidR="00730A09" w:rsidRPr="00D70944">
        <w:rPr>
          <w:rFonts w:ascii="Times New Roman" w:hAnsi="Times New Roman" w:cs="Times New Roman"/>
          <w:sz w:val="28"/>
          <w:szCs w:val="28"/>
          <w:highlight w:val="white"/>
        </w:rPr>
        <w:t>муниципальной п</w:t>
      </w:r>
      <w:r w:rsidR="00C2409C" w:rsidRPr="00D70944">
        <w:rPr>
          <w:rFonts w:ascii="Times New Roman" w:hAnsi="Times New Roman" w:cs="Times New Roman"/>
          <w:sz w:val="28"/>
          <w:szCs w:val="28"/>
          <w:highlight w:val="white"/>
        </w:rPr>
        <w:t xml:space="preserve">рограммы </w:t>
      </w:r>
      <w:r w:rsidRPr="00D70944">
        <w:rPr>
          <w:rFonts w:ascii="Times New Roman" w:hAnsi="Times New Roman" w:cs="Times New Roman"/>
          <w:sz w:val="28"/>
          <w:szCs w:val="28"/>
          <w:highlight w:val="white"/>
        </w:rPr>
        <w:t xml:space="preserve">правовым отделом </w:t>
      </w:r>
      <w:r w:rsidR="00C2409C" w:rsidRPr="00D70944">
        <w:rPr>
          <w:rFonts w:ascii="Times New Roman" w:hAnsi="Times New Roman" w:cs="Times New Roman"/>
          <w:sz w:val="28"/>
          <w:szCs w:val="28"/>
          <w:highlight w:val="white"/>
        </w:rPr>
        <w:t xml:space="preserve">осуществляется в течение </w:t>
      </w:r>
      <w:r w:rsidR="00C2409C" w:rsidRPr="00D70944">
        <w:rPr>
          <w:rFonts w:ascii="Times New Roman" w:hAnsi="Times New Roman" w:cs="Times New Roman"/>
          <w:bCs/>
          <w:sz w:val="28"/>
          <w:szCs w:val="28"/>
          <w:highlight w:val="white"/>
        </w:rPr>
        <w:t>двух рабочих дней.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3.11.</w:t>
      </w:r>
      <w:r w:rsidRPr="00D70944">
        <w:rPr>
          <w:rFonts w:ascii="Times New Roman" w:hAnsi="Times New Roman" w:cs="Times New Roman"/>
          <w:sz w:val="28"/>
          <w:szCs w:val="28"/>
          <w:highlight w:val="white"/>
        </w:rPr>
        <w:t xml:space="preserve"> В случае получения замечаний </w:t>
      </w:r>
      <w:r w:rsidR="00E16A68" w:rsidRPr="00D70944">
        <w:rPr>
          <w:rFonts w:ascii="Times New Roman" w:hAnsi="Times New Roman" w:cs="Times New Roman"/>
          <w:sz w:val="28"/>
          <w:szCs w:val="28"/>
          <w:highlight w:val="white"/>
        </w:rPr>
        <w:t>финансового управления</w:t>
      </w:r>
      <w:r w:rsidRPr="00D70944">
        <w:rPr>
          <w:rFonts w:ascii="Times New Roman" w:hAnsi="Times New Roman" w:cs="Times New Roman"/>
          <w:sz w:val="28"/>
          <w:szCs w:val="28"/>
          <w:highlight w:val="white"/>
        </w:rPr>
        <w:t xml:space="preserve">, </w:t>
      </w:r>
      <w:r w:rsidR="00E16A68" w:rsidRPr="00D70944">
        <w:rPr>
          <w:rFonts w:ascii="Times New Roman" w:hAnsi="Times New Roman" w:cs="Times New Roman"/>
          <w:sz w:val="28"/>
          <w:szCs w:val="28"/>
          <w:highlight w:val="white"/>
        </w:rPr>
        <w:t>отдела экономики</w:t>
      </w:r>
      <w:r w:rsidRPr="00D70944">
        <w:rPr>
          <w:rFonts w:ascii="Times New Roman" w:hAnsi="Times New Roman" w:cs="Times New Roman"/>
          <w:sz w:val="28"/>
          <w:szCs w:val="28"/>
          <w:highlight w:val="white"/>
        </w:rPr>
        <w:t xml:space="preserve"> на проект муниципальной программы, ответственный исполнитель совместно с соисполнителями и участниками в течение </w:t>
      </w:r>
      <w:r w:rsidRPr="00D70944">
        <w:rPr>
          <w:rFonts w:ascii="Times New Roman" w:hAnsi="Times New Roman" w:cs="Times New Roman"/>
          <w:bCs/>
          <w:sz w:val="28"/>
          <w:szCs w:val="28"/>
          <w:highlight w:val="white"/>
        </w:rPr>
        <w:t>трех рабочих дней</w:t>
      </w:r>
      <w:r w:rsidRPr="00D70944">
        <w:rPr>
          <w:rFonts w:ascii="Times New Roman" w:hAnsi="Times New Roman" w:cs="Times New Roman"/>
          <w:sz w:val="28"/>
          <w:szCs w:val="28"/>
          <w:highlight w:val="white"/>
        </w:rPr>
        <w:t xml:space="preserve"> обеспечивает доработку проекта муниципальной программы в соответствии с полученными замечаниями до представления проекта правового акта на </w:t>
      </w:r>
      <w:r w:rsidRPr="00D70944">
        <w:rPr>
          <w:rFonts w:ascii="Times New Roman" w:hAnsi="Times New Roman" w:cs="Times New Roman"/>
          <w:sz w:val="28"/>
          <w:szCs w:val="28"/>
          <w:highlight w:val="white"/>
        </w:rPr>
        <w:lastRenderedPageBreak/>
        <w:t xml:space="preserve">согласование в </w:t>
      </w:r>
      <w:r w:rsidR="00E16A68" w:rsidRPr="00D70944">
        <w:rPr>
          <w:rFonts w:ascii="Times New Roman" w:hAnsi="Times New Roman" w:cs="Times New Roman"/>
          <w:sz w:val="28"/>
          <w:szCs w:val="28"/>
          <w:highlight w:val="white"/>
        </w:rPr>
        <w:t>правовой отдел</w:t>
      </w:r>
      <w:r w:rsidRPr="00D70944">
        <w:rPr>
          <w:rFonts w:ascii="Times New Roman" w:hAnsi="Times New Roman" w:cs="Times New Roman"/>
          <w:sz w:val="28"/>
          <w:szCs w:val="28"/>
          <w:highlight w:val="white"/>
        </w:rPr>
        <w:t xml:space="preserve">. </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highlight w:val="white"/>
        </w:rPr>
        <w:t xml:space="preserve">Доработанный проект муниципальной программы ответственный исполнитель повторно направляет на согласование в </w:t>
      </w:r>
      <w:r w:rsidR="00375AC0" w:rsidRPr="00D70944">
        <w:rPr>
          <w:rFonts w:ascii="Times New Roman" w:hAnsi="Times New Roman" w:cs="Times New Roman"/>
          <w:sz w:val="28"/>
          <w:szCs w:val="28"/>
          <w:highlight w:val="white"/>
        </w:rPr>
        <w:t>отдел экономики</w:t>
      </w:r>
      <w:r w:rsidR="00F95C5B" w:rsidRPr="00D70944">
        <w:rPr>
          <w:rFonts w:ascii="Times New Roman" w:hAnsi="Times New Roman" w:cs="Times New Roman"/>
          <w:sz w:val="28"/>
          <w:szCs w:val="28"/>
          <w:highlight w:val="white"/>
        </w:rPr>
        <w:t>, финансовое управление</w:t>
      </w:r>
      <w:r w:rsidRPr="00D70944">
        <w:rPr>
          <w:rFonts w:ascii="Times New Roman" w:hAnsi="Times New Roman" w:cs="Times New Roman"/>
          <w:sz w:val="28"/>
          <w:szCs w:val="28"/>
          <w:highlight w:val="white"/>
        </w:rPr>
        <w:t xml:space="preserve">. </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rPr>
        <w:t xml:space="preserve">3.12. </w:t>
      </w:r>
      <w:r w:rsidRPr="00D70944">
        <w:rPr>
          <w:rFonts w:ascii="Times New Roman" w:hAnsi="Times New Roman" w:cs="Times New Roman"/>
          <w:sz w:val="28"/>
          <w:szCs w:val="28"/>
          <w:highlight w:val="white"/>
        </w:rPr>
        <w:t xml:space="preserve">В случае внесения изменений в проект муниципальной программы на этапе ее согласования в части изменения ее финансовых показателей, уточненный проект муниципальной программы повторно согласовывается с </w:t>
      </w:r>
      <w:r w:rsidR="00D16A7D" w:rsidRPr="00D70944">
        <w:rPr>
          <w:rFonts w:ascii="Times New Roman" w:hAnsi="Times New Roman" w:cs="Times New Roman"/>
          <w:sz w:val="28"/>
          <w:szCs w:val="28"/>
          <w:highlight w:val="white"/>
        </w:rPr>
        <w:t>финансовым управлением</w:t>
      </w:r>
      <w:r w:rsidRPr="00D70944">
        <w:rPr>
          <w:rFonts w:ascii="Times New Roman" w:hAnsi="Times New Roman" w:cs="Times New Roman"/>
          <w:sz w:val="28"/>
          <w:szCs w:val="28"/>
          <w:highlight w:val="white"/>
        </w:rPr>
        <w:t xml:space="preserve">. Срок рассмотрения проекта муниципальной программы при повторном согласовании не может превышать трех рабочих дней со дня его получения </w:t>
      </w:r>
      <w:r w:rsidR="00D16A7D" w:rsidRPr="00D70944">
        <w:rPr>
          <w:rFonts w:ascii="Times New Roman" w:hAnsi="Times New Roman" w:cs="Times New Roman"/>
          <w:sz w:val="28"/>
          <w:szCs w:val="28"/>
          <w:highlight w:val="white"/>
        </w:rPr>
        <w:t>финансовым управлением</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3.1</w:t>
      </w:r>
      <w:r w:rsidR="009B594A" w:rsidRPr="00D70944">
        <w:rPr>
          <w:rFonts w:ascii="Times New Roman" w:hAnsi="Times New Roman" w:cs="Times New Roman"/>
          <w:bCs/>
          <w:sz w:val="28"/>
          <w:szCs w:val="28"/>
          <w:highlight w:val="white"/>
        </w:rPr>
        <w:t>3</w:t>
      </w:r>
      <w:r w:rsidRPr="00D70944">
        <w:rPr>
          <w:rFonts w:ascii="Times New Roman" w:hAnsi="Times New Roman" w:cs="Times New Roman"/>
          <w:bCs/>
          <w:sz w:val="28"/>
          <w:szCs w:val="28"/>
          <w:highlight w:val="white"/>
        </w:rPr>
        <w:t>.</w:t>
      </w:r>
      <w:r w:rsidR="00506EC4"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После согласования проекта муниципальной программы </w:t>
      </w:r>
      <w:r w:rsidR="009B594A" w:rsidRPr="00D70944">
        <w:rPr>
          <w:rFonts w:ascii="Times New Roman" w:hAnsi="Times New Roman" w:cs="Times New Roman"/>
          <w:sz w:val="28"/>
          <w:szCs w:val="28"/>
          <w:highlight w:val="white"/>
        </w:rPr>
        <w:t>отделом экономики, финансовым управлением и правовым отделом</w:t>
      </w:r>
      <w:r w:rsidRPr="00D70944">
        <w:rPr>
          <w:rFonts w:ascii="Times New Roman" w:hAnsi="Times New Roman" w:cs="Times New Roman"/>
          <w:sz w:val="28"/>
          <w:szCs w:val="28"/>
          <w:highlight w:val="white"/>
        </w:rPr>
        <w:t xml:space="preserve"> ответственный исполнитель в течение </w:t>
      </w:r>
      <w:r w:rsidRPr="00D70944">
        <w:rPr>
          <w:rFonts w:ascii="Times New Roman" w:hAnsi="Times New Roman" w:cs="Times New Roman"/>
          <w:bCs/>
          <w:sz w:val="28"/>
          <w:szCs w:val="28"/>
          <w:highlight w:val="white"/>
        </w:rPr>
        <w:t>двух рабочих дней</w:t>
      </w:r>
      <w:r w:rsidRPr="00D70944">
        <w:rPr>
          <w:rFonts w:ascii="Times New Roman" w:hAnsi="Times New Roman" w:cs="Times New Roman"/>
          <w:sz w:val="28"/>
          <w:szCs w:val="28"/>
          <w:highlight w:val="white"/>
        </w:rPr>
        <w:t xml:space="preserve"> направляет проект муниципальной программы на проведение экспертизы в Контрольно-счетн</w:t>
      </w:r>
      <w:r w:rsidR="00890FC1" w:rsidRPr="00D70944">
        <w:rPr>
          <w:rFonts w:ascii="Times New Roman" w:hAnsi="Times New Roman" w:cs="Times New Roman"/>
          <w:sz w:val="28"/>
          <w:szCs w:val="28"/>
          <w:highlight w:val="white"/>
        </w:rPr>
        <w:t>ый</w:t>
      </w:r>
      <w:r w:rsidRPr="00D70944">
        <w:rPr>
          <w:rFonts w:ascii="Times New Roman" w:hAnsi="Times New Roman" w:cs="Times New Roman"/>
          <w:sz w:val="28"/>
          <w:szCs w:val="28"/>
          <w:highlight w:val="white"/>
        </w:rPr>
        <w:t xml:space="preserve"> </w:t>
      </w:r>
      <w:r w:rsidR="00506EC4" w:rsidRPr="00D70944">
        <w:rPr>
          <w:rFonts w:ascii="Times New Roman" w:hAnsi="Times New Roman" w:cs="Times New Roman"/>
          <w:sz w:val="28"/>
          <w:szCs w:val="28"/>
          <w:highlight w:val="white"/>
        </w:rPr>
        <w:t>орган</w:t>
      </w:r>
      <w:r w:rsidRPr="00D70944">
        <w:rPr>
          <w:rFonts w:ascii="Times New Roman" w:hAnsi="Times New Roman" w:cs="Times New Roman"/>
          <w:sz w:val="28"/>
          <w:szCs w:val="28"/>
          <w:highlight w:val="white"/>
        </w:rPr>
        <w:t xml:space="preserve"> </w:t>
      </w:r>
      <w:r w:rsidR="007225C0" w:rsidRPr="00D70944">
        <w:rPr>
          <w:rFonts w:ascii="Times New Roman" w:hAnsi="Times New Roman" w:cs="Times New Roman"/>
          <w:sz w:val="28"/>
          <w:szCs w:val="28"/>
          <w:highlight w:val="white"/>
        </w:rPr>
        <w:t>Советского</w:t>
      </w:r>
      <w:r w:rsidRPr="00D70944">
        <w:rPr>
          <w:rFonts w:ascii="Times New Roman" w:hAnsi="Times New Roman" w:cs="Times New Roman"/>
          <w:sz w:val="28"/>
          <w:szCs w:val="28"/>
          <w:highlight w:val="white"/>
        </w:rPr>
        <w:t xml:space="preserve"> муниципального района (далее – Контрольно-счетн</w:t>
      </w:r>
      <w:r w:rsidR="00890FC1" w:rsidRPr="00D70944">
        <w:rPr>
          <w:rFonts w:ascii="Times New Roman" w:hAnsi="Times New Roman" w:cs="Times New Roman"/>
          <w:sz w:val="28"/>
          <w:szCs w:val="28"/>
          <w:highlight w:val="white"/>
        </w:rPr>
        <w:t>ый</w:t>
      </w:r>
      <w:r w:rsidRPr="00D70944">
        <w:rPr>
          <w:rFonts w:ascii="Times New Roman" w:hAnsi="Times New Roman" w:cs="Times New Roman"/>
          <w:sz w:val="28"/>
          <w:szCs w:val="28"/>
          <w:highlight w:val="white"/>
        </w:rPr>
        <w:t xml:space="preserve"> </w:t>
      </w:r>
      <w:r w:rsidR="00506EC4" w:rsidRPr="00D70944">
        <w:rPr>
          <w:rFonts w:ascii="Times New Roman" w:hAnsi="Times New Roman" w:cs="Times New Roman"/>
          <w:sz w:val="28"/>
          <w:szCs w:val="28"/>
          <w:highlight w:val="white"/>
        </w:rPr>
        <w:t>орган</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3.14.</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В случае получения заключения Контрольно-счетно</w:t>
      </w:r>
      <w:r w:rsidR="00890FC1" w:rsidRPr="00D70944">
        <w:rPr>
          <w:rFonts w:ascii="Times New Roman" w:hAnsi="Times New Roman" w:cs="Times New Roman"/>
          <w:sz w:val="28"/>
          <w:szCs w:val="28"/>
          <w:highlight w:val="white"/>
        </w:rPr>
        <w:t>го</w:t>
      </w:r>
      <w:r w:rsidRPr="00D70944">
        <w:rPr>
          <w:rFonts w:ascii="Times New Roman" w:hAnsi="Times New Roman" w:cs="Times New Roman"/>
          <w:sz w:val="28"/>
          <w:szCs w:val="28"/>
          <w:highlight w:val="white"/>
        </w:rPr>
        <w:t xml:space="preserve"> </w:t>
      </w:r>
      <w:r w:rsidR="00890FC1" w:rsidRPr="00D70944">
        <w:rPr>
          <w:rFonts w:ascii="Times New Roman" w:hAnsi="Times New Roman" w:cs="Times New Roman"/>
          <w:sz w:val="28"/>
          <w:szCs w:val="28"/>
          <w:highlight w:val="white"/>
        </w:rPr>
        <w:t>органа</w:t>
      </w:r>
      <w:r w:rsidRPr="00D70944">
        <w:rPr>
          <w:rFonts w:ascii="Times New Roman" w:hAnsi="Times New Roman" w:cs="Times New Roman"/>
          <w:sz w:val="28"/>
          <w:szCs w:val="28"/>
          <w:highlight w:val="white"/>
        </w:rPr>
        <w:t xml:space="preserve"> о доработке (об устранении указанных замечаний) проекта муниципальной программы ответственный исполнитель совместно с соисполнителями и участниками муниципальной программы (соисполнителями подпрограммы (подпрограмм)) в течение </w:t>
      </w:r>
      <w:r w:rsidRPr="00D70944">
        <w:rPr>
          <w:rFonts w:ascii="Times New Roman" w:hAnsi="Times New Roman" w:cs="Times New Roman"/>
          <w:bCs/>
          <w:sz w:val="28"/>
          <w:szCs w:val="28"/>
          <w:highlight w:val="white"/>
        </w:rPr>
        <w:t>трех</w:t>
      </w:r>
      <w:r w:rsidRPr="00D70944">
        <w:rPr>
          <w:rFonts w:ascii="Times New Roman" w:hAnsi="Times New Roman" w:cs="Times New Roman"/>
          <w:sz w:val="28"/>
          <w:szCs w:val="28"/>
          <w:highlight w:val="white"/>
        </w:rPr>
        <w:t xml:space="preserve"> рабочих дней с даты получения заключения дорабатывает проект муниципальной программы с учетом полученного заключения и повторно предоставляет в Контрольно-счетн</w:t>
      </w:r>
      <w:r w:rsidR="00890FC1" w:rsidRPr="00D70944">
        <w:rPr>
          <w:rFonts w:ascii="Times New Roman" w:hAnsi="Times New Roman" w:cs="Times New Roman"/>
          <w:sz w:val="28"/>
          <w:szCs w:val="28"/>
          <w:highlight w:val="white"/>
        </w:rPr>
        <w:t>ый орган</w:t>
      </w:r>
      <w:r w:rsidRPr="00D70944">
        <w:rPr>
          <w:rFonts w:ascii="Times New Roman" w:hAnsi="Times New Roman" w:cs="Times New Roman"/>
          <w:sz w:val="28"/>
          <w:szCs w:val="28"/>
          <w:highlight w:val="white"/>
        </w:rPr>
        <w:t xml:space="preserve"> для получения заключения. Копия заключения Контрольно-счетно</w:t>
      </w:r>
      <w:r w:rsidR="00890FC1" w:rsidRPr="00D70944">
        <w:rPr>
          <w:rFonts w:ascii="Times New Roman" w:hAnsi="Times New Roman" w:cs="Times New Roman"/>
          <w:sz w:val="28"/>
          <w:szCs w:val="28"/>
          <w:highlight w:val="white"/>
        </w:rPr>
        <w:t>го</w:t>
      </w:r>
      <w:r w:rsidRPr="00D70944">
        <w:rPr>
          <w:rFonts w:ascii="Times New Roman" w:hAnsi="Times New Roman" w:cs="Times New Roman"/>
          <w:sz w:val="28"/>
          <w:szCs w:val="28"/>
          <w:highlight w:val="white"/>
        </w:rPr>
        <w:t xml:space="preserve"> </w:t>
      </w:r>
      <w:r w:rsidR="00890FC1" w:rsidRPr="00D70944">
        <w:rPr>
          <w:rFonts w:ascii="Times New Roman" w:hAnsi="Times New Roman" w:cs="Times New Roman"/>
          <w:sz w:val="28"/>
          <w:szCs w:val="28"/>
          <w:highlight w:val="white"/>
        </w:rPr>
        <w:t>органа</w:t>
      </w:r>
      <w:r w:rsidRPr="00D70944">
        <w:rPr>
          <w:rFonts w:ascii="Times New Roman" w:hAnsi="Times New Roman" w:cs="Times New Roman"/>
          <w:sz w:val="28"/>
          <w:szCs w:val="28"/>
          <w:highlight w:val="white"/>
        </w:rPr>
        <w:t xml:space="preserve"> представляетс</w:t>
      </w:r>
      <w:r w:rsidR="00890FC1" w:rsidRPr="00D70944">
        <w:rPr>
          <w:rFonts w:ascii="Times New Roman" w:hAnsi="Times New Roman" w:cs="Times New Roman"/>
          <w:sz w:val="28"/>
          <w:szCs w:val="28"/>
          <w:highlight w:val="white"/>
        </w:rPr>
        <w:t>я ответственным исполнителем в отдел экономики</w:t>
      </w:r>
      <w:r w:rsidRPr="00D70944">
        <w:rPr>
          <w:rFonts w:ascii="Times New Roman" w:hAnsi="Times New Roman" w:cs="Times New Roman"/>
          <w:sz w:val="28"/>
          <w:szCs w:val="28"/>
          <w:highlight w:val="white"/>
        </w:rPr>
        <w:t>.</w:t>
      </w:r>
    </w:p>
    <w:p w:rsidR="008643D5" w:rsidRDefault="00C2409C" w:rsidP="003D449A">
      <w:pPr>
        <w:ind w:firstLine="709"/>
        <w:contextualSpacing/>
        <w:rPr>
          <w:rFonts w:ascii="Times New Roman" w:hAnsi="Times New Roman" w:cs="Times New Roman"/>
          <w:bCs/>
          <w:sz w:val="28"/>
          <w:szCs w:val="28"/>
          <w:highlight w:val="white"/>
        </w:rPr>
      </w:pPr>
      <w:r w:rsidRPr="00D70944">
        <w:rPr>
          <w:rFonts w:ascii="Times New Roman" w:hAnsi="Times New Roman" w:cs="Times New Roman"/>
          <w:bCs/>
          <w:sz w:val="28"/>
          <w:szCs w:val="28"/>
          <w:highlight w:val="white"/>
        </w:rPr>
        <w:t>3.15.</w:t>
      </w:r>
      <w:r w:rsidR="00465107" w:rsidRPr="00D70944">
        <w:rPr>
          <w:rFonts w:ascii="Times New Roman" w:hAnsi="Times New Roman" w:cs="Times New Roman"/>
          <w:bCs/>
          <w:sz w:val="28"/>
          <w:szCs w:val="28"/>
          <w:highlight w:val="white"/>
        </w:rPr>
        <w:t> </w:t>
      </w:r>
      <w:r w:rsidR="000537CF" w:rsidRPr="00D70944">
        <w:rPr>
          <w:rFonts w:ascii="Times New Roman" w:hAnsi="Times New Roman" w:cs="Times New Roman"/>
          <w:bCs/>
          <w:sz w:val="28"/>
          <w:szCs w:val="28"/>
          <w:highlight w:val="white"/>
        </w:rPr>
        <w:t>М</w:t>
      </w:r>
      <w:r w:rsidRPr="00D70944">
        <w:rPr>
          <w:rFonts w:ascii="Times New Roman" w:hAnsi="Times New Roman" w:cs="Times New Roman"/>
          <w:sz w:val="28"/>
          <w:szCs w:val="28"/>
          <w:highlight w:val="white"/>
        </w:rPr>
        <w:t>униципальн</w:t>
      </w:r>
      <w:r w:rsidR="000537CF" w:rsidRPr="00D70944">
        <w:rPr>
          <w:rFonts w:ascii="Times New Roman" w:hAnsi="Times New Roman" w:cs="Times New Roman"/>
          <w:sz w:val="28"/>
          <w:szCs w:val="28"/>
          <w:highlight w:val="white"/>
        </w:rPr>
        <w:t>ая</w:t>
      </w:r>
      <w:r w:rsidRPr="00D70944">
        <w:rPr>
          <w:rFonts w:ascii="Times New Roman" w:hAnsi="Times New Roman" w:cs="Times New Roman"/>
          <w:sz w:val="28"/>
          <w:szCs w:val="28"/>
          <w:highlight w:val="white"/>
        </w:rPr>
        <w:t xml:space="preserve"> программ</w:t>
      </w:r>
      <w:r w:rsidR="000537CF" w:rsidRPr="00D70944">
        <w:rPr>
          <w:rFonts w:ascii="Times New Roman" w:hAnsi="Times New Roman" w:cs="Times New Roman"/>
          <w:sz w:val="28"/>
          <w:szCs w:val="28"/>
          <w:highlight w:val="white"/>
        </w:rPr>
        <w:t>а</w:t>
      </w:r>
      <w:r w:rsidRPr="00D70944">
        <w:rPr>
          <w:rFonts w:ascii="Times New Roman" w:hAnsi="Times New Roman" w:cs="Times New Roman"/>
          <w:sz w:val="28"/>
          <w:szCs w:val="28"/>
          <w:highlight w:val="white"/>
        </w:rPr>
        <w:t xml:space="preserve"> </w:t>
      </w:r>
      <w:r w:rsidR="008643D5">
        <w:rPr>
          <w:rFonts w:ascii="Times New Roman" w:hAnsi="Times New Roman" w:cs="Times New Roman"/>
          <w:sz w:val="28"/>
          <w:szCs w:val="28"/>
          <w:highlight w:val="white"/>
        </w:rPr>
        <w:t>Пушкинского</w:t>
      </w:r>
      <w:r w:rsidR="00544D0F" w:rsidRPr="00D70944">
        <w:rPr>
          <w:rFonts w:ascii="Times New Roman" w:hAnsi="Times New Roman" w:cs="Times New Roman"/>
          <w:sz w:val="28"/>
          <w:szCs w:val="28"/>
          <w:highlight w:val="white"/>
        </w:rPr>
        <w:t xml:space="preserve"> </w:t>
      </w:r>
      <w:r w:rsidR="00ED4DB6"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предлагаем</w:t>
      </w:r>
      <w:r w:rsidR="000537CF" w:rsidRPr="00D70944">
        <w:rPr>
          <w:rFonts w:ascii="Times New Roman" w:hAnsi="Times New Roman" w:cs="Times New Roman"/>
          <w:sz w:val="28"/>
          <w:szCs w:val="28"/>
          <w:highlight w:val="white"/>
        </w:rPr>
        <w:t>ая</w:t>
      </w:r>
      <w:r w:rsidRPr="00D70944">
        <w:rPr>
          <w:rFonts w:ascii="Times New Roman" w:hAnsi="Times New Roman" w:cs="Times New Roman"/>
          <w:sz w:val="28"/>
          <w:szCs w:val="28"/>
          <w:highlight w:val="white"/>
        </w:rPr>
        <w:t xml:space="preserve"> к реализации начиная с очередного финансового года, </w:t>
      </w:r>
      <w:r w:rsidR="000537CF" w:rsidRPr="00D70944">
        <w:rPr>
          <w:rFonts w:ascii="Times New Roman" w:hAnsi="Times New Roman" w:cs="Times New Roman"/>
          <w:sz w:val="28"/>
          <w:szCs w:val="28"/>
          <w:highlight w:val="white"/>
        </w:rPr>
        <w:t xml:space="preserve">утверждается постановлением администрации </w:t>
      </w:r>
      <w:r w:rsidR="008643D5">
        <w:rPr>
          <w:rFonts w:ascii="Times New Roman" w:hAnsi="Times New Roman" w:cs="Times New Roman"/>
          <w:color w:val="000000"/>
          <w:sz w:val="28"/>
          <w:szCs w:val="28"/>
          <w:lang w:bidi="ru-RU"/>
        </w:rPr>
        <w:t>Пушкинского городского поселения</w:t>
      </w:r>
      <w:r w:rsidR="008643D5" w:rsidRPr="00D70944">
        <w:rPr>
          <w:rFonts w:ascii="Times New Roman" w:hAnsi="Times New Roman" w:cs="Times New Roman"/>
          <w:bCs/>
          <w:sz w:val="28"/>
          <w:szCs w:val="28"/>
          <w:highlight w:val="white"/>
        </w:rPr>
        <w:t xml:space="preserve"> </w:t>
      </w:r>
      <w:r w:rsidR="008643D5">
        <w:rPr>
          <w:rFonts w:ascii="Times New Roman" w:hAnsi="Times New Roman" w:cs="Times New Roman"/>
          <w:bCs/>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3.16.</w:t>
      </w:r>
      <w:bookmarkEnd w:id="14"/>
      <w:r w:rsidRPr="00D70944">
        <w:rPr>
          <w:rFonts w:ascii="Times New Roman" w:hAnsi="Times New Roman" w:cs="Times New Roman"/>
          <w:sz w:val="28"/>
          <w:szCs w:val="28"/>
          <w:highlight w:val="white"/>
        </w:rPr>
        <w:t xml:space="preserve"> Ответственный исполнитель в течение </w:t>
      </w:r>
      <w:r w:rsidRPr="00D70944">
        <w:rPr>
          <w:rFonts w:ascii="Times New Roman" w:hAnsi="Times New Roman" w:cs="Times New Roman"/>
          <w:bCs/>
          <w:sz w:val="28"/>
          <w:szCs w:val="28"/>
          <w:highlight w:val="white"/>
        </w:rPr>
        <w:t>двух рабочих дней</w:t>
      </w:r>
      <w:r w:rsidRPr="00D70944">
        <w:rPr>
          <w:rFonts w:ascii="Times New Roman" w:hAnsi="Times New Roman" w:cs="Times New Roman"/>
          <w:sz w:val="28"/>
          <w:szCs w:val="28"/>
          <w:highlight w:val="white"/>
        </w:rPr>
        <w:t xml:space="preserve"> после </w:t>
      </w:r>
      <w:r w:rsidR="000537CF" w:rsidRPr="00D70944">
        <w:rPr>
          <w:rFonts w:ascii="Times New Roman" w:hAnsi="Times New Roman" w:cs="Times New Roman"/>
          <w:sz w:val="28"/>
          <w:szCs w:val="28"/>
          <w:highlight w:val="white"/>
        </w:rPr>
        <w:t>регистрации</w:t>
      </w:r>
      <w:r w:rsidR="00ED09E7" w:rsidRPr="00D70944">
        <w:rPr>
          <w:rFonts w:ascii="Times New Roman" w:hAnsi="Times New Roman" w:cs="Times New Roman"/>
          <w:sz w:val="28"/>
          <w:szCs w:val="28"/>
          <w:highlight w:val="white"/>
        </w:rPr>
        <w:t xml:space="preserve"> </w:t>
      </w:r>
      <w:r w:rsidR="00ED09E7" w:rsidRPr="00D70944">
        <w:rPr>
          <w:rStyle w:val="af5"/>
          <w:rFonts w:ascii="Times New Roman" w:hAnsi="Times New Roman" w:cs="Times New Roman"/>
          <w:b w:val="0"/>
          <w:bCs/>
          <w:color w:val="auto"/>
          <w:sz w:val="28"/>
          <w:szCs w:val="28"/>
        </w:rPr>
        <w:t>муниципаль</w:t>
      </w:r>
      <w:r w:rsidR="00ED09E7" w:rsidRPr="00D70944">
        <w:rPr>
          <w:rFonts w:ascii="Times New Roman" w:hAnsi="Times New Roman" w:cs="Times New Roman"/>
          <w:sz w:val="28"/>
          <w:szCs w:val="28"/>
          <w:highlight w:val="white"/>
        </w:rPr>
        <w:t>ной программы</w:t>
      </w:r>
      <w:r w:rsidR="000537CF" w:rsidRPr="00D70944">
        <w:rPr>
          <w:rFonts w:ascii="Times New Roman" w:hAnsi="Times New Roman" w:cs="Times New Roman"/>
          <w:sz w:val="28"/>
          <w:szCs w:val="28"/>
          <w:highlight w:val="white"/>
        </w:rPr>
        <w:t xml:space="preserve"> в отделе д</w:t>
      </w:r>
      <w:r w:rsidR="00ED09E7" w:rsidRPr="00D70944">
        <w:rPr>
          <w:rFonts w:ascii="Times New Roman" w:hAnsi="Times New Roman" w:cs="Times New Roman"/>
          <w:sz w:val="28"/>
          <w:szCs w:val="28"/>
          <w:highlight w:val="white"/>
        </w:rPr>
        <w:t>елопроизводства, организационной и контрольно-кадровой работы</w:t>
      </w:r>
      <w:r w:rsidRPr="00D70944">
        <w:rPr>
          <w:rFonts w:ascii="Times New Roman" w:hAnsi="Times New Roman" w:cs="Times New Roman"/>
          <w:sz w:val="28"/>
          <w:szCs w:val="28"/>
          <w:highlight w:val="white"/>
        </w:rPr>
        <w:t xml:space="preserve"> направляет копию </w:t>
      </w:r>
      <w:r w:rsidR="00ED09E7" w:rsidRPr="00D70944">
        <w:rPr>
          <w:rFonts w:ascii="Times New Roman" w:hAnsi="Times New Roman" w:cs="Times New Roman"/>
          <w:sz w:val="28"/>
          <w:szCs w:val="28"/>
          <w:highlight w:val="white"/>
        </w:rPr>
        <w:t xml:space="preserve">постановления администрации об утверждении </w:t>
      </w:r>
      <w:r w:rsidR="007225C0" w:rsidRPr="00D70944">
        <w:rPr>
          <w:rFonts w:ascii="Times New Roman" w:hAnsi="Times New Roman" w:cs="Times New Roman"/>
          <w:sz w:val="28"/>
          <w:szCs w:val="28"/>
          <w:highlight w:val="white"/>
        </w:rPr>
        <w:t>муниципально</w:t>
      </w:r>
      <w:r w:rsidR="00ED09E7" w:rsidRPr="00D70944">
        <w:rPr>
          <w:rFonts w:ascii="Times New Roman" w:hAnsi="Times New Roman" w:cs="Times New Roman"/>
          <w:sz w:val="28"/>
          <w:szCs w:val="28"/>
          <w:highlight w:val="white"/>
        </w:rPr>
        <w:t>й программы</w:t>
      </w:r>
      <w:r w:rsidRPr="00D70944">
        <w:rPr>
          <w:rFonts w:ascii="Times New Roman" w:hAnsi="Times New Roman" w:cs="Times New Roman"/>
          <w:sz w:val="28"/>
          <w:szCs w:val="28"/>
          <w:highlight w:val="white"/>
        </w:rPr>
        <w:t xml:space="preserve"> в </w:t>
      </w:r>
      <w:r w:rsidR="00ED09E7"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ED09E7" w:rsidRPr="00D70944">
        <w:rPr>
          <w:rFonts w:ascii="Times New Roman" w:hAnsi="Times New Roman" w:cs="Times New Roman"/>
          <w:sz w:val="28"/>
          <w:szCs w:val="28"/>
          <w:highlight w:val="white"/>
        </w:rPr>
        <w:t>ки</w:t>
      </w:r>
      <w:r w:rsidR="0065339A" w:rsidRPr="00D70944">
        <w:rPr>
          <w:rFonts w:ascii="Times New Roman" w:hAnsi="Times New Roman" w:cs="Times New Roman"/>
          <w:sz w:val="28"/>
          <w:szCs w:val="28"/>
          <w:highlight w:val="white"/>
        </w:rPr>
        <w:t>, финансовое управление</w:t>
      </w:r>
      <w:r w:rsidR="00ED09E7"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на бумажном носителе.</w:t>
      </w:r>
    </w:p>
    <w:p w:rsidR="00C2409C" w:rsidRPr="00D70944" w:rsidRDefault="00C2409C" w:rsidP="003D449A">
      <w:pPr>
        <w:shd w:val="clear" w:color="FFFFFF" w:fill="FFFFFF"/>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3.17.</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Принятие администрацией </w:t>
      </w:r>
      <w:r w:rsidR="008643D5">
        <w:rPr>
          <w:rFonts w:ascii="Times New Roman" w:hAnsi="Times New Roman" w:cs="Times New Roman"/>
          <w:color w:val="000000"/>
          <w:sz w:val="28"/>
          <w:szCs w:val="28"/>
          <w:lang w:bidi="ru-RU"/>
        </w:rPr>
        <w:t>Пушкинского городского поселения</w:t>
      </w:r>
      <w:r w:rsidR="008643D5"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 xml:space="preserve">нормативных правовых актов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ные программы, предусматривающих обязательства за счет средств бюджетов</w:t>
      </w:r>
      <w:r w:rsidR="00DA68A2" w:rsidRPr="00D70944">
        <w:rPr>
          <w:rFonts w:ascii="Times New Roman" w:hAnsi="Times New Roman" w:cs="Times New Roman"/>
          <w:sz w:val="28"/>
          <w:szCs w:val="28"/>
          <w:highlight w:val="white"/>
        </w:rPr>
        <w:t xml:space="preserve"> </w:t>
      </w:r>
      <w:r w:rsidR="008643D5">
        <w:rPr>
          <w:rFonts w:ascii="Times New Roman" w:hAnsi="Times New Roman" w:cs="Times New Roman"/>
          <w:sz w:val="28"/>
          <w:szCs w:val="28"/>
          <w:highlight w:val="white"/>
        </w:rPr>
        <w:t>Пушкинского</w:t>
      </w:r>
      <w:r w:rsidR="00DA68A2" w:rsidRPr="00D70944">
        <w:rPr>
          <w:rFonts w:ascii="Times New Roman" w:hAnsi="Times New Roman" w:cs="Times New Roman"/>
          <w:sz w:val="28"/>
          <w:szCs w:val="28"/>
          <w:highlight w:val="white"/>
        </w:rPr>
        <w:t xml:space="preserve"> </w:t>
      </w:r>
      <w:r w:rsidR="00B6261C"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подлежащие реализации в текущем финансовом году, осуществляется </w:t>
      </w:r>
      <w:r w:rsidRPr="00D70944">
        <w:rPr>
          <w:rFonts w:ascii="Times New Roman" w:hAnsi="Times New Roman" w:cs="Times New Roman"/>
          <w:bCs/>
          <w:sz w:val="28"/>
          <w:szCs w:val="28"/>
          <w:highlight w:val="white"/>
        </w:rPr>
        <w:t>до 1 января очередного финансового года.</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3.18.</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 xml:space="preserve">Опубликование решений </w:t>
      </w:r>
      <w:r w:rsidR="008643D5">
        <w:rPr>
          <w:rFonts w:ascii="Times New Roman" w:hAnsi="Times New Roman" w:cs="Times New Roman"/>
          <w:sz w:val="28"/>
          <w:szCs w:val="28"/>
          <w:highlight w:val="white"/>
        </w:rPr>
        <w:t>С</w:t>
      </w:r>
      <w:r w:rsidR="009352C6">
        <w:rPr>
          <w:rFonts w:ascii="Times New Roman" w:hAnsi="Times New Roman" w:cs="Times New Roman"/>
          <w:sz w:val="28"/>
          <w:szCs w:val="28"/>
          <w:highlight w:val="white"/>
        </w:rPr>
        <w:t>о</w:t>
      </w:r>
      <w:r w:rsidR="008643D5">
        <w:rPr>
          <w:rFonts w:ascii="Times New Roman" w:hAnsi="Times New Roman" w:cs="Times New Roman"/>
          <w:sz w:val="28"/>
          <w:szCs w:val="28"/>
          <w:highlight w:val="white"/>
        </w:rPr>
        <w:t xml:space="preserve">вета депутатов Пушкинского муниципального образования </w:t>
      </w:r>
      <w:r w:rsidRPr="00D70944">
        <w:rPr>
          <w:rFonts w:ascii="Times New Roman" w:hAnsi="Times New Roman" w:cs="Times New Roman"/>
          <w:sz w:val="28"/>
          <w:szCs w:val="28"/>
          <w:highlight w:val="white"/>
        </w:rPr>
        <w:t xml:space="preserve"> о бюджете </w:t>
      </w:r>
      <w:r w:rsidR="008643D5">
        <w:rPr>
          <w:rFonts w:ascii="Times New Roman" w:hAnsi="Times New Roman" w:cs="Times New Roman"/>
          <w:sz w:val="28"/>
          <w:szCs w:val="28"/>
          <w:highlight w:val="white"/>
        </w:rPr>
        <w:t>Пушкинского</w:t>
      </w:r>
      <w:r w:rsidR="007225C0" w:rsidRPr="00D70944">
        <w:rPr>
          <w:rFonts w:ascii="Times New Roman" w:hAnsi="Times New Roman" w:cs="Times New Roman"/>
          <w:sz w:val="28"/>
          <w:szCs w:val="28"/>
          <w:highlight w:val="white"/>
        </w:rPr>
        <w:t xml:space="preserve"> </w:t>
      </w:r>
      <w:r w:rsidR="000271B7"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w:t>
      </w:r>
      <w:r w:rsidR="00440CF7" w:rsidRPr="00D70944">
        <w:rPr>
          <w:rFonts w:ascii="Times New Roman" w:hAnsi="Times New Roman" w:cs="Times New Roman"/>
          <w:sz w:val="28"/>
          <w:szCs w:val="28"/>
          <w:highlight w:val="white"/>
        </w:rPr>
        <w:t xml:space="preserve">Советского муниципального района </w:t>
      </w:r>
      <w:r w:rsidRPr="00D70944">
        <w:rPr>
          <w:rFonts w:ascii="Times New Roman" w:hAnsi="Times New Roman" w:cs="Times New Roman"/>
          <w:sz w:val="28"/>
          <w:szCs w:val="28"/>
          <w:highlight w:val="white"/>
        </w:rPr>
        <w:t>Саратовской области на очередной финансовый год и плановый период является основанием для внесения изменений в паспорта муниципальных программ и их структурных элементов.</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3.19.</w:t>
      </w:r>
      <w:r w:rsidRPr="00D70944">
        <w:rPr>
          <w:rFonts w:ascii="Times New Roman" w:hAnsi="Times New Roman" w:cs="Times New Roman"/>
          <w:sz w:val="28"/>
          <w:szCs w:val="28"/>
          <w:highlight w:val="white"/>
        </w:rPr>
        <w:t xml:space="preserve"> Внесение изменений в решения </w:t>
      </w:r>
      <w:r w:rsidR="009352C6">
        <w:rPr>
          <w:rFonts w:ascii="Times New Roman" w:hAnsi="Times New Roman" w:cs="Times New Roman"/>
          <w:sz w:val="28"/>
          <w:szCs w:val="28"/>
          <w:highlight w:val="white"/>
        </w:rPr>
        <w:t>Совета депутатов Пушкинского муниципального образования</w:t>
      </w:r>
      <w:r w:rsidRPr="00D70944">
        <w:rPr>
          <w:rFonts w:ascii="Times New Roman" w:hAnsi="Times New Roman" w:cs="Times New Roman"/>
          <w:sz w:val="28"/>
          <w:szCs w:val="28"/>
          <w:highlight w:val="white"/>
        </w:rPr>
        <w:t xml:space="preserve"> о бюджете </w:t>
      </w:r>
      <w:r w:rsidR="009352C6">
        <w:rPr>
          <w:rFonts w:ascii="Times New Roman" w:hAnsi="Times New Roman" w:cs="Times New Roman"/>
          <w:sz w:val="28"/>
          <w:szCs w:val="28"/>
          <w:highlight w:val="white"/>
        </w:rPr>
        <w:t xml:space="preserve">Пушкинского </w:t>
      </w:r>
      <w:r w:rsidR="0001398B"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w:t>
      </w:r>
      <w:r w:rsidR="00440CF7" w:rsidRPr="00D70944">
        <w:rPr>
          <w:rFonts w:ascii="Times New Roman" w:hAnsi="Times New Roman" w:cs="Times New Roman"/>
          <w:sz w:val="28"/>
          <w:szCs w:val="28"/>
          <w:highlight w:val="white"/>
        </w:rPr>
        <w:t xml:space="preserve">Советского муниципального района </w:t>
      </w:r>
      <w:r w:rsidRPr="00D70944">
        <w:rPr>
          <w:rFonts w:ascii="Times New Roman" w:hAnsi="Times New Roman" w:cs="Times New Roman"/>
          <w:sz w:val="28"/>
          <w:szCs w:val="28"/>
          <w:highlight w:val="white"/>
        </w:rPr>
        <w:t xml:space="preserve">Саратовской области на текущий </w:t>
      </w:r>
      <w:r w:rsidRPr="00D70944">
        <w:rPr>
          <w:rFonts w:ascii="Times New Roman" w:hAnsi="Times New Roman" w:cs="Times New Roman"/>
          <w:sz w:val="28"/>
          <w:szCs w:val="28"/>
          <w:highlight w:val="white"/>
        </w:rPr>
        <w:lastRenderedPageBreak/>
        <w:t>финансовый год и плановый период является основанием для внесения изменений в паспорта муниципальных программ и их структурных элементов.</w:t>
      </w:r>
    </w:p>
    <w:p w:rsidR="003D20CB" w:rsidRPr="00D7013C" w:rsidRDefault="003D20CB" w:rsidP="003D449A">
      <w:pPr>
        <w:ind w:firstLine="709"/>
        <w:contextualSpacing/>
        <w:rPr>
          <w:rFonts w:ascii="Times New Roman" w:hAnsi="Times New Roman" w:cs="Times New Roman"/>
          <w:sz w:val="28"/>
          <w:szCs w:val="28"/>
        </w:rPr>
      </w:pPr>
    </w:p>
    <w:p w:rsidR="00C2409C" w:rsidRPr="00D7013C" w:rsidRDefault="00C2409C" w:rsidP="003D449A">
      <w:pPr>
        <w:ind w:firstLine="709"/>
        <w:contextualSpacing/>
        <w:jc w:val="center"/>
        <w:rPr>
          <w:rFonts w:ascii="Times New Roman" w:hAnsi="Times New Roman" w:cs="Times New Roman"/>
          <w:b/>
          <w:bCs/>
          <w:sz w:val="28"/>
          <w:szCs w:val="28"/>
        </w:rPr>
      </w:pPr>
      <w:r w:rsidRPr="00D7013C">
        <w:rPr>
          <w:rFonts w:ascii="Times New Roman" w:hAnsi="Times New Roman" w:cs="Times New Roman"/>
          <w:b/>
          <w:bCs/>
          <w:sz w:val="28"/>
          <w:szCs w:val="28"/>
        </w:rPr>
        <w:t>IV. Внесение изменений в муниципальную программу</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4.1.</w:t>
      </w:r>
      <w:r w:rsidRPr="00D70944">
        <w:rPr>
          <w:rFonts w:ascii="Times New Roman" w:hAnsi="Times New Roman" w:cs="Times New Roman"/>
          <w:sz w:val="28"/>
          <w:szCs w:val="28"/>
        </w:rPr>
        <w:t xml:space="preserve"> Изменения в </w:t>
      </w:r>
      <w:r w:rsidR="00A63845" w:rsidRPr="00D70944">
        <w:rPr>
          <w:rFonts w:ascii="Times New Roman" w:hAnsi="Times New Roman" w:cs="Times New Roman"/>
          <w:sz w:val="28"/>
          <w:szCs w:val="28"/>
        </w:rPr>
        <w:t>муниципальную п</w:t>
      </w:r>
      <w:r w:rsidRPr="00D70944">
        <w:rPr>
          <w:rFonts w:ascii="Times New Roman" w:hAnsi="Times New Roman" w:cs="Times New Roman"/>
          <w:sz w:val="28"/>
          <w:szCs w:val="28"/>
        </w:rPr>
        <w:t xml:space="preserve">рограмму вносятся в следующих случаях: </w:t>
      </w:r>
    </w:p>
    <w:p w:rsidR="00C2409C" w:rsidRPr="00D70944" w:rsidRDefault="000E4B50"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rPr>
        <w:t xml:space="preserve">- </w:t>
      </w:r>
      <w:r w:rsidR="00C2409C" w:rsidRPr="00D70944">
        <w:rPr>
          <w:rFonts w:ascii="Times New Roman" w:hAnsi="Times New Roman" w:cs="Times New Roman"/>
          <w:sz w:val="28"/>
          <w:szCs w:val="28"/>
        </w:rPr>
        <w:t xml:space="preserve">изменение объемов финансового обеспечения; изменение показателей и результатов, определенных в </w:t>
      </w:r>
      <w:r w:rsidR="00A63845" w:rsidRPr="00D70944">
        <w:rPr>
          <w:rFonts w:ascii="Times New Roman" w:hAnsi="Times New Roman" w:cs="Times New Roman"/>
          <w:sz w:val="28"/>
          <w:szCs w:val="28"/>
        </w:rPr>
        <w:t>муниципальной п</w:t>
      </w:r>
      <w:r w:rsidR="00C2409C" w:rsidRPr="00D70944">
        <w:rPr>
          <w:rFonts w:ascii="Times New Roman" w:hAnsi="Times New Roman" w:cs="Times New Roman"/>
          <w:sz w:val="28"/>
          <w:szCs w:val="28"/>
        </w:rPr>
        <w:t xml:space="preserve">рограмме; </w:t>
      </w:r>
    </w:p>
    <w:p w:rsidR="00C2409C" w:rsidRPr="00D70944" w:rsidRDefault="000E4B50" w:rsidP="003D449A">
      <w:pPr>
        <w:ind w:firstLine="709"/>
        <w:contextualSpacing/>
        <w:rPr>
          <w:rFonts w:ascii="Times New Roman" w:hAnsi="Times New Roman" w:cs="Times New Roman"/>
          <w:sz w:val="28"/>
          <w:szCs w:val="28"/>
        </w:rPr>
      </w:pPr>
      <w:r w:rsidRPr="00D70944">
        <w:rPr>
          <w:rFonts w:ascii="Times New Roman" w:hAnsi="Times New Roman" w:cs="Times New Roman"/>
          <w:sz w:val="28"/>
          <w:szCs w:val="28"/>
        </w:rPr>
        <w:t xml:space="preserve">- </w:t>
      </w:r>
      <w:r w:rsidR="00C2409C" w:rsidRPr="00D70944">
        <w:rPr>
          <w:rFonts w:ascii="Times New Roman" w:hAnsi="Times New Roman" w:cs="Times New Roman"/>
          <w:sz w:val="28"/>
          <w:szCs w:val="28"/>
        </w:rPr>
        <w:t xml:space="preserve">иные обстоятельства не противоречащие законодательству Российской Федерации, требующие внесения изменений в </w:t>
      </w:r>
      <w:r w:rsidR="006579DA" w:rsidRPr="00D70944">
        <w:rPr>
          <w:rFonts w:ascii="Times New Roman" w:hAnsi="Times New Roman" w:cs="Times New Roman"/>
          <w:sz w:val="28"/>
          <w:szCs w:val="28"/>
        </w:rPr>
        <w:t>муниципальную п</w:t>
      </w:r>
      <w:r w:rsidR="00C2409C" w:rsidRPr="00D70944">
        <w:rPr>
          <w:rFonts w:ascii="Times New Roman" w:hAnsi="Times New Roman" w:cs="Times New Roman"/>
          <w:sz w:val="28"/>
          <w:szCs w:val="28"/>
        </w:rPr>
        <w:t>рограмму.</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4.</w:t>
      </w:r>
      <w:r w:rsidRPr="00D70944">
        <w:rPr>
          <w:rFonts w:ascii="Times New Roman" w:hAnsi="Times New Roman" w:cs="Times New Roman"/>
          <w:bCs/>
          <w:sz w:val="28"/>
          <w:szCs w:val="28"/>
          <w:highlight w:val="white"/>
        </w:rPr>
        <w:t>2.</w:t>
      </w:r>
      <w:r w:rsidRPr="00D70944">
        <w:rPr>
          <w:rFonts w:ascii="Times New Roman" w:hAnsi="Times New Roman" w:cs="Times New Roman"/>
          <w:sz w:val="28"/>
          <w:szCs w:val="28"/>
          <w:highlight w:val="white"/>
        </w:rPr>
        <w:t xml:space="preserve"> Внесение изменений в муниципальные программы осуществляется ответственным исполнителем совместно с соисполнителями в порядке, предусмотренном для их принятия, за исключением требований, установленных пунктами 3.4, 3.5, 3.15, 3.16 По</w:t>
      </w:r>
      <w:r w:rsidR="006579DA"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 xml:space="preserve">4.2.1. </w:t>
      </w:r>
      <w:r w:rsidRPr="00D70944">
        <w:rPr>
          <w:rFonts w:ascii="Times New Roman" w:hAnsi="Times New Roman" w:cs="Times New Roman"/>
          <w:sz w:val="28"/>
          <w:szCs w:val="28"/>
          <w:highlight w:val="white"/>
        </w:rPr>
        <w:t>К проекту постановления о внесении изменений в муниципальную программу (далее – проект) прилагаются следующие документы:</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w:t>
      </w:r>
      <w:r w:rsidR="00D7013C"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пояснительная записка с обоснованием необходимости принятия правового акта;</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w:t>
      </w:r>
      <w:r w:rsidR="00D7013C"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обоснование объемов финансового обеспечения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в разрезе источников.</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4.3.</w:t>
      </w:r>
      <w:r w:rsidR="000E4B50" w:rsidRPr="00D70944">
        <w:rPr>
          <w:rFonts w:ascii="Times New Roman" w:hAnsi="Times New Roman" w:cs="Times New Roman"/>
          <w:bCs/>
          <w:sz w:val="28"/>
          <w:szCs w:val="28"/>
        </w:rPr>
        <w:t> </w:t>
      </w:r>
      <w:r w:rsidRPr="00D70944">
        <w:rPr>
          <w:rFonts w:ascii="Times New Roman" w:hAnsi="Times New Roman" w:cs="Times New Roman"/>
          <w:sz w:val="28"/>
          <w:szCs w:val="28"/>
          <w:highlight w:val="white"/>
        </w:rPr>
        <w:t xml:space="preserve">Внесение изменений, связанных с уточнением объема </w:t>
      </w:r>
      <w:r w:rsidR="000E4B50" w:rsidRPr="00D70944">
        <w:rPr>
          <w:rFonts w:ascii="Times New Roman" w:hAnsi="Times New Roman" w:cs="Times New Roman"/>
          <w:sz w:val="28"/>
          <w:szCs w:val="28"/>
          <w:highlight w:val="white"/>
        </w:rPr>
        <w:t>ф</w:t>
      </w:r>
      <w:r w:rsidRPr="00D70944">
        <w:rPr>
          <w:rFonts w:ascii="Times New Roman" w:hAnsi="Times New Roman" w:cs="Times New Roman"/>
          <w:sz w:val="28"/>
          <w:szCs w:val="28"/>
          <w:highlight w:val="white"/>
        </w:rPr>
        <w:t>инансирования муниципальной программы</w:t>
      </w:r>
      <w:r w:rsidR="000E4B50" w:rsidRPr="00D70944">
        <w:rPr>
          <w:rFonts w:ascii="Times New Roman" w:hAnsi="Times New Roman" w:cs="Times New Roman"/>
          <w:sz w:val="28"/>
          <w:szCs w:val="28"/>
          <w:highlight w:val="white"/>
        </w:rPr>
        <w:t>,</w:t>
      </w:r>
      <w:r w:rsidRPr="00D70944">
        <w:rPr>
          <w:rFonts w:ascii="Times New Roman" w:hAnsi="Times New Roman" w:cs="Times New Roman"/>
          <w:sz w:val="28"/>
          <w:szCs w:val="28"/>
          <w:highlight w:val="white"/>
        </w:rPr>
        <w:t xml:space="preserve"> на основании </w:t>
      </w:r>
      <w:r w:rsidR="009352C6">
        <w:rPr>
          <w:rFonts w:ascii="Times New Roman" w:hAnsi="Times New Roman" w:cs="Times New Roman"/>
          <w:sz w:val="28"/>
          <w:szCs w:val="28"/>
          <w:highlight w:val="white"/>
        </w:rPr>
        <w:t>Совета депутатов Пушкинского муниципального образования</w:t>
      </w:r>
      <w:r w:rsidRPr="00D70944">
        <w:rPr>
          <w:rFonts w:ascii="Times New Roman" w:hAnsi="Times New Roman" w:cs="Times New Roman"/>
          <w:sz w:val="28"/>
          <w:szCs w:val="28"/>
          <w:highlight w:val="white"/>
        </w:rPr>
        <w:t xml:space="preserve"> о бюджете </w:t>
      </w:r>
      <w:r w:rsidR="009352C6">
        <w:rPr>
          <w:rFonts w:ascii="Times New Roman" w:hAnsi="Times New Roman" w:cs="Times New Roman"/>
          <w:sz w:val="28"/>
          <w:szCs w:val="28"/>
          <w:highlight w:val="white"/>
        </w:rPr>
        <w:t>Пушкинского</w:t>
      </w:r>
      <w:r w:rsidR="000E4B50" w:rsidRPr="00D70944">
        <w:rPr>
          <w:rFonts w:ascii="Times New Roman" w:hAnsi="Times New Roman" w:cs="Times New Roman"/>
          <w:sz w:val="28"/>
          <w:szCs w:val="28"/>
          <w:highlight w:val="white"/>
        </w:rPr>
        <w:t xml:space="preserve"> </w:t>
      </w:r>
      <w:r w:rsidR="008D1599"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w:t>
      </w:r>
      <w:r w:rsidR="000E4B50" w:rsidRPr="00D70944">
        <w:rPr>
          <w:rFonts w:ascii="Times New Roman" w:hAnsi="Times New Roman" w:cs="Times New Roman"/>
          <w:sz w:val="28"/>
          <w:szCs w:val="28"/>
          <w:highlight w:val="white"/>
        </w:rPr>
        <w:t xml:space="preserve">Советского муниципального района </w:t>
      </w:r>
      <w:r w:rsidRPr="00D70944">
        <w:rPr>
          <w:rFonts w:ascii="Times New Roman" w:hAnsi="Times New Roman" w:cs="Times New Roman"/>
          <w:sz w:val="28"/>
          <w:szCs w:val="28"/>
          <w:highlight w:val="white"/>
        </w:rPr>
        <w:t>Саратовской области и уточнением значений целевых показателей, осуществляется д</w:t>
      </w:r>
      <w:r w:rsidRPr="00D70944">
        <w:rPr>
          <w:rFonts w:ascii="Times New Roman" w:hAnsi="Times New Roman" w:cs="Times New Roman"/>
          <w:bCs/>
          <w:sz w:val="28"/>
          <w:szCs w:val="28"/>
          <w:highlight w:val="white"/>
        </w:rPr>
        <w:t>о 31 декабря финансового года</w:t>
      </w:r>
      <w:r w:rsidRPr="00D70944">
        <w:rPr>
          <w:rFonts w:ascii="Times New Roman" w:hAnsi="Times New Roman" w:cs="Times New Roman"/>
          <w:sz w:val="28"/>
          <w:szCs w:val="28"/>
          <w:highlight w:val="white"/>
        </w:rPr>
        <w:t>, на который предусмотрены указанные объемы финансирования и запланировано достижение целевых показателей.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 xml:space="preserve">4.4. </w:t>
      </w:r>
      <w:r w:rsidRPr="00D70944">
        <w:rPr>
          <w:rFonts w:ascii="Times New Roman" w:hAnsi="Times New Roman" w:cs="Times New Roman"/>
          <w:sz w:val="28"/>
          <w:szCs w:val="28"/>
          <w:highlight w:val="white"/>
        </w:rPr>
        <w:t xml:space="preserve">При подготовке проекта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ную программу необходимо учитывать взаимосвязь финансовой обеспеченности структурных элементов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с перечнем целевых показателей, характеризующих уровень достижения целей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 и ее результативность.</w:t>
      </w:r>
    </w:p>
    <w:p w:rsidR="00C2409C" w:rsidRPr="00D70944" w:rsidRDefault="00C2409C" w:rsidP="003D449A">
      <w:pPr>
        <w:ind w:firstLine="709"/>
        <w:contextualSpacing/>
        <w:rPr>
          <w:rFonts w:ascii="Times New Roman" w:hAnsi="Times New Roman" w:cs="Times New Roman"/>
          <w:bCs/>
          <w:sz w:val="28"/>
          <w:szCs w:val="28"/>
          <w:highlight w:val="white"/>
        </w:rPr>
      </w:pPr>
      <w:bookmarkStart w:id="15" w:name="sub_1031"/>
      <w:r w:rsidRPr="00D70944">
        <w:rPr>
          <w:rFonts w:ascii="Times New Roman" w:hAnsi="Times New Roman" w:cs="Times New Roman"/>
          <w:bCs/>
          <w:sz w:val="28"/>
          <w:szCs w:val="28"/>
        </w:rPr>
        <w:t>4.5.</w:t>
      </w:r>
      <w:r w:rsidRPr="00D70944">
        <w:rPr>
          <w:rFonts w:ascii="Times New Roman" w:hAnsi="Times New Roman" w:cs="Times New Roman"/>
          <w:sz w:val="28"/>
          <w:szCs w:val="28"/>
          <w:highlight w:val="white"/>
        </w:rPr>
        <w:t xml:space="preserve"> Проект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ную программу до его представления на согласование в установленном порядке в финансов</w:t>
      </w:r>
      <w:r w:rsidR="00917F8F" w:rsidRPr="00D70944">
        <w:rPr>
          <w:rFonts w:ascii="Times New Roman" w:hAnsi="Times New Roman" w:cs="Times New Roman"/>
          <w:sz w:val="28"/>
          <w:szCs w:val="28"/>
          <w:highlight w:val="white"/>
        </w:rPr>
        <w:t>ое управление</w:t>
      </w:r>
      <w:r w:rsidRPr="00D70944">
        <w:rPr>
          <w:rFonts w:ascii="Times New Roman" w:hAnsi="Times New Roman" w:cs="Times New Roman"/>
          <w:sz w:val="28"/>
          <w:szCs w:val="28"/>
          <w:highlight w:val="white"/>
        </w:rPr>
        <w:t xml:space="preserve"> подлежит обязательному согласованию с соисполнителями и участниками, вопросы деятельности которых затрагивает проект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ную программу. </w:t>
      </w:r>
      <w:bookmarkEnd w:id="15"/>
      <w:r w:rsidRPr="00D70944">
        <w:rPr>
          <w:rFonts w:ascii="Times New Roman" w:hAnsi="Times New Roman" w:cs="Times New Roman"/>
          <w:sz w:val="28"/>
          <w:szCs w:val="28"/>
          <w:highlight w:val="white"/>
        </w:rPr>
        <w:t xml:space="preserve">Срок согласования проектов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ные программы для участников не должен превышать </w:t>
      </w:r>
      <w:r w:rsidRPr="00D70944">
        <w:rPr>
          <w:rFonts w:ascii="Times New Roman" w:hAnsi="Times New Roman" w:cs="Times New Roman"/>
          <w:bCs/>
          <w:sz w:val="28"/>
          <w:szCs w:val="28"/>
          <w:highlight w:val="white"/>
        </w:rPr>
        <w:t>одного рабочего дня.</w:t>
      </w:r>
    </w:p>
    <w:p w:rsidR="00C2409C" w:rsidRPr="00D70944" w:rsidRDefault="00C2409C" w:rsidP="003D449A">
      <w:pPr>
        <w:ind w:firstLine="709"/>
        <w:contextualSpacing/>
        <w:rPr>
          <w:rFonts w:ascii="Times New Roman" w:hAnsi="Times New Roman" w:cs="Times New Roman"/>
          <w:sz w:val="28"/>
          <w:szCs w:val="28"/>
          <w:highlight w:val="white"/>
        </w:rPr>
      </w:pPr>
      <w:bookmarkStart w:id="16" w:name="sub_1033"/>
      <w:r w:rsidRPr="00D70944">
        <w:rPr>
          <w:rFonts w:ascii="Times New Roman" w:hAnsi="Times New Roman" w:cs="Times New Roman"/>
          <w:bCs/>
          <w:sz w:val="28"/>
          <w:szCs w:val="28"/>
        </w:rPr>
        <w:t>4.6.</w:t>
      </w:r>
      <w:r w:rsidRPr="00D70944">
        <w:rPr>
          <w:rFonts w:ascii="Times New Roman" w:hAnsi="Times New Roman" w:cs="Times New Roman"/>
          <w:sz w:val="28"/>
          <w:szCs w:val="28"/>
          <w:highlight w:val="white"/>
        </w:rPr>
        <w:t xml:space="preserve"> Срок согласования проектов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ные программы для </w:t>
      </w:r>
      <w:r w:rsidR="006C62E0"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тдела экономи</w:t>
      </w:r>
      <w:r w:rsidR="006C62E0"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финансов</w:t>
      </w:r>
      <w:r w:rsidR="006C62E0" w:rsidRPr="00D70944">
        <w:rPr>
          <w:rFonts w:ascii="Times New Roman" w:hAnsi="Times New Roman" w:cs="Times New Roman"/>
          <w:sz w:val="28"/>
          <w:szCs w:val="28"/>
          <w:highlight w:val="white"/>
        </w:rPr>
        <w:t>ого управления</w:t>
      </w:r>
      <w:r w:rsidRPr="00D70944">
        <w:rPr>
          <w:rFonts w:ascii="Times New Roman" w:hAnsi="Times New Roman" w:cs="Times New Roman"/>
          <w:sz w:val="28"/>
          <w:szCs w:val="28"/>
          <w:highlight w:val="white"/>
        </w:rPr>
        <w:t xml:space="preserve"> не должен превышать</w:t>
      </w:r>
      <w:r w:rsidRPr="00D70944">
        <w:rPr>
          <w:rFonts w:ascii="Times New Roman" w:hAnsi="Times New Roman" w:cs="Times New Roman"/>
          <w:bCs/>
          <w:sz w:val="28"/>
          <w:szCs w:val="28"/>
          <w:highlight w:val="white"/>
        </w:rPr>
        <w:t xml:space="preserve"> </w:t>
      </w:r>
      <w:r w:rsidR="0043148D" w:rsidRPr="00D70944">
        <w:rPr>
          <w:rFonts w:ascii="Times New Roman" w:hAnsi="Times New Roman" w:cs="Times New Roman"/>
          <w:bCs/>
          <w:sz w:val="28"/>
          <w:szCs w:val="28"/>
          <w:highlight w:val="white"/>
        </w:rPr>
        <w:t>сем</w:t>
      </w:r>
      <w:r w:rsidRPr="00D70944">
        <w:rPr>
          <w:rFonts w:ascii="Times New Roman" w:hAnsi="Times New Roman" w:cs="Times New Roman"/>
          <w:bCs/>
          <w:sz w:val="28"/>
          <w:szCs w:val="28"/>
          <w:highlight w:val="white"/>
        </w:rPr>
        <w:t>и рабочих дней.</w:t>
      </w:r>
    </w:p>
    <w:p w:rsidR="00C2409C" w:rsidRPr="00D70944" w:rsidRDefault="00C2409C" w:rsidP="003D449A">
      <w:pPr>
        <w:ind w:firstLine="709"/>
        <w:contextualSpacing/>
        <w:rPr>
          <w:rFonts w:ascii="Times New Roman" w:hAnsi="Times New Roman" w:cs="Times New Roman"/>
          <w:sz w:val="28"/>
          <w:szCs w:val="28"/>
          <w:highlight w:val="white"/>
        </w:rPr>
      </w:pPr>
      <w:bookmarkStart w:id="17" w:name="sub_1034"/>
      <w:bookmarkEnd w:id="16"/>
      <w:r w:rsidRPr="00D70944">
        <w:rPr>
          <w:rFonts w:ascii="Times New Roman" w:hAnsi="Times New Roman" w:cs="Times New Roman"/>
          <w:bCs/>
          <w:sz w:val="28"/>
          <w:szCs w:val="28"/>
        </w:rPr>
        <w:t>4.7</w:t>
      </w:r>
      <w:r w:rsidRPr="00D70944">
        <w:rPr>
          <w:rFonts w:ascii="Times New Roman" w:hAnsi="Times New Roman" w:cs="Times New Roman"/>
          <w:bCs/>
          <w:sz w:val="28"/>
          <w:szCs w:val="28"/>
          <w:highlight w:val="white"/>
        </w:rPr>
        <w:t xml:space="preserve">. </w:t>
      </w:r>
      <w:r w:rsidRPr="00D70944">
        <w:rPr>
          <w:rFonts w:ascii="Times New Roman" w:hAnsi="Times New Roman" w:cs="Times New Roman"/>
          <w:sz w:val="28"/>
          <w:szCs w:val="28"/>
          <w:highlight w:val="white"/>
        </w:rPr>
        <w:t xml:space="preserve">В случае получения замечаний на проект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ную программу финансов</w:t>
      </w:r>
      <w:r w:rsidR="00AB3EBA" w:rsidRPr="00D70944">
        <w:rPr>
          <w:rFonts w:ascii="Times New Roman" w:hAnsi="Times New Roman" w:cs="Times New Roman"/>
          <w:sz w:val="28"/>
          <w:szCs w:val="28"/>
          <w:highlight w:val="white"/>
        </w:rPr>
        <w:t>ого управления и (или) о</w:t>
      </w:r>
      <w:r w:rsidRPr="00D70944">
        <w:rPr>
          <w:rFonts w:ascii="Times New Roman" w:hAnsi="Times New Roman" w:cs="Times New Roman"/>
          <w:sz w:val="28"/>
          <w:szCs w:val="28"/>
          <w:highlight w:val="white"/>
        </w:rPr>
        <w:t>тдела экономи</w:t>
      </w:r>
      <w:r w:rsidR="00AB3EBA"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ответственный исполнитель совместно с соисполнителями и участниками обеспечивает доработку проекта в соответствии с полученными замечаниями и </w:t>
      </w:r>
      <w:r w:rsidRPr="00D70944">
        <w:rPr>
          <w:rFonts w:ascii="Times New Roman" w:hAnsi="Times New Roman" w:cs="Times New Roman"/>
          <w:sz w:val="28"/>
          <w:szCs w:val="28"/>
          <w:highlight w:val="white"/>
        </w:rPr>
        <w:lastRenderedPageBreak/>
        <w:t xml:space="preserve">предложениями до представления указанного проекта на согласование в </w:t>
      </w:r>
      <w:r w:rsidR="00AB3EBA" w:rsidRPr="00D70944">
        <w:rPr>
          <w:rFonts w:ascii="Times New Roman" w:hAnsi="Times New Roman" w:cs="Times New Roman"/>
          <w:sz w:val="28"/>
          <w:szCs w:val="28"/>
          <w:highlight w:val="white"/>
        </w:rPr>
        <w:t>п</w:t>
      </w:r>
      <w:r w:rsidRPr="00D70944">
        <w:rPr>
          <w:rFonts w:ascii="Times New Roman" w:hAnsi="Times New Roman" w:cs="Times New Roman"/>
          <w:sz w:val="28"/>
          <w:szCs w:val="28"/>
          <w:highlight w:val="white"/>
        </w:rPr>
        <w:t>равово</w:t>
      </w:r>
      <w:r w:rsidR="00AB3EBA" w:rsidRPr="00D70944">
        <w:rPr>
          <w:rFonts w:ascii="Times New Roman" w:hAnsi="Times New Roman" w:cs="Times New Roman"/>
          <w:sz w:val="28"/>
          <w:szCs w:val="28"/>
          <w:highlight w:val="white"/>
        </w:rPr>
        <w:t>й</w:t>
      </w:r>
      <w:r w:rsidRPr="00D70944">
        <w:rPr>
          <w:rFonts w:ascii="Times New Roman" w:hAnsi="Times New Roman" w:cs="Times New Roman"/>
          <w:sz w:val="28"/>
          <w:szCs w:val="28"/>
          <w:highlight w:val="white"/>
        </w:rPr>
        <w:t xml:space="preserve"> </w:t>
      </w:r>
      <w:r w:rsidR="00AB3EBA" w:rsidRPr="00D70944">
        <w:rPr>
          <w:rFonts w:ascii="Times New Roman" w:hAnsi="Times New Roman" w:cs="Times New Roman"/>
          <w:sz w:val="28"/>
          <w:szCs w:val="28"/>
          <w:highlight w:val="white"/>
        </w:rPr>
        <w:t>отдел</w:t>
      </w:r>
      <w:r w:rsidRPr="00D70944">
        <w:rPr>
          <w:rFonts w:ascii="Times New Roman" w:hAnsi="Times New Roman" w:cs="Times New Roman"/>
          <w:sz w:val="28"/>
          <w:szCs w:val="28"/>
          <w:highlight w:val="white"/>
        </w:rPr>
        <w:t>. Проект с учтенными замечаниями повторно согласовывается ответственным исполнителем с финансов</w:t>
      </w:r>
      <w:r w:rsidR="00AB3EBA" w:rsidRPr="00D70944">
        <w:rPr>
          <w:rFonts w:ascii="Times New Roman" w:hAnsi="Times New Roman" w:cs="Times New Roman"/>
          <w:sz w:val="28"/>
          <w:szCs w:val="28"/>
          <w:highlight w:val="white"/>
        </w:rPr>
        <w:t>ым управлением</w:t>
      </w:r>
      <w:r w:rsidRPr="00D70944">
        <w:rPr>
          <w:rFonts w:ascii="Times New Roman" w:hAnsi="Times New Roman" w:cs="Times New Roman"/>
          <w:sz w:val="28"/>
          <w:szCs w:val="28"/>
          <w:highlight w:val="white"/>
        </w:rPr>
        <w:t xml:space="preserve">, </w:t>
      </w:r>
      <w:r w:rsidR="00AB3EBA"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тделом экономи</w:t>
      </w:r>
      <w:r w:rsidR="00AB3EBA"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bookmarkStart w:id="18" w:name="sub_1035"/>
      <w:bookmarkEnd w:id="17"/>
      <w:r w:rsidRPr="00D70944">
        <w:rPr>
          <w:rFonts w:ascii="Times New Roman" w:hAnsi="Times New Roman" w:cs="Times New Roman"/>
          <w:bCs/>
          <w:sz w:val="28"/>
          <w:szCs w:val="28"/>
        </w:rPr>
        <w:t>4.8.</w:t>
      </w:r>
      <w:r w:rsidRPr="00D70944">
        <w:rPr>
          <w:rFonts w:ascii="Times New Roman" w:hAnsi="Times New Roman" w:cs="Times New Roman"/>
          <w:sz w:val="28"/>
          <w:szCs w:val="28"/>
          <w:highlight w:val="white"/>
        </w:rPr>
        <w:t xml:space="preserve"> После согласования проекта (доработанного проекта)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ную программу ответственный исполнитель в течение </w:t>
      </w:r>
      <w:r w:rsidRPr="00D70944">
        <w:rPr>
          <w:rFonts w:ascii="Times New Roman" w:hAnsi="Times New Roman" w:cs="Times New Roman"/>
          <w:bCs/>
          <w:sz w:val="28"/>
          <w:szCs w:val="28"/>
          <w:highlight w:val="white"/>
        </w:rPr>
        <w:t>двух рабочих дней</w:t>
      </w:r>
      <w:r w:rsidRPr="00D70944">
        <w:rPr>
          <w:rFonts w:ascii="Times New Roman" w:hAnsi="Times New Roman" w:cs="Times New Roman"/>
          <w:sz w:val="28"/>
          <w:szCs w:val="28"/>
          <w:highlight w:val="white"/>
        </w:rPr>
        <w:t xml:space="preserve"> направляет проект на экспертизу в Контрольно-</w:t>
      </w:r>
      <w:r w:rsidR="00362D9B" w:rsidRPr="00D70944">
        <w:rPr>
          <w:rFonts w:ascii="Times New Roman" w:hAnsi="Times New Roman" w:cs="Times New Roman"/>
          <w:sz w:val="28"/>
          <w:szCs w:val="28"/>
          <w:highlight w:val="white"/>
        </w:rPr>
        <w:t>с</w:t>
      </w:r>
      <w:r w:rsidRPr="00D70944">
        <w:rPr>
          <w:rFonts w:ascii="Times New Roman" w:hAnsi="Times New Roman" w:cs="Times New Roman"/>
          <w:sz w:val="28"/>
          <w:szCs w:val="28"/>
          <w:highlight w:val="white"/>
        </w:rPr>
        <w:t>четн</w:t>
      </w:r>
      <w:r w:rsidR="00F845A4" w:rsidRPr="00D70944">
        <w:rPr>
          <w:rFonts w:ascii="Times New Roman" w:hAnsi="Times New Roman" w:cs="Times New Roman"/>
          <w:sz w:val="28"/>
          <w:szCs w:val="28"/>
          <w:highlight w:val="white"/>
        </w:rPr>
        <w:t>ый</w:t>
      </w:r>
      <w:r w:rsidRPr="00D70944">
        <w:rPr>
          <w:rFonts w:ascii="Times New Roman" w:hAnsi="Times New Roman" w:cs="Times New Roman"/>
          <w:sz w:val="28"/>
          <w:szCs w:val="28"/>
          <w:highlight w:val="white"/>
        </w:rPr>
        <w:t xml:space="preserve"> </w:t>
      </w:r>
      <w:r w:rsidR="00F845A4" w:rsidRPr="00D70944">
        <w:rPr>
          <w:rFonts w:ascii="Times New Roman" w:hAnsi="Times New Roman" w:cs="Times New Roman"/>
          <w:sz w:val="28"/>
          <w:szCs w:val="28"/>
          <w:highlight w:val="white"/>
        </w:rPr>
        <w:t>орган</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 xml:space="preserve">4.8.1. </w:t>
      </w:r>
      <w:bookmarkEnd w:id="18"/>
      <w:r w:rsidRPr="00D70944">
        <w:rPr>
          <w:rFonts w:ascii="Times New Roman" w:hAnsi="Times New Roman" w:cs="Times New Roman"/>
          <w:sz w:val="28"/>
          <w:szCs w:val="28"/>
          <w:highlight w:val="white"/>
        </w:rPr>
        <w:t>В случае получения заключения Контрольно-счетно</w:t>
      </w:r>
      <w:r w:rsidR="00C21CC6" w:rsidRPr="00D70944">
        <w:rPr>
          <w:rFonts w:ascii="Times New Roman" w:hAnsi="Times New Roman" w:cs="Times New Roman"/>
          <w:sz w:val="28"/>
          <w:szCs w:val="28"/>
          <w:highlight w:val="white"/>
        </w:rPr>
        <w:t>го</w:t>
      </w:r>
      <w:r w:rsidRPr="00D70944">
        <w:rPr>
          <w:rFonts w:ascii="Times New Roman" w:hAnsi="Times New Roman" w:cs="Times New Roman"/>
          <w:sz w:val="28"/>
          <w:szCs w:val="28"/>
          <w:highlight w:val="white"/>
        </w:rPr>
        <w:t xml:space="preserve"> </w:t>
      </w:r>
      <w:r w:rsidR="00C21CC6" w:rsidRPr="00D70944">
        <w:rPr>
          <w:rFonts w:ascii="Times New Roman" w:hAnsi="Times New Roman" w:cs="Times New Roman"/>
          <w:sz w:val="28"/>
          <w:szCs w:val="28"/>
          <w:highlight w:val="white"/>
        </w:rPr>
        <w:t>органа</w:t>
      </w:r>
      <w:r w:rsidRPr="00D70944">
        <w:rPr>
          <w:rFonts w:ascii="Times New Roman" w:hAnsi="Times New Roman" w:cs="Times New Roman"/>
          <w:sz w:val="28"/>
          <w:szCs w:val="28"/>
          <w:highlight w:val="white"/>
        </w:rPr>
        <w:t xml:space="preserve"> о доработке (об устранении указанных замечаний) проекта о внесении изменений в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ную программу ответственный исполнитель совместно с соисполнителями и участниками в течение трех рабочих дней со дня получения заключения дорабатывает проект с учетом полученного заключения</w:t>
      </w:r>
      <w:r w:rsidRPr="00D70944">
        <w:rPr>
          <w:rFonts w:ascii="Times New Roman" w:hAnsi="Times New Roman" w:cs="Times New Roman"/>
          <w:sz w:val="28"/>
          <w:szCs w:val="28"/>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4.8.2.</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Копию заключения Контрольно-счетно</w:t>
      </w:r>
      <w:r w:rsidR="00C21CC6" w:rsidRPr="00D70944">
        <w:rPr>
          <w:rFonts w:ascii="Times New Roman" w:hAnsi="Times New Roman" w:cs="Times New Roman"/>
          <w:sz w:val="28"/>
          <w:szCs w:val="28"/>
          <w:highlight w:val="white"/>
        </w:rPr>
        <w:t>го</w:t>
      </w:r>
      <w:r w:rsidRPr="00D70944">
        <w:rPr>
          <w:rFonts w:ascii="Times New Roman" w:hAnsi="Times New Roman" w:cs="Times New Roman"/>
          <w:sz w:val="28"/>
          <w:szCs w:val="28"/>
          <w:highlight w:val="white"/>
        </w:rPr>
        <w:t xml:space="preserve"> </w:t>
      </w:r>
      <w:r w:rsidR="00C21CC6" w:rsidRPr="00D70944">
        <w:rPr>
          <w:rFonts w:ascii="Times New Roman" w:hAnsi="Times New Roman" w:cs="Times New Roman"/>
          <w:sz w:val="28"/>
          <w:szCs w:val="28"/>
          <w:highlight w:val="white"/>
        </w:rPr>
        <w:t>органа</w:t>
      </w:r>
      <w:r w:rsidRPr="00D70944">
        <w:rPr>
          <w:rFonts w:ascii="Times New Roman" w:hAnsi="Times New Roman" w:cs="Times New Roman"/>
          <w:sz w:val="28"/>
          <w:szCs w:val="28"/>
          <w:highlight w:val="white"/>
        </w:rPr>
        <w:t xml:space="preserve"> ответственный исполнитель представляет в </w:t>
      </w:r>
      <w:r w:rsidR="00C21CC6"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 xml:space="preserve">тдел </w:t>
      </w:r>
      <w:r w:rsidR="00C21CC6" w:rsidRPr="00D70944">
        <w:rPr>
          <w:rFonts w:ascii="Times New Roman" w:hAnsi="Times New Roman" w:cs="Times New Roman"/>
          <w:sz w:val="28"/>
          <w:szCs w:val="28"/>
          <w:highlight w:val="white"/>
        </w:rPr>
        <w:t>экономики</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4.8.3.</w:t>
      </w:r>
      <w:r w:rsidR="00673CAB" w:rsidRPr="00D70944">
        <w:rPr>
          <w:rFonts w:ascii="Times New Roman" w:hAnsi="Times New Roman" w:cs="Times New Roman"/>
          <w:bCs/>
          <w:sz w:val="28"/>
          <w:szCs w:val="28"/>
        </w:rPr>
        <w:t> </w:t>
      </w:r>
      <w:r w:rsidRPr="00D70944">
        <w:rPr>
          <w:rFonts w:ascii="Times New Roman" w:hAnsi="Times New Roman" w:cs="Times New Roman"/>
          <w:sz w:val="28"/>
          <w:szCs w:val="28"/>
          <w:highlight w:val="white"/>
        </w:rPr>
        <w:t xml:space="preserve">При изменении финансовых показателей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на любом этапе его согласования в администрации </w:t>
      </w:r>
      <w:r w:rsidR="009352C6">
        <w:rPr>
          <w:rFonts w:ascii="Times New Roman" w:hAnsi="Times New Roman" w:cs="Times New Roman"/>
          <w:sz w:val="28"/>
          <w:szCs w:val="28"/>
          <w:highlight w:val="white"/>
        </w:rPr>
        <w:t>Пушкинского муниципального образования</w:t>
      </w:r>
      <w:r w:rsidRPr="00D70944">
        <w:rPr>
          <w:rFonts w:ascii="Times New Roman" w:hAnsi="Times New Roman" w:cs="Times New Roman"/>
          <w:sz w:val="28"/>
          <w:szCs w:val="28"/>
          <w:highlight w:val="white"/>
        </w:rPr>
        <w:t xml:space="preserve"> доработанный проект повторно согласовывается с </w:t>
      </w:r>
      <w:r w:rsidR="002A192E" w:rsidRPr="00D70944">
        <w:rPr>
          <w:rFonts w:ascii="Times New Roman" w:hAnsi="Times New Roman" w:cs="Times New Roman"/>
          <w:sz w:val="28"/>
          <w:szCs w:val="28"/>
          <w:highlight w:val="white"/>
        </w:rPr>
        <w:t>ф</w:t>
      </w:r>
      <w:r w:rsidR="00475374" w:rsidRPr="00D70944">
        <w:rPr>
          <w:rFonts w:ascii="Times New Roman" w:hAnsi="Times New Roman" w:cs="Times New Roman"/>
          <w:sz w:val="28"/>
          <w:szCs w:val="28"/>
          <w:highlight w:val="white"/>
        </w:rPr>
        <w:t>инансовым управлением</w:t>
      </w:r>
      <w:r w:rsidRPr="00D70944">
        <w:rPr>
          <w:rFonts w:ascii="Times New Roman" w:hAnsi="Times New Roman" w:cs="Times New Roman"/>
          <w:sz w:val="28"/>
          <w:szCs w:val="28"/>
          <w:highlight w:val="white"/>
        </w:rPr>
        <w:t xml:space="preserve">. Срок рассмотрения проекта при повторном согласовании составляет не более </w:t>
      </w:r>
      <w:r w:rsidRPr="00D70944">
        <w:rPr>
          <w:rFonts w:ascii="Times New Roman" w:hAnsi="Times New Roman" w:cs="Times New Roman"/>
          <w:bCs/>
          <w:sz w:val="28"/>
          <w:szCs w:val="28"/>
          <w:highlight w:val="white"/>
        </w:rPr>
        <w:t>трех рабочих дней</w:t>
      </w:r>
      <w:r w:rsidRPr="00D70944">
        <w:rPr>
          <w:rFonts w:ascii="Times New Roman" w:hAnsi="Times New Roman" w:cs="Times New Roman"/>
          <w:sz w:val="28"/>
          <w:szCs w:val="28"/>
          <w:highlight w:val="white"/>
        </w:rPr>
        <w:t xml:space="preserve"> со дня его получения </w:t>
      </w:r>
      <w:r w:rsidR="002A192E" w:rsidRPr="00D70944">
        <w:rPr>
          <w:rFonts w:ascii="Times New Roman" w:hAnsi="Times New Roman" w:cs="Times New Roman"/>
          <w:sz w:val="28"/>
          <w:szCs w:val="28"/>
          <w:highlight w:val="white"/>
        </w:rPr>
        <w:t>ф</w:t>
      </w:r>
      <w:r w:rsidR="00475374" w:rsidRPr="00D70944">
        <w:rPr>
          <w:rFonts w:ascii="Times New Roman" w:hAnsi="Times New Roman" w:cs="Times New Roman"/>
          <w:sz w:val="28"/>
          <w:szCs w:val="28"/>
          <w:highlight w:val="white"/>
        </w:rPr>
        <w:t>инансовым управлением</w:t>
      </w:r>
      <w:r w:rsidRPr="00D70944">
        <w:rPr>
          <w:rFonts w:ascii="Times New Roman" w:hAnsi="Times New Roman" w:cs="Times New Roman"/>
          <w:sz w:val="28"/>
          <w:szCs w:val="28"/>
          <w:highlight w:val="white"/>
        </w:rPr>
        <w:t>.</w:t>
      </w:r>
    </w:p>
    <w:p w:rsidR="00CE133F" w:rsidRPr="00D70944" w:rsidRDefault="00CE133F" w:rsidP="00CE133F">
      <w:pPr>
        <w:pStyle w:val="Default"/>
        <w:ind w:firstLine="709"/>
        <w:jc w:val="both"/>
        <w:rPr>
          <w:rFonts w:ascii="Times New Roman" w:hAnsi="Times New Roman" w:cs="Times New Roman"/>
          <w:sz w:val="28"/>
          <w:szCs w:val="28"/>
        </w:rPr>
      </w:pPr>
      <w:r w:rsidRPr="00D70944">
        <w:rPr>
          <w:rFonts w:ascii="Times New Roman" w:hAnsi="Times New Roman" w:cs="Times New Roman"/>
          <w:sz w:val="28"/>
          <w:szCs w:val="28"/>
        </w:rPr>
        <w:t xml:space="preserve">4.9. Внесение изменений в паспорт муниципальной программы, паспорт ее структурного элемента в системе «Электронный бюджет» осуществляется путем формирования и утверждения отдельных взаимосвязанных запросов на изменение паспорта муниципальной программы, паспорта структурного элемента такой программы (далее - запрос на изменение). </w:t>
      </w:r>
    </w:p>
    <w:p w:rsidR="00CE133F" w:rsidRPr="00D70944" w:rsidRDefault="00CE133F" w:rsidP="00CE133F">
      <w:pPr>
        <w:pStyle w:val="Default"/>
        <w:ind w:firstLine="709"/>
        <w:jc w:val="both"/>
        <w:rPr>
          <w:rFonts w:ascii="Times New Roman" w:hAnsi="Times New Roman" w:cs="Times New Roman"/>
          <w:sz w:val="28"/>
          <w:szCs w:val="28"/>
        </w:rPr>
      </w:pPr>
      <w:r w:rsidRPr="00D70944">
        <w:rPr>
          <w:rFonts w:ascii="Times New Roman" w:hAnsi="Times New Roman" w:cs="Times New Roman"/>
          <w:sz w:val="28"/>
          <w:szCs w:val="28"/>
        </w:rPr>
        <w:t xml:space="preserve">К запросам, указанным в настоящем пункте, формируется пояснительная записка, содержащая информацию о предлагаемых изменениях паспорта относительно его действующей редакции с приведением соответствующих обоснований, а также расчетов объемов финансового обеспечения муниципальной программы в разрезе структурных элементов, мероприятий (результатов), участников структурных элементов. </w:t>
      </w:r>
    </w:p>
    <w:p w:rsidR="00CE133F" w:rsidRPr="00D70944" w:rsidRDefault="00CE133F" w:rsidP="00CE133F">
      <w:pPr>
        <w:pStyle w:val="Default"/>
        <w:ind w:firstLine="709"/>
        <w:jc w:val="both"/>
        <w:rPr>
          <w:rFonts w:ascii="Times New Roman" w:hAnsi="Times New Roman" w:cs="Times New Roman"/>
          <w:sz w:val="28"/>
          <w:szCs w:val="28"/>
        </w:rPr>
      </w:pPr>
      <w:r w:rsidRPr="00D70944">
        <w:rPr>
          <w:rFonts w:ascii="Times New Roman" w:hAnsi="Times New Roman" w:cs="Times New Roman"/>
          <w:sz w:val="28"/>
          <w:szCs w:val="28"/>
        </w:rPr>
        <w:t xml:space="preserve">В случае включения в паспорт муниципальной программы, паспорт структурного элемента нового показателя либо изменения методики расчета показателя соответствующие изменения своевременно вносятся в сведения о методиках расчета показателей </w:t>
      </w:r>
      <w:r w:rsidR="00A9331E" w:rsidRPr="00D70944">
        <w:rPr>
          <w:rFonts w:ascii="Times New Roman" w:hAnsi="Times New Roman" w:cs="Times New Roman"/>
          <w:sz w:val="28"/>
          <w:szCs w:val="28"/>
        </w:rPr>
        <w:t>муниципаль</w:t>
      </w:r>
      <w:r w:rsidRPr="00D70944">
        <w:rPr>
          <w:rFonts w:ascii="Times New Roman" w:hAnsi="Times New Roman" w:cs="Times New Roman"/>
          <w:sz w:val="28"/>
          <w:szCs w:val="28"/>
        </w:rPr>
        <w:t xml:space="preserve">ной программы, показателей ее структурных элементов. </w:t>
      </w:r>
    </w:p>
    <w:p w:rsidR="00CE133F" w:rsidRPr="00D70944" w:rsidRDefault="00CE133F" w:rsidP="00CE133F">
      <w:pPr>
        <w:pStyle w:val="Default"/>
        <w:ind w:firstLine="720"/>
        <w:jc w:val="both"/>
        <w:rPr>
          <w:rFonts w:ascii="Times New Roman" w:hAnsi="Times New Roman" w:cs="Times New Roman"/>
          <w:sz w:val="28"/>
          <w:szCs w:val="28"/>
        </w:rPr>
      </w:pPr>
      <w:r w:rsidRPr="00D70944">
        <w:rPr>
          <w:rFonts w:ascii="Times New Roman" w:hAnsi="Times New Roman" w:cs="Times New Roman"/>
          <w:sz w:val="28"/>
          <w:szCs w:val="28"/>
        </w:rPr>
        <w:t>4.10.</w:t>
      </w:r>
      <w:r w:rsidR="00A9331E" w:rsidRPr="00D70944">
        <w:rPr>
          <w:rFonts w:ascii="Times New Roman" w:hAnsi="Times New Roman" w:cs="Times New Roman"/>
          <w:sz w:val="28"/>
          <w:szCs w:val="28"/>
        </w:rPr>
        <w:t> </w:t>
      </w:r>
      <w:r w:rsidRPr="00D70944">
        <w:rPr>
          <w:rFonts w:ascii="Times New Roman" w:hAnsi="Times New Roman" w:cs="Times New Roman"/>
          <w:sz w:val="28"/>
          <w:szCs w:val="28"/>
        </w:rPr>
        <w:t xml:space="preserve">Ответственным исполнителем </w:t>
      </w:r>
      <w:r w:rsidR="00A9331E" w:rsidRPr="00D70944">
        <w:rPr>
          <w:rFonts w:ascii="Times New Roman" w:hAnsi="Times New Roman" w:cs="Times New Roman"/>
          <w:sz w:val="28"/>
          <w:szCs w:val="28"/>
        </w:rPr>
        <w:t>муниципальной</w:t>
      </w:r>
      <w:r w:rsidRPr="00D70944">
        <w:rPr>
          <w:rFonts w:ascii="Times New Roman" w:hAnsi="Times New Roman" w:cs="Times New Roman"/>
          <w:sz w:val="28"/>
          <w:szCs w:val="28"/>
        </w:rPr>
        <w:t xml:space="preserve"> программы обеспечивается согласование паспорта </w:t>
      </w:r>
      <w:r w:rsidR="00A9331E" w:rsidRPr="00D70944">
        <w:rPr>
          <w:rFonts w:ascii="Times New Roman" w:hAnsi="Times New Roman" w:cs="Times New Roman"/>
          <w:sz w:val="28"/>
          <w:szCs w:val="28"/>
        </w:rPr>
        <w:t>муниципаль</w:t>
      </w:r>
      <w:r w:rsidRPr="00D70944">
        <w:rPr>
          <w:rFonts w:ascii="Times New Roman" w:hAnsi="Times New Roman" w:cs="Times New Roman"/>
          <w:sz w:val="28"/>
          <w:szCs w:val="28"/>
        </w:rPr>
        <w:t>ной программы</w:t>
      </w:r>
      <w:r w:rsidR="00F220CC" w:rsidRPr="00D70944">
        <w:rPr>
          <w:rFonts w:ascii="Times New Roman" w:hAnsi="Times New Roman" w:cs="Times New Roman"/>
          <w:sz w:val="28"/>
          <w:szCs w:val="28"/>
        </w:rPr>
        <w:t xml:space="preserve"> </w:t>
      </w:r>
      <w:r w:rsidRPr="00D70944">
        <w:rPr>
          <w:rFonts w:ascii="Times New Roman" w:hAnsi="Times New Roman" w:cs="Times New Roman"/>
          <w:sz w:val="28"/>
          <w:szCs w:val="28"/>
        </w:rPr>
        <w:t xml:space="preserve">с соисполнителями </w:t>
      </w:r>
      <w:r w:rsidR="00A9331E" w:rsidRPr="00D70944">
        <w:rPr>
          <w:rFonts w:ascii="Times New Roman" w:hAnsi="Times New Roman" w:cs="Times New Roman"/>
          <w:sz w:val="28"/>
          <w:szCs w:val="28"/>
        </w:rPr>
        <w:t>муниципальн</w:t>
      </w:r>
      <w:r w:rsidRPr="00D70944">
        <w:rPr>
          <w:rFonts w:ascii="Times New Roman" w:hAnsi="Times New Roman" w:cs="Times New Roman"/>
          <w:sz w:val="28"/>
          <w:szCs w:val="28"/>
        </w:rPr>
        <w:t xml:space="preserve">ой программы, </w:t>
      </w:r>
      <w:r w:rsidR="00A9331E" w:rsidRPr="00D70944">
        <w:rPr>
          <w:rFonts w:ascii="Times New Roman" w:hAnsi="Times New Roman" w:cs="Times New Roman"/>
          <w:sz w:val="28"/>
          <w:szCs w:val="28"/>
        </w:rPr>
        <w:t>отделом экономики</w:t>
      </w:r>
      <w:r w:rsidRPr="00D70944">
        <w:rPr>
          <w:rFonts w:ascii="Times New Roman" w:hAnsi="Times New Roman" w:cs="Times New Roman"/>
          <w:sz w:val="28"/>
          <w:szCs w:val="28"/>
        </w:rPr>
        <w:t xml:space="preserve">, </w:t>
      </w:r>
      <w:r w:rsidR="00A9331E" w:rsidRPr="00D70944">
        <w:rPr>
          <w:rFonts w:ascii="Times New Roman" w:hAnsi="Times New Roman" w:cs="Times New Roman"/>
          <w:sz w:val="28"/>
          <w:szCs w:val="28"/>
        </w:rPr>
        <w:t>финансовым управлением</w:t>
      </w:r>
      <w:r w:rsidRPr="00D70944">
        <w:rPr>
          <w:rFonts w:ascii="Times New Roman" w:hAnsi="Times New Roman" w:cs="Times New Roman"/>
          <w:sz w:val="28"/>
          <w:szCs w:val="28"/>
        </w:rPr>
        <w:t xml:space="preserve">, утверждение куратором </w:t>
      </w:r>
      <w:r w:rsidR="00A9331E" w:rsidRPr="00D70944">
        <w:rPr>
          <w:rFonts w:ascii="Times New Roman" w:hAnsi="Times New Roman" w:cs="Times New Roman"/>
          <w:sz w:val="28"/>
          <w:szCs w:val="28"/>
        </w:rPr>
        <w:t>муниципаль</w:t>
      </w:r>
      <w:r w:rsidRPr="00D70944">
        <w:rPr>
          <w:rFonts w:ascii="Times New Roman" w:hAnsi="Times New Roman" w:cs="Times New Roman"/>
          <w:sz w:val="28"/>
          <w:szCs w:val="28"/>
        </w:rPr>
        <w:t>ной программы</w:t>
      </w:r>
      <w:r w:rsidR="00F220CC" w:rsidRPr="00D70944">
        <w:rPr>
          <w:rFonts w:ascii="Times New Roman" w:hAnsi="Times New Roman" w:cs="Times New Roman"/>
          <w:sz w:val="28"/>
          <w:szCs w:val="28"/>
        </w:rPr>
        <w:t>.</w:t>
      </w:r>
      <w:r w:rsidRPr="00D70944">
        <w:rPr>
          <w:rFonts w:ascii="Times New Roman" w:hAnsi="Times New Roman" w:cs="Times New Roman"/>
          <w:sz w:val="28"/>
          <w:szCs w:val="28"/>
        </w:rPr>
        <w:t xml:space="preserve"> </w:t>
      </w:r>
    </w:p>
    <w:p w:rsidR="00CE133F" w:rsidRPr="00D70944" w:rsidRDefault="00CE133F" w:rsidP="00A9331E">
      <w:pPr>
        <w:pStyle w:val="Default"/>
        <w:ind w:firstLine="720"/>
        <w:jc w:val="both"/>
        <w:rPr>
          <w:rFonts w:ascii="Times New Roman" w:hAnsi="Times New Roman" w:cs="Times New Roman"/>
          <w:sz w:val="28"/>
          <w:szCs w:val="28"/>
        </w:rPr>
      </w:pPr>
      <w:r w:rsidRPr="00D70944">
        <w:rPr>
          <w:rFonts w:ascii="Times New Roman" w:hAnsi="Times New Roman" w:cs="Times New Roman"/>
          <w:sz w:val="28"/>
          <w:szCs w:val="28"/>
        </w:rPr>
        <w:t xml:space="preserve">Ответственным исполнителем комплекса процессных мероприятий обеспечивается согласование паспорта комплекса процессных мероприятий со всеми участниками, а также его утверждение. </w:t>
      </w:r>
    </w:p>
    <w:p w:rsidR="00CE133F" w:rsidRPr="00D70944" w:rsidRDefault="00CE133F" w:rsidP="00A9331E">
      <w:pPr>
        <w:pStyle w:val="Default"/>
        <w:ind w:firstLine="709"/>
        <w:jc w:val="both"/>
        <w:rPr>
          <w:rFonts w:ascii="Times New Roman" w:hAnsi="Times New Roman" w:cs="Times New Roman"/>
          <w:sz w:val="28"/>
          <w:szCs w:val="28"/>
        </w:rPr>
      </w:pPr>
      <w:r w:rsidRPr="00D70944">
        <w:rPr>
          <w:rFonts w:ascii="Times New Roman" w:hAnsi="Times New Roman" w:cs="Times New Roman"/>
          <w:sz w:val="28"/>
          <w:szCs w:val="28"/>
        </w:rPr>
        <w:t xml:space="preserve">Рассмотрение запросов на изменение осуществляется </w:t>
      </w:r>
      <w:r w:rsidR="00F220CC" w:rsidRPr="00D70944">
        <w:rPr>
          <w:rFonts w:ascii="Times New Roman" w:hAnsi="Times New Roman" w:cs="Times New Roman"/>
          <w:sz w:val="28"/>
          <w:szCs w:val="28"/>
        </w:rPr>
        <w:t xml:space="preserve">отделом экономики, </w:t>
      </w:r>
      <w:r w:rsidR="00A9331E" w:rsidRPr="00D70944">
        <w:rPr>
          <w:rFonts w:ascii="Times New Roman" w:hAnsi="Times New Roman" w:cs="Times New Roman"/>
          <w:sz w:val="28"/>
          <w:szCs w:val="28"/>
        </w:rPr>
        <w:t>финансовым управлением</w:t>
      </w:r>
      <w:r w:rsidRPr="00D70944">
        <w:rPr>
          <w:rFonts w:ascii="Times New Roman" w:hAnsi="Times New Roman" w:cs="Times New Roman"/>
          <w:sz w:val="28"/>
          <w:szCs w:val="28"/>
        </w:rPr>
        <w:t xml:space="preserve"> в течение пяти рабочих дней со дня их поступления в систему </w:t>
      </w:r>
      <w:r w:rsidR="00A9331E" w:rsidRPr="00D70944">
        <w:rPr>
          <w:rFonts w:ascii="Times New Roman" w:hAnsi="Times New Roman" w:cs="Times New Roman"/>
          <w:sz w:val="28"/>
          <w:szCs w:val="28"/>
        </w:rPr>
        <w:t>«</w:t>
      </w:r>
      <w:r w:rsidRPr="00D70944">
        <w:rPr>
          <w:rFonts w:ascii="Times New Roman" w:hAnsi="Times New Roman" w:cs="Times New Roman"/>
          <w:sz w:val="28"/>
          <w:szCs w:val="28"/>
        </w:rPr>
        <w:t>Электронный бюджет</w:t>
      </w:r>
      <w:r w:rsidR="00A9331E" w:rsidRPr="00D70944">
        <w:rPr>
          <w:rFonts w:ascii="Times New Roman" w:hAnsi="Times New Roman" w:cs="Times New Roman"/>
          <w:sz w:val="28"/>
          <w:szCs w:val="28"/>
        </w:rPr>
        <w:t>»</w:t>
      </w:r>
      <w:r w:rsidRPr="00D70944">
        <w:rPr>
          <w:rFonts w:ascii="Times New Roman" w:hAnsi="Times New Roman" w:cs="Times New Roman"/>
          <w:sz w:val="28"/>
          <w:szCs w:val="28"/>
        </w:rPr>
        <w:t xml:space="preserve">. </w:t>
      </w:r>
    </w:p>
    <w:p w:rsidR="00CE133F" w:rsidRPr="00D70944" w:rsidRDefault="00CE133F" w:rsidP="00CE133F">
      <w:pPr>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rPr>
        <w:lastRenderedPageBreak/>
        <w:t>4.11.</w:t>
      </w:r>
      <w:r w:rsidR="00673CAB" w:rsidRPr="00D70944">
        <w:rPr>
          <w:rFonts w:ascii="Times New Roman" w:hAnsi="Times New Roman" w:cs="Times New Roman"/>
          <w:sz w:val="28"/>
          <w:szCs w:val="28"/>
        </w:rPr>
        <w:t> </w:t>
      </w:r>
      <w:r w:rsidRPr="00D70944">
        <w:rPr>
          <w:rFonts w:ascii="Times New Roman" w:hAnsi="Times New Roman" w:cs="Times New Roman"/>
          <w:sz w:val="28"/>
          <w:szCs w:val="28"/>
        </w:rPr>
        <w:t xml:space="preserve">Внесение изменений в паспорт </w:t>
      </w:r>
      <w:r w:rsidR="00A9331E" w:rsidRPr="00D70944">
        <w:rPr>
          <w:rFonts w:ascii="Times New Roman" w:hAnsi="Times New Roman" w:cs="Times New Roman"/>
          <w:sz w:val="28"/>
          <w:szCs w:val="28"/>
        </w:rPr>
        <w:t>муниципаль</w:t>
      </w:r>
      <w:r w:rsidR="00F220CC" w:rsidRPr="00D70944">
        <w:rPr>
          <w:rFonts w:ascii="Times New Roman" w:hAnsi="Times New Roman" w:cs="Times New Roman"/>
          <w:sz w:val="28"/>
          <w:szCs w:val="28"/>
        </w:rPr>
        <w:t>ной программы</w:t>
      </w:r>
      <w:r w:rsidRPr="00D70944">
        <w:rPr>
          <w:rFonts w:ascii="Times New Roman" w:hAnsi="Times New Roman" w:cs="Times New Roman"/>
          <w:sz w:val="28"/>
          <w:szCs w:val="28"/>
        </w:rPr>
        <w:t xml:space="preserve">, паспорт ее структурного элемента осуществляется до момента наступления сроков достижения (выполнения) изменяемых параметров </w:t>
      </w:r>
      <w:r w:rsidR="00A9331E" w:rsidRPr="00D70944">
        <w:rPr>
          <w:rFonts w:ascii="Times New Roman" w:hAnsi="Times New Roman" w:cs="Times New Roman"/>
          <w:sz w:val="28"/>
          <w:szCs w:val="28"/>
        </w:rPr>
        <w:t>муниципаль</w:t>
      </w:r>
      <w:r w:rsidRPr="00D70944">
        <w:rPr>
          <w:rFonts w:ascii="Times New Roman" w:hAnsi="Times New Roman" w:cs="Times New Roman"/>
          <w:sz w:val="28"/>
          <w:szCs w:val="28"/>
        </w:rPr>
        <w:t>ной программы, ее структурного элемента.</w:t>
      </w:r>
    </w:p>
    <w:p w:rsidR="00CE133F" w:rsidRDefault="00CE133F" w:rsidP="003D449A">
      <w:pPr>
        <w:pStyle w:val="1"/>
        <w:spacing w:before="0" w:after="0"/>
        <w:ind w:firstLine="709"/>
        <w:contextualSpacing/>
        <w:rPr>
          <w:rFonts w:ascii="Times New Roman" w:hAnsi="Times New Roman"/>
          <w:sz w:val="28"/>
          <w:szCs w:val="28"/>
          <w:highlight w:val="white"/>
        </w:rPr>
      </w:pPr>
      <w:bookmarkStart w:id="19" w:name="sub_1400"/>
    </w:p>
    <w:p w:rsidR="00C2409C" w:rsidRDefault="00C2409C" w:rsidP="003D449A">
      <w:pPr>
        <w:pStyle w:val="1"/>
        <w:spacing w:before="0" w:after="0"/>
        <w:ind w:firstLine="709"/>
        <w:contextualSpacing/>
        <w:rPr>
          <w:rFonts w:ascii="Times New Roman" w:hAnsi="Times New Roman"/>
          <w:sz w:val="28"/>
          <w:szCs w:val="28"/>
          <w:highlight w:val="white"/>
        </w:rPr>
      </w:pPr>
      <w:r w:rsidRPr="00D7013C">
        <w:rPr>
          <w:rFonts w:ascii="Times New Roman" w:hAnsi="Times New Roman"/>
          <w:sz w:val="28"/>
          <w:szCs w:val="28"/>
          <w:highlight w:val="white"/>
        </w:rPr>
        <w:t xml:space="preserve">V. Финансовое обеспечение реализации </w:t>
      </w:r>
      <w:r w:rsidRPr="00D7013C">
        <w:rPr>
          <w:rStyle w:val="af5"/>
          <w:rFonts w:ascii="Times New Roman" w:hAnsi="Times New Roman"/>
          <w:b/>
          <w:color w:val="auto"/>
          <w:sz w:val="28"/>
          <w:szCs w:val="28"/>
        </w:rPr>
        <w:t>муниципаль</w:t>
      </w:r>
      <w:r w:rsidRPr="00D7013C">
        <w:rPr>
          <w:rFonts w:ascii="Times New Roman" w:hAnsi="Times New Roman"/>
          <w:sz w:val="28"/>
          <w:szCs w:val="28"/>
          <w:highlight w:val="white"/>
        </w:rPr>
        <w:t>ных программ</w:t>
      </w:r>
      <w:bookmarkEnd w:id="19"/>
    </w:p>
    <w:p w:rsidR="00C2409C" w:rsidRPr="00D70944" w:rsidRDefault="00C2409C" w:rsidP="003D449A">
      <w:pPr>
        <w:ind w:firstLine="709"/>
        <w:contextualSpacing/>
        <w:rPr>
          <w:rFonts w:ascii="Times New Roman" w:hAnsi="Times New Roman" w:cs="Times New Roman"/>
          <w:sz w:val="28"/>
          <w:szCs w:val="28"/>
          <w:highlight w:val="white"/>
        </w:rPr>
      </w:pPr>
      <w:bookmarkStart w:id="20" w:name="sub_1037"/>
      <w:r w:rsidRPr="00D70944">
        <w:rPr>
          <w:rFonts w:ascii="Times New Roman" w:hAnsi="Times New Roman" w:cs="Times New Roman"/>
          <w:bCs/>
          <w:sz w:val="28"/>
          <w:szCs w:val="28"/>
        </w:rPr>
        <w:t>5</w:t>
      </w:r>
      <w:r w:rsidRPr="00D70944">
        <w:rPr>
          <w:rFonts w:ascii="Times New Roman" w:hAnsi="Times New Roman" w:cs="Times New Roman"/>
          <w:bCs/>
          <w:sz w:val="28"/>
          <w:szCs w:val="28"/>
          <w:highlight w:val="white"/>
        </w:rPr>
        <w:t>.1.</w:t>
      </w:r>
      <w:r w:rsidRPr="00D70944">
        <w:rPr>
          <w:rFonts w:ascii="Times New Roman" w:hAnsi="Times New Roman" w:cs="Times New Roman"/>
          <w:sz w:val="28"/>
          <w:szCs w:val="28"/>
          <w:highlight w:val="white"/>
        </w:rPr>
        <w:t xml:space="preserve"> Финансовое обеспечение реализации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осуществляется за счет средств местных бюджетов и (прогнозно) за счет средств федерального и областного бюджетов, иных безвозмездных поступлений целевой направленности </w:t>
      </w:r>
      <w:r w:rsidR="00F220CC" w:rsidRPr="00D70944">
        <w:rPr>
          <w:rFonts w:ascii="Times New Roman" w:hAnsi="Times New Roman" w:cs="Times New Roman"/>
          <w:sz w:val="28"/>
          <w:szCs w:val="28"/>
          <w:highlight w:val="white"/>
        </w:rPr>
        <w:t xml:space="preserve">(прогнозно) </w:t>
      </w:r>
      <w:r w:rsidRPr="00D70944">
        <w:rPr>
          <w:rFonts w:ascii="Times New Roman" w:hAnsi="Times New Roman" w:cs="Times New Roman"/>
          <w:sz w:val="28"/>
          <w:szCs w:val="28"/>
          <w:highlight w:val="white"/>
        </w:rPr>
        <w:t>и внебюджетных источников</w:t>
      </w:r>
      <w:r w:rsidR="00FB4F69" w:rsidRPr="00D70944">
        <w:rPr>
          <w:rFonts w:ascii="Times New Roman" w:hAnsi="Times New Roman" w:cs="Times New Roman"/>
          <w:sz w:val="28"/>
          <w:szCs w:val="28"/>
          <w:highlight w:val="white"/>
        </w:rPr>
        <w:t xml:space="preserve"> </w:t>
      </w:r>
      <w:r w:rsidR="00F220CC" w:rsidRPr="00D70944">
        <w:rPr>
          <w:rFonts w:ascii="Times New Roman" w:hAnsi="Times New Roman" w:cs="Times New Roman"/>
          <w:sz w:val="28"/>
          <w:szCs w:val="28"/>
          <w:highlight w:val="white"/>
        </w:rPr>
        <w:t>(прогнозно)</w:t>
      </w:r>
      <w:r w:rsidR="00FB4F69"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(при наличии соответствующих источников финансирования).</w:t>
      </w:r>
    </w:p>
    <w:bookmarkEnd w:id="20"/>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5.2.</w:t>
      </w:r>
      <w:r w:rsidR="003B3E05" w:rsidRPr="00D70944">
        <w:rPr>
          <w:rFonts w:ascii="Times New Roman" w:hAnsi="Times New Roman" w:cs="Times New Roman"/>
          <w:bCs/>
          <w:sz w:val="28"/>
          <w:szCs w:val="28"/>
        </w:rPr>
        <w:t> </w:t>
      </w:r>
      <w:r w:rsidRPr="00D70944">
        <w:rPr>
          <w:rFonts w:ascii="Times New Roman" w:hAnsi="Times New Roman" w:cs="Times New Roman"/>
          <w:sz w:val="28"/>
          <w:szCs w:val="28"/>
          <w:highlight w:val="white"/>
        </w:rPr>
        <w:t xml:space="preserve">Объем финансового обеспечения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указывается в тысячах рублей с точностью до </w:t>
      </w:r>
      <w:r w:rsidR="00FB4F69" w:rsidRPr="00D70944">
        <w:rPr>
          <w:rFonts w:ascii="Times New Roman" w:hAnsi="Times New Roman" w:cs="Times New Roman"/>
          <w:sz w:val="28"/>
          <w:szCs w:val="28"/>
          <w:highlight w:val="white"/>
        </w:rPr>
        <w:t>одного</w:t>
      </w:r>
      <w:r w:rsidRPr="00D70944">
        <w:rPr>
          <w:rFonts w:ascii="Times New Roman" w:hAnsi="Times New Roman" w:cs="Times New Roman"/>
          <w:sz w:val="28"/>
          <w:szCs w:val="28"/>
          <w:highlight w:val="white"/>
        </w:rPr>
        <w:t xml:space="preserve"> знак</w:t>
      </w:r>
      <w:r w:rsidR="00FB4F69" w:rsidRPr="00D70944">
        <w:rPr>
          <w:rFonts w:ascii="Times New Roman" w:hAnsi="Times New Roman" w:cs="Times New Roman"/>
          <w:sz w:val="28"/>
          <w:szCs w:val="28"/>
          <w:highlight w:val="white"/>
        </w:rPr>
        <w:t>а</w:t>
      </w:r>
      <w:r w:rsidRPr="00D70944">
        <w:rPr>
          <w:rFonts w:ascii="Times New Roman" w:hAnsi="Times New Roman" w:cs="Times New Roman"/>
          <w:sz w:val="28"/>
          <w:szCs w:val="28"/>
          <w:highlight w:val="white"/>
        </w:rPr>
        <w:t xml:space="preserve"> после запятой.</w:t>
      </w:r>
    </w:p>
    <w:p w:rsidR="00C2409C" w:rsidRPr="00D70944" w:rsidRDefault="00C2409C" w:rsidP="003D449A">
      <w:pPr>
        <w:ind w:firstLine="709"/>
        <w:contextualSpacing/>
        <w:rPr>
          <w:rFonts w:ascii="Times New Roman" w:hAnsi="Times New Roman" w:cs="Times New Roman"/>
          <w:sz w:val="28"/>
          <w:szCs w:val="28"/>
          <w:highlight w:val="white"/>
        </w:rPr>
      </w:pPr>
      <w:bookmarkStart w:id="21" w:name="sub_1038"/>
      <w:r w:rsidRPr="00D70944">
        <w:rPr>
          <w:rFonts w:ascii="Times New Roman" w:hAnsi="Times New Roman" w:cs="Times New Roman"/>
          <w:bCs/>
          <w:sz w:val="28"/>
          <w:szCs w:val="28"/>
        </w:rPr>
        <w:t>5.3.</w:t>
      </w:r>
      <w:r w:rsidRPr="00D70944">
        <w:rPr>
          <w:rFonts w:ascii="Times New Roman" w:hAnsi="Times New Roman" w:cs="Times New Roman"/>
          <w:sz w:val="28"/>
          <w:szCs w:val="28"/>
          <w:highlight w:val="white"/>
        </w:rPr>
        <w:t xml:space="preserve"> Объем средств местных бюджетов на реализацию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должен соответствовать бюджетным ассигнованиям бюджета </w:t>
      </w:r>
      <w:r w:rsidR="009352C6">
        <w:rPr>
          <w:rFonts w:ascii="Times New Roman" w:hAnsi="Times New Roman" w:cs="Times New Roman"/>
          <w:sz w:val="28"/>
          <w:szCs w:val="28"/>
          <w:highlight w:val="white"/>
        </w:rPr>
        <w:t>Пушкинского</w:t>
      </w:r>
      <w:r w:rsidR="00100FE9" w:rsidRPr="00D70944">
        <w:rPr>
          <w:rFonts w:ascii="Times New Roman" w:hAnsi="Times New Roman" w:cs="Times New Roman"/>
          <w:sz w:val="28"/>
          <w:szCs w:val="28"/>
          <w:highlight w:val="white"/>
        </w:rPr>
        <w:t xml:space="preserve"> </w:t>
      </w:r>
      <w:r w:rsidR="00C26D82"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w:t>
      </w:r>
      <w:r w:rsidR="007225C0" w:rsidRPr="00D70944">
        <w:rPr>
          <w:rFonts w:ascii="Times New Roman" w:hAnsi="Times New Roman" w:cs="Times New Roman"/>
          <w:sz w:val="28"/>
          <w:szCs w:val="28"/>
          <w:highlight w:val="white"/>
        </w:rPr>
        <w:t>Советского</w:t>
      </w:r>
      <w:r w:rsidRPr="00D70944">
        <w:rPr>
          <w:rFonts w:ascii="Times New Roman" w:hAnsi="Times New Roman" w:cs="Times New Roman"/>
          <w:sz w:val="28"/>
          <w:szCs w:val="28"/>
          <w:highlight w:val="white"/>
        </w:rPr>
        <w:t xml:space="preserve"> муниципального района Саратовской области, утвержденным решением о бюджете </w:t>
      </w:r>
      <w:r w:rsidR="009352C6">
        <w:rPr>
          <w:rFonts w:ascii="Times New Roman" w:hAnsi="Times New Roman" w:cs="Times New Roman"/>
          <w:sz w:val="28"/>
          <w:szCs w:val="28"/>
          <w:highlight w:val="white"/>
        </w:rPr>
        <w:t>Пушкинского</w:t>
      </w:r>
      <w:r w:rsidR="00100FE9" w:rsidRPr="00D70944">
        <w:rPr>
          <w:rFonts w:ascii="Times New Roman" w:hAnsi="Times New Roman" w:cs="Times New Roman"/>
          <w:sz w:val="28"/>
          <w:szCs w:val="28"/>
          <w:highlight w:val="white"/>
        </w:rPr>
        <w:t xml:space="preserve"> </w:t>
      </w:r>
      <w:r w:rsidR="00C26D82" w:rsidRPr="00D70944">
        <w:rPr>
          <w:rFonts w:ascii="Times New Roman" w:hAnsi="Times New Roman" w:cs="Times New Roman"/>
          <w:sz w:val="28"/>
          <w:szCs w:val="28"/>
          <w:highlight w:val="white"/>
        </w:rPr>
        <w:t>городского поселения</w:t>
      </w:r>
      <w:r w:rsidR="00100FE9" w:rsidRPr="00D70944">
        <w:rPr>
          <w:rFonts w:ascii="Times New Roman" w:hAnsi="Times New Roman" w:cs="Times New Roman"/>
          <w:sz w:val="28"/>
          <w:szCs w:val="28"/>
          <w:highlight w:val="white"/>
        </w:rPr>
        <w:t xml:space="preserve"> </w:t>
      </w:r>
      <w:r w:rsidR="007225C0" w:rsidRPr="00D70944">
        <w:rPr>
          <w:rFonts w:ascii="Times New Roman" w:hAnsi="Times New Roman" w:cs="Times New Roman"/>
          <w:sz w:val="28"/>
          <w:szCs w:val="28"/>
          <w:highlight w:val="white"/>
        </w:rPr>
        <w:t>Советского</w:t>
      </w:r>
      <w:r w:rsidRPr="00D70944">
        <w:rPr>
          <w:rFonts w:ascii="Times New Roman" w:hAnsi="Times New Roman" w:cs="Times New Roman"/>
          <w:sz w:val="28"/>
          <w:szCs w:val="28"/>
          <w:highlight w:val="white"/>
        </w:rPr>
        <w:t xml:space="preserve"> района Саратовской области</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на соответствующий финансовый год и на плановый период, за исключением случаев внесения изменений в сводную бюджетную роспись по расходам местного бюджета в установленном бюджетным законодательством порядке.</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5</w:t>
      </w:r>
      <w:r w:rsidRPr="00D70944">
        <w:rPr>
          <w:rFonts w:ascii="Times New Roman" w:hAnsi="Times New Roman" w:cs="Times New Roman"/>
          <w:bCs/>
          <w:sz w:val="28"/>
          <w:szCs w:val="28"/>
          <w:highlight w:val="white"/>
        </w:rPr>
        <w:t>.4.</w:t>
      </w:r>
      <w:r w:rsidRPr="00D70944">
        <w:rPr>
          <w:rFonts w:ascii="Times New Roman" w:hAnsi="Times New Roman" w:cs="Times New Roman"/>
          <w:sz w:val="28"/>
          <w:szCs w:val="28"/>
          <w:highlight w:val="white"/>
        </w:rPr>
        <w:t xml:space="preserve"> Темпы роста объемов средств местных бюджетов на реализацию муниципальной программы на срок, выходящий за рамки периода, установленного </w:t>
      </w:r>
      <w:r w:rsidR="009352C6">
        <w:rPr>
          <w:rFonts w:ascii="Times New Roman" w:hAnsi="Times New Roman" w:cs="Times New Roman"/>
          <w:sz w:val="28"/>
          <w:szCs w:val="28"/>
          <w:highlight w:val="white"/>
        </w:rPr>
        <w:t>решением Совета депутатов Пушкинского муниципального образования</w:t>
      </w:r>
      <w:r w:rsidRPr="00D70944">
        <w:rPr>
          <w:rFonts w:ascii="Times New Roman" w:hAnsi="Times New Roman" w:cs="Times New Roman"/>
          <w:sz w:val="28"/>
          <w:szCs w:val="28"/>
          <w:highlight w:val="white"/>
        </w:rPr>
        <w:t xml:space="preserve"> о бюджете </w:t>
      </w:r>
      <w:r w:rsidR="009352C6">
        <w:rPr>
          <w:rFonts w:ascii="Times New Roman" w:hAnsi="Times New Roman" w:cs="Times New Roman"/>
          <w:sz w:val="28"/>
          <w:szCs w:val="28"/>
          <w:highlight w:val="white"/>
        </w:rPr>
        <w:t>Пушкинского</w:t>
      </w:r>
      <w:r w:rsidR="007E40F3" w:rsidRPr="00D70944">
        <w:rPr>
          <w:rFonts w:ascii="Times New Roman" w:hAnsi="Times New Roman" w:cs="Times New Roman"/>
          <w:sz w:val="28"/>
          <w:szCs w:val="28"/>
          <w:highlight w:val="white"/>
        </w:rPr>
        <w:t xml:space="preserve"> </w:t>
      </w:r>
      <w:r w:rsidR="00FB4F69" w:rsidRPr="00D70944">
        <w:rPr>
          <w:rFonts w:ascii="Times New Roman" w:hAnsi="Times New Roman" w:cs="Times New Roman"/>
          <w:sz w:val="28"/>
          <w:szCs w:val="28"/>
          <w:highlight w:val="white"/>
        </w:rPr>
        <w:t>муниципального образования</w:t>
      </w:r>
      <w:r w:rsidR="007E40F3" w:rsidRPr="00D70944">
        <w:rPr>
          <w:rFonts w:ascii="Times New Roman" w:hAnsi="Times New Roman" w:cs="Times New Roman"/>
          <w:sz w:val="28"/>
          <w:szCs w:val="28"/>
          <w:highlight w:val="white"/>
        </w:rPr>
        <w:t xml:space="preserve"> </w:t>
      </w:r>
      <w:r w:rsidR="007225C0" w:rsidRPr="00D70944">
        <w:rPr>
          <w:rFonts w:ascii="Times New Roman" w:hAnsi="Times New Roman" w:cs="Times New Roman"/>
          <w:sz w:val="28"/>
          <w:szCs w:val="28"/>
          <w:highlight w:val="white"/>
        </w:rPr>
        <w:t>Советского</w:t>
      </w:r>
      <w:r w:rsidRPr="00D70944">
        <w:rPr>
          <w:rFonts w:ascii="Times New Roman" w:hAnsi="Times New Roman" w:cs="Times New Roman"/>
          <w:sz w:val="28"/>
          <w:szCs w:val="28"/>
          <w:highlight w:val="white"/>
        </w:rPr>
        <w:t xml:space="preserve"> муниципального района Саратовской области на соответствующий финансовый год и на плановый период, не должны превышать темпов экономического развития </w:t>
      </w:r>
      <w:r w:rsidR="009352C6">
        <w:rPr>
          <w:rFonts w:ascii="Times New Roman" w:hAnsi="Times New Roman" w:cs="Times New Roman"/>
          <w:sz w:val="28"/>
          <w:szCs w:val="28"/>
          <w:highlight w:val="white"/>
        </w:rPr>
        <w:t>поселения</w:t>
      </w:r>
      <w:r w:rsidRPr="00D70944">
        <w:rPr>
          <w:rFonts w:ascii="Times New Roman" w:hAnsi="Times New Roman" w:cs="Times New Roman"/>
          <w:sz w:val="28"/>
          <w:szCs w:val="28"/>
          <w:highlight w:val="white"/>
        </w:rPr>
        <w:t xml:space="preserve"> в целом, за исключением отдельно принимаемых администрацией </w:t>
      </w:r>
      <w:r w:rsidR="009352C6">
        <w:rPr>
          <w:rFonts w:ascii="Times New Roman" w:hAnsi="Times New Roman" w:cs="Times New Roman"/>
          <w:sz w:val="28"/>
          <w:szCs w:val="28"/>
          <w:highlight w:val="white"/>
        </w:rPr>
        <w:t>Пушкинского</w:t>
      </w:r>
      <w:r w:rsidRPr="00D70944">
        <w:rPr>
          <w:rFonts w:ascii="Times New Roman" w:hAnsi="Times New Roman" w:cs="Times New Roman"/>
          <w:sz w:val="28"/>
          <w:szCs w:val="28"/>
          <w:highlight w:val="white"/>
        </w:rPr>
        <w:t xml:space="preserve"> муниципального </w:t>
      </w:r>
      <w:r w:rsidR="009352C6">
        <w:rPr>
          <w:rFonts w:ascii="Times New Roman" w:hAnsi="Times New Roman" w:cs="Times New Roman"/>
          <w:sz w:val="28"/>
          <w:szCs w:val="28"/>
          <w:highlight w:val="white"/>
        </w:rPr>
        <w:t>образования</w:t>
      </w:r>
      <w:r w:rsidRPr="00D70944">
        <w:rPr>
          <w:rFonts w:ascii="Times New Roman" w:hAnsi="Times New Roman" w:cs="Times New Roman"/>
          <w:sz w:val="28"/>
          <w:szCs w:val="28"/>
          <w:highlight w:val="white"/>
        </w:rPr>
        <w:t xml:space="preserve"> решений.</w:t>
      </w:r>
    </w:p>
    <w:bookmarkEnd w:id="21"/>
    <w:p w:rsidR="00C2409C" w:rsidRPr="00D70944" w:rsidRDefault="00C2409C" w:rsidP="003D449A">
      <w:pPr>
        <w:ind w:firstLine="709"/>
        <w:contextualSpacing/>
        <w:rPr>
          <w:rFonts w:ascii="Times New Roman" w:hAnsi="Times New Roman" w:cs="Times New Roman"/>
          <w:sz w:val="28"/>
          <w:szCs w:val="28"/>
          <w:highlight w:val="white"/>
        </w:rPr>
      </w:pPr>
      <w:r w:rsidRPr="00D70944">
        <w:rPr>
          <w:rStyle w:val="af5"/>
          <w:rFonts w:ascii="Times New Roman" w:hAnsi="Times New Roman" w:cs="Times New Roman"/>
          <w:b w:val="0"/>
          <w:bCs/>
          <w:color w:val="auto"/>
          <w:sz w:val="28"/>
          <w:szCs w:val="28"/>
        </w:rPr>
        <w:t>5.5. Муниципаль</w:t>
      </w:r>
      <w:r w:rsidRPr="00D70944">
        <w:rPr>
          <w:rFonts w:ascii="Times New Roman" w:hAnsi="Times New Roman" w:cs="Times New Roman"/>
          <w:sz w:val="28"/>
          <w:szCs w:val="28"/>
          <w:highlight w:val="white"/>
        </w:rPr>
        <w:t xml:space="preserve">ные программы подлежат приведению в соответствие с решением о бюджете </w:t>
      </w:r>
      <w:r w:rsidR="009352C6">
        <w:rPr>
          <w:rFonts w:ascii="Times New Roman" w:hAnsi="Times New Roman" w:cs="Times New Roman"/>
          <w:sz w:val="28"/>
          <w:szCs w:val="28"/>
          <w:highlight w:val="white"/>
        </w:rPr>
        <w:t>Пушкинского</w:t>
      </w:r>
      <w:r w:rsidR="00882544" w:rsidRPr="00D70944">
        <w:rPr>
          <w:rFonts w:ascii="Times New Roman" w:hAnsi="Times New Roman" w:cs="Times New Roman"/>
          <w:sz w:val="28"/>
          <w:szCs w:val="28"/>
          <w:highlight w:val="white"/>
        </w:rPr>
        <w:t xml:space="preserve"> </w:t>
      </w:r>
      <w:r w:rsidR="00042F2A" w:rsidRPr="00D70944">
        <w:rPr>
          <w:rFonts w:ascii="Times New Roman" w:hAnsi="Times New Roman" w:cs="Times New Roman"/>
          <w:sz w:val="28"/>
          <w:szCs w:val="28"/>
          <w:highlight w:val="white"/>
        </w:rPr>
        <w:t>городского поселения</w:t>
      </w:r>
      <w:r w:rsidR="00882544"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highlight w:val="white"/>
        </w:rPr>
        <w:t xml:space="preserve">на соответствующий финансовый год и на плановый период </w:t>
      </w:r>
      <w:r w:rsidRPr="00D70944">
        <w:rPr>
          <w:rFonts w:ascii="Times New Roman" w:hAnsi="Times New Roman" w:cs="Times New Roman"/>
          <w:bCs/>
          <w:sz w:val="28"/>
          <w:szCs w:val="28"/>
          <w:highlight w:val="white"/>
        </w:rPr>
        <w:t xml:space="preserve">не позднее 1 апреля </w:t>
      </w:r>
      <w:r w:rsidRPr="00D70944">
        <w:rPr>
          <w:rFonts w:ascii="Times New Roman" w:hAnsi="Times New Roman" w:cs="Times New Roman"/>
          <w:sz w:val="28"/>
          <w:szCs w:val="28"/>
          <w:highlight w:val="white"/>
        </w:rPr>
        <w:t>текущего финансового года.</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5</w:t>
      </w:r>
      <w:r w:rsidRPr="00D70944">
        <w:rPr>
          <w:rFonts w:ascii="Times New Roman" w:hAnsi="Times New Roman" w:cs="Times New Roman"/>
          <w:bCs/>
          <w:sz w:val="28"/>
          <w:szCs w:val="28"/>
          <w:highlight w:val="white"/>
        </w:rPr>
        <w:t>.6.</w:t>
      </w:r>
      <w:r w:rsidRPr="00D70944">
        <w:rPr>
          <w:rFonts w:ascii="Times New Roman" w:hAnsi="Times New Roman" w:cs="Times New Roman"/>
          <w:bCs/>
          <w:sz w:val="28"/>
          <w:szCs w:val="28"/>
        </w:rPr>
        <w:t xml:space="preserve"> </w:t>
      </w:r>
      <w:r w:rsidRPr="00D70944">
        <w:rPr>
          <w:rFonts w:ascii="Times New Roman" w:hAnsi="Times New Roman" w:cs="Times New Roman"/>
          <w:sz w:val="28"/>
          <w:szCs w:val="28"/>
        </w:rPr>
        <w:t xml:space="preserve">Ежемесячно в срок </w:t>
      </w:r>
      <w:r w:rsidRPr="00D70944">
        <w:rPr>
          <w:rFonts w:ascii="Times New Roman" w:hAnsi="Times New Roman" w:cs="Times New Roman"/>
          <w:bCs/>
          <w:sz w:val="28"/>
          <w:szCs w:val="28"/>
        </w:rPr>
        <w:t>не позднее 5 числа месяца</w:t>
      </w:r>
      <w:r w:rsidRPr="00D70944">
        <w:rPr>
          <w:rFonts w:ascii="Times New Roman" w:hAnsi="Times New Roman" w:cs="Times New Roman"/>
          <w:sz w:val="28"/>
          <w:szCs w:val="28"/>
        </w:rPr>
        <w:t xml:space="preserve">, следующего за отчетным, </w:t>
      </w:r>
      <w:r w:rsidR="0037027D" w:rsidRPr="00D70944">
        <w:rPr>
          <w:rFonts w:ascii="Times New Roman" w:hAnsi="Times New Roman" w:cs="Times New Roman"/>
          <w:sz w:val="28"/>
          <w:szCs w:val="28"/>
        </w:rPr>
        <w:t>ф</w:t>
      </w:r>
      <w:r w:rsidR="00475374" w:rsidRPr="00D70944">
        <w:rPr>
          <w:rFonts w:ascii="Times New Roman" w:hAnsi="Times New Roman" w:cs="Times New Roman"/>
          <w:sz w:val="28"/>
          <w:szCs w:val="28"/>
        </w:rPr>
        <w:t>инансовое управление</w:t>
      </w:r>
      <w:r w:rsidRPr="00D70944">
        <w:rPr>
          <w:rFonts w:ascii="Times New Roman" w:hAnsi="Times New Roman" w:cs="Times New Roman"/>
          <w:sz w:val="28"/>
          <w:szCs w:val="28"/>
        </w:rPr>
        <w:t xml:space="preserve"> направляет в </w:t>
      </w:r>
      <w:r w:rsidR="0037027D" w:rsidRPr="003A37B4">
        <w:rPr>
          <w:rFonts w:ascii="Times New Roman" w:hAnsi="Times New Roman" w:cs="Times New Roman"/>
          <w:sz w:val="28"/>
          <w:szCs w:val="28"/>
        </w:rPr>
        <w:t>о</w:t>
      </w:r>
      <w:r w:rsidRPr="003A37B4">
        <w:rPr>
          <w:rFonts w:ascii="Times New Roman" w:hAnsi="Times New Roman" w:cs="Times New Roman"/>
          <w:sz w:val="28"/>
          <w:szCs w:val="28"/>
        </w:rPr>
        <w:t>тдел экономи</w:t>
      </w:r>
      <w:r w:rsidR="0037027D" w:rsidRPr="003A37B4">
        <w:rPr>
          <w:rFonts w:ascii="Times New Roman" w:hAnsi="Times New Roman" w:cs="Times New Roman"/>
          <w:sz w:val="28"/>
          <w:szCs w:val="28"/>
        </w:rPr>
        <w:t>ки</w:t>
      </w:r>
      <w:r w:rsidRPr="00D70944">
        <w:rPr>
          <w:rFonts w:ascii="Times New Roman" w:hAnsi="Times New Roman" w:cs="Times New Roman"/>
          <w:sz w:val="28"/>
          <w:szCs w:val="28"/>
        </w:rPr>
        <w:t xml:space="preserve"> актуализированную информацию о плановых значениях и фактическом исполнении в рублях с точностью до двух знаков после запятой в разрезе муниципальных программ </w:t>
      </w:r>
      <w:r w:rsidR="009352C6">
        <w:rPr>
          <w:rFonts w:ascii="Times New Roman" w:hAnsi="Times New Roman" w:cs="Times New Roman"/>
          <w:sz w:val="28"/>
          <w:szCs w:val="28"/>
        </w:rPr>
        <w:t>Пушкинского</w:t>
      </w:r>
      <w:r w:rsidR="007225C0" w:rsidRPr="00D70944">
        <w:rPr>
          <w:rFonts w:ascii="Times New Roman" w:hAnsi="Times New Roman" w:cs="Times New Roman"/>
          <w:sz w:val="28"/>
          <w:szCs w:val="28"/>
        </w:rPr>
        <w:t xml:space="preserve"> </w:t>
      </w:r>
      <w:r w:rsidR="00042F2A" w:rsidRPr="00D70944">
        <w:rPr>
          <w:rFonts w:ascii="Times New Roman" w:hAnsi="Times New Roman" w:cs="Times New Roman"/>
          <w:sz w:val="28"/>
          <w:szCs w:val="28"/>
        </w:rPr>
        <w:t>городского поселения</w:t>
      </w:r>
      <w:r w:rsidRPr="00D70944">
        <w:rPr>
          <w:rFonts w:ascii="Times New Roman" w:hAnsi="Times New Roman" w:cs="Times New Roman"/>
          <w:sz w:val="28"/>
          <w:szCs w:val="28"/>
        </w:rPr>
        <w:t xml:space="preserve">. </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5.7.</w:t>
      </w:r>
      <w:r w:rsidR="0037027D"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Финансовое обеспечение проектов (программ) мероприятий осуществляется в пределах средств, предусмотренных в местных бюджетах на реализацию соответствующих направлений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w:t>
      </w:r>
    </w:p>
    <w:p w:rsidR="00C2409C" w:rsidRPr="00D70944" w:rsidRDefault="00C2409C" w:rsidP="003D449A">
      <w:pPr>
        <w:pStyle w:val="1"/>
        <w:spacing w:before="0" w:after="0"/>
        <w:ind w:firstLine="709"/>
        <w:contextualSpacing/>
        <w:rPr>
          <w:rFonts w:ascii="Times New Roman" w:hAnsi="Times New Roman"/>
          <w:b w:val="0"/>
          <w:sz w:val="28"/>
          <w:szCs w:val="28"/>
          <w:highlight w:val="white"/>
        </w:rPr>
      </w:pPr>
    </w:p>
    <w:p w:rsidR="00C2409C" w:rsidRPr="00D7013C" w:rsidRDefault="00C2409C" w:rsidP="003D449A">
      <w:pPr>
        <w:pStyle w:val="1"/>
        <w:spacing w:before="0" w:after="0"/>
        <w:ind w:firstLine="709"/>
        <w:contextualSpacing/>
        <w:rPr>
          <w:rFonts w:ascii="Times New Roman" w:hAnsi="Times New Roman"/>
          <w:sz w:val="28"/>
          <w:szCs w:val="28"/>
        </w:rPr>
      </w:pPr>
      <w:bookmarkStart w:id="22" w:name="sub_1500"/>
      <w:r w:rsidRPr="00D7013C">
        <w:rPr>
          <w:rFonts w:ascii="Times New Roman" w:hAnsi="Times New Roman"/>
          <w:sz w:val="28"/>
          <w:szCs w:val="28"/>
          <w:highlight w:val="white"/>
        </w:rPr>
        <w:t xml:space="preserve">VI. Мониторинг реализации </w:t>
      </w:r>
      <w:r w:rsidRPr="00D7013C">
        <w:rPr>
          <w:rStyle w:val="af5"/>
          <w:rFonts w:ascii="Times New Roman" w:hAnsi="Times New Roman"/>
          <w:b/>
          <w:color w:val="auto"/>
          <w:sz w:val="28"/>
          <w:szCs w:val="28"/>
        </w:rPr>
        <w:t>муниципаль</w:t>
      </w:r>
      <w:r w:rsidRPr="00D7013C">
        <w:rPr>
          <w:rFonts w:ascii="Times New Roman" w:hAnsi="Times New Roman"/>
          <w:sz w:val="28"/>
          <w:szCs w:val="28"/>
          <w:highlight w:val="white"/>
        </w:rPr>
        <w:t>ных программ</w:t>
      </w:r>
      <w:bookmarkEnd w:id="22"/>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6.1</w:t>
      </w:r>
      <w:r w:rsidRPr="00D70944">
        <w:rPr>
          <w:rFonts w:ascii="Times New Roman" w:hAnsi="Times New Roman" w:cs="Times New Roman"/>
          <w:bCs/>
          <w:sz w:val="28"/>
          <w:szCs w:val="28"/>
          <w:highlight w:val="white"/>
        </w:rPr>
        <w:t>.</w:t>
      </w:r>
      <w:r w:rsidR="00D86BE0"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Мониторинг реализации муниципальных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w:t>
      </w:r>
      <w:r w:rsidRPr="00D70944">
        <w:rPr>
          <w:rFonts w:ascii="Times New Roman" w:hAnsi="Times New Roman" w:cs="Times New Roman"/>
          <w:sz w:val="28"/>
          <w:szCs w:val="28"/>
          <w:highlight w:val="white"/>
        </w:rPr>
        <w:lastRenderedPageBreak/>
        <w:t>плановых, анализу их причин, а также по прогнозированию хода реализации муниципальных программ, выявлению и минимизации рисков недостижения плановых параметров.</w:t>
      </w:r>
    </w:p>
    <w:p w:rsidR="00C2409C" w:rsidRPr="00D70944" w:rsidRDefault="00C2409C" w:rsidP="003D449A">
      <w:pPr>
        <w:ind w:firstLine="709"/>
        <w:contextualSpacing/>
        <w:rPr>
          <w:rFonts w:ascii="Times New Roman" w:hAnsi="Times New Roman" w:cs="Times New Roman"/>
          <w:sz w:val="28"/>
          <w:szCs w:val="28"/>
        </w:rPr>
      </w:pPr>
      <w:r w:rsidRPr="00D70944">
        <w:rPr>
          <w:rFonts w:ascii="Times New Roman" w:hAnsi="Times New Roman" w:cs="Times New Roman"/>
          <w:bCs/>
          <w:sz w:val="28"/>
          <w:szCs w:val="28"/>
        </w:rPr>
        <w:t>6.2.</w:t>
      </w:r>
      <w:r w:rsidR="003724CD" w:rsidRPr="00D70944">
        <w:rPr>
          <w:rFonts w:ascii="Times New Roman" w:hAnsi="Times New Roman" w:cs="Times New Roman"/>
          <w:bCs/>
          <w:sz w:val="28"/>
          <w:szCs w:val="28"/>
        </w:rPr>
        <w:t> </w:t>
      </w:r>
      <w:r w:rsidRPr="00D70944">
        <w:rPr>
          <w:rFonts w:ascii="Times New Roman" w:hAnsi="Times New Roman" w:cs="Times New Roman"/>
          <w:sz w:val="28"/>
          <w:szCs w:val="28"/>
          <w:highlight w:val="white"/>
        </w:rPr>
        <w:t>Целью мониторинга является получение на постоянной основе информации 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xml:space="preserve">6.3. </w:t>
      </w:r>
      <w:r w:rsidRPr="00D70944">
        <w:rPr>
          <w:rFonts w:ascii="Times New Roman" w:hAnsi="Times New Roman" w:cs="Times New Roman"/>
          <w:sz w:val="28"/>
          <w:szCs w:val="28"/>
          <w:highlight w:val="white"/>
        </w:rPr>
        <w:t>Реализация муниципальной программы осуществляется с учетом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6.4.</w:t>
      </w:r>
      <w:r w:rsidR="00DF7709" w:rsidRPr="00D70944">
        <w:rPr>
          <w:rFonts w:ascii="Times New Roman" w:hAnsi="Times New Roman" w:cs="Times New Roman"/>
          <w:sz w:val="28"/>
          <w:szCs w:val="28"/>
          <w:highlight w:val="white"/>
        </w:rPr>
        <w:t xml:space="preserve"> Отдел экономики</w:t>
      </w:r>
      <w:r w:rsidRPr="00D70944">
        <w:rPr>
          <w:rFonts w:ascii="Times New Roman" w:hAnsi="Times New Roman" w:cs="Times New Roman"/>
          <w:sz w:val="28"/>
          <w:szCs w:val="28"/>
          <w:highlight w:val="white"/>
        </w:rPr>
        <w:t xml:space="preserve"> на постоянной основе осуществляет мониторинг реализации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ных программ ответственным исполнителем и соисполнителями по структурным элементам и в целом по муниципальной программе.</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6.5.</w:t>
      </w:r>
      <w:r w:rsidR="00DF7709"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Общая координация реализации муниципальной программы осуществляется ответственным исполнителем.</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xml:space="preserve">6.6. </w:t>
      </w:r>
      <w:r w:rsidRPr="00D70944">
        <w:rPr>
          <w:rFonts w:ascii="Times New Roman" w:hAnsi="Times New Roman" w:cs="Times New Roman"/>
          <w:sz w:val="28"/>
          <w:szCs w:val="28"/>
          <w:highlight w:val="white"/>
        </w:rPr>
        <w:t>Ответственный исполнитель координирует работу соисполнителей, участников, ответственных за реализацию структурных элементов, входящих в состав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6.7.</w:t>
      </w:r>
      <w:r w:rsidRPr="00D70944">
        <w:rPr>
          <w:rFonts w:ascii="Times New Roman" w:hAnsi="Times New Roman" w:cs="Times New Roman"/>
          <w:sz w:val="28"/>
          <w:szCs w:val="28"/>
          <w:highlight w:val="white"/>
        </w:rPr>
        <w:t xml:space="preserve"> Подготовка отчета о ходе реализации муниципальной программы осуществляется ее ответственным исполнителем на основе отчетов о ходе реализации муниципал</w:t>
      </w:r>
      <w:r w:rsidR="000872CB" w:rsidRPr="00D70944">
        <w:rPr>
          <w:rFonts w:ascii="Times New Roman" w:hAnsi="Times New Roman" w:cs="Times New Roman"/>
          <w:sz w:val="28"/>
          <w:szCs w:val="28"/>
          <w:highlight w:val="white"/>
        </w:rPr>
        <w:t xml:space="preserve">ьных проектов и </w:t>
      </w:r>
      <w:r w:rsidRPr="00D70944">
        <w:rPr>
          <w:rFonts w:ascii="Times New Roman" w:hAnsi="Times New Roman" w:cs="Times New Roman"/>
          <w:sz w:val="28"/>
          <w:szCs w:val="28"/>
          <w:highlight w:val="white"/>
        </w:rPr>
        <w:t>комплексов процессных мероприятий, реализуемых в составе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rPr>
      </w:pPr>
      <w:r w:rsidRPr="00D70944">
        <w:rPr>
          <w:rFonts w:ascii="Times New Roman" w:hAnsi="Times New Roman" w:cs="Times New Roman"/>
          <w:bCs/>
          <w:sz w:val="28"/>
          <w:szCs w:val="28"/>
          <w:highlight w:val="white"/>
        </w:rPr>
        <w:t>6.8.</w:t>
      </w:r>
      <w:r w:rsidRPr="00D70944">
        <w:rPr>
          <w:rFonts w:ascii="Times New Roman" w:hAnsi="Times New Roman" w:cs="Times New Roman"/>
          <w:sz w:val="28"/>
          <w:szCs w:val="28"/>
          <w:highlight w:val="white"/>
        </w:rPr>
        <w:t xml:space="preserve"> В целях обеспечения осуществления мониторинга реализации муниципальных программ</w:t>
      </w:r>
      <w:r w:rsidRPr="00D70944">
        <w:rPr>
          <w:rFonts w:ascii="Times New Roman" w:hAnsi="Times New Roman" w:cs="Times New Roman"/>
          <w:sz w:val="28"/>
          <w:szCs w:val="28"/>
        </w:rPr>
        <w:t xml:space="preserve"> ответственный исполнитель представляет</w:t>
      </w:r>
      <w:r w:rsidRPr="00D70944">
        <w:rPr>
          <w:rFonts w:ascii="Times New Roman" w:hAnsi="Times New Roman" w:cs="Times New Roman"/>
          <w:sz w:val="28"/>
          <w:szCs w:val="28"/>
          <w:highlight w:val="white"/>
        </w:rPr>
        <w:t xml:space="preserve"> в отдел экономи</w:t>
      </w:r>
      <w:r w:rsidR="00DF7709"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w:t>
      </w:r>
      <w:r w:rsidRPr="00D70944">
        <w:rPr>
          <w:rFonts w:ascii="Times New Roman" w:hAnsi="Times New Roman" w:cs="Times New Roman"/>
          <w:sz w:val="28"/>
          <w:szCs w:val="28"/>
        </w:rPr>
        <w:t>на бумажном носителе и в электронном виде с приложением пояснительной записки следующую отчетность:</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ежеквартальный отчет</w:t>
      </w:r>
      <w:r w:rsidRPr="00D70944">
        <w:rPr>
          <w:rFonts w:ascii="Times New Roman" w:hAnsi="Times New Roman" w:cs="Times New Roman"/>
          <w:sz w:val="28"/>
          <w:szCs w:val="28"/>
          <w:highlight w:val="white"/>
        </w:rPr>
        <w:t xml:space="preserve"> о ходе реализации муниципальной программы в срок не позднее </w:t>
      </w:r>
      <w:r w:rsidRPr="00D70944">
        <w:rPr>
          <w:rFonts w:ascii="Times New Roman" w:hAnsi="Times New Roman" w:cs="Times New Roman"/>
          <w:bCs/>
          <w:sz w:val="28"/>
          <w:szCs w:val="28"/>
          <w:highlight w:val="white"/>
        </w:rPr>
        <w:t>10 числа месяца</w:t>
      </w:r>
      <w:r w:rsidRPr="00D70944">
        <w:rPr>
          <w:rFonts w:ascii="Times New Roman" w:hAnsi="Times New Roman" w:cs="Times New Roman"/>
          <w:sz w:val="28"/>
          <w:szCs w:val="28"/>
          <w:highlight w:val="white"/>
        </w:rPr>
        <w:t>, следующего за отчетным периодом;</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 годовой отчет</w:t>
      </w:r>
      <w:r w:rsidRPr="00D70944">
        <w:rPr>
          <w:rFonts w:ascii="Times New Roman" w:hAnsi="Times New Roman" w:cs="Times New Roman"/>
          <w:sz w:val="28"/>
          <w:szCs w:val="28"/>
          <w:highlight w:val="white"/>
        </w:rPr>
        <w:t xml:space="preserve"> о реализации муниципальной программы (далее – годовой отчет) по состоянию на 1 января года, следующего за отчетным годом в срок до</w:t>
      </w:r>
      <w:r w:rsidRPr="00D70944">
        <w:rPr>
          <w:rFonts w:ascii="Times New Roman" w:hAnsi="Times New Roman" w:cs="Times New Roman"/>
          <w:bCs/>
          <w:sz w:val="28"/>
          <w:szCs w:val="28"/>
          <w:highlight w:val="white"/>
        </w:rPr>
        <w:t xml:space="preserve"> 1 февраля</w:t>
      </w:r>
      <w:r w:rsidRPr="00D70944">
        <w:rPr>
          <w:rFonts w:ascii="Times New Roman" w:hAnsi="Times New Roman" w:cs="Times New Roman"/>
          <w:sz w:val="28"/>
          <w:szCs w:val="28"/>
          <w:highlight w:val="white"/>
        </w:rPr>
        <w:t xml:space="preserve"> года, следующего за отчетным годом.</w:t>
      </w:r>
    </w:p>
    <w:p w:rsidR="003B76CA" w:rsidRPr="00D70944" w:rsidRDefault="00C2409C" w:rsidP="007C76A8">
      <w:pPr>
        <w:shd w:val="clear" w:color="FFFFFF" w:fill="FFFFFF"/>
        <w:ind w:firstLine="709"/>
        <w:contextualSpacing/>
        <w:rPr>
          <w:rFonts w:ascii="Times New Roman" w:hAnsi="Times New Roman" w:cs="Times New Roman"/>
          <w:color w:val="000000"/>
          <w:sz w:val="28"/>
          <w:szCs w:val="28"/>
        </w:rPr>
      </w:pPr>
      <w:r w:rsidRPr="00D70944">
        <w:rPr>
          <w:rFonts w:ascii="Times New Roman" w:hAnsi="Times New Roman" w:cs="Times New Roman"/>
          <w:bCs/>
          <w:sz w:val="28"/>
          <w:szCs w:val="28"/>
        </w:rPr>
        <w:t xml:space="preserve">6.9. </w:t>
      </w:r>
      <w:r w:rsidR="003B76CA" w:rsidRPr="00D70944">
        <w:rPr>
          <w:rFonts w:ascii="Times New Roman" w:hAnsi="Times New Roman" w:cs="Times New Roman"/>
          <w:color w:val="000000"/>
          <w:sz w:val="28"/>
          <w:szCs w:val="28"/>
        </w:rPr>
        <w:t>Ежеквартальный отчет</w:t>
      </w:r>
      <w:r w:rsidR="007C76A8" w:rsidRPr="00D70944">
        <w:rPr>
          <w:rFonts w:ascii="Times New Roman" w:hAnsi="Times New Roman" w:cs="Times New Roman"/>
          <w:color w:val="000000"/>
          <w:sz w:val="28"/>
          <w:szCs w:val="28"/>
        </w:rPr>
        <w:t xml:space="preserve"> </w:t>
      </w:r>
      <w:r w:rsidR="003B76CA" w:rsidRPr="00D70944">
        <w:rPr>
          <w:rFonts w:ascii="Times New Roman" w:hAnsi="Times New Roman" w:cs="Times New Roman"/>
          <w:color w:val="000000"/>
          <w:sz w:val="28"/>
          <w:szCs w:val="28"/>
        </w:rPr>
        <w:t xml:space="preserve">о ходе реализации муниципальной программы (комплексной программы) формируется в системе «Электронный бюджет» не позднее 15-го числа месяца, следующего за отчетным периодом, ответственным исполнителем муниципальной программы (комплексной программы), согласовывается с соисполнителями муниципальной программы (комплексной программы), </w:t>
      </w:r>
      <w:r w:rsidR="009241A5" w:rsidRPr="00D70944">
        <w:rPr>
          <w:rFonts w:ascii="Times New Roman" w:hAnsi="Times New Roman" w:cs="Times New Roman"/>
          <w:color w:val="000000"/>
          <w:sz w:val="28"/>
          <w:szCs w:val="28"/>
        </w:rPr>
        <w:t>финансовым управлением</w:t>
      </w:r>
      <w:r w:rsidR="003B76CA" w:rsidRPr="00D70944">
        <w:rPr>
          <w:rFonts w:ascii="Times New Roman" w:hAnsi="Times New Roman" w:cs="Times New Roman"/>
          <w:color w:val="000000"/>
          <w:sz w:val="28"/>
          <w:szCs w:val="28"/>
        </w:rPr>
        <w:t xml:space="preserve"> и утверждается куратором муниципальной программы (комплексной программы). </w:t>
      </w:r>
    </w:p>
    <w:p w:rsidR="003B76CA" w:rsidRPr="00D70944" w:rsidRDefault="003B76CA" w:rsidP="003B76CA">
      <w:pPr>
        <w:widowControl/>
        <w:autoSpaceDE w:val="0"/>
        <w:autoSpaceDN w:val="0"/>
        <w:adjustRightInd w:val="0"/>
        <w:ind w:firstLine="709"/>
        <w:rPr>
          <w:rFonts w:ascii="Times New Roman" w:hAnsi="Times New Roman" w:cs="Times New Roman"/>
          <w:color w:val="000000"/>
          <w:sz w:val="28"/>
          <w:szCs w:val="28"/>
        </w:rPr>
      </w:pPr>
      <w:r w:rsidRPr="00D70944">
        <w:rPr>
          <w:rFonts w:ascii="Times New Roman" w:hAnsi="Times New Roman" w:cs="Times New Roman"/>
          <w:color w:val="000000"/>
          <w:sz w:val="28"/>
          <w:szCs w:val="28"/>
        </w:rPr>
        <w:t xml:space="preserve">Ежеквартальный отчет формируется ответственными исполнителями </w:t>
      </w:r>
      <w:r w:rsidR="00CB5330" w:rsidRPr="00D70944">
        <w:rPr>
          <w:rFonts w:ascii="Times New Roman" w:hAnsi="Times New Roman" w:cs="Times New Roman"/>
          <w:color w:val="000000"/>
          <w:sz w:val="28"/>
          <w:szCs w:val="28"/>
        </w:rPr>
        <w:t xml:space="preserve">комплексов процессных мероприятий </w:t>
      </w:r>
      <w:r w:rsidRPr="00D70944">
        <w:rPr>
          <w:rFonts w:ascii="Times New Roman" w:hAnsi="Times New Roman" w:cs="Times New Roman"/>
          <w:color w:val="000000"/>
          <w:sz w:val="28"/>
          <w:szCs w:val="28"/>
        </w:rPr>
        <w:t xml:space="preserve">муниципальных программ в системе «Электронный бюджет» и содержит информацию: </w:t>
      </w:r>
    </w:p>
    <w:p w:rsidR="00D87A0A" w:rsidRPr="00D70944" w:rsidRDefault="00D87A0A" w:rsidP="00D87A0A">
      <w:pPr>
        <w:widowControl/>
        <w:autoSpaceDE w:val="0"/>
        <w:autoSpaceDN w:val="0"/>
        <w:adjustRightInd w:val="0"/>
        <w:ind w:firstLine="709"/>
        <w:rPr>
          <w:rFonts w:ascii="Times New Roman" w:hAnsi="Times New Roman" w:cs="Times New Roman"/>
          <w:color w:val="000000"/>
          <w:sz w:val="28"/>
          <w:szCs w:val="28"/>
        </w:rPr>
      </w:pPr>
      <w:r w:rsidRPr="00D70944">
        <w:rPr>
          <w:rFonts w:ascii="Times New Roman" w:hAnsi="Times New Roman" w:cs="Times New Roman"/>
          <w:color w:val="000000"/>
          <w:sz w:val="28"/>
          <w:szCs w:val="28"/>
        </w:rPr>
        <w:t xml:space="preserve">о достижении показателей </w:t>
      </w:r>
      <w:r w:rsidR="00CB5330" w:rsidRPr="00D70944">
        <w:rPr>
          <w:rFonts w:ascii="Times New Roman" w:hAnsi="Times New Roman" w:cs="Times New Roman"/>
          <w:color w:val="000000"/>
          <w:sz w:val="28"/>
          <w:szCs w:val="28"/>
        </w:rPr>
        <w:t xml:space="preserve">комплексов процессных мероприятий </w:t>
      </w:r>
      <w:r w:rsidRPr="00D70944">
        <w:rPr>
          <w:rFonts w:ascii="Times New Roman" w:hAnsi="Times New Roman" w:cs="Times New Roman"/>
          <w:color w:val="000000"/>
          <w:sz w:val="28"/>
          <w:szCs w:val="28"/>
        </w:rPr>
        <w:t>муниципальной программы.</w:t>
      </w:r>
      <w:r w:rsidRPr="00D70944">
        <w:rPr>
          <w:rFonts w:ascii="Times New Roman" w:hAnsi="Times New Roman" w:cs="Times New Roman"/>
          <w:sz w:val="28"/>
          <w:szCs w:val="28"/>
          <w:highlight w:val="white"/>
        </w:rPr>
        <w:t xml:space="preserve"> Информация предоставляется на бумажном носителе по форме согласно</w:t>
      </w:r>
      <w:r w:rsidRPr="00D70944">
        <w:rPr>
          <w:rFonts w:ascii="Times New Roman" w:hAnsi="Times New Roman" w:cs="Times New Roman"/>
          <w:bCs/>
          <w:sz w:val="28"/>
          <w:szCs w:val="28"/>
          <w:highlight w:val="white"/>
        </w:rPr>
        <w:t xml:space="preserve"> приложению № 3</w:t>
      </w:r>
      <w:r w:rsidRPr="00D70944">
        <w:rPr>
          <w:rFonts w:ascii="Times New Roman" w:hAnsi="Times New Roman" w:cs="Times New Roman"/>
          <w:sz w:val="28"/>
          <w:szCs w:val="28"/>
          <w:highlight w:val="white"/>
        </w:rPr>
        <w:t xml:space="preserve"> к настоящему Порядку</w:t>
      </w:r>
      <w:r w:rsidRPr="00D70944">
        <w:rPr>
          <w:rFonts w:ascii="Times New Roman" w:hAnsi="Times New Roman" w:cs="Times New Roman"/>
          <w:sz w:val="28"/>
          <w:szCs w:val="28"/>
        </w:rPr>
        <w:t>;</w:t>
      </w:r>
      <w:r w:rsidRPr="00D70944">
        <w:rPr>
          <w:rFonts w:ascii="Times New Roman" w:hAnsi="Times New Roman" w:cs="Times New Roman"/>
          <w:color w:val="000000"/>
          <w:sz w:val="28"/>
          <w:szCs w:val="28"/>
        </w:rPr>
        <w:t xml:space="preserve"> </w:t>
      </w:r>
    </w:p>
    <w:p w:rsidR="000E0F70" w:rsidRPr="00D70944" w:rsidRDefault="005229E3" w:rsidP="00CB20F2">
      <w:pPr>
        <w:widowControl/>
        <w:autoSpaceDE w:val="0"/>
        <w:autoSpaceDN w:val="0"/>
        <w:adjustRightInd w:val="0"/>
        <w:ind w:firstLine="709"/>
        <w:rPr>
          <w:rFonts w:ascii="Times New Roman" w:hAnsi="Times New Roman" w:cs="Times New Roman"/>
          <w:sz w:val="28"/>
          <w:szCs w:val="28"/>
        </w:rPr>
      </w:pPr>
      <w:r w:rsidRPr="00D70944">
        <w:rPr>
          <w:rFonts w:ascii="Times New Roman" w:hAnsi="Times New Roman" w:cs="Times New Roman"/>
          <w:color w:val="000000"/>
          <w:sz w:val="28"/>
          <w:szCs w:val="28"/>
        </w:rPr>
        <w:lastRenderedPageBreak/>
        <w:t>о расходах на реализацию муниципальной пр</w:t>
      </w:r>
      <w:r w:rsidR="00CB5330" w:rsidRPr="00D70944">
        <w:rPr>
          <w:rFonts w:ascii="Times New Roman" w:hAnsi="Times New Roman" w:cs="Times New Roman"/>
          <w:color w:val="000000"/>
          <w:sz w:val="28"/>
          <w:szCs w:val="28"/>
        </w:rPr>
        <w:t>ограммы, к</w:t>
      </w:r>
      <w:r w:rsidR="00D87A0A" w:rsidRPr="00D70944">
        <w:rPr>
          <w:rFonts w:ascii="Times New Roman" w:hAnsi="Times New Roman" w:cs="Times New Roman"/>
          <w:color w:val="000000"/>
          <w:sz w:val="28"/>
          <w:szCs w:val="28"/>
        </w:rPr>
        <w:t>омплекс</w:t>
      </w:r>
      <w:r w:rsidR="00CB5330" w:rsidRPr="00D70944">
        <w:rPr>
          <w:rFonts w:ascii="Times New Roman" w:hAnsi="Times New Roman" w:cs="Times New Roman"/>
          <w:color w:val="000000"/>
          <w:sz w:val="28"/>
          <w:szCs w:val="28"/>
        </w:rPr>
        <w:t>ов процессных мероприятий</w:t>
      </w:r>
      <w:r w:rsidRPr="00D70944">
        <w:rPr>
          <w:rFonts w:ascii="Times New Roman" w:hAnsi="Times New Roman" w:cs="Times New Roman"/>
          <w:color w:val="000000"/>
          <w:sz w:val="28"/>
          <w:szCs w:val="28"/>
        </w:rPr>
        <w:t>.</w:t>
      </w:r>
      <w:r w:rsidRPr="00D70944">
        <w:rPr>
          <w:rFonts w:ascii="Times New Roman" w:hAnsi="Times New Roman" w:cs="Times New Roman"/>
          <w:sz w:val="28"/>
          <w:szCs w:val="28"/>
          <w:highlight w:val="white"/>
        </w:rPr>
        <w:t xml:space="preserve"> Информация представляется на бумажном носителе по формам согласно </w:t>
      </w:r>
      <w:r w:rsidRPr="00D70944">
        <w:rPr>
          <w:rFonts w:ascii="Times New Roman" w:hAnsi="Times New Roman" w:cs="Times New Roman"/>
          <w:bCs/>
          <w:sz w:val="28"/>
          <w:szCs w:val="28"/>
          <w:highlight w:val="white"/>
        </w:rPr>
        <w:t xml:space="preserve">приложению № </w:t>
      </w:r>
      <w:r w:rsidR="00D87A0A" w:rsidRPr="00D70944">
        <w:rPr>
          <w:rFonts w:ascii="Times New Roman" w:hAnsi="Times New Roman" w:cs="Times New Roman"/>
          <w:bCs/>
          <w:sz w:val="28"/>
          <w:szCs w:val="28"/>
          <w:highlight w:val="white"/>
        </w:rPr>
        <w:t>4</w:t>
      </w:r>
      <w:r w:rsidRPr="00D70944">
        <w:rPr>
          <w:rFonts w:ascii="Times New Roman" w:hAnsi="Times New Roman" w:cs="Times New Roman"/>
          <w:sz w:val="28"/>
          <w:szCs w:val="28"/>
          <w:highlight w:val="white"/>
        </w:rPr>
        <w:t xml:space="preserve"> к настоящему Порядку</w:t>
      </w:r>
      <w:r w:rsidR="000E0F70" w:rsidRPr="00D70944">
        <w:rPr>
          <w:rFonts w:ascii="Times New Roman" w:hAnsi="Times New Roman" w:cs="Times New Roman"/>
          <w:sz w:val="28"/>
          <w:szCs w:val="28"/>
        </w:rPr>
        <w:t>;</w:t>
      </w:r>
    </w:p>
    <w:p w:rsidR="005229E3" w:rsidRPr="00D70944" w:rsidRDefault="000E0F70" w:rsidP="00CB20F2">
      <w:pPr>
        <w:widowControl/>
        <w:autoSpaceDE w:val="0"/>
        <w:autoSpaceDN w:val="0"/>
        <w:adjustRightInd w:val="0"/>
        <w:ind w:firstLine="709"/>
        <w:rPr>
          <w:rFonts w:ascii="Times New Roman" w:hAnsi="Times New Roman" w:cs="Times New Roman"/>
          <w:color w:val="000000"/>
          <w:sz w:val="28"/>
          <w:szCs w:val="28"/>
        </w:rPr>
      </w:pPr>
      <w:r w:rsidRPr="00D70944">
        <w:rPr>
          <w:rFonts w:ascii="Times New Roman" w:hAnsi="Times New Roman" w:cs="Times New Roman"/>
          <w:color w:val="000000"/>
          <w:sz w:val="28"/>
          <w:szCs w:val="28"/>
        </w:rPr>
        <w:t>о выполнении мероприятий (результатов) и контрольных точек комплексов процессных мероприятий (</w:t>
      </w:r>
      <w:r w:rsidRPr="00D70944">
        <w:rPr>
          <w:rFonts w:ascii="Times New Roman" w:hAnsi="Times New Roman" w:cs="Times New Roman"/>
          <w:sz w:val="28"/>
          <w:szCs w:val="28"/>
        </w:rPr>
        <w:t>пояснительная записка, содержащая сведения об использовании бюджетных ассигнований, степени достижения целевых показателей, причинах отклонения значений целевых показателей и объемов финансирования от запланированных)</w:t>
      </w:r>
      <w:r w:rsidR="00D87A0A" w:rsidRPr="00D70944">
        <w:rPr>
          <w:rFonts w:ascii="Times New Roman" w:hAnsi="Times New Roman" w:cs="Times New Roman"/>
          <w:color w:val="000000"/>
          <w:sz w:val="28"/>
          <w:szCs w:val="28"/>
        </w:rPr>
        <w:t>.</w:t>
      </w:r>
    </w:p>
    <w:p w:rsidR="003B76CA" w:rsidRPr="00D70944" w:rsidRDefault="003B76CA" w:rsidP="00B52A2B">
      <w:pPr>
        <w:widowControl/>
        <w:autoSpaceDE w:val="0"/>
        <w:autoSpaceDN w:val="0"/>
        <w:adjustRightInd w:val="0"/>
        <w:ind w:firstLine="709"/>
        <w:rPr>
          <w:rFonts w:ascii="Times New Roman" w:hAnsi="Times New Roman" w:cs="Times New Roman"/>
          <w:color w:val="000000"/>
          <w:sz w:val="28"/>
          <w:szCs w:val="28"/>
        </w:rPr>
      </w:pPr>
      <w:r w:rsidRPr="00D70944">
        <w:rPr>
          <w:rFonts w:ascii="Times New Roman" w:hAnsi="Times New Roman" w:cs="Times New Roman"/>
          <w:color w:val="000000"/>
          <w:sz w:val="28"/>
          <w:szCs w:val="28"/>
        </w:rPr>
        <w:t xml:space="preserve">Подготовка отчета о ходе реализации комплексной программы осуществляется на основе отчетов о ходе реализации </w:t>
      </w:r>
      <w:r w:rsidR="00B52A2B" w:rsidRPr="00D70944">
        <w:rPr>
          <w:rFonts w:ascii="Times New Roman" w:hAnsi="Times New Roman" w:cs="Times New Roman"/>
          <w:color w:val="000000"/>
          <w:sz w:val="28"/>
          <w:szCs w:val="28"/>
        </w:rPr>
        <w:t>муниципальн</w:t>
      </w:r>
      <w:r w:rsidRPr="00D70944">
        <w:rPr>
          <w:rFonts w:ascii="Times New Roman" w:hAnsi="Times New Roman" w:cs="Times New Roman"/>
          <w:color w:val="000000"/>
          <w:sz w:val="28"/>
          <w:szCs w:val="28"/>
        </w:rPr>
        <w:t xml:space="preserve">ых программ в части мероприятий (результатов), относящихся к сфере реализации комплексных программ, подготовленных ответственными исполнителями </w:t>
      </w:r>
      <w:r w:rsidR="00B52A2B" w:rsidRPr="00D70944">
        <w:rPr>
          <w:rFonts w:ascii="Times New Roman" w:hAnsi="Times New Roman" w:cs="Times New Roman"/>
          <w:color w:val="000000"/>
          <w:sz w:val="28"/>
          <w:szCs w:val="28"/>
        </w:rPr>
        <w:t>муниципаль</w:t>
      </w:r>
      <w:r w:rsidRPr="00D70944">
        <w:rPr>
          <w:rFonts w:ascii="Times New Roman" w:hAnsi="Times New Roman" w:cs="Times New Roman"/>
          <w:color w:val="000000"/>
          <w:sz w:val="28"/>
          <w:szCs w:val="28"/>
        </w:rPr>
        <w:t xml:space="preserve">ных программ в соответствии с настоящим пунктом. </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6.10.</w:t>
      </w:r>
      <w:r w:rsidRPr="00D70944">
        <w:rPr>
          <w:rFonts w:ascii="Times New Roman" w:hAnsi="Times New Roman" w:cs="Times New Roman"/>
          <w:sz w:val="28"/>
          <w:szCs w:val="28"/>
        </w:rPr>
        <w:t xml:space="preserve"> </w:t>
      </w:r>
      <w:r w:rsidRPr="00D70944">
        <w:rPr>
          <w:rFonts w:ascii="Times New Roman" w:hAnsi="Times New Roman" w:cs="Times New Roman"/>
          <w:sz w:val="28"/>
          <w:szCs w:val="28"/>
          <w:highlight w:val="white"/>
        </w:rPr>
        <w:t>Отдел экономи</w:t>
      </w:r>
      <w:r w:rsidR="00DF7709"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в инициативном порядке по итогам мониторинга комплекса процессных мероприятий структурного элемента может направить разработчику комплекса процессных мероприятий предложения по повышению эффективности реализации комплекса процессных мероприятий, а так же запрашивать у ответственных исполнителей дополнительные сведения, характеризующие ход реализации муниципальных программ.</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6.11.</w:t>
      </w:r>
      <w:r w:rsidR="00DF7709"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Ответственный исполнитель, соисполнители и участники муниципальных программ обеспечивают достоверность данных, представляемых в рамках мониторинга реализации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6</w:t>
      </w:r>
      <w:r w:rsidRPr="00D70944">
        <w:rPr>
          <w:rFonts w:ascii="Times New Roman" w:hAnsi="Times New Roman" w:cs="Times New Roman"/>
          <w:bCs/>
          <w:sz w:val="28"/>
          <w:szCs w:val="28"/>
          <w:highlight w:val="white"/>
        </w:rPr>
        <w:t>.12.</w:t>
      </w:r>
      <w:r w:rsidR="00AE6F6D" w:rsidRPr="00D70944">
        <w:rPr>
          <w:rFonts w:ascii="Times New Roman" w:hAnsi="Times New Roman" w:cs="Times New Roman"/>
          <w:bCs/>
          <w:sz w:val="28"/>
          <w:szCs w:val="28"/>
          <w:highlight w:val="white"/>
        </w:rPr>
        <w:t> </w:t>
      </w:r>
      <w:r w:rsidRPr="00D70944">
        <w:rPr>
          <w:rFonts w:ascii="Times New Roman" w:hAnsi="Times New Roman" w:cs="Times New Roman"/>
          <w:bCs/>
          <w:sz w:val="28"/>
          <w:szCs w:val="28"/>
          <w:highlight w:val="white"/>
        </w:rPr>
        <w:t>Годовой отчет</w:t>
      </w:r>
      <w:r w:rsidRPr="00D70944">
        <w:rPr>
          <w:rFonts w:ascii="Times New Roman" w:hAnsi="Times New Roman" w:cs="Times New Roman"/>
          <w:sz w:val="28"/>
          <w:szCs w:val="28"/>
          <w:highlight w:val="white"/>
        </w:rPr>
        <w:t xml:space="preserve"> о ходе реализации муниципальной программы и об оценке ее эффективности (далее - годовой отчет) по состоянию на 1 января года, следующего за отчетным, формируется ответственным исполнителем </w:t>
      </w:r>
      <w:r w:rsidR="00DF7709" w:rsidRPr="00D70944">
        <w:rPr>
          <w:rFonts w:ascii="Times New Roman" w:hAnsi="Times New Roman" w:cs="Times New Roman"/>
          <w:sz w:val="28"/>
          <w:szCs w:val="28"/>
          <w:highlight w:val="white"/>
        </w:rPr>
        <w:t>муниципаль</w:t>
      </w:r>
      <w:r w:rsidRPr="00D70944">
        <w:rPr>
          <w:rFonts w:ascii="Times New Roman" w:hAnsi="Times New Roman" w:cs="Times New Roman"/>
          <w:sz w:val="28"/>
          <w:szCs w:val="28"/>
          <w:highlight w:val="white"/>
        </w:rPr>
        <w:t xml:space="preserve">ной программы в срок </w:t>
      </w:r>
      <w:r w:rsidRPr="00D70944">
        <w:rPr>
          <w:rFonts w:ascii="Times New Roman" w:hAnsi="Times New Roman" w:cs="Times New Roman"/>
          <w:bCs/>
          <w:sz w:val="28"/>
          <w:szCs w:val="28"/>
          <w:highlight w:val="white"/>
        </w:rPr>
        <w:t>до 1</w:t>
      </w:r>
      <w:r w:rsidR="00977B71" w:rsidRPr="00D70944">
        <w:rPr>
          <w:rFonts w:ascii="Times New Roman" w:hAnsi="Times New Roman" w:cs="Times New Roman"/>
          <w:bCs/>
          <w:sz w:val="28"/>
          <w:szCs w:val="28"/>
          <w:highlight w:val="white"/>
        </w:rPr>
        <w:t>4</w:t>
      </w:r>
      <w:r w:rsidRPr="00D70944">
        <w:rPr>
          <w:rFonts w:ascii="Times New Roman" w:hAnsi="Times New Roman" w:cs="Times New Roman"/>
          <w:bCs/>
          <w:sz w:val="28"/>
          <w:szCs w:val="28"/>
          <w:highlight w:val="white"/>
        </w:rPr>
        <w:t xml:space="preserve"> февраля</w:t>
      </w:r>
      <w:r w:rsidRPr="00D70944">
        <w:rPr>
          <w:rFonts w:ascii="Times New Roman" w:hAnsi="Times New Roman" w:cs="Times New Roman"/>
          <w:sz w:val="28"/>
          <w:szCs w:val="28"/>
          <w:highlight w:val="white"/>
        </w:rPr>
        <w:t xml:space="preserve"> года, следующего за отчетным</w:t>
      </w:r>
      <w:r w:rsidR="00DA16BA" w:rsidRPr="00D70944">
        <w:rPr>
          <w:rFonts w:ascii="Times New Roman" w:hAnsi="Times New Roman" w:cs="Times New Roman"/>
          <w:sz w:val="28"/>
          <w:szCs w:val="28"/>
          <w:highlight w:val="white"/>
        </w:rPr>
        <w:t xml:space="preserve"> (уточненный до 12 апреля)</w:t>
      </w:r>
      <w:r w:rsidRPr="00D70944">
        <w:rPr>
          <w:rFonts w:ascii="Times New Roman" w:hAnsi="Times New Roman" w:cs="Times New Roman"/>
          <w:sz w:val="28"/>
          <w:szCs w:val="28"/>
          <w:highlight w:val="white"/>
        </w:rPr>
        <w:t xml:space="preserve">. Годовой отчет формируется </w:t>
      </w:r>
      <w:r w:rsidR="00DA16BA" w:rsidRPr="00D70944">
        <w:rPr>
          <w:rFonts w:ascii="Times New Roman" w:hAnsi="Times New Roman" w:cs="Times New Roman"/>
          <w:sz w:val="28"/>
          <w:szCs w:val="28"/>
          <w:highlight w:val="white"/>
        </w:rPr>
        <w:t xml:space="preserve"> в системе «Электронный бюджет» с учетом информации соисполнителей</w:t>
      </w:r>
      <w:r w:rsidR="00CB5330" w:rsidRPr="00D70944">
        <w:rPr>
          <w:rFonts w:ascii="Times New Roman" w:hAnsi="Times New Roman" w:cs="Times New Roman"/>
          <w:sz w:val="28"/>
          <w:szCs w:val="28"/>
          <w:highlight w:val="white"/>
        </w:rPr>
        <w:t xml:space="preserve"> и участников</w:t>
      </w:r>
      <w:r w:rsidR="00DA16BA" w:rsidRPr="00D70944">
        <w:rPr>
          <w:rFonts w:ascii="Times New Roman" w:hAnsi="Times New Roman" w:cs="Times New Roman"/>
          <w:sz w:val="28"/>
          <w:szCs w:val="28"/>
          <w:highlight w:val="white"/>
        </w:rPr>
        <w:t xml:space="preserve"> муниципальной программы, а также </w:t>
      </w:r>
      <w:r w:rsidRPr="00D70944">
        <w:rPr>
          <w:rFonts w:ascii="Times New Roman" w:hAnsi="Times New Roman" w:cs="Times New Roman"/>
          <w:sz w:val="28"/>
          <w:szCs w:val="28"/>
          <w:highlight w:val="white"/>
        </w:rPr>
        <w:t xml:space="preserve">на бумажном носителе по формам согласно </w:t>
      </w:r>
      <w:r w:rsidRPr="00D70944">
        <w:rPr>
          <w:rFonts w:ascii="Times New Roman" w:hAnsi="Times New Roman" w:cs="Times New Roman"/>
          <w:bCs/>
          <w:sz w:val="28"/>
          <w:szCs w:val="28"/>
          <w:highlight w:val="white"/>
        </w:rPr>
        <w:t xml:space="preserve">приложениям </w:t>
      </w:r>
      <w:r w:rsidR="00581480"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 xml:space="preserve"> </w:t>
      </w:r>
      <w:r w:rsidR="00D87A0A" w:rsidRPr="00D70944">
        <w:rPr>
          <w:rFonts w:ascii="Times New Roman" w:hAnsi="Times New Roman" w:cs="Times New Roman"/>
          <w:bCs/>
          <w:sz w:val="28"/>
          <w:szCs w:val="28"/>
          <w:highlight w:val="white"/>
        </w:rPr>
        <w:t>3</w:t>
      </w:r>
      <w:r w:rsidRPr="00D70944">
        <w:rPr>
          <w:rFonts w:ascii="Times New Roman" w:hAnsi="Times New Roman" w:cs="Times New Roman"/>
          <w:bCs/>
          <w:sz w:val="28"/>
          <w:szCs w:val="28"/>
          <w:highlight w:val="white"/>
        </w:rPr>
        <w:t>-</w:t>
      </w:r>
      <w:r w:rsidR="00D87A0A" w:rsidRPr="00D70944">
        <w:rPr>
          <w:rFonts w:ascii="Times New Roman" w:hAnsi="Times New Roman" w:cs="Times New Roman"/>
          <w:bCs/>
          <w:sz w:val="28"/>
          <w:szCs w:val="28"/>
          <w:highlight w:val="white"/>
        </w:rPr>
        <w:t>5</w:t>
      </w:r>
      <w:r w:rsidRPr="00D70944">
        <w:rPr>
          <w:rFonts w:ascii="Times New Roman" w:hAnsi="Times New Roman" w:cs="Times New Roman"/>
          <w:sz w:val="28"/>
          <w:szCs w:val="28"/>
          <w:highlight w:val="white"/>
        </w:rPr>
        <w:t xml:space="preserve"> к настоящему По</w:t>
      </w:r>
      <w:r w:rsidR="00433FE4" w:rsidRPr="00D70944">
        <w:rPr>
          <w:rFonts w:ascii="Times New Roman" w:hAnsi="Times New Roman" w:cs="Times New Roman"/>
          <w:sz w:val="28"/>
          <w:szCs w:val="28"/>
          <w:highlight w:val="white"/>
        </w:rPr>
        <w:t>рядку</w:t>
      </w:r>
      <w:r w:rsidRPr="00D70944">
        <w:rPr>
          <w:rFonts w:ascii="Times New Roman" w:hAnsi="Times New Roman" w:cs="Times New Roman"/>
          <w:sz w:val="28"/>
          <w:szCs w:val="28"/>
          <w:highlight w:val="white"/>
        </w:rPr>
        <w:t>.</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6.12.1.</w:t>
      </w:r>
      <w:r w:rsidRPr="00D70944">
        <w:rPr>
          <w:rFonts w:ascii="Times New Roman" w:hAnsi="Times New Roman" w:cs="Times New Roman"/>
          <w:sz w:val="28"/>
          <w:szCs w:val="28"/>
          <w:highlight w:val="white"/>
        </w:rPr>
        <w:t xml:space="preserve"> Годовой отчет подготавливается ответственным исполнителем совместно с соисполнителями, согласовывается с куратор</w:t>
      </w:r>
      <w:r w:rsidR="00C92D03" w:rsidRPr="00D70944">
        <w:rPr>
          <w:rFonts w:ascii="Times New Roman" w:hAnsi="Times New Roman" w:cs="Times New Roman"/>
          <w:sz w:val="28"/>
          <w:szCs w:val="28"/>
          <w:highlight w:val="white"/>
        </w:rPr>
        <w:t>ом</w:t>
      </w:r>
      <w:r w:rsidRPr="00D70944">
        <w:rPr>
          <w:rFonts w:ascii="Times New Roman" w:hAnsi="Times New Roman" w:cs="Times New Roman"/>
          <w:sz w:val="28"/>
          <w:szCs w:val="28"/>
          <w:highlight w:val="white"/>
        </w:rPr>
        <w:t xml:space="preserve"> и в установленные сроки представляется ответственным исполнителем в </w:t>
      </w:r>
      <w:r w:rsidR="0008601C"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08601C"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6.12.2</w:t>
      </w:r>
      <w:r w:rsidR="00433FE4" w:rsidRPr="00D70944">
        <w:rPr>
          <w:rFonts w:ascii="Times New Roman" w:hAnsi="Times New Roman" w:cs="Times New Roman"/>
          <w:bCs/>
          <w:sz w:val="28"/>
          <w:szCs w:val="28"/>
          <w:highlight w:val="white"/>
        </w:rPr>
        <w:t>.</w:t>
      </w:r>
      <w:r w:rsidR="00C4784F"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Участники и соисполнители представляют ответственному исполнителю информацию для подготовки годового отчета.</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6.12.3</w:t>
      </w:r>
      <w:r w:rsidR="000A184E" w:rsidRPr="00D70944">
        <w:rPr>
          <w:rFonts w:ascii="Times New Roman" w:hAnsi="Times New Roman" w:cs="Times New Roman"/>
          <w:bCs/>
          <w:sz w:val="28"/>
          <w:szCs w:val="28"/>
          <w:highlight w:val="white"/>
        </w:rPr>
        <w:t>. </w:t>
      </w:r>
      <w:r w:rsidRPr="00D70944">
        <w:rPr>
          <w:rFonts w:ascii="Times New Roman" w:hAnsi="Times New Roman" w:cs="Times New Roman"/>
          <w:sz w:val="28"/>
          <w:szCs w:val="28"/>
          <w:highlight w:val="white"/>
        </w:rPr>
        <w:t xml:space="preserve">Годовой отчет представляется ответственным исполнителем в </w:t>
      </w:r>
      <w:r w:rsidR="00433FE4"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08601C"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на бумажном носителе и в электронном виде.</w:t>
      </w:r>
    </w:p>
    <w:p w:rsidR="00C2409C" w:rsidRPr="00D70944" w:rsidRDefault="00C2409C"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6.12.4.</w:t>
      </w:r>
      <w:r w:rsidRPr="00D70944">
        <w:rPr>
          <w:rFonts w:ascii="Times New Roman" w:hAnsi="Times New Roman" w:cs="Times New Roman"/>
          <w:sz w:val="28"/>
          <w:szCs w:val="28"/>
          <w:highlight w:val="white"/>
        </w:rPr>
        <w:t xml:space="preserve"> В случае завершения муниципальной программы в отчетном году по истечении срока ее реализации ответственным исполнителем готовится отчет по итогам реализации муниципальной программы (далее - итоговый отчет).</w:t>
      </w:r>
    </w:p>
    <w:p w:rsidR="000A184E" w:rsidRPr="00D70944" w:rsidRDefault="000A184E" w:rsidP="003D449A">
      <w:pPr>
        <w:shd w:val="clear" w:color="FFFFFF" w:fill="FFFFFF"/>
        <w:ind w:firstLine="709"/>
        <w:contextualSpacing/>
        <w:rPr>
          <w:rFonts w:ascii="Times New Roman" w:hAnsi="Times New Roman" w:cs="Times New Roman"/>
          <w:sz w:val="28"/>
          <w:szCs w:val="28"/>
          <w:highlight w:val="white"/>
        </w:rPr>
      </w:pPr>
      <w:r w:rsidRPr="00D70944">
        <w:rPr>
          <w:rFonts w:ascii="Times New Roman" w:hAnsi="Times New Roman" w:cs="Times New Roman"/>
          <w:sz w:val="28"/>
          <w:szCs w:val="28"/>
          <w:highlight w:val="white"/>
        </w:rPr>
        <w:t>6.12.5.</w:t>
      </w:r>
      <w:r w:rsidR="002625DD"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Структура</w:t>
      </w:r>
      <w:r w:rsidR="002625DD" w:rsidRPr="00D70944">
        <w:rPr>
          <w:rFonts w:ascii="Times New Roman" w:hAnsi="Times New Roman" w:cs="Times New Roman"/>
          <w:sz w:val="28"/>
          <w:szCs w:val="28"/>
          <w:highlight w:val="white"/>
        </w:rPr>
        <w:t xml:space="preserve"> итогового отчета соответствует требованиям к структуре годового отчета, с учетом того, что отчетным годом является год окончания реализации муниципальной программы.</w:t>
      </w:r>
    </w:p>
    <w:p w:rsidR="00C2409C" w:rsidRPr="00D70944" w:rsidRDefault="00C2409C" w:rsidP="003D449A">
      <w:pPr>
        <w:shd w:val="clear" w:color="FFFFFF" w:fill="FFFFFF"/>
        <w:ind w:firstLine="709"/>
        <w:contextualSpacing/>
        <w:rPr>
          <w:rFonts w:ascii="Times New Roman" w:hAnsi="Times New Roman" w:cs="Times New Roman"/>
          <w:sz w:val="28"/>
          <w:szCs w:val="28"/>
          <w:highlight w:val="yellow"/>
        </w:rPr>
      </w:pPr>
    </w:p>
    <w:p w:rsidR="00C2409C" w:rsidRPr="00D7013C" w:rsidRDefault="00C2409C" w:rsidP="003D449A">
      <w:pPr>
        <w:pStyle w:val="1"/>
        <w:spacing w:before="0" w:after="0"/>
        <w:ind w:firstLine="709"/>
        <w:contextualSpacing/>
        <w:rPr>
          <w:rFonts w:ascii="Times New Roman" w:hAnsi="Times New Roman"/>
          <w:sz w:val="28"/>
          <w:szCs w:val="28"/>
          <w:highlight w:val="white"/>
        </w:rPr>
      </w:pPr>
      <w:bookmarkStart w:id="23" w:name="sub_1600"/>
      <w:r w:rsidRPr="00D7013C">
        <w:rPr>
          <w:rFonts w:ascii="Times New Roman" w:hAnsi="Times New Roman"/>
          <w:sz w:val="28"/>
          <w:szCs w:val="28"/>
          <w:highlight w:val="white"/>
        </w:rPr>
        <w:t xml:space="preserve">VII. Порядок проведения оценки эффективности реализации </w:t>
      </w:r>
      <w:r w:rsidRPr="00D7013C">
        <w:rPr>
          <w:rStyle w:val="af5"/>
          <w:rFonts w:ascii="Times New Roman" w:hAnsi="Times New Roman"/>
          <w:b/>
          <w:color w:val="auto"/>
          <w:sz w:val="28"/>
          <w:szCs w:val="28"/>
        </w:rPr>
        <w:lastRenderedPageBreak/>
        <w:t>муниципаль</w:t>
      </w:r>
      <w:r w:rsidRPr="00D7013C">
        <w:rPr>
          <w:rFonts w:ascii="Times New Roman" w:hAnsi="Times New Roman"/>
          <w:sz w:val="28"/>
          <w:szCs w:val="28"/>
          <w:highlight w:val="white"/>
        </w:rPr>
        <w:t>ной программы</w:t>
      </w:r>
      <w:bookmarkEnd w:id="23"/>
    </w:p>
    <w:p w:rsidR="00C2409C" w:rsidRPr="00D70944" w:rsidRDefault="00C2409C" w:rsidP="003D449A">
      <w:pPr>
        <w:ind w:firstLine="709"/>
        <w:contextualSpacing/>
        <w:rPr>
          <w:rFonts w:ascii="Times New Roman" w:hAnsi="Times New Roman" w:cs="Times New Roman"/>
          <w:sz w:val="28"/>
          <w:szCs w:val="28"/>
          <w:highlight w:val="white"/>
        </w:rPr>
      </w:pPr>
      <w:bookmarkStart w:id="24" w:name="sub_1051"/>
      <w:r w:rsidRPr="00D70944">
        <w:rPr>
          <w:rFonts w:ascii="Times New Roman" w:hAnsi="Times New Roman" w:cs="Times New Roman"/>
          <w:bCs/>
          <w:sz w:val="28"/>
          <w:szCs w:val="28"/>
          <w:highlight w:val="white"/>
        </w:rPr>
        <w:t>7.1.</w:t>
      </w:r>
      <w:r w:rsidRPr="00D70944">
        <w:rPr>
          <w:rFonts w:ascii="Times New Roman" w:hAnsi="Times New Roman" w:cs="Times New Roman"/>
          <w:sz w:val="28"/>
          <w:szCs w:val="28"/>
          <w:highlight w:val="white"/>
        </w:rPr>
        <w:t xml:space="preserve"> Оценка эффективности </w:t>
      </w:r>
      <w:r w:rsidRPr="00D70944">
        <w:rPr>
          <w:rStyle w:val="af5"/>
          <w:rFonts w:ascii="Times New Roman" w:hAnsi="Times New Roman" w:cs="Times New Roman"/>
          <w:bCs/>
          <w:color w:val="auto"/>
          <w:sz w:val="28"/>
          <w:szCs w:val="28"/>
        </w:rPr>
        <w:t>муниципаль</w:t>
      </w:r>
      <w:r w:rsidRPr="00D70944">
        <w:rPr>
          <w:rFonts w:ascii="Times New Roman" w:hAnsi="Times New Roman" w:cs="Times New Roman"/>
          <w:sz w:val="28"/>
          <w:szCs w:val="28"/>
          <w:highlight w:val="white"/>
        </w:rPr>
        <w:t xml:space="preserve">ных программ (далее - оценка эффективности) проводится ежегодно ответственным исполнителем соответствующей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w:t>
      </w:r>
      <w:r w:rsidR="009352C6">
        <w:rPr>
          <w:rFonts w:ascii="Times New Roman" w:hAnsi="Times New Roman" w:cs="Times New Roman"/>
          <w:sz w:val="28"/>
          <w:szCs w:val="28"/>
          <w:highlight w:val="white"/>
        </w:rPr>
        <w:t>Пушкинского</w:t>
      </w:r>
      <w:r w:rsidR="007225C0" w:rsidRPr="00D70944">
        <w:rPr>
          <w:rFonts w:ascii="Times New Roman" w:hAnsi="Times New Roman" w:cs="Times New Roman"/>
          <w:sz w:val="28"/>
          <w:szCs w:val="28"/>
          <w:highlight w:val="white"/>
        </w:rPr>
        <w:t xml:space="preserve"> </w:t>
      </w:r>
      <w:r w:rsidR="00433FE4" w:rsidRPr="00D70944">
        <w:rPr>
          <w:rFonts w:ascii="Times New Roman" w:hAnsi="Times New Roman" w:cs="Times New Roman"/>
          <w:sz w:val="28"/>
          <w:szCs w:val="28"/>
          <w:highlight w:val="white"/>
        </w:rPr>
        <w:t>городского поселения</w:t>
      </w:r>
      <w:r w:rsidRPr="00D70944">
        <w:rPr>
          <w:rFonts w:ascii="Times New Roman" w:hAnsi="Times New Roman" w:cs="Times New Roman"/>
          <w:sz w:val="28"/>
          <w:szCs w:val="28"/>
          <w:highlight w:val="white"/>
        </w:rPr>
        <w:t xml:space="preserve"> согласно </w:t>
      </w:r>
      <w:r w:rsidRPr="00D70944">
        <w:rPr>
          <w:rFonts w:ascii="Times New Roman" w:hAnsi="Times New Roman" w:cs="Times New Roman"/>
          <w:bCs/>
          <w:sz w:val="28"/>
          <w:szCs w:val="28"/>
          <w:highlight w:val="white"/>
        </w:rPr>
        <w:t xml:space="preserve">приложению </w:t>
      </w:r>
      <w:r w:rsidR="006B4417" w:rsidRPr="00D70944">
        <w:rPr>
          <w:rFonts w:ascii="Times New Roman" w:hAnsi="Times New Roman" w:cs="Times New Roman"/>
          <w:bCs/>
          <w:sz w:val="28"/>
          <w:szCs w:val="28"/>
          <w:highlight w:val="white"/>
        </w:rPr>
        <w:t>№</w:t>
      </w:r>
      <w:r w:rsidRPr="00D70944">
        <w:rPr>
          <w:rFonts w:ascii="Times New Roman" w:hAnsi="Times New Roman" w:cs="Times New Roman"/>
          <w:bCs/>
          <w:sz w:val="28"/>
          <w:szCs w:val="28"/>
          <w:highlight w:val="white"/>
        </w:rPr>
        <w:t> </w:t>
      </w:r>
      <w:r w:rsidR="00D87A0A" w:rsidRPr="00D70944">
        <w:rPr>
          <w:rFonts w:ascii="Times New Roman" w:hAnsi="Times New Roman" w:cs="Times New Roman"/>
          <w:bCs/>
          <w:sz w:val="28"/>
          <w:szCs w:val="28"/>
          <w:highlight w:val="white"/>
        </w:rPr>
        <w:t>5</w:t>
      </w:r>
      <w:r w:rsidRPr="00D70944">
        <w:rPr>
          <w:rFonts w:ascii="Times New Roman" w:hAnsi="Times New Roman" w:cs="Times New Roman"/>
          <w:sz w:val="28"/>
          <w:szCs w:val="28"/>
          <w:highlight w:val="white"/>
        </w:rPr>
        <w:t xml:space="preserve"> к настоящему По</w:t>
      </w:r>
      <w:r w:rsidR="00433FE4" w:rsidRPr="00D70944">
        <w:rPr>
          <w:rFonts w:ascii="Times New Roman" w:hAnsi="Times New Roman" w:cs="Times New Roman"/>
          <w:sz w:val="28"/>
          <w:szCs w:val="28"/>
          <w:highlight w:val="white"/>
        </w:rPr>
        <w:t>рядк</w:t>
      </w:r>
      <w:r w:rsidR="0044148D" w:rsidRPr="00D70944">
        <w:rPr>
          <w:rFonts w:ascii="Times New Roman" w:hAnsi="Times New Roman" w:cs="Times New Roman"/>
          <w:sz w:val="28"/>
          <w:szCs w:val="28"/>
          <w:highlight w:val="white"/>
        </w:rPr>
        <w:t>у</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highlight w:val="white"/>
        </w:rPr>
        <w:t>7.2.</w:t>
      </w:r>
      <w:r w:rsidR="0044148D" w:rsidRPr="00D70944">
        <w:rPr>
          <w:rFonts w:ascii="Times New Roman" w:hAnsi="Times New Roman" w:cs="Times New Roman"/>
          <w:bCs/>
          <w:sz w:val="28"/>
          <w:szCs w:val="28"/>
          <w:highlight w:val="white"/>
        </w:rPr>
        <w:t> </w:t>
      </w:r>
      <w:bookmarkEnd w:id="24"/>
      <w:r w:rsidRPr="00D70944">
        <w:rPr>
          <w:rFonts w:ascii="Times New Roman" w:hAnsi="Times New Roman" w:cs="Times New Roman"/>
          <w:sz w:val="28"/>
          <w:szCs w:val="28"/>
          <w:highlight w:val="white"/>
        </w:rPr>
        <w:t xml:space="preserve">Оценка эффективности осуществляется на основании годовых отчетов (итоговых отчетов), в том числе информации о достижении целей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и целевых показателей подпрограмм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о реализации структурных элементов подпрограмм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а также информации о расходах на реализацию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w:t>
      </w:r>
    </w:p>
    <w:p w:rsidR="00C2409C" w:rsidRPr="00D70944" w:rsidRDefault="00C2409C" w:rsidP="003D449A">
      <w:pPr>
        <w:ind w:firstLine="709"/>
        <w:contextualSpacing/>
        <w:rPr>
          <w:rFonts w:ascii="Times New Roman" w:hAnsi="Times New Roman" w:cs="Times New Roman"/>
          <w:sz w:val="28"/>
          <w:szCs w:val="28"/>
          <w:highlight w:val="white"/>
        </w:rPr>
      </w:pPr>
      <w:bookmarkStart w:id="25" w:name="sub_1052"/>
      <w:r w:rsidRPr="00D70944">
        <w:rPr>
          <w:rFonts w:ascii="Times New Roman" w:hAnsi="Times New Roman" w:cs="Times New Roman"/>
          <w:bCs/>
          <w:sz w:val="28"/>
          <w:szCs w:val="28"/>
          <w:highlight w:val="white"/>
        </w:rPr>
        <w:t>7.3.</w:t>
      </w:r>
      <w:r w:rsidR="0044148D" w:rsidRPr="00D70944">
        <w:rPr>
          <w:rFonts w:ascii="Times New Roman" w:hAnsi="Times New Roman" w:cs="Times New Roman"/>
          <w:sz w:val="28"/>
          <w:szCs w:val="28"/>
          <w:highlight w:val="white"/>
        </w:rPr>
        <w:t> </w:t>
      </w:r>
      <w:r w:rsidRPr="00D70944">
        <w:rPr>
          <w:rFonts w:ascii="Times New Roman" w:hAnsi="Times New Roman" w:cs="Times New Roman"/>
          <w:sz w:val="28"/>
          <w:szCs w:val="28"/>
          <w:highlight w:val="white"/>
        </w:rPr>
        <w:t xml:space="preserve">Результаты оценки эффективности реализации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отражаются в годовых отчетах, представляемых в </w:t>
      </w:r>
      <w:r w:rsidR="006B4417"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6B4417"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в срок, установленный </w:t>
      </w:r>
      <w:r w:rsidRPr="00D70944">
        <w:rPr>
          <w:rFonts w:ascii="Times New Roman" w:hAnsi="Times New Roman" w:cs="Times New Roman"/>
          <w:bCs/>
          <w:sz w:val="28"/>
          <w:szCs w:val="28"/>
          <w:highlight w:val="white"/>
        </w:rPr>
        <w:t xml:space="preserve">пунктом 6.12. </w:t>
      </w:r>
      <w:r w:rsidRPr="00D70944">
        <w:rPr>
          <w:rFonts w:ascii="Times New Roman" w:hAnsi="Times New Roman" w:cs="Times New Roman"/>
          <w:sz w:val="28"/>
          <w:szCs w:val="28"/>
          <w:highlight w:val="white"/>
        </w:rPr>
        <w:t>настоящего По</w:t>
      </w:r>
      <w:r w:rsidR="00F20C9E" w:rsidRPr="00D70944">
        <w:rPr>
          <w:rFonts w:ascii="Times New Roman" w:hAnsi="Times New Roman" w:cs="Times New Roman"/>
          <w:sz w:val="28"/>
          <w:szCs w:val="28"/>
          <w:highlight w:val="white"/>
        </w:rPr>
        <w:t>рядка</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bookmarkStart w:id="26" w:name="sub_1053"/>
      <w:bookmarkEnd w:id="25"/>
      <w:r w:rsidRPr="00D70944">
        <w:rPr>
          <w:rFonts w:ascii="Times New Roman" w:hAnsi="Times New Roman" w:cs="Times New Roman"/>
          <w:bCs/>
          <w:sz w:val="28"/>
          <w:szCs w:val="28"/>
        </w:rPr>
        <w:t>7.4</w:t>
      </w:r>
      <w:r w:rsidRPr="00D70944">
        <w:rPr>
          <w:rFonts w:ascii="Times New Roman" w:hAnsi="Times New Roman" w:cs="Times New Roman"/>
          <w:sz w:val="28"/>
          <w:szCs w:val="28"/>
          <w:highlight w:val="white"/>
        </w:rPr>
        <w:t>. Отделом экономи</w:t>
      </w:r>
      <w:r w:rsidR="005E2F4F"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w:t>
      </w:r>
      <w:r w:rsidRPr="00D70944">
        <w:rPr>
          <w:rFonts w:ascii="Times New Roman" w:hAnsi="Times New Roman" w:cs="Times New Roman"/>
          <w:bCs/>
          <w:sz w:val="28"/>
          <w:szCs w:val="28"/>
          <w:highlight w:val="white"/>
        </w:rPr>
        <w:t xml:space="preserve">ежегодно до 01 </w:t>
      </w:r>
      <w:r w:rsidR="00AE6F6D" w:rsidRPr="00D70944">
        <w:rPr>
          <w:rFonts w:ascii="Times New Roman" w:hAnsi="Times New Roman" w:cs="Times New Roman"/>
          <w:bCs/>
          <w:sz w:val="28"/>
          <w:szCs w:val="28"/>
          <w:highlight w:val="white"/>
        </w:rPr>
        <w:t>апреля</w:t>
      </w:r>
      <w:r w:rsidRPr="00D70944">
        <w:rPr>
          <w:rFonts w:ascii="Times New Roman" w:hAnsi="Times New Roman" w:cs="Times New Roman"/>
          <w:sz w:val="28"/>
          <w:szCs w:val="28"/>
          <w:highlight w:val="white"/>
        </w:rPr>
        <w:t xml:space="preserve"> года, следующего за отчетным годом, на основании представленных ответственными исполнителями годовых (итоговых) отчетов подготавливается Сводная годовая информация о ходе реализации и об оценке эффективности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за отчетный год, которая в дальнейшем включается в сводный доклад </w:t>
      </w:r>
      <w:r w:rsidR="0044148D" w:rsidRPr="00D70944">
        <w:rPr>
          <w:rFonts w:ascii="Times New Roman" w:hAnsi="Times New Roman" w:cs="Times New Roman"/>
          <w:sz w:val="28"/>
          <w:szCs w:val="28"/>
          <w:highlight w:val="white"/>
        </w:rPr>
        <w:t>г</w:t>
      </w:r>
      <w:r w:rsidRPr="00D70944">
        <w:rPr>
          <w:rFonts w:ascii="Times New Roman" w:hAnsi="Times New Roman" w:cs="Times New Roman"/>
          <w:sz w:val="28"/>
          <w:szCs w:val="28"/>
          <w:highlight w:val="white"/>
        </w:rPr>
        <w:t xml:space="preserve">лавы </w:t>
      </w:r>
      <w:r w:rsidR="009352C6">
        <w:rPr>
          <w:rFonts w:ascii="Times New Roman" w:hAnsi="Times New Roman" w:cs="Times New Roman"/>
          <w:sz w:val="28"/>
          <w:szCs w:val="28"/>
          <w:highlight w:val="white"/>
        </w:rPr>
        <w:t xml:space="preserve">администрации Пушкинского </w:t>
      </w:r>
      <w:r w:rsidRPr="00D70944">
        <w:rPr>
          <w:rFonts w:ascii="Times New Roman" w:hAnsi="Times New Roman" w:cs="Times New Roman"/>
          <w:sz w:val="28"/>
          <w:szCs w:val="28"/>
          <w:highlight w:val="white"/>
        </w:rPr>
        <w:t xml:space="preserve">муниципального </w:t>
      </w:r>
      <w:r w:rsidR="009352C6">
        <w:rPr>
          <w:rFonts w:ascii="Times New Roman" w:hAnsi="Times New Roman" w:cs="Times New Roman"/>
          <w:sz w:val="28"/>
          <w:szCs w:val="28"/>
          <w:highlight w:val="white"/>
        </w:rPr>
        <w:t>образования</w:t>
      </w:r>
      <w:r w:rsidRPr="00D70944">
        <w:rPr>
          <w:rFonts w:ascii="Times New Roman" w:hAnsi="Times New Roman" w:cs="Times New Roman"/>
          <w:sz w:val="28"/>
          <w:szCs w:val="28"/>
          <w:highlight w:val="white"/>
        </w:rPr>
        <w:t>.</w:t>
      </w:r>
    </w:p>
    <w:p w:rsidR="00C2409C" w:rsidRPr="00D70944" w:rsidRDefault="00C2409C" w:rsidP="003D449A">
      <w:pPr>
        <w:ind w:firstLine="709"/>
        <w:contextualSpacing/>
        <w:rPr>
          <w:rFonts w:ascii="Times New Roman" w:hAnsi="Times New Roman" w:cs="Times New Roman"/>
          <w:bCs/>
          <w:sz w:val="28"/>
          <w:szCs w:val="28"/>
          <w:highlight w:val="white"/>
        </w:rPr>
      </w:pPr>
      <w:bookmarkStart w:id="27" w:name="sub_1054"/>
      <w:bookmarkEnd w:id="26"/>
      <w:r w:rsidRPr="00D70944">
        <w:rPr>
          <w:rFonts w:ascii="Times New Roman" w:hAnsi="Times New Roman" w:cs="Times New Roman"/>
          <w:bCs/>
          <w:sz w:val="28"/>
          <w:szCs w:val="28"/>
          <w:highlight w:val="white"/>
        </w:rPr>
        <w:t>7.5.</w:t>
      </w:r>
      <w:r w:rsidRPr="00D70944">
        <w:rPr>
          <w:rFonts w:ascii="Times New Roman" w:hAnsi="Times New Roman" w:cs="Times New Roman"/>
          <w:sz w:val="28"/>
          <w:szCs w:val="28"/>
          <w:highlight w:val="white"/>
        </w:rPr>
        <w:t xml:space="preserve"> Сводная годовая информация о ходе реализации и об оценке эффективности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подлежит размещению </w:t>
      </w:r>
      <w:r w:rsidR="005E2F4F" w:rsidRPr="00D70944">
        <w:rPr>
          <w:rFonts w:ascii="Times New Roman" w:hAnsi="Times New Roman" w:cs="Times New Roman"/>
          <w:sz w:val="28"/>
          <w:szCs w:val="28"/>
          <w:highlight w:val="white"/>
        </w:rPr>
        <w:t xml:space="preserve">и </w:t>
      </w:r>
      <w:r w:rsidRPr="00D70944">
        <w:rPr>
          <w:rFonts w:ascii="Times New Roman" w:hAnsi="Times New Roman" w:cs="Times New Roman"/>
          <w:sz w:val="28"/>
          <w:szCs w:val="28"/>
          <w:highlight w:val="white"/>
        </w:rPr>
        <w:t xml:space="preserve">на официальном </w:t>
      </w:r>
      <w:r w:rsidRPr="00D70944">
        <w:rPr>
          <w:rStyle w:val="af6"/>
          <w:rFonts w:ascii="Times New Roman" w:hAnsi="Times New Roman"/>
          <w:b w:val="0"/>
          <w:color w:val="auto"/>
          <w:sz w:val="28"/>
          <w:szCs w:val="28"/>
        </w:rPr>
        <w:t xml:space="preserve">сайте </w:t>
      </w:r>
      <w:r w:rsidRPr="00D70944">
        <w:rPr>
          <w:rFonts w:ascii="Times New Roman" w:hAnsi="Times New Roman" w:cs="Times New Roman"/>
          <w:sz w:val="28"/>
          <w:szCs w:val="28"/>
          <w:highlight w:val="white"/>
        </w:rPr>
        <w:t xml:space="preserve">администрации </w:t>
      </w:r>
      <w:r w:rsidR="009352C6">
        <w:rPr>
          <w:rFonts w:ascii="Times New Roman" w:hAnsi="Times New Roman" w:cs="Times New Roman"/>
          <w:sz w:val="28"/>
          <w:szCs w:val="28"/>
          <w:highlight w:val="white"/>
        </w:rPr>
        <w:t>Пушкинского</w:t>
      </w:r>
      <w:r w:rsidRPr="00D70944">
        <w:rPr>
          <w:rFonts w:ascii="Times New Roman" w:hAnsi="Times New Roman" w:cs="Times New Roman"/>
          <w:sz w:val="28"/>
          <w:szCs w:val="28"/>
          <w:highlight w:val="white"/>
        </w:rPr>
        <w:t xml:space="preserve"> муниципального </w:t>
      </w:r>
      <w:r w:rsidR="009352C6">
        <w:rPr>
          <w:rFonts w:ascii="Times New Roman" w:hAnsi="Times New Roman" w:cs="Times New Roman"/>
          <w:sz w:val="28"/>
          <w:szCs w:val="28"/>
          <w:highlight w:val="white"/>
        </w:rPr>
        <w:t>образования</w:t>
      </w:r>
      <w:r w:rsidRPr="00D70944">
        <w:rPr>
          <w:rFonts w:ascii="Times New Roman" w:hAnsi="Times New Roman" w:cs="Times New Roman"/>
          <w:sz w:val="28"/>
          <w:szCs w:val="28"/>
          <w:highlight w:val="white"/>
        </w:rPr>
        <w:t xml:space="preserve"> в информационно-телекоммуникационной сети Интернет в течение </w:t>
      </w:r>
      <w:r w:rsidRPr="00D70944">
        <w:rPr>
          <w:rFonts w:ascii="Times New Roman" w:hAnsi="Times New Roman" w:cs="Times New Roman"/>
          <w:bCs/>
          <w:sz w:val="28"/>
          <w:szCs w:val="28"/>
          <w:highlight w:val="white"/>
        </w:rPr>
        <w:t>десяти рабочих дней</w:t>
      </w:r>
      <w:bookmarkStart w:id="28" w:name="sub_1055"/>
      <w:bookmarkEnd w:id="27"/>
      <w:r w:rsidRPr="00D70944">
        <w:rPr>
          <w:rFonts w:ascii="Times New Roman" w:hAnsi="Times New Roman" w:cs="Times New Roman"/>
          <w:bCs/>
          <w:sz w:val="28"/>
          <w:szCs w:val="28"/>
          <w:highlight w:val="white"/>
        </w:rPr>
        <w:t>.</w:t>
      </w:r>
    </w:p>
    <w:p w:rsidR="00C2409C" w:rsidRPr="00D70944" w:rsidRDefault="00C2409C" w:rsidP="003D449A">
      <w:pPr>
        <w:ind w:firstLine="709"/>
        <w:contextualSpacing/>
        <w:rPr>
          <w:rFonts w:ascii="Times New Roman" w:hAnsi="Times New Roman" w:cs="Times New Roman"/>
          <w:sz w:val="28"/>
          <w:szCs w:val="28"/>
          <w:highlight w:val="white"/>
        </w:rPr>
      </w:pPr>
      <w:r w:rsidRPr="00D70944">
        <w:rPr>
          <w:rFonts w:ascii="Times New Roman" w:hAnsi="Times New Roman" w:cs="Times New Roman"/>
          <w:bCs/>
          <w:sz w:val="28"/>
          <w:szCs w:val="28"/>
        </w:rPr>
        <w:t>7.6.</w:t>
      </w:r>
      <w:r w:rsidR="00AE6F6D" w:rsidRPr="00D70944">
        <w:rPr>
          <w:rFonts w:ascii="Times New Roman" w:hAnsi="Times New Roman" w:cs="Times New Roman"/>
          <w:bCs/>
          <w:sz w:val="28"/>
          <w:szCs w:val="28"/>
        </w:rPr>
        <w:t> </w:t>
      </w:r>
      <w:r w:rsidRPr="00D70944">
        <w:rPr>
          <w:rFonts w:ascii="Times New Roman" w:hAnsi="Times New Roman" w:cs="Times New Roman"/>
          <w:sz w:val="28"/>
          <w:szCs w:val="28"/>
          <w:highlight w:val="white"/>
        </w:rPr>
        <w:t xml:space="preserve">При уточнении фактических значений показателей оценки за отчетный год, ответственный исполнитель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письменно уведомляет </w:t>
      </w:r>
      <w:r w:rsidR="005E2F4F" w:rsidRPr="00D70944">
        <w:rPr>
          <w:rFonts w:ascii="Times New Roman" w:hAnsi="Times New Roman" w:cs="Times New Roman"/>
          <w:sz w:val="28"/>
          <w:szCs w:val="28"/>
          <w:highlight w:val="white"/>
        </w:rPr>
        <w:t>о</w:t>
      </w:r>
      <w:r w:rsidRPr="00D70944">
        <w:rPr>
          <w:rFonts w:ascii="Times New Roman" w:hAnsi="Times New Roman" w:cs="Times New Roman"/>
          <w:sz w:val="28"/>
          <w:szCs w:val="28"/>
          <w:highlight w:val="white"/>
        </w:rPr>
        <w:t>тдел экономи</w:t>
      </w:r>
      <w:r w:rsidR="005E2F4F" w:rsidRPr="00D70944">
        <w:rPr>
          <w:rFonts w:ascii="Times New Roman" w:hAnsi="Times New Roman" w:cs="Times New Roman"/>
          <w:sz w:val="28"/>
          <w:szCs w:val="28"/>
          <w:highlight w:val="white"/>
        </w:rPr>
        <w:t>ки</w:t>
      </w:r>
      <w:r w:rsidRPr="00D70944">
        <w:rPr>
          <w:rFonts w:ascii="Times New Roman" w:hAnsi="Times New Roman" w:cs="Times New Roman"/>
          <w:sz w:val="28"/>
          <w:szCs w:val="28"/>
          <w:highlight w:val="white"/>
        </w:rPr>
        <w:t xml:space="preserve"> о необходимости внесения изменения в Сводную годовую информацию о ходе реализации и об оценке эффективности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с приложением об измененных показателях и пересчитанной, при необходимости, оценкой эффективности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ных программ.</w:t>
      </w:r>
    </w:p>
    <w:p w:rsidR="00C2409C" w:rsidRPr="00D70944" w:rsidRDefault="00C2409C" w:rsidP="003D449A">
      <w:pPr>
        <w:ind w:firstLine="709"/>
        <w:contextualSpacing/>
        <w:rPr>
          <w:rFonts w:ascii="Times New Roman" w:hAnsi="Times New Roman" w:cs="Times New Roman"/>
          <w:sz w:val="28"/>
          <w:szCs w:val="28"/>
          <w:highlight w:val="white"/>
        </w:rPr>
      </w:pPr>
      <w:bookmarkStart w:id="29" w:name="sub_1056"/>
      <w:bookmarkEnd w:id="28"/>
      <w:r w:rsidRPr="00D70944">
        <w:rPr>
          <w:rFonts w:ascii="Times New Roman" w:hAnsi="Times New Roman" w:cs="Times New Roman"/>
          <w:bCs/>
          <w:sz w:val="28"/>
          <w:szCs w:val="28"/>
          <w:highlight w:val="white"/>
        </w:rPr>
        <w:t>7.7.</w:t>
      </w:r>
      <w:r w:rsidRPr="00D70944">
        <w:rPr>
          <w:rFonts w:ascii="Times New Roman" w:hAnsi="Times New Roman" w:cs="Times New Roman"/>
          <w:sz w:val="28"/>
          <w:szCs w:val="28"/>
          <w:highlight w:val="white"/>
        </w:rPr>
        <w:t xml:space="preserve"> По результатам оценки эффективности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ных программ в соответствии со статьей 179 Бюджетного кодекса Российской Федерации может быть принято решение о необходимости прекращения или об изменении начиная с очередного финансового года, ранее утвержденной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 xml:space="preserve">ной программы, в том числе необходимости изменения объема бюджетных ассигнований на финансовое обеспечение реализации </w:t>
      </w:r>
      <w:r w:rsidRPr="00D70944">
        <w:rPr>
          <w:rStyle w:val="af5"/>
          <w:rFonts w:ascii="Times New Roman" w:hAnsi="Times New Roman" w:cs="Times New Roman"/>
          <w:b w:val="0"/>
          <w:bCs/>
          <w:color w:val="auto"/>
          <w:sz w:val="28"/>
          <w:szCs w:val="28"/>
        </w:rPr>
        <w:t>муниципаль</w:t>
      </w:r>
      <w:r w:rsidRPr="00D70944">
        <w:rPr>
          <w:rFonts w:ascii="Times New Roman" w:hAnsi="Times New Roman" w:cs="Times New Roman"/>
          <w:sz w:val="28"/>
          <w:szCs w:val="28"/>
          <w:highlight w:val="white"/>
        </w:rPr>
        <w:t>ной программы.</w:t>
      </w:r>
    </w:p>
    <w:p w:rsidR="00AE6F6D" w:rsidRPr="00D7013C" w:rsidRDefault="00AE6F6D" w:rsidP="003D449A">
      <w:pPr>
        <w:ind w:firstLine="709"/>
        <w:contextualSpacing/>
        <w:rPr>
          <w:rFonts w:ascii="Times New Roman" w:hAnsi="Times New Roman" w:cs="Times New Roman"/>
          <w:sz w:val="28"/>
          <w:szCs w:val="28"/>
          <w:highlight w:val="white"/>
        </w:rPr>
      </w:pPr>
    </w:p>
    <w:p w:rsidR="00C2409C" w:rsidRPr="00D7013C" w:rsidRDefault="00C2409C" w:rsidP="003D449A">
      <w:pPr>
        <w:pStyle w:val="1"/>
        <w:spacing w:before="0" w:after="0"/>
        <w:ind w:firstLine="709"/>
        <w:contextualSpacing/>
        <w:rPr>
          <w:rFonts w:ascii="Times New Roman" w:hAnsi="Times New Roman"/>
          <w:sz w:val="28"/>
          <w:szCs w:val="28"/>
          <w:highlight w:val="white"/>
        </w:rPr>
      </w:pPr>
      <w:bookmarkStart w:id="30" w:name="sub_1700"/>
      <w:bookmarkEnd w:id="29"/>
      <w:r w:rsidRPr="00D7013C">
        <w:rPr>
          <w:rFonts w:ascii="Times New Roman" w:hAnsi="Times New Roman"/>
          <w:sz w:val="28"/>
          <w:szCs w:val="28"/>
          <w:highlight w:val="white"/>
        </w:rPr>
        <w:t xml:space="preserve">VIII. Система управления </w:t>
      </w:r>
      <w:r w:rsidRPr="00D7013C">
        <w:rPr>
          <w:rStyle w:val="af5"/>
          <w:rFonts w:ascii="Times New Roman" w:hAnsi="Times New Roman"/>
          <w:b/>
          <w:color w:val="auto"/>
          <w:sz w:val="28"/>
          <w:szCs w:val="28"/>
        </w:rPr>
        <w:t>муниципаль</w:t>
      </w:r>
      <w:r w:rsidRPr="00D7013C">
        <w:rPr>
          <w:rFonts w:ascii="Times New Roman" w:hAnsi="Times New Roman"/>
          <w:sz w:val="28"/>
          <w:szCs w:val="28"/>
          <w:highlight w:val="white"/>
        </w:rPr>
        <w:t>ной программой</w:t>
      </w:r>
      <w:bookmarkEnd w:id="30"/>
    </w:p>
    <w:p w:rsidR="00C2409C" w:rsidRPr="009D1AB9" w:rsidRDefault="00E06414" w:rsidP="003D449A">
      <w:pPr>
        <w:ind w:firstLine="709"/>
        <w:contextualSpacing/>
        <w:rPr>
          <w:rFonts w:ascii="Times New Roman" w:hAnsi="Times New Roman" w:cs="Times New Roman"/>
          <w:sz w:val="28"/>
          <w:szCs w:val="28"/>
          <w:highlight w:val="white"/>
        </w:rPr>
      </w:pPr>
      <w:bookmarkStart w:id="31" w:name="sub_1057"/>
      <w:r w:rsidRPr="009D1AB9">
        <w:rPr>
          <w:rFonts w:ascii="Times New Roman" w:hAnsi="Times New Roman" w:cs="Times New Roman"/>
          <w:bCs/>
          <w:sz w:val="28"/>
          <w:szCs w:val="28"/>
          <w:highlight w:val="white"/>
        </w:rPr>
        <w:t>8</w:t>
      </w:r>
      <w:r w:rsidR="00C2409C" w:rsidRPr="009D1AB9">
        <w:rPr>
          <w:rFonts w:ascii="Times New Roman" w:hAnsi="Times New Roman" w:cs="Times New Roman"/>
          <w:bCs/>
          <w:sz w:val="28"/>
          <w:szCs w:val="28"/>
          <w:highlight w:val="white"/>
        </w:rPr>
        <w:t>.1</w:t>
      </w:r>
      <w:r w:rsidR="00C2409C" w:rsidRPr="009D1AB9">
        <w:rPr>
          <w:rFonts w:ascii="Times New Roman" w:hAnsi="Times New Roman" w:cs="Times New Roman"/>
          <w:sz w:val="28"/>
          <w:szCs w:val="28"/>
          <w:highlight w:val="white"/>
        </w:rPr>
        <w:t>. Ответственный исполнитель:</w:t>
      </w:r>
    </w:p>
    <w:p w:rsidR="00C2409C" w:rsidRPr="009D1AB9" w:rsidRDefault="003A37B4" w:rsidP="00E06414">
      <w:pPr>
        <w:ind w:firstLine="709"/>
        <w:contextualSpacing/>
        <w:rPr>
          <w:rFonts w:ascii="Times New Roman" w:hAnsi="Times New Roman" w:cs="Times New Roman"/>
          <w:sz w:val="28"/>
          <w:szCs w:val="28"/>
          <w:highlight w:val="white"/>
        </w:rPr>
      </w:pPr>
      <w:bookmarkStart w:id="32" w:name="sub_10571"/>
      <w:bookmarkEnd w:id="31"/>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организует разработку и обеспечивает реализацию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 xml:space="preserve">ной программы, ее согласование с соисполнителями и участниками и внесение в установленном порядке на согласование в </w:t>
      </w:r>
      <w:r w:rsidR="00CD2A22" w:rsidRPr="009D1AB9">
        <w:rPr>
          <w:rFonts w:ascii="Times New Roman" w:hAnsi="Times New Roman" w:cs="Times New Roman"/>
          <w:sz w:val="28"/>
          <w:szCs w:val="28"/>
          <w:highlight w:val="white"/>
        </w:rPr>
        <w:t>ф</w:t>
      </w:r>
      <w:r w:rsidR="00475374" w:rsidRPr="009D1AB9">
        <w:rPr>
          <w:rFonts w:ascii="Times New Roman" w:hAnsi="Times New Roman" w:cs="Times New Roman"/>
          <w:sz w:val="28"/>
          <w:szCs w:val="28"/>
          <w:highlight w:val="white"/>
        </w:rPr>
        <w:t>инансовое управление</w:t>
      </w:r>
      <w:r w:rsidR="00C2409C" w:rsidRPr="009D1AB9">
        <w:rPr>
          <w:rFonts w:ascii="Times New Roman" w:hAnsi="Times New Roman" w:cs="Times New Roman"/>
          <w:sz w:val="28"/>
          <w:szCs w:val="28"/>
          <w:highlight w:val="white"/>
        </w:rPr>
        <w:t xml:space="preserve">, </w:t>
      </w:r>
      <w:r w:rsidR="00CD2A22"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тдел экономи</w:t>
      </w:r>
      <w:r w:rsidR="00CD2A22" w:rsidRPr="009D1AB9">
        <w:rPr>
          <w:rFonts w:ascii="Times New Roman" w:hAnsi="Times New Roman" w:cs="Times New Roman"/>
          <w:sz w:val="28"/>
          <w:szCs w:val="28"/>
          <w:highlight w:val="white"/>
        </w:rPr>
        <w:t>ки</w:t>
      </w:r>
      <w:r w:rsidR="00C2409C" w:rsidRPr="009D1AB9">
        <w:rPr>
          <w:rFonts w:ascii="Times New Roman" w:hAnsi="Times New Roman" w:cs="Times New Roman"/>
          <w:sz w:val="28"/>
          <w:szCs w:val="28"/>
          <w:highlight w:val="white"/>
        </w:rPr>
        <w:t>;</w:t>
      </w:r>
    </w:p>
    <w:p w:rsidR="00E06414" w:rsidRPr="009D1AB9" w:rsidRDefault="003A37B4" w:rsidP="00E06414">
      <w:pPr>
        <w:ind w:firstLine="709"/>
        <w:contextualSpacing/>
        <w:rPr>
          <w:rFonts w:ascii="Times New Roman" w:hAnsi="Times New Roman" w:cs="Times New Roman"/>
          <w:sz w:val="28"/>
          <w:szCs w:val="28"/>
          <w:highlight w:val="white"/>
        </w:rPr>
      </w:pPr>
      <w:bookmarkStart w:id="33" w:name="sub_10572"/>
      <w:bookmarkEnd w:id="32"/>
      <w:r>
        <w:rPr>
          <w:rFonts w:ascii="Times New Roman" w:hAnsi="Times New Roman" w:cs="Times New Roman"/>
          <w:sz w:val="28"/>
          <w:szCs w:val="28"/>
          <w:highlight w:val="white"/>
        </w:rPr>
        <w:lastRenderedPageBreak/>
        <w:t>-</w:t>
      </w:r>
      <w:r w:rsidR="00C2409C" w:rsidRPr="009D1AB9">
        <w:rPr>
          <w:rFonts w:ascii="Times New Roman" w:hAnsi="Times New Roman" w:cs="Times New Roman"/>
          <w:sz w:val="28"/>
          <w:szCs w:val="28"/>
          <w:highlight w:val="white"/>
        </w:rPr>
        <w:t xml:space="preserve">координирует деятельность соисполнителей и участников в рамках подготовки проекта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 xml:space="preserve">ной программы, а также в части представления данных для проведения мониторинга реализации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w:t>
      </w:r>
      <w:bookmarkStart w:id="34" w:name="sub_10573"/>
      <w:bookmarkEnd w:id="33"/>
    </w:p>
    <w:p w:rsidR="00E06414" w:rsidRPr="009D1AB9" w:rsidRDefault="003A37B4" w:rsidP="00E06414">
      <w:pPr>
        <w:ind w:firstLine="709"/>
        <w:contextualSpacing/>
        <w:rPr>
          <w:rFonts w:ascii="Times New Roman" w:hAnsi="Times New Roman" w:cs="Times New Roman"/>
          <w:sz w:val="28"/>
          <w:szCs w:val="28"/>
          <w:highlight w:val="white"/>
        </w:rPr>
      </w:pPr>
      <w:r>
        <w:rPr>
          <w:rFonts w:ascii="Times New Roman" w:hAnsi="Times New Roman" w:cs="Times New Roman"/>
          <w:sz w:val="28"/>
          <w:szCs w:val="28"/>
        </w:rPr>
        <w:t>-</w:t>
      </w:r>
      <w:r w:rsidR="00E06414" w:rsidRPr="009D1AB9">
        <w:rPr>
          <w:rFonts w:ascii="Times New Roman" w:hAnsi="Times New Roman" w:cs="Times New Roman"/>
          <w:sz w:val="28"/>
          <w:szCs w:val="28"/>
        </w:rPr>
        <w:t xml:space="preserve">обеспечивает формирование, представление, согласование и утверждение документов и информации, в том числе паспортов </w:t>
      </w:r>
      <w:r w:rsidR="00237E50" w:rsidRPr="009D1AB9">
        <w:rPr>
          <w:rFonts w:ascii="Times New Roman" w:hAnsi="Times New Roman" w:cs="Times New Roman"/>
          <w:sz w:val="28"/>
          <w:szCs w:val="28"/>
        </w:rPr>
        <w:t>муниципаль</w:t>
      </w:r>
      <w:r w:rsidR="00E06414" w:rsidRPr="009D1AB9">
        <w:rPr>
          <w:rFonts w:ascii="Times New Roman" w:hAnsi="Times New Roman" w:cs="Times New Roman"/>
          <w:sz w:val="28"/>
          <w:szCs w:val="28"/>
        </w:rPr>
        <w:t xml:space="preserve">ных программ, запросов на изменение паспортов </w:t>
      </w:r>
      <w:r w:rsidR="00237E50" w:rsidRPr="009D1AB9">
        <w:rPr>
          <w:rFonts w:ascii="Times New Roman" w:hAnsi="Times New Roman" w:cs="Times New Roman"/>
          <w:sz w:val="28"/>
          <w:szCs w:val="28"/>
        </w:rPr>
        <w:t>муниципаль</w:t>
      </w:r>
      <w:r w:rsidR="00E06414" w:rsidRPr="009D1AB9">
        <w:rPr>
          <w:rFonts w:ascii="Times New Roman" w:hAnsi="Times New Roman" w:cs="Times New Roman"/>
          <w:sz w:val="28"/>
          <w:szCs w:val="28"/>
        </w:rPr>
        <w:t xml:space="preserve">ных программ, отчетов о ходе реализации </w:t>
      </w:r>
      <w:r w:rsidR="00237E50" w:rsidRPr="009D1AB9">
        <w:rPr>
          <w:rFonts w:ascii="Times New Roman" w:hAnsi="Times New Roman" w:cs="Times New Roman"/>
          <w:sz w:val="28"/>
          <w:szCs w:val="28"/>
        </w:rPr>
        <w:t>муниципаль</w:t>
      </w:r>
      <w:r w:rsidR="00E06414" w:rsidRPr="009D1AB9">
        <w:rPr>
          <w:rFonts w:ascii="Times New Roman" w:hAnsi="Times New Roman" w:cs="Times New Roman"/>
          <w:sz w:val="28"/>
          <w:szCs w:val="28"/>
        </w:rPr>
        <w:t xml:space="preserve">ных программ в системе </w:t>
      </w:r>
      <w:r w:rsidR="00237E50" w:rsidRPr="009D1AB9">
        <w:rPr>
          <w:rFonts w:ascii="Times New Roman" w:hAnsi="Times New Roman" w:cs="Times New Roman"/>
          <w:sz w:val="28"/>
          <w:szCs w:val="28"/>
        </w:rPr>
        <w:t>«</w:t>
      </w:r>
      <w:r w:rsidR="00E06414" w:rsidRPr="009D1AB9">
        <w:rPr>
          <w:rFonts w:ascii="Times New Roman" w:hAnsi="Times New Roman" w:cs="Times New Roman"/>
          <w:sz w:val="28"/>
          <w:szCs w:val="28"/>
        </w:rPr>
        <w:t>Электронный бюджет</w:t>
      </w:r>
      <w:r w:rsidR="00237E50" w:rsidRPr="009D1AB9">
        <w:rPr>
          <w:rFonts w:ascii="Times New Roman" w:hAnsi="Times New Roman" w:cs="Times New Roman"/>
          <w:sz w:val="28"/>
          <w:szCs w:val="28"/>
        </w:rPr>
        <w:t>»</w:t>
      </w:r>
      <w:r w:rsidR="00E06414" w:rsidRPr="009D1AB9">
        <w:rPr>
          <w:rFonts w:ascii="Times New Roman" w:hAnsi="Times New Roman" w:cs="Times New Roman"/>
          <w:sz w:val="28"/>
          <w:szCs w:val="28"/>
        </w:rPr>
        <w:t>;</w:t>
      </w:r>
    </w:p>
    <w:p w:rsidR="00C2409C" w:rsidRPr="009D1AB9" w:rsidRDefault="003A37B4" w:rsidP="00E06414">
      <w:pPr>
        <w:ind w:firstLine="709"/>
        <w:contextualSpacing/>
        <w:rPr>
          <w:rFonts w:ascii="Times New Roman" w:hAnsi="Times New Roman" w:cs="Times New Roman"/>
          <w:sz w:val="28"/>
          <w:szCs w:val="28"/>
          <w:highlight w:val="white"/>
        </w:rPr>
      </w:pPr>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осуществляет на постоянной основе мониторинг реализации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 xml:space="preserve">ной программы, подготавливает предложения о внесении изменений в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 xml:space="preserve">ную программу в соответствии с настоящим </w:t>
      </w:r>
      <w:r w:rsidR="00484178" w:rsidRPr="009D1AB9">
        <w:rPr>
          <w:rFonts w:ascii="Times New Roman" w:hAnsi="Times New Roman" w:cs="Times New Roman"/>
          <w:sz w:val="28"/>
          <w:szCs w:val="28"/>
          <w:highlight w:val="white"/>
        </w:rPr>
        <w:t>Порядк</w:t>
      </w:r>
      <w:r w:rsidR="00BB1C90"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 xml:space="preserve">м и несет ответственность за достижение целей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w:t>
      </w:r>
    </w:p>
    <w:p w:rsidR="00C2409C" w:rsidRPr="009D1AB9" w:rsidRDefault="003A37B4" w:rsidP="00E06414">
      <w:pPr>
        <w:ind w:firstLine="709"/>
        <w:contextualSpacing/>
        <w:rPr>
          <w:rFonts w:ascii="Times New Roman" w:hAnsi="Times New Roman" w:cs="Times New Roman"/>
          <w:sz w:val="28"/>
          <w:szCs w:val="28"/>
          <w:highlight w:val="white"/>
        </w:rPr>
      </w:pPr>
      <w:bookmarkStart w:id="35" w:name="sub_10574"/>
      <w:bookmarkEnd w:id="34"/>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разрабатывает план мониторинга;</w:t>
      </w:r>
    </w:p>
    <w:p w:rsidR="00C2409C" w:rsidRPr="009D1AB9" w:rsidRDefault="003A37B4" w:rsidP="003D449A">
      <w:pPr>
        <w:ind w:firstLine="709"/>
        <w:contextualSpacing/>
        <w:rPr>
          <w:rFonts w:ascii="Times New Roman" w:hAnsi="Times New Roman" w:cs="Times New Roman"/>
          <w:sz w:val="28"/>
          <w:szCs w:val="28"/>
          <w:highlight w:val="white"/>
        </w:rPr>
      </w:pPr>
      <w:bookmarkStart w:id="36" w:name="sub_10575"/>
      <w:bookmarkEnd w:id="35"/>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направляет предложения об изменении структуры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 и о финансовом обеспечении ее реализации в очередном финансовом году и плановом периоде в</w:t>
      </w:r>
      <w:r w:rsidR="00237E50" w:rsidRPr="009D1AB9">
        <w:rPr>
          <w:rFonts w:ascii="Times New Roman" w:hAnsi="Times New Roman" w:cs="Times New Roman"/>
          <w:sz w:val="28"/>
          <w:szCs w:val="28"/>
          <w:highlight w:val="white"/>
        </w:rPr>
        <w:t xml:space="preserve"> </w:t>
      </w:r>
      <w:r w:rsidR="00BF1344"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тдел экономи</w:t>
      </w:r>
      <w:r w:rsidR="00BF1344" w:rsidRPr="009D1AB9">
        <w:rPr>
          <w:rFonts w:ascii="Times New Roman" w:hAnsi="Times New Roman" w:cs="Times New Roman"/>
          <w:sz w:val="28"/>
          <w:szCs w:val="28"/>
          <w:highlight w:val="white"/>
        </w:rPr>
        <w:t>ки</w:t>
      </w:r>
      <w:r w:rsidR="00237E50" w:rsidRPr="009D1AB9">
        <w:rPr>
          <w:rFonts w:ascii="Times New Roman" w:hAnsi="Times New Roman" w:cs="Times New Roman"/>
          <w:sz w:val="28"/>
          <w:szCs w:val="28"/>
          <w:highlight w:val="white"/>
        </w:rPr>
        <w:t>, финансовое управление</w:t>
      </w:r>
      <w:r w:rsidR="00C2409C" w:rsidRPr="009D1AB9">
        <w:rPr>
          <w:rFonts w:ascii="Times New Roman" w:hAnsi="Times New Roman" w:cs="Times New Roman"/>
          <w:sz w:val="28"/>
          <w:szCs w:val="28"/>
          <w:highlight w:val="white"/>
        </w:rPr>
        <w:t>;</w:t>
      </w:r>
    </w:p>
    <w:p w:rsidR="00C2409C" w:rsidRPr="009D1AB9" w:rsidRDefault="003A37B4" w:rsidP="003D449A">
      <w:pPr>
        <w:ind w:firstLine="709"/>
        <w:contextualSpacing/>
        <w:rPr>
          <w:rFonts w:ascii="Times New Roman" w:hAnsi="Times New Roman" w:cs="Times New Roman"/>
          <w:sz w:val="28"/>
          <w:szCs w:val="28"/>
          <w:highlight w:val="white"/>
        </w:rPr>
      </w:pPr>
      <w:bookmarkStart w:id="37" w:name="sub_10576"/>
      <w:bookmarkEnd w:id="36"/>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представляет по запросу </w:t>
      </w:r>
      <w:r w:rsidR="00BF1344"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тдела экономи</w:t>
      </w:r>
      <w:r w:rsidR="00BF1344" w:rsidRPr="009D1AB9">
        <w:rPr>
          <w:rFonts w:ascii="Times New Roman" w:hAnsi="Times New Roman" w:cs="Times New Roman"/>
          <w:sz w:val="28"/>
          <w:szCs w:val="28"/>
          <w:highlight w:val="white"/>
        </w:rPr>
        <w:t>ки</w:t>
      </w:r>
      <w:r w:rsidR="00C2409C" w:rsidRPr="009D1AB9">
        <w:rPr>
          <w:rFonts w:ascii="Times New Roman" w:hAnsi="Times New Roman" w:cs="Times New Roman"/>
          <w:sz w:val="28"/>
          <w:szCs w:val="28"/>
          <w:highlight w:val="white"/>
        </w:rPr>
        <w:t>, финансов</w:t>
      </w:r>
      <w:r w:rsidR="00BF1344" w:rsidRPr="009D1AB9">
        <w:rPr>
          <w:rFonts w:ascii="Times New Roman" w:hAnsi="Times New Roman" w:cs="Times New Roman"/>
          <w:sz w:val="28"/>
          <w:szCs w:val="28"/>
          <w:highlight w:val="white"/>
        </w:rPr>
        <w:t>ого управления</w:t>
      </w:r>
      <w:r w:rsidR="00C2409C" w:rsidRPr="009D1AB9">
        <w:rPr>
          <w:rFonts w:ascii="Times New Roman" w:hAnsi="Times New Roman" w:cs="Times New Roman"/>
          <w:sz w:val="28"/>
          <w:szCs w:val="28"/>
          <w:highlight w:val="white"/>
        </w:rPr>
        <w:t xml:space="preserve"> сведения, необходимые для осуществления мониторинга реализации муниципальной программы;</w:t>
      </w:r>
    </w:p>
    <w:p w:rsidR="00C2409C" w:rsidRPr="009D1AB9" w:rsidRDefault="003A37B4" w:rsidP="003D449A">
      <w:pPr>
        <w:ind w:firstLine="709"/>
        <w:contextualSpacing/>
        <w:rPr>
          <w:rFonts w:ascii="Times New Roman" w:hAnsi="Times New Roman" w:cs="Times New Roman"/>
          <w:sz w:val="28"/>
          <w:szCs w:val="28"/>
          <w:highlight w:val="white"/>
        </w:rPr>
      </w:pPr>
      <w:bookmarkStart w:id="38" w:name="sub_10577"/>
      <w:bookmarkEnd w:id="37"/>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проводит оценку эффективности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w:t>
      </w:r>
    </w:p>
    <w:p w:rsidR="00C2409C" w:rsidRPr="009D1AB9" w:rsidRDefault="003A37B4" w:rsidP="003D449A">
      <w:pPr>
        <w:ind w:firstLine="709"/>
        <w:contextualSpacing/>
        <w:rPr>
          <w:rFonts w:ascii="Times New Roman" w:hAnsi="Times New Roman" w:cs="Times New Roman"/>
          <w:sz w:val="28"/>
          <w:szCs w:val="28"/>
          <w:highlight w:val="white"/>
        </w:rPr>
      </w:pPr>
      <w:bookmarkStart w:id="39" w:name="sub_10578"/>
      <w:bookmarkEnd w:id="38"/>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запрашивает у соисполнителей и участников информацию, необходимую для проведения оценки эффективности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 и подготовки годового (итогового) отчета;</w:t>
      </w:r>
    </w:p>
    <w:p w:rsidR="00C2409C" w:rsidRPr="009D1AB9" w:rsidRDefault="003A37B4" w:rsidP="003D449A">
      <w:pPr>
        <w:ind w:firstLine="709"/>
        <w:contextualSpacing/>
        <w:rPr>
          <w:rFonts w:ascii="Times New Roman" w:hAnsi="Times New Roman" w:cs="Times New Roman"/>
          <w:sz w:val="28"/>
          <w:szCs w:val="28"/>
          <w:highlight w:val="white"/>
        </w:rPr>
      </w:pPr>
      <w:bookmarkStart w:id="40" w:name="sub_10579"/>
      <w:bookmarkEnd w:id="39"/>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подготавливает годовой (итоговый) отчет и представляет его в </w:t>
      </w:r>
      <w:r w:rsidR="00BF1344"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тдел экономи</w:t>
      </w:r>
      <w:r w:rsidR="00BF1344" w:rsidRPr="009D1AB9">
        <w:rPr>
          <w:rFonts w:ascii="Times New Roman" w:hAnsi="Times New Roman" w:cs="Times New Roman"/>
          <w:sz w:val="28"/>
          <w:szCs w:val="28"/>
          <w:highlight w:val="white"/>
        </w:rPr>
        <w:t>ки</w:t>
      </w:r>
      <w:r w:rsidR="00C2409C" w:rsidRPr="009D1AB9">
        <w:rPr>
          <w:rFonts w:ascii="Times New Roman" w:hAnsi="Times New Roman" w:cs="Times New Roman"/>
          <w:sz w:val="28"/>
          <w:szCs w:val="28"/>
          <w:highlight w:val="white"/>
        </w:rPr>
        <w:t>;</w:t>
      </w:r>
    </w:p>
    <w:p w:rsidR="00C2409C" w:rsidRPr="009D1AB9" w:rsidRDefault="003A37B4" w:rsidP="003D449A">
      <w:pPr>
        <w:ind w:firstLine="709"/>
        <w:contextualSpacing/>
        <w:rPr>
          <w:rFonts w:ascii="Times New Roman" w:hAnsi="Times New Roman" w:cs="Times New Roman"/>
          <w:sz w:val="28"/>
          <w:szCs w:val="28"/>
          <w:highlight w:val="white"/>
        </w:rPr>
      </w:pPr>
      <w:bookmarkStart w:id="41" w:name="sub_105710"/>
      <w:bookmarkEnd w:id="40"/>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выполняет иные функции, предусмотренные настоящим </w:t>
      </w:r>
      <w:r w:rsidR="00484178" w:rsidRPr="009D1AB9">
        <w:rPr>
          <w:rFonts w:ascii="Times New Roman" w:hAnsi="Times New Roman" w:cs="Times New Roman"/>
          <w:sz w:val="28"/>
          <w:szCs w:val="28"/>
          <w:highlight w:val="white"/>
        </w:rPr>
        <w:t>Поряд</w:t>
      </w:r>
      <w:r w:rsidR="00BB1C90" w:rsidRPr="009D1AB9">
        <w:rPr>
          <w:rFonts w:ascii="Times New Roman" w:hAnsi="Times New Roman" w:cs="Times New Roman"/>
          <w:sz w:val="28"/>
          <w:szCs w:val="28"/>
          <w:highlight w:val="white"/>
        </w:rPr>
        <w:t>к</w:t>
      </w:r>
      <w:r w:rsidR="00484178"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м.</w:t>
      </w:r>
    </w:p>
    <w:p w:rsidR="00C2409C" w:rsidRPr="009D1AB9" w:rsidRDefault="00E06414" w:rsidP="003D449A">
      <w:pPr>
        <w:ind w:firstLine="709"/>
        <w:contextualSpacing/>
        <w:rPr>
          <w:rFonts w:ascii="Times New Roman" w:hAnsi="Times New Roman" w:cs="Times New Roman"/>
          <w:sz w:val="28"/>
          <w:szCs w:val="28"/>
          <w:highlight w:val="white"/>
        </w:rPr>
      </w:pPr>
      <w:bookmarkStart w:id="42" w:name="sub_1058"/>
      <w:bookmarkEnd w:id="41"/>
      <w:r w:rsidRPr="009D1AB9">
        <w:rPr>
          <w:rFonts w:ascii="Times New Roman" w:hAnsi="Times New Roman" w:cs="Times New Roman"/>
          <w:bCs/>
          <w:sz w:val="28"/>
          <w:szCs w:val="28"/>
          <w:highlight w:val="white"/>
        </w:rPr>
        <w:t>8</w:t>
      </w:r>
      <w:r w:rsidR="00C2409C" w:rsidRPr="009D1AB9">
        <w:rPr>
          <w:rFonts w:ascii="Times New Roman" w:hAnsi="Times New Roman" w:cs="Times New Roman"/>
          <w:bCs/>
          <w:sz w:val="28"/>
          <w:szCs w:val="28"/>
          <w:highlight w:val="white"/>
        </w:rPr>
        <w:t>.2.</w:t>
      </w:r>
      <w:r w:rsidR="00C2409C" w:rsidRPr="009D1AB9">
        <w:rPr>
          <w:rFonts w:ascii="Times New Roman" w:hAnsi="Times New Roman" w:cs="Times New Roman"/>
          <w:sz w:val="28"/>
          <w:szCs w:val="28"/>
          <w:highlight w:val="white"/>
        </w:rPr>
        <w:t xml:space="preserve"> Соисполнители:</w:t>
      </w:r>
    </w:p>
    <w:p w:rsidR="00C2409C" w:rsidRPr="009D1AB9" w:rsidRDefault="003A37B4" w:rsidP="003D449A">
      <w:pPr>
        <w:ind w:firstLine="709"/>
        <w:contextualSpacing/>
        <w:rPr>
          <w:rFonts w:ascii="Times New Roman" w:hAnsi="Times New Roman" w:cs="Times New Roman"/>
          <w:sz w:val="28"/>
          <w:szCs w:val="28"/>
          <w:highlight w:val="white"/>
        </w:rPr>
      </w:pPr>
      <w:bookmarkStart w:id="43" w:name="sub_10581"/>
      <w:bookmarkEnd w:id="42"/>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обеспечивают разработку и утверждение структурного элемента </w:t>
      </w:r>
      <w:r w:rsidR="00C2409C" w:rsidRPr="009D1AB9">
        <w:rPr>
          <w:rStyle w:val="af5"/>
          <w:rFonts w:ascii="Times New Roman" w:hAnsi="Times New Roman" w:cs="Times New Roman"/>
          <w:b w:val="0"/>
          <w:bCs/>
          <w:color w:val="auto"/>
          <w:sz w:val="28"/>
          <w:szCs w:val="28"/>
        </w:rPr>
        <w:t>муниципаль</w:t>
      </w:r>
      <w:r w:rsidR="00BF1344" w:rsidRPr="009D1AB9">
        <w:rPr>
          <w:rFonts w:ascii="Times New Roman" w:hAnsi="Times New Roman" w:cs="Times New Roman"/>
          <w:sz w:val="28"/>
          <w:szCs w:val="28"/>
          <w:highlight w:val="white"/>
        </w:rPr>
        <w:t xml:space="preserve">ной программы, </w:t>
      </w:r>
      <w:r w:rsidR="00C2409C" w:rsidRPr="009D1AB9">
        <w:rPr>
          <w:rFonts w:ascii="Times New Roman" w:hAnsi="Times New Roman" w:cs="Times New Roman"/>
          <w:sz w:val="28"/>
          <w:szCs w:val="28"/>
          <w:highlight w:val="white"/>
        </w:rPr>
        <w:t>согласование с участниками структурного элемента в части реализации мероприятий (результатов), контрольных точек, в которых предполагается их участие;</w:t>
      </w:r>
    </w:p>
    <w:p w:rsidR="00C2409C" w:rsidRPr="009D1AB9" w:rsidRDefault="003A37B4" w:rsidP="003D449A">
      <w:pPr>
        <w:ind w:firstLine="709"/>
        <w:contextualSpacing/>
        <w:rPr>
          <w:rFonts w:ascii="Times New Roman" w:hAnsi="Times New Roman" w:cs="Times New Roman"/>
          <w:sz w:val="28"/>
          <w:szCs w:val="28"/>
          <w:highlight w:val="white"/>
        </w:rPr>
      </w:pPr>
      <w:bookmarkStart w:id="44" w:name="sub_10582"/>
      <w:bookmarkEnd w:id="43"/>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обеспечивают реализацию включенных в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ную программу структурных элементов;</w:t>
      </w:r>
    </w:p>
    <w:p w:rsidR="00C2409C" w:rsidRPr="009D1AB9" w:rsidRDefault="003A37B4" w:rsidP="003D449A">
      <w:pPr>
        <w:ind w:firstLine="709"/>
        <w:contextualSpacing/>
        <w:rPr>
          <w:rFonts w:ascii="Times New Roman" w:hAnsi="Times New Roman" w:cs="Times New Roman"/>
          <w:sz w:val="28"/>
          <w:szCs w:val="28"/>
          <w:highlight w:val="white"/>
        </w:rPr>
      </w:pPr>
      <w:bookmarkStart w:id="45" w:name="sub_10583"/>
      <w:bookmarkEnd w:id="44"/>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запрашивают у участников структурного элемента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 xml:space="preserve">ной программы информацию, необходимую для подготовки ответов на запросы ответственного исполнителя, а также информацию, необходимую для проведения оценки эффективности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 и подготовки годового (итогового) отчета;</w:t>
      </w:r>
    </w:p>
    <w:p w:rsidR="00C2409C" w:rsidRPr="009D1AB9" w:rsidRDefault="003A37B4" w:rsidP="003D449A">
      <w:pPr>
        <w:ind w:firstLine="709"/>
        <w:contextualSpacing/>
        <w:rPr>
          <w:rFonts w:ascii="Times New Roman" w:hAnsi="Times New Roman" w:cs="Times New Roman"/>
          <w:sz w:val="28"/>
          <w:szCs w:val="28"/>
          <w:highlight w:val="white"/>
        </w:rPr>
      </w:pPr>
      <w:bookmarkStart w:id="46" w:name="sub_10584"/>
      <w:bookmarkEnd w:id="45"/>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представляют в установленный срок ответственному исполнителю необходимую информацию для подготовки ответов на запросы </w:t>
      </w:r>
      <w:r w:rsidR="00BF1344"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тдела экономи</w:t>
      </w:r>
      <w:r w:rsidR="00BF1344" w:rsidRPr="009D1AB9">
        <w:rPr>
          <w:rFonts w:ascii="Times New Roman" w:hAnsi="Times New Roman" w:cs="Times New Roman"/>
          <w:sz w:val="28"/>
          <w:szCs w:val="28"/>
          <w:highlight w:val="white"/>
        </w:rPr>
        <w:t>ки</w:t>
      </w:r>
      <w:r w:rsidR="00C2409C" w:rsidRPr="009D1AB9">
        <w:rPr>
          <w:rFonts w:ascii="Times New Roman" w:hAnsi="Times New Roman" w:cs="Times New Roman"/>
          <w:sz w:val="28"/>
          <w:szCs w:val="28"/>
          <w:highlight w:val="white"/>
        </w:rPr>
        <w:t>, финансов</w:t>
      </w:r>
      <w:r w:rsidR="00BF1344" w:rsidRPr="009D1AB9">
        <w:rPr>
          <w:rFonts w:ascii="Times New Roman" w:hAnsi="Times New Roman" w:cs="Times New Roman"/>
          <w:sz w:val="28"/>
          <w:szCs w:val="28"/>
          <w:highlight w:val="white"/>
        </w:rPr>
        <w:t>ого управления</w:t>
      </w:r>
      <w:r w:rsidR="00C2409C" w:rsidRPr="009D1AB9">
        <w:rPr>
          <w:rFonts w:ascii="Times New Roman" w:hAnsi="Times New Roman" w:cs="Times New Roman"/>
          <w:sz w:val="28"/>
          <w:szCs w:val="28"/>
          <w:highlight w:val="white"/>
        </w:rPr>
        <w:t>;</w:t>
      </w:r>
    </w:p>
    <w:p w:rsidR="00C2409C" w:rsidRPr="009D1AB9" w:rsidRDefault="003A37B4" w:rsidP="003D449A">
      <w:pPr>
        <w:ind w:firstLine="709"/>
        <w:contextualSpacing/>
        <w:rPr>
          <w:rFonts w:ascii="Times New Roman" w:hAnsi="Times New Roman" w:cs="Times New Roman"/>
          <w:sz w:val="28"/>
          <w:szCs w:val="28"/>
          <w:highlight w:val="white"/>
        </w:rPr>
      </w:pPr>
      <w:bookmarkStart w:id="47" w:name="sub_10585"/>
      <w:bookmarkEnd w:id="46"/>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представляют ответственному исполнителю информацию, необходимую для проведения оценки эффективности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 и подготовки годового (итогового) отчета;</w:t>
      </w:r>
    </w:p>
    <w:p w:rsidR="00C2409C" w:rsidRPr="009D1AB9" w:rsidRDefault="003A37B4" w:rsidP="003D449A">
      <w:pPr>
        <w:ind w:firstLine="709"/>
        <w:contextualSpacing/>
        <w:rPr>
          <w:rFonts w:ascii="Times New Roman" w:hAnsi="Times New Roman" w:cs="Times New Roman"/>
          <w:sz w:val="28"/>
          <w:szCs w:val="28"/>
          <w:highlight w:val="white"/>
        </w:rPr>
      </w:pPr>
      <w:bookmarkStart w:id="48" w:name="sub_10586"/>
      <w:bookmarkEnd w:id="47"/>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выполняют иные функции, предусмотренные настоящим </w:t>
      </w:r>
      <w:r w:rsidR="00484178" w:rsidRPr="009D1AB9">
        <w:rPr>
          <w:rFonts w:ascii="Times New Roman" w:hAnsi="Times New Roman" w:cs="Times New Roman"/>
          <w:sz w:val="28"/>
          <w:szCs w:val="28"/>
          <w:highlight w:val="white"/>
        </w:rPr>
        <w:t>Поряд</w:t>
      </w:r>
      <w:r w:rsidR="00BB1C90" w:rsidRPr="009D1AB9">
        <w:rPr>
          <w:rFonts w:ascii="Times New Roman" w:hAnsi="Times New Roman" w:cs="Times New Roman"/>
          <w:sz w:val="28"/>
          <w:szCs w:val="28"/>
          <w:highlight w:val="white"/>
        </w:rPr>
        <w:t>к</w:t>
      </w:r>
      <w:r w:rsidR="00484178"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м.</w:t>
      </w:r>
    </w:p>
    <w:p w:rsidR="00C2409C" w:rsidRPr="009D1AB9" w:rsidRDefault="00E06414" w:rsidP="003D449A">
      <w:pPr>
        <w:ind w:firstLine="709"/>
        <w:contextualSpacing/>
        <w:rPr>
          <w:rFonts w:ascii="Times New Roman" w:hAnsi="Times New Roman" w:cs="Times New Roman"/>
          <w:sz w:val="28"/>
          <w:szCs w:val="28"/>
          <w:highlight w:val="white"/>
        </w:rPr>
      </w:pPr>
      <w:bookmarkStart w:id="49" w:name="sub_1059"/>
      <w:bookmarkEnd w:id="48"/>
      <w:r w:rsidRPr="009D1AB9">
        <w:rPr>
          <w:rFonts w:ascii="Times New Roman" w:hAnsi="Times New Roman" w:cs="Times New Roman"/>
          <w:bCs/>
          <w:sz w:val="28"/>
          <w:szCs w:val="28"/>
          <w:highlight w:val="white"/>
        </w:rPr>
        <w:lastRenderedPageBreak/>
        <w:t>8</w:t>
      </w:r>
      <w:r w:rsidR="00C2409C" w:rsidRPr="009D1AB9">
        <w:rPr>
          <w:rFonts w:ascii="Times New Roman" w:hAnsi="Times New Roman" w:cs="Times New Roman"/>
          <w:bCs/>
          <w:sz w:val="28"/>
          <w:szCs w:val="28"/>
          <w:highlight w:val="white"/>
        </w:rPr>
        <w:t>.3.</w:t>
      </w:r>
      <w:r w:rsidR="00C2409C" w:rsidRPr="009D1AB9">
        <w:rPr>
          <w:rFonts w:ascii="Times New Roman" w:hAnsi="Times New Roman" w:cs="Times New Roman"/>
          <w:sz w:val="28"/>
          <w:szCs w:val="28"/>
          <w:highlight w:val="white"/>
        </w:rPr>
        <w:t xml:space="preserve"> Участники:</w:t>
      </w:r>
    </w:p>
    <w:p w:rsidR="00C2409C" w:rsidRPr="009D1AB9" w:rsidRDefault="003A37B4" w:rsidP="003D449A">
      <w:pPr>
        <w:ind w:firstLine="709"/>
        <w:contextualSpacing/>
        <w:rPr>
          <w:rFonts w:ascii="Times New Roman" w:hAnsi="Times New Roman" w:cs="Times New Roman"/>
          <w:sz w:val="28"/>
          <w:szCs w:val="28"/>
          <w:highlight w:val="white"/>
        </w:rPr>
      </w:pPr>
      <w:bookmarkStart w:id="50" w:name="sub_10591"/>
      <w:bookmarkEnd w:id="49"/>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обеспечивают реализацию мероприятий (результатов), контрольных точек, в реализации которых предполагается их участие;</w:t>
      </w:r>
    </w:p>
    <w:p w:rsidR="00C2409C" w:rsidRPr="009D1AB9" w:rsidRDefault="003A37B4" w:rsidP="003D449A">
      <w:pPr>
        <w:ind w:firstLine="709"/>
        <w:contextualSpacing/>
        <w:rPr>
          <w:rFonts w:ascii="Times New Roman" w:hAnsi="Times New Roman" w:cs="Times New Roman"/>
          <w:sz w:val="28"/>
          <w:szCs w:val="28"/>
          <w:highlight w:val="white"/>
        </w:rPr>
      </w:pPr>
      <w:bookmarkStart w:id="51" w:name="sub_10592"/>
      <w:bookmarkEnd w:id="50"/>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представляют ответственному исполнителю и соисполнителю информацию, необходимую для осуществления мониторинга реализации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 xml:space="preserve">ной программы, оценки ее эффективности и подготовки отчетов, предусмотренных настоящим </w:t>
      </w:r>
      <w:r w:rsidR="00484178" w:rsidRPr="009D1AB9">
        <w:rPr>
          <w:rFonts w:ascii="Times New Roman" w:hAnsi="Times New Roman" w:cs="Times New Roman"/>
          <w:sz w:val="28"/>
          <w:szCs w:val="28"/>
          <w:highlight w:val="white"/>
        </w:rPr>
        <w:t>Поряд</w:t>
      </w:r>
      <w:r w:rsidR="00BB1C90" w:rsidRPr="009D1AB9">
        <w:rPr>
          <w:rFonts w:ascii="Times New Roman" w:hAnsi="Times New Roman" w:cs="Times New Roman"/>
          <w:sz w:val="28"/>
          <w:szCs w:val="28"/>
          <w:highlight w:val="white"/>
        </w:rPr>
        <w:t>к</w:t>
      </w:r>
      <w:r w:rsidR="00484178"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м;</w:t>
      </w:r>
    </w:p>
    <w:p w:rsidR="00C2409C" w:rsidRPr="009D1AB9" w:rsidRDefault="003A37B4" w:rsidP="003D449A">
      <w:pPr>
        <w:ind w:firstLine="709"/>
        <w:contextualSpacing/>
        <w:rPr>
          <w:rFonts w:ascii="Times New Roman" w:hAnsi="Times New Roman" w:cs="Times New Roman"/>
          <w:sz w:val="28"/>
          <w:szCs w:val="28"/>
          <w:highlight w:val="white"/>
        </w:rPr>
      </w:pPr>
      <w:bookmarkStart w:id="52" w:name="sub_10593"/>
      <w:bookmarkEnd w:id="51"/>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несут ответственность за достижение целевых показателей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 в отношении которых они являются исполнителями;</w:t>
      </w:r>
    </w:p>
    <w:p w:rsidR="00C2409C" w:rsidRPr="009D1AB9" w:rsidRDefault="003A37B4" w:rsidP="003D449A">
      <w:pPr>
        <w:ind w:firstLine="709"/>
        <w:contextualSpacing/>
        <w:rPr>
          <w:rFonts w:ascii="Times New Roman" w:hAnsi="Times New Roman" w:cs="Times New Roman"/>
          <w:sz w:val="28"/>
          <w:szCs w:val="28"/>
          <w:highlight w:val="white"/>
        </w:rPr>
      </w:pPr>
      <w:bookmarkStart w:id="53" w:name="sub_10594"/>
      <w:bookmarkEnd w:id="52"/>
      <w:r>
        <w:rPr>
          <w:rFonts w:ascii="Times New Roman" w:hAnsi="Times New Roman" w:cs="Times New Roman"/>
          <w:sz w:val="28"/>
          <w:szCs w:val="28"/>
          <w:highlight w:val="white"/>
        </w:rPr>
        <w:t>-</w:t>
      </w:r>
      <w:r w:rsidR="00C2409C" w:rsidRPr="009D1AB9">
        <w:rPr>
          <w:rFonts w:ascii="Times New Roman" w:hAnsi="Times New Roman" w:cs="Times New Roman"/>
          <w:sz w:val="28"/>
          <w:szCs w:val="28"/>
          <w:highlight w:val="white"/>
        </w:rPr>
        <w:t xml:space="preserve">выполняют иные функции, предусмотренные настоящим </w:t>
      </w:r>
      <w:r w:rsidR="00484178" w:rsidRPr="009D1AB9">
        <w:rPr>
          <w:rFonts w:ascii="Times New Roman" w:hAnsi="Times New Roman" w:cs="Times New Roman"/>
          <w:sz w:val="28"/>
          <w:szCs w:val="28"/>
          <w:highlight w:val="white"/>
        </w:rPr>
        <w:t>Порядк</w:t>
      </w:r>
      <w:r w:rsidR="00BB1C90" w:rsidRPr="009D1AB9">
        <w:rPr>
          <w:rFonts w:ascii="Times New Roman" w:hAnsi="Times New Roman" w:cs="Times New Roman"/>
          <w:sz w:val="28"/>
          <w:szCs w:val="28"/>
          <w:highlight w:val="white"/>
        </w:rPr>
        <w:t>ом</w:t>
      </w:r>
      <w:r w:rsidR="00C2409C" w:rsidRPr="009D1AB9">
        <w:rPr>
          <w:rFonts w:ascii="Times New Roman" w:hAnsi="Times New Roman" w:cs="Times New Roman"/>
          <w:sz w:val="28"/>
          <w:szCs w:val="28"/>
          <w:highlight w:val="white"/>
        </w:rPr>
        <w:t>.</w:t>
      </w:r>
    </w:p>
    <w:p w:rsidR="00C2409C" w:rsidRPr="009D1AB9" w:rsidRDefault="00E06414" w:rsidP="003D449A">
      <w:pPr>
        <w:ind w:firstLine="709"/>
        <w:contextualSpacing/>
        <w:rPr>
          <w:rFonts w:ascii="Times New Roman" w:hAnsi="Times New Roman" w:cs="Times New Roman"/>
          <w:sz w:val="28"/>
          <w:szCs w:val="28"/>
          <w:highlight w:val="white"/>
        </w:rPr>
      </w:pPr>
      <w:bookmarkStart w:id="54" w:name="sub_1060"/>
      <w:bookmarkEnd w:id="53"/>
      <w:r w:rsidRPr="009D1AB9">
        <w:rPr>
          <w:rFonts w:ascii="Times New Roman" w:hAnsi="Times New Roman" w:cs="Times New Roman"/>
          <w:bCs/>
          <w:sz w:val="28"/>
          <w:szCs w:val="28"/>
          <w:highlight w:val="white"/>
        </w:rPr>
        <w:t>8</w:t>
      </w:r>
      <w:r w:rsidR="00C2409C" w:rsidRPr="009D1AB9">
        <w:rPr>
          <w:rFonts w:ascii="Times New Roman" w:hAnsi="Times New Roman" w:cs="Times New Roman"/>
          <w:bCs/>
          <w:sz w:val="28"/>
          <w:szCs w:val="28"/>
          <w:highlight w:val="white"/>
        </w:rPr>
        <w:t>.4.</w:t>
      </w:r>
      <w:r w:rsidR="00BF1344" w:rsidRPr="009D1AB9">
        <w:rPr>
          <w:rFonts w:ascii="Times New Roman" w:hAnsi="Times New Roman" w:cs="Times New Roman"/>
          <w:bCs/>
          <w:sz w:val="28"/>
          <w:szCs w:val="28"/>
          <w:highlight w:val="white"/>
        </w:rPr>
        <w:t> </w:t>
      </w:r>
      <w:r w:rsidR="00C2409C" w:rsidRPr="009D1AB9">
        <w:rPr>
          <w:rFonts w:ascii="Times New Roman" w:hAnsi="Times New Roman" w:cs="Times New Roman"/>
          <w:sz w:val="28"/>
          <w:szCs w:val="28"/>
          <w:highlight w:val="white"/>
        </w:rPr>
        <w:t xml:space="preserve">Ответственный исполнитель, соисполнители и участники представляют в </w:t>
      </w:r>
      <w:r w:rsidR="00BF1344" w:rsidRPr="009D1AB9">
        <w:rPr>
          <w:rFonts w:ascii="Times New Roman" w:hAnsi="Times New Roman" w:cs="Times New Roman"/>
          <w:sz w:val="28"/>
          <w:szCs w:val="28"/>
          <w:highlight w:val="white"/>
        </w:rPr>
        <w:t>о</w:t>
      </w:r>
      <w:r w:rsidR="00C2409C" w:rsidRPr="009D1AB9">
        <w:rPr>
          <w:rFonts w:ascii="Times New Roman" w:hAnsi="Times New Roman" w:cs="Times New Roman"/>
          <w:sz w:val="28"/>
          <w:szCs w:val="28"/>
          <w:highlight w:val="white"/>
        </w:rPr>
        <w:t>тдел экономи</w:t>
      </w:r>
      <w:r w:rsidR="00BF1344" w:rsidRPr="009D1AB9">
        <w:rPr>
          <w:rFonts w:ascii="Times New Roman" w:hAnsi="Times New Roman" w:cs="Times New Roman"/>
          <w:sz w:val="28"/>
          <w:szCs w:val="28"/>
          <w:highlight w:val="white"/>
        </w:rPr>
        <w:t>ки</w:t>
      </w:r>
      <w:r w:rsidR="00C2409C" w:rsidRPr="009D1AB9">
        <w:rPr>
          <w:rFonts w:ascii="Times New Roman" w:hAnsi="Times New Roman" w:cs="Times New Roman"/>
          <w:sz w:val="28"/>
          <w:szCs w:val="28"/>
          <w:highlight w:val="white"/>
        </w:rPr>
        <w:t xml:space="preserve"> дополнительную информацию о ходе реализации </w:t>
      </w:r>
      <w:r w:rsidR="00C2409C" w:rsidRPr="009D1AB9">
        <w:rPr>
          <w:rStyle w:val="af5"/>
          <w:rFonts w:ascii="Times New Roman" w:hAnsi="Times New Roman" w:cs="Times New Roman"/>
          <w:b w:val="0"/>
          <w:bCs/>
          <w:color w:val="auto"/>
          <w:sz w:val="28"/>
          <w:szCs w:val="28"/>
        </w:rPr>
        <w:t>муниципаль</w:t>
      </w:r>
      <w:r w:rsidR="00C2409C" w:rsidRPr="009D1AB9">
        <w:rPr>
          <w:rFonts w:ascii="Times New Roman" w:hAnsi="Times New Roman" w:cs="Times New Roman"/>
          <w:sz w:val="28"/>
          <w:szCs w:val="28"/>
          <w:highlight w:val="white"/>
        </w:rPr>
        <w:t>ной программы (в случае уточнения ранее представленной информации)</w:t>
      </w:r>
      <w:r w:rsidR="005A1D78" w:rsidRPr="009D1AB9">
        <w:rPr>
          <w:rFonts w:ascii="Times New Roman" w:hAnsi="Times New Roman" w:cs="Times New Roman"/>
          <w:sz w:val="28"/>
          <w:szCs w:val="28"/>
          <w:highlight w:val="white"/>
        </w:rPr>
        <w:t>, не содержащуюся в системе «Электронный бюджет»</w:t>
      </w:r>
      <w:r w:rsidR="00C2409C" w:rsidRPr="009D1AB9">
        <w:rPr>
          <w:rFonts w:ascii="Times New Roman" w:hAnsi="Times New Roman" w:cs="Times New Roman"/>
          <w:sz w:val="28"/>
          <w:szCs w:val="28"/>
          <w:highlight w:val="white"/>
        </w:rPr>
        <w:t>.</w:t>
      </w:r>
    </w:p>
    <w:bookmarkEnd w:id="54"/>
    <w:p w:rsidR="00C2409C" w:rsidRPr="009D1AB9" w:rsidRDefault="00C2409C" w:rsidP="003D449A">
      <w:pPr>
        <w:ind w:firstLine="709"/>
        <w:contextualSpacing/>
        <w:rPr>
          <w:rFonts w:ascii="Times New Roman" w:hAnsi="Times New Roman" w:cs="Times New Roman"/>
          <w:sz w:val="28"/>
          <w:szCs w:val="28"/>
          <w:highlight w:val="white"/>
        </w:rPr>
      </w:pPr>
      <w:r w:rsidRPr="009D1AB9">
        <w:rPr>
          <w:rFonts w:ascii="Times New Roman" w:hAnsi="Times New Roman" w:cs="Times New Roman"/>
          <w:sz w:val="28"/>
          <w:szCs w:val="28"/>
          <w:highlight w:val="white"/>
        </w:rPr>
        <w:t xml:space="preserve">Ответственный исполнитель, соисполнители и участники несут ответственность за реализацию соответствующих структурных элементов </w:t>
      </w:r>
      <w:r w:rsidRPr="009D1AB9">
        <w:rPr>
          <w:rStyle w:val="af5"/>
          <w:rFonts w:ascii="Times New Roman" w:hAnsi="Times New Roman" w:cs="Times New Roman"/>
          <w:b w:val="0"/>
          <w:bCs/>
          <w:color w:val="auto"/>
          <w:sz w:val="28"/>
          <w:szCs w:val="28"/>
        </w:rPr>
        <w:t>муниципаль</w:t>
      </w:r>
      <w:r w:rsidRPr="009D1AB9">
        <w:rPr>
          <w:rFonts w:ascii="Times New Roman" w:hAnsi="Times New Roman" w:cs="Times New Roman"/>
          <w:sz w:val="28"/>
          <w:szCs w:val="28"/>
          <w:highlight w:val="white"/>
        </w:rPr>
        <w:t xml:space="preserve">ной программы, выполнение их мероприятий (результатов), достижение соответствующих показателей </w:t>
      </w:r>
      <w:r w:rsidRPr="009D1AB9">
        <w:rPr>
          <w:rStyle w:val="af5"/>
          <w:rFonts w:ascii="Times New Roman" w:hAnsi="Times New Roman" w:cs="Times New Roman"/>
          <w:b w:val="0"/>
          <w:bCs/>
          <w:color w:val="auto"/>
          <w:sz w:val="28"/>
          <w:szCs w:val="28"/>
        </w:rPr>
        <w:t>муниципаль</w:t>
      </w:r>
      <w:r w:rsidRPr="009D1AB9">
        <w:rPr>
          <w:rFonts w:ascii="Times New Roman" w:hAnsi="Times New Roman" w:cs="Times New Roman"/>
          <w:sz w:val="28"/>
          <w:szCs w:val="28"/>
          <w:highlight w:val="white"/>
        </w:rPr>
        <w:t>ной программы и ее структурных элементов</w:t>
      </w:r>
      <w:r w:rsidR="005A1D78" w:rsidRPr="009D1AB9">
        <w:rPr>
          <w:rFonts w:ascii="Times New Roman" w:hAnsi="Times New Roman" w:cs="Times New Roman"/>
          <w:sz w:val="28"/>
          <w:szCs w:val="28"/>
          <w:highlight w:val="white"/>
        </w:rPr>
        <w:t>, а также полноту и достоверность сведений, представляемых в систему «Электронный бюджет»</w:t>
      </w:r>
      <w:r w:rsidRPr="009D1AB9">
        <w:rPr>
          <w:rFonts w:ascii="Times New Roman" w:hAnsi="Times New Roman" w:cs="Times New Roman"/>
          <w:sz w:val="28"/>
          <w:szCs w:val="28"/>
          <w:highlight w:val="white"/>
        </w:rPr>
        <w:t>.</w:t>
      </w:r>
    </w:p>
    <w:p w:rsidR="005A1D78" w:rsidRPr="009D1AB9" w:rsidRDefault="00467013" w:rsidP="003D449A">
      <w:pPr>
        <w:ind w:firstLine="709"/>
        <w:contextualSpacing/>
        <w:rPr>
          <w:rFonts w:ascii="Times New Roman" w:hAnsi="Times New Roman" w:cs="Times New Roman"/>
          <w:sz w:val="28"/>
          <w:szCs w:val="28"/>
          <w:highlight w:val="white"/>
        </w:rPr>
      </w:pPr>
      <w:r w:rsidRPr="009D1AB9">
        <w:rPr>
          <w:rFonts w:ascii="Times New Roman" w:hAnsi="Times New Roman" w:cs="Times New Roman"/>
          <w:sz w:val="28"/>
          <w:szCs w:val="28"/>
          <w:highlight w:val="white"/>
        </w:rPr>
        <w:t>8.5. Куратор урегулирует разногласия между ответственным исполнителем, соисполнителями, участниками муниципальной программы (комплексной программы) по параметрам муниципальной программы (комплексной программы).</w:t>
      </w:r>
    </w:p>
    <w:p w:rsidR="00C2409C" w:rsidRPr="00D7013C" w:rsidRDefault="00C2409C" w:rsidP="003D449A">
      <w:pPr>
        <w:ind w:firstLine="709"/>
        <w:contextualSpacing/>
        <w:rPr>
          <w:rFonts w:ascii="Times New Roman" w:hAnsi="Times New Roman" w:cs="Times New Roman"/>
          <w:sz w:val="28"/>
          <w:szCs w:val="28"/>
          <w:highlight w:val="white"/>
        </w:rPr>
      </w:pPr>
    </w:p>
    <w:p w:rsidR="00C2409C" w:rsidRPr="00D7013C" w:rsidRDefault="00C2409C" w:rsidP="003D449A">
      <w:pPr>
        <w:ind w:firstLine="709"/>
        <w:contextualSpacing/>
        <w:rPr>
          <w:rFonts w:ascii="Times New Roman" w:hAnsi="Times New Roman" w:cs="Times New Roman"/>
          <w:sz w:val="28"/>
          <w:szCs w:val="28"/>
          <w:highlight w:val="white"/>
        </w:rPr>
      </w:pPr>
    </w:p>
    <w:p w:rsidR="00A66FAB" w:rsidRPr="00D7013C" w:rsidRDefault="00A66FAB" w:rsidP="00475374">
      <w:pPr>
        <w:ind w:firstLine="0"/>
        <w:contextualSpacing/>
        <w:rPr>
          <w:rFonts w:ascii="Times New Roman" w:hAnsi="Times New Roman" w:cs="Times New Roman"/>
          <w:b/>
          <w:sz w:val="28"/>
          <w:szCs w:val="28"/>
          <w:highlight w:val="white"/>
        </w:rPr>
      </w:pPr>
      <w:r w:rsidRPr="00D7013C">
        <w:rPr>
          <w:rFonts w:ascii="Times New Roman" w:hAnsi="Times New Roman" w:cs="Times New Roman"/>
          <w:b/>
          <w:sz w:val="28"/>
          <w:szCs w:val="28"/>
          <w:highlight w:val="white"/>
        </w:rPr>
        <w:t>Верно:</w:t>
      </w:r>
    </w:p>
    <w:p w:rsidR="00D66CF1" w:rsidRPr="00D7013C" w:rsidRDefault="004063B3" w:rsidP="009352C6">
      <w:pPr>
        <w:ind w:firstLine="0"/>
        <w:contextualSpacing/>
        <w:rPr>
          <w:rFonts w:ascii="Times New Roman" w:hAnsi="Times New Roman" w:cs="Times New Roman"/>
          <w:sz w:val="28"/>
          <w:szCs w:val="28"/>
          <w:highlight w:val="white"/>
        </w:rPr>
      </w:pPr>
      <w:r>
        <w:rPr>
          <w:rFonts w:ascii="Times New Roman" w:hAnsi="Times New Roman" w:cs="Times New Roman"/>
          <w:b/>
          <w:sz w:val="28"/>
          <w:szCs w:val="28"/>
          <w:highlight w:val="white"/>
        </w:rPr>
        <w:t>Консультант</w:t>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Pr>
          <w:rFonts w:ascii="Times New Roman" w:hAnsi="Times New Roman" w:cs="Times New Roman"/>
          <w:b/>
          <w:sz w:val="28"/>
          <w:szCs w:val="28"/>
          <w:highlight w:val="white"/>
        </w:rPr>
        <w:tab/>
      </w:r>
      <w:r w:rsidR="009352C6">
        <w:rPr>
          <w:rFonts w:ascii="Times New Roman" w:hAnsi="Times New Roman" w:cs="Times New Roman"/>
          <w:b/>
          <w:sz w:val="28"/>
          <w:szCs w:val="28"/>
          <w:highlight w:val="white"/>
        </w:rPr>
        <w:t>А.Г.Попова</w:t>
      </w:r>
    </w:p>
    <w:p w:rsidR="00D66CF1" w:rsidRPr="00D7013C" w:rsidRDefault="00D66CF1" w:rsidP="003D449A">
      <w:pPr>
        <w:ind w:firstLine="709"/>
        <w:contextualSpacing/>
        <w:rPr>
          <w:rFonts w:ascii="Times New Roman" w:hAnsi="Times New Roman" w:cs="Times New Roman"/>
          <w:sz w:val="28"/>
          <w:szCs w:val="28"/>
          <w:highlight w:val="white"/>
        </w:rPr>
      </w:pPr>
    </w:p>
    <w:p w:rsidR="00B549C0" w:rsidRDefault="00B549C0" w:rsidP="000119E4">
      <w:pPr>
        <w:ind w:left="7371" w:hanging="283"/>
        <w:contextualSpacing/>
        <w:rPr>
          <w:rStyle w:val="af5"/>
          <w:rFonts w:ascii="Times New Roman" w:hAnsi="Times New Roman" w:cs="Times New Roman"/>
          <w:bCs/>
          <w:color w:val="auto"/>
          <w:sz w:val="28"/>
          <w:szCs w:val="28"/>
        </w:rPr>
      </w:pPr>
      <w:bookmarkStart w:id="55" w:name="sub_10200"/>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B549C0" w:rsidRDefault="00B549C0" w:rsidP="000119E4">
      <w:pPr>
        <w:ind w:left="7371" w:hanging="283"/>
        <w:contextualSpacing/>
        <w:rPr>
          <w:rStyle w:val="af5"/>
          <w:rFonts w:ascii="Times New Roman" w:hAnsi="Times New Roman" w:cs="Times New Roman"/>
          <w:bCs/>
          <w:color w:val="auto"/>
          <w:sz w:val="28"/>
          <w:szCs w:val="28"/>
        </w:rPr>
      </w:pPr>
    </w:p>
    <w:p w:rsidR="00C51A75" w:rsidRDefault="00C51A75" w:rsidP="009352C6">
      <w:pPr>
        <w:ind w:firstLine="0"/>
        <w:contextualSpacing/>
        <w:rPr>
          <w:rStyle w:val="af5"/>
          <w:rFonts w:ascii="Times New Roman" w:hAnsi="Times New Roman" w:cs="Times New Roman"/>
          <w:bCs/>
          <w:color w:val="auto"/>
          <w:sz w:val="28"/>
          <w:szCs w:val="28"/>
        </w:rPr>
      </w:pPr>
    </w:p>
    <w:p w:rsidR="009352C6" w:rsidRDefault="009352C6" w:rsidP="009352C6">
      <w:pPr>
        <w:ind w:firstLine="0"/>
        <w:contextualSpacing/>
        <w:rPr>
          <w:rStyle w:val="af5"/>
          <w:rFonts w:ascii="Times New Roman" w:hAnsi="Times New Roman" w:cs="Times New Roman"/>
          <w:bCs/>
          <w:color w:val="auto"/>
          <w:sz w:val="28"/>
          <w:szCs w:val="28"/>
        </w:rPr>
      </w:pPr>
    </w:p>
    <w:p w:rsidR="00C51A75" w:rsidRDefault="00C51A75" w:rsidP="000119E4">
      <w:pPr>
        <w:ind w:left="7371" w:hanging="283"/>
        <w:contextualSpacing/>
        <w:rPr>
          <w:rStyle w:val="af5"/>
          <w:rFonts w:ascii="Times New Roman" w:hAnsi="Times New Roman" w:cs="Times New Roman"/>
          <w:bCs/>
          <w:color w:val="auto"/>
          <w:sz w:val="28"/>
          <w:szCs w:val="28"/>
        </w:rPr>
      </w:pPr>
    </w:p>
    <w:p w:rsidR="00D7425F" w:rsidRDefault="00D7425F" w:rsidP="000119E4">
      <w:pPr>
        <w:ind w:left="7371" w:hanging="283"/>
        <w:contextualSpacing/>
        <w:rPr>
          <w:rStyle w:val="af5"/>
          <w:rFonts w:ascii="Times New Roman" w:hAnsi="Times New Roman" w:cs="Times New Roman"/>
          <w:bCs/>
          <w:color w:val="auto"/>
          <w:sz w:val="28"/>
          <w:szCs w:val="28"/>
        </w:rPr>
      </w:pPr>
    </w:p>
    <w:p w:rsidR="00D7425F" w:rsidRDefault="00D7425F" w:rsidP="000119E4">
      <w:pPr>
        <w:ind w:left="7371" w:hanging="283"/>
        <w:contextualSpacing/>
        <w:rPr>
          <w:rStyle w:val="af5"/>
          <w:rFonts w:ascii="Times New Roman" w:hAnsi="Times New Roman" w:cs="Times New Roman"/>
          <w:bCs/>
          <w:color w:val="auto"/>
          <w:sz w:val="28"/>
          <w:szCs w:val="28"/>
        </w:rPr>
      </w:pPr>
    </w:p>
    <w:p w:rsidR="00D7425F" w:rsidRDefault="00D7425F" w:rsidP="000119E4">
      <w:pPr>
        <w:ind w:left="7371" w:hanging="283"/>
        <w:contextualSpacing/>
        <w:rPr>
          <w:rStyle w:val="af5"/>
          <w:rFonts w:ascii="Times New Roman" w:hAnsi="Times New Roman" w:cs="Times New Roman"/>
          <w:bCs/>
          <w:color w:val="auto"/>
          <w:sz w:val="28"/>
          <w:szCs w:val="28"/>
        </w:rPr>
      </w:pPr>
    </w:p>
    <w:p w:rsidR="00D7425F" w:rsidRDefault="00D7425F" w:rsidP="000119E4">
      <w:pPr>
        <w:ind w:left="7371" w:hanging="283"/>
        <w:contextualSpacing/>
        <w:rPr>
          <w:rStyle w:val="af5"/>
          <w:rFonts w:ascii="Times New Roman" w:hAnsi="Times New Roman" w:cs="Times New Roman"/>
          <w:bCs/>
          <w:color w:val="auto"/>
          <w:sz w:val="28"/>
          <w:szCs w:val="28"/>
        </w:rPr>
      </w:pPr>
    </w:p>
    <w:p w:rsidR="000119E4" w:rsidRPr="007C4D59" w:rsidRDefault="000119E4" w:rsidP="000119E4">
      <w:pPr>
        <w:ind w:left="7371" w:hanging="283"/>
        <w:contextualSpacing/>
        <w:rPr>
          <w:rStyle w:val="af5"/>
          <w:rFonts w:ascii="Times New Roman" w:hAnsi="Times New Roman" w:cs="Times New Roman"/>
          <w:bCs/>
          <w:color w:val="auto"/>
          <w:sz w:val="28"/>
          <w:szCs w:val="28"/>
        </w:rPr>
      </w:pPr>
      <w:r w:rsidRPr="007C4D59">
        <w:rPr>
          <w:rStyle w:val="af5"/>
          <w:rFonts w:ascii="Times New Roman" w:hAnsi="Times New Roman" w:cs="Times New Roman"/>
          <w:bCs/>
          <w:color w:val="auto"/>
          <w:sz w:val="28"/>
          <w:szCs w:val="28"/>
        </w:rPr>
        <w:t>Приложение №</w:t>
      </w:r>
      <w:r w:rsidR="00C2409C" w:rsidRPr="007C4D59">
        <w:rPr>
          <w:rStyle w:val="af5"/>
          <w:rFonts w:ascii="Times New Roman" w:hAnsi="Times New Roman" w:cs="Times New Roman"/>
          <w:bCs/>
          <w:color w:val="auto"/>
          <w:sz w:val="28"/>
          <w:szCs w:val="28"/>
        </w:rPr>
        <w:t> 1</w:t>
      </w:r>
    </w:p>
    <w:p w:rsidR="00C2409C" w:rsidRPr="007C4D59" w:rsidRDefault="00C2409C" w:rsidP="000119E4">
      <w:pPr>
        <w:ind w:left="7371" w:hanging="283"/>
        <w:contextualSpacing/>
        <w:rPr>
          <w:rStyle w:val="af5"/>
          <w:rFonts w:ascii="Times New Roman" w:hAnsi="Times New Roman" w:cs="Times New Roman"/>
          <w:bCs/>
          <w:color w:val="auto"/>
          <w:sz w:val="28"/>
          <w:szCs w:val="28"/>
        </w:rPr>
      </w:pPr>
      <w:r w:rsidRPr="007C4D59">
        <w:rPr>
          <w:rStyle w:val="af5"/>
          <w:rFonts w:ascii="Times New Roman" w:hAnsi="Times New Roman" w:cs="Times New Roman"/>
          <w:bCs/>
          <w:color w:val="auto"/>
          <w:sz w:val="28"/>
          <w:szCs w:val="28"/>
        </w:rPr>
        <w:t xml:space="preserve">к </w:t>
      </w:r>
      <w:hyperlink w:anchor="sub_1000" w:history="1">
        <w:r w:rsidRPr="007C4D59">
          <w:rPr>
            <w:rStyle w:val="af6"/>
            <w:rFonts w:ascii="Times New Roman" w:hAnsi="Times New Roman"/>
            <w:color w:val="auto"/>
            <w:sz w:val="28"/>
            <w:szCs w:val="28"/>
          </w:rPr>
          <w:t>П</w:t>
        </w:r>
      </w:hyperlink>
      <w:r w:rsidR="007C4D59" w:rsidRPr="007C4D59">
        <w:rPr>
          <w:rFonts w:ascii="Times New Roman" w:hAnsi="Times New Roman" w:cs="Times New Roman"/>
          <w:b/>
          <w:sz w:val="28"/>
          <w:szCs w:val="28"/>
        </w:rPr>
        <w:t>орядку</w:t>
      </w:r>
    </w:p>
    <w:bookmarkEnd w:id="55"/>
    <w:p w:rsidR="00C2409C" w:rsidRPr="0014523C" w:rsidRDefault="00C2409C" w:rsidP="003D449A">
      <w:pPr>
        <w:ind w:firstLine="709"/>
        <w:contextualSpacing/>
        <w:rPr>
          <w:rFonts w:ascii="PT Astra Serif" w:hAnsi="PT Astra Serif" w:cs="PT Astra Serif"/>
        </w:rPr>
      </w:pPr>
    </w:p>
    <w:p w:rsidR="00C93250" w:rsidRDefault="00C93250" w:rsidP="003D449A">
      <w:pPr>
        <w:pStyle w:val="afa"/>
        <w:ind w:firstLine="709"/>
        <w:contextualSpacing/>
        <w:jc w:val="center"/>
        <w:rPr>
          <w:rStyle w:val="af5"/>
          <w:rFonts w:ascii="PT Astra Serif" w:hAnsi="PT Astra Serif" w:cs="PT Astra Serif"/>
          <w:bCs/>
          <w:color w:val="auto"/>
          <w:sz w:val="28"/>
          <w:szCs w:val="28"/>
        </w:rPr>
      </w:pPr>
    </w:p>
    <w:p w:rsidR="00C2409C" w:rsidRPr="0014523C" w:rsidRDefault="00C2409C" w:rsidP="003D449A">
      <w:pPr>
        <w:pStyle w:val="afa"/>
        <w:ind w:firstLine="709"/>
        <w:contextualSpacing/>
        <w:jc w:val="center"/>
        <w:rPr>
          <w:rFonts w:ascii="PT Astra Serif" w:hAnsi="PT Astra Serif" w:cs="PT Astra Serif"/>
          <w:sz w:val="28"/>
          <w:szCs w:val="28"/>
        </w:rPr>
      </w:pPr>
      <w:r w:rsidRPr="0014523C">
        <w:rPr>
          <w:rStyle w:val="af5"/>
          <w:rFonts w:ascii="PT Astra Serif" w:hAnsi="PT Astra Serif" w:cs="PT Astra Serif"/>
          <w:bCs/>
          <w:color w:val="auto"/>
          <w:sz w:val="28"/>
          <w:szCs w:val="28"/>
        </w:rPr>
        <w:t>Паспорт</w:t>
      </w:r>
    </w:p>
    <w:p w:rsidR="00C2409C" w:rsidRPr="0014523C" w:rsidRDefault="00C2409C" w:rsidP="003D449A">
      <w:pPr>
        <w:pStyle w:val="afa"/>
        <w:ind w:firstLine="709"/>
        <w:contextualSpacing/>
        <w:jc w:val="center"/>
        <w:rPr>
          <w:rFonts w:ascii="PT Astra Serif" w:hAnsi="PT Astra Serif" w:cs="PT Astra Serif"/>
          <w:strike/>
          <w:sz w:val="28"/>
          <w:szCs w:val="28"/>
        </w:rPr>
      </w:pPr>
      <w:r w:rsidRPr="0014523C">
        <w:rPr>
          <w:rStyle w:val="af5"/>
          <w:rFonts w:ascii="PT Astra Serif" w:hAnsi="PT Astra Serif" w:cs="PT Astra Serif"/>
          <w:bCs/>
          <w:color w:val="auto"/>
          <w:sz w:val="28"/>
          <w:szCs w:val="28"/>
        </w:rPr>
        <w:t xml:space="preserve">муниципальной программы </w:t>
      </w:r>
    </w:p>
    <w:p w:rsidR="00C2409C" w:rsidRPr="0014523C" w:rsidRDefault="00960E38" w:rsidP="003D449A">
      <w:pPr>
        <w:pStyle w:val="afa"/>
        <w:ind w:firstLine="709"/>
        <w:contextualSpacing/>
        <w:jc w:val="center"/>
        <w:rPr>
          <w:rFonts w:ascii="PT Astra Serif" w:hAnsi="PT Astra Serif" w:cs="PT Astra Serif"/>
          <w:sz w:val="28"/>
          <w:szCs w:val="28"/>
        </w:rPr>
      </w:pPr>
      <w:r>
        <w:rPr>
          <w:rStyle w:val="af5"/>
          <w:rFonts w:ascii="PT Astra Serif" w:hAnsi="PT Astra Serif" w:cs="PT Astra Serif"/>
          <w:bCs/>
          <w:color w:val="auto"/>
          <w:sz w:val="28"/>
          <w:szCs w:val="28"/>
        </w:rPr>
        <w:t>«</w:t>
      </w:r>
      <w:r w:rsidR="00C2409C" w:rsidRPr="0014523C">
        <w:rPr>
          <w:rStyle w:val="af5"/>
          <w:rFonts w:ascii="PT Astra Serif" w:hAnsi="PT Astra Serif" w:cs="PT Astra Serif"/>
          <w:bCs/>
          <w:color w:val="auto"/>
          <w:sz w:val="28"/>
          <w:szCs w:val="28"/>
        </w:rPr>
        <w:t>_____________________________________</w:t>
      </w:r>
      <w:r w:rsidR="00D66CF1" w:rsidRPr="0014523C">
        <w:rPr>
          <w:rStyle w:val="af5"/>
          <w:rFonts w:ascii="PT Astra Serif" w:hAnsi="PT Astra Serif" w:cs="PT Astra Serif"/>
          <w:bCs/>
          <w:color w:val="auto"/>
          <w:sz w:val="28"/>
          <w:szCs w:val="28"/>
        </w:rPr>
        <w:t>________________________</w:t>
      </w:r>
      <w:r>
        <w:rPr>
          <w:rStyle w:val="af5"/>
          <w:rFonts w:ascii="PT Astra Serif" w:hAnsi="PT Astra Serif" w:cs="PT Astra Serif"/>
          <w:bCs/>
          <w:color w:val="auto"/>
          <w:sz w:val="28"/>
          <w:szCs w:val="28"/>
        </w:rPr>
        <w:t>»</w:t>
      </w:r>
    </w:p>
    <w:p w:rsidR="00C2409C" w:rsidRPr="0014523C" w:rsidRDefault="00C2409C" w:rsidP="003D449A">
      <w:pPr>
        <w:ind w:firstLine="709"/>
        <w:contextualSpacing/>
        <w:jc w:val="center"/>
        <w:rPr>
          <w:rFonts w:ascii="PT Astra Serif" w:hAnsi="PT Astra Serif" w:cs="PT Astra Serif"/>
          <w:sz w:val="28"/>
          <w:szCs w:val="28"/>
        </w:rPr>
      </w:pPr>
      <w:r w:rsidRPr="0014523C">
        <w:rPr>
          <w:rFonts w:ascii="PT Astra Serif" w:hAnsi="PT Astra Serif" w:cs="PT Astra Serif"/>
          <w:i/>
          <w:iCs/>
        </w:rPr>
        <w:t>(наименование муниципальной программы)</w:t>
      </w:r>
    </w:p>
    <w:p w:rsidR="00D66CF1" w:rsidRPr="0014523C" w:rsidRDefault="00D66CF1" w:rsidP="003D449A">
      <w:pPr>
        <w:pStyle w:val="afa"/>
        <w:ind w:firstLine="709"/>
        <w:contextualSpacing/>
        <w:jc w:val="center"/>
        <w:rPr>
          <w:rStyle w:val="af5"/>
          <w:rFonts w:ascii="PT Astra Serif" w:hAnsi="PT Astra Serif" w:cs="PT Astra Serif"/>
          <w:bCs/>
          <w:color w:val="auto"/>
          <w:sz w:val="28"/>
          <w:szCs w:val="28"/>
        </w:rPr>
      </w:pPr>
      <w:bookmarkStart w:id="56" w:name="sub_102010"/>
    </w:p>
    <w:p w:rsidR="00C2409C" w:rsidRPr="0014523C" w:rsidRDefault="00C2409C" w:rsidP="003D449A">
      <w:pPr>
        <w:pStyle w:val="afa"/>
        <w:ind w:firstLine="709"/>
        <w:contextualSpacing/>
        <w:jc w:val="center"/>
        <w:rPr>
          <w:rFonts w:ascii="PT Astra Serif" w:hAnsi="PT Astra Serif" w:cs="PT Astra Serif"/>
          <w:sz w:val="28"/>
          <w:szCs w:val="28"/>
        </w:rPr>
      </w:pPr>
      <w:r w:rsidRPr="0014523C">
        <w:rPr>
          <w:rStyle w:val="af5"/>
          <w:rFonts w:ascii="PT Astra Serif" w:hAnsi="PT Astra Serif" w:cs="PT Astra Serif"/>
          <w:bCs/>
          <w:color w:val="auto"/>
          <w:sz w:val="28"/>
          <w:szCs w:val="28"/>
        </w:rPr>
        <w:t>I. Основные положения о муниципальной программе</w:t>
      </w:r>
    </w:p>
    <w:bookmarkEnd w:id="56"/>
    <w:p w:rsidR="00C2409C" w:rsidRPr="0014523C" w:rsidRDefault="00C2409C" w:rsidP="003D449A">
      <w:pPr>
        <w:ind w:firstLine="709"/>
        <w:contextualSpacing/>
        <w:rPr>
          <w:rFonts w:ascii="PT Astra Serif" w:hAnsi="PT Astra Serif" w:cs="PT Astra Serif"/>
          <w:sz w:val="28"/>
          <w:szCs w:val="28"/>
        </w:rPr>
      </w:pPr>
    </w:p>
    <w:tbl>
      <w:tblPr>
        <w:tblW w:w="9781"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0A0"/>
      </w:tblPr>
      <w:tblGrid>
        <w:gridCol w:w="3429"/>
        <w:gridCol w:w="6352"/>
      </w:tblGrid>
      <w:tr w:rsidR="00C2409C" w:rsidRPr="0014523C" w:rsidTr="00B81164">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Fonts w:ascii="PT Astra Serif" w:hAnsi="PT Astra Serif" w:cs="PT Astra Serif"/>
                <w:sz w:val="28"/>
                <w:szCs w:val="28"/>
              </w:rPr>
            </w:pPr>
            <w:r w:rsidRPr="0014523C">
              <w:rPr>
                <w:rStyle w:val="af5"/>
                <w:rFonts w:ascii="PT Astra Serif" w:hAnsi="PT Astra Serif" w:cs="PT Astra Serif"/>
                <w:bCs/>
                <w:color w:val="auto"/>
                <w:sz w:val="28"/>
                <w:szCs w:val="28"/>
              </w:rPr>
              <w:t>Куратор муниципальной программы</w:t>
            </w:r>
          </w:p>
        </w:tc>
        <w:tc>
          <w:tcPr>
            <w:tcW w:w="6352" w:type="dxa"/>
            <w:tcBorders>
              <w:top w:val="single" w:sz="4" w:space="0" w:color="000000"/>
              <w:left w:val="single" w:sz="4" w:space="0" w:color="000000"/>
              <w:bottom w:val="none" w:sz="4" w:space="0" w:color="000000"/>
              <w:right w:val="single" w:sz="4" w:space="0" w:color="000000"/>
            </w:tcBorders>
          </w:tcPr>
          <w:p w:rsidR="00C2409C" w:rsidRPr="0014523C" w:rsidRDefault="00C2409C" w:rsidP="009352C6">
            <w:pPr>
              <w:pStyle w:val="af9"/>
              <w:contextualSpacing/>
              <w:rPr>
                <w:rFonts w:ascii="PT Astra Serif" w:hAnsi="PT Astra Serif" w:cs="PT Astra Serif"/>
                <w:i/>
                <w:iCs/>
              </w:rPr>
            </w:pPr>
            <w:r w:rsidRPr="0014523C">
              <w:rPr>
                <w:rFonts w:ascii="PT Astra Serif" w:hAnsi="PT Astra Serif" w:cs="PT Astra Serif"/>
                <w:i/>
                <w:iCs/>
              </w:rPr>
              <w:t xml:space="preserve">ФИО </w:t>
            </w:r>
            <w:r w:rsidR="009352C6">
              <w:rPr>
                <w:rFonts w:ascii="PT Astra Serif" w:hAnsi="PT Astra Serif" w:cs="PT Astra Serif"/>
                <w:i/>
                <w:iCs/>
              </w:rPr>
              <w:t>главы администрации Пушкинского городского поселения</w:t>
            </w:r>
          </w:p>
        </w:tc>
      </w:tr>
      <w:tr w:rsidR="00C2409C" w:rsidRPr="0014523C" w:rsidTr="00B81164">
        <w:trPr>
          <w:trHeight w:val="975"/>
        </w:trPr>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Fonts w:ascii="PT Astra Serif" w:hAnsi="PT Astra Serif" w:cs="PT Astra Serif"/>
                <w:sz w:val="28"/>
                <w:szCs w:val="28"/>
              </w:rPr>
            </w:pPr>
            <w:r w:rsidRPr="0014523C">
              <w:rPr>
                <w:rStyle w:val="af5"/>
                <w:rFonts w:ascii="PT Astra Serif" w:hAnsi="PT Astra Serif" w:cs="PT Astra Serif"/>
                <w:bCs/>
                <w:color w:val="auto"/>
                <w:sz w:val="28"/>
                <w:szCs w:val="28"/>
              </w:rPr>
              <w:t>Ответственный исполнитель муниципальной программы</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7235A7">
            <w:pPr>
              <w:pStyle w:val="af9"/>
              <w:contextualSpacing/>
              <w:rPr>
                <w:rFonts w:ascii="PT Astra Serif" w:hAnsi="PT Astra Serif" w:cs="PT Astra Serif"/>
                <w:i/>
                <w:iCs/>
              </w:rPr>
            </w:pPr>
            <w:r w:rsidRPr="0014523C">
              <w:rPr>
                <w:rFonts w:ascii="PT Astra Serif" w:hAnsi="PT Astra Serif" w:cs="PT Astra Serif"/>
                <w:i/>
                <w:iCs/>
              </w:rPr>
              <w:t xml:space="preserve">ФИО </w:t>
            </w:r>
            <w:r w:rsidR="007235A7">
              <w:rPr>
                <w:rFonts w:ascii="PT Astra Serif" w:hAnsi="PT Astra Serif" w:cs="PT Astra Serif"/>
                <w:i/>
                <w:iCs/>
              </w:rPr>
              <w:t>ответственного исполнителя</w:t>
            </w:r>
          </w:p>
        </w:tc>
      </w:tr>
      <w:tr w:rsidR="00C2409C" w:rsidRPr="0014523C" w:rsidTr="00B81164">
        <w:trPr>
          <w:trHeight w:val="322"/>
        </w:trPr>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Style w:val="af5"/>
                <w:rFonts w:ascii="PT Astra Serif" w:hAnsi="PT Astra Serif" w:cs="PT Astra Serif"/>
                <w:bCs/>
                <w:color w:val="auto"/>
                <w:sz w:val="28"/>
                <w:szCs w:val="28"/>
              </w:rPr>
            </w:pPr>
            <w:r w:rsidRPr="0014523C">
              <w:rPr>
                <w:rStyle w:val="af5"/>
                <w:rFonts w:ascii="PT Astra Serif" w:hAnsi="PT Astra Serif" w:cs="PT Astra Serif"/>
                <w:bCs/>
                <w:color w:val="auto"/>
                <w:sz w:val="28"/>
                <w:szCs w:val="28"/>
              </w:rPr>
              <w:t>Соисполнители муниципальной программы</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9"/>
              <w:contextualSpacing/>
              <w:rPr>
                <w:rFonts w:ascii="PT Astra Serif" w:hAnsi="PT Astra Serif" w:cs="PT Astra Serif"/>
                <w:i/>
                <w:iCs/>
              </w:rPr>
            </w:pPr>
          </w:p>
        </w:tc>
      </w:tr>
      <w:tr w:rsidR="00C2409C" w:rsidRPr="0014523C" w:rsidTr="00B81164">
        <w:trPr>
          <w:trHeight w:val="322"/>
        </w:trPr>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Style w:val="af5"/>
                <w:rFonts w:ascii="PT Astra Serif" w:hAnsi="PT Astra Serif" w:cs="PT Astra Serif"/>
                <w:bCs/>
                <w:color w:val="auto"/>
                <w:sz w:val="28"/>
                <w:szCs w:val="28"/>
              </w:rPr>
            </w:pPr>
            <w:r w:rsidRPr="0014523C">
              <w:rPr>
                <w:rStyle w:val="af5"/>
                <w:rFonts w:ascii="PT Astra Serif" w:hAnsi="PT Astra Serif" w:cs="PT Astra Serif"/>
                <w:bCs/>
                <w:color w:val="auto"/>
                <w:sz w:val="28"/>
                <w:szCs w:val="28"/>
              </w:rPr>
              <w:t>Участники муниципальной программы</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9"/>
              <w:contextualSpacing/>
              <w:rPr>
                <w:rFonts w:ascii="PT Astra Serif" w:hAnsi="PT Astra Serif" w:cs="PT Astra Serif"/>
                <w:i/>
                <w:iCs/>
              </w:rPr>
            </w:pPr>
          </w:p>
        </w:tc>
      </w:tr>
      <w:tr w:rsidR="00C2409C" w:rsidRPr="0014523C" w:rsidTr="00B81164">
        <w:trPr>
          <w:trHeight w:val="322"/>
        </w:trPr>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Style w:val="af5"/>
                <w:rFonts w:ascii="PT Astra Serif" w:hAnsi="PT Astra Serif" w:cs="PT Astra Serif"/>
                <w:bCs/>
                <w:color w:val="auto"/>
                <w:sz w:val="28"/>
                <w:szCs w:val="28"/>
              </w:rPr>
            </w:pPr>
            <w:r w:rsidRPr="0014523C">
              <w:rPr>
                <w:rStyle w:val="af5"/>
                <w:rFonts w:ascii="PT Astra Serif" w:hAnsi="PT Astra Serif" w:cs="PT Astra Serif"/>
                <w:bCs/>
                <w:color w:val="auto"/>
                <w:sz w:val="28"/>
                <w:szCs w:val="28"/>
              </w:rPr>
              <w:t>Период реализации*</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Fonts w:ascii="PT Astra Serif" w:hAnsi="PT Astra Serif" w:cs="PT Astra Serif"/>
                <w:i/>
                <w:iCs/>
              </w:rPr>
            </w:pPr>
            <w:r w:rsidRPr="0014523C">
              <w:rPr>
                <w:rFonts w:ascii="PT Astra Serif" w:hAnsi="PT Astra Serif" w:cs="PT Astra Serif"/>
                <w:i/>
                <w:iCs/>
              </w:rPr>
              <w:t>1 Этап: год начала – год окончания</w:t>
            </w:r>
          </w:p>
          <w:p w:rsidR="00C2409C" w:rsidRPr="0014523C" w:rsidRDefault="00C2409C" w:rsidP="00475374">
            <w:pPr>
              <w:ind w:firstLine="0"/>
              <w:contextualSpacing/>
              <w:rPr>
                <w:rFonts w:ascii="PT Astra Serif" w:hAnsi="PT Astra Serif" w:cs="PT Astra Serif"/>
                <w:bCs/>
                <w:i/>
              </w:rPr>
            </w:pPr>
            <w:r w:rsidRPr="0014523C">
              <w:rPr>
                <w:rFonts w:ascii="PT Astra Serif" w:hAnsi="PT Astra Serif" w:cs="PT Astra Serif"/>
                <w:i/>
                <w:iCs/>
              </w:rPr>
              <w:t>2 Этап: год начала – год окончания</w:t>
            </w:r>
          </w:p>
        </w:tc>
      </w:tr>
      <w:tr w:rsidR="00C2409C" w:rsidRPr="0014523C" w:rsidTr="00B81164">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Fonts w:ascii="PT Astra Serif" w:hAnsi="PT Astra Serif" w:cs="PT Astra Serif"/>
                <w:sz w:val="28"/>
                <w:szCs w:val="28"/>
              </w:rPr>
            </w:pPr>
            <w:r w:rsidRPr="0014523C">
              <w:rPr>
                <w:rStyle w:val="af5"/>
                <w:rFonts w:ascii="PT Astra Serif" w:hAnsi="PT Astra Serif" w:cs="PT Astra Serif"/>
                <w:bCs/>
                <w:color w:val="auto"/>
                <w:sz w:val="28"/>
                <w:szCs w:val="28"/>
              </w:rPr>
              <w:t>Цели муниципальной программы</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PT Astra Serif" w:hAnsi="PT Astra Serif" w:cs="PT Astra Serif"/>
              </w:rPr>
            </w:pPr>
          </w:p>
        </w:tc>
      </w:tr>
      <w:tr w:rsidR="00C2409C" w:rsidRPr="0014523C" w:rsidTr="00B81164">
        <w:trPr>
          <w:trHeight w:val="532"/>
        </w:trPr>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PT Astra Serif" w:hAnsi="PT Astra Serif" w:cs="PT Astra Serif"/>
                <w:b/>
                <w:bCs/>
                <w:sz w:val="28"/>
                <w:szCs w:val="28"/>
              </w:rPr>
            </w:pPr>
            <w:r w:rsidRPr="0014523C">
              <w:rPr>
                <w:rFonts w:ascii="PT Astra Serif" w:hAnsi="PT Astra Serif" w:cs="PT Astra Serif"/>
                <w:b/>
                <w:bCs/>
                <w:sz w:val="28"/>
                <w:szCs w:val="28"/>
              </w:rPr>
              <w:t>Подпрограммы:</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bCs/>
                <w:i/>
              </w:rPr>
            </w:pPr>
            <w:r w:rsidRPr="0014523C">
              <w:rPr>
                <w:rFonts w:ascii="PT Serif" w:hAnsi="PT Serif" w:cs="PT Serif"/>
                <w:i/>
                <w:iCs/>
                <w:sz w:val="23"/>
              </w:rPr>
              <w:t>подпрограмма 1 "Наименование";</w:t>
            </w:r>
            <w:r w:rsidRPr="0014523C">
              <w:rPr>
                <w:i/>
                <w:iCs/>
              </w:rPr>
              <w:t xml:space="preserve"> </w:t>
            </w:r>
          </w:p>
          <w:p w:rsidR="00C2409C" w:rsidRPr="0014523C" w:rsidRDefault="00C2409C" w:rsidP="00475374">
            <w:pPr>
              <w:ind w:firstLine="0"/>
              <w:contextualSpacing/>
            </w:pPr>
            <w:r w:rsidRPr="0014523C">
              <w:rPr>
                <w:rFonts w:ascii="PT Serif" w:hAnsi="PT Serif" w:cs="PT Serif"/>
                <w:i/>
                <w:iCs/>
                <w:sz w:val="23"/>
                <w:highlight w:val="white"/>
              </w:rPr>
              <w:t>подпрограмма 2 "Наименование"</w:t>
            </w:r>
          </w:p>
        </w:tc>
      </w:tr>
      <w:tr w:rsidR="00C2409C" w:rsidRPr="0014523C" w:rsidTr="00B81164">
        <w:trPr>
          <w:trHeight w:val="1816"/>
        </w:trPr>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Style w:val="af5"/>
                <w:rFonts w:ascii="PT Astra Serif" w:hAnsi="PT Astra Serif" w:cs="PT Astra Serif"/>
                <w:bCs/>
                <w:color w:val="auto"/>
                <w:sz w:val="28"/>
                <w:szCs w:val="28"/>
              </w:rPr>
            </w:pPr>
            <w:r w:rsidRPr="0014523C">
              <w:rPr>
                <w:rFonts w:ascii="PT Astra Serif" w:hAnsi="PT Astra Serif" w:cs="PT Astra Serif"/>
                <w:b/>
                <w:bCs/>
                <w:sz w:val="28"/>
                <w:szCs w:val="28"/>
                <w:highlight w:val="white"/>
                <w:shd w:val="clear" w:color="FFFFFF" w:fill="FFFFFF"/>
              </w:rPr>
              <w:t xml:space="preserve">Объемы финансового обеспечения муниципальной </w:t>
            </w:r>
            <w:r w:rsidRPr="0014523C">
              <w:rPr>
                <w:rFonts w:ascii="PT Astra Serif" w:hAnsi="PT Astra Serif" w:cs="PT Astra Serif"/>
                <w:b/>
                <w:bCs/>
                <w:sz w:val="28"/>
                <w:szCs w:val="28"/>
              </w:rPr>
              <w:t xml:space="preserve">программы </w:t>
            </w:r>
          </w:p>
          <w:p w:rsidR="00C2409C" w:rsidRPr="0014523C" w:rsidRDefault="00C2409C" w:rsidP="00475374">
            <w:pPr>
              <w:ind w:firstLine="0"/>
              <w:contextualSpacing/>
              <w:jc w:val="left"/>
              <w:rPr>
                <w:rFonts w:ascii="PT Astra Serif" w:hAnsi="PT Astra Serif" w:cs="PT Astra Serif"/>
                <w:b/>
                <w:bCs/>
                <w:sz w:val="28"/>
                <w:szCs w:val="28"/>
              </w:rPr>
            </w:pPr>
            <w:r w:rsidRPr="0014523C">
              <w:rPr>
                <w:rFonts w:ascii="PT Astra Serif" w:hAnsi="PT Astra Serif" w:cs="PT Astra Serif"/>
                <w:b/>
                <w:bCs/>
                <w:sz w:val="28"/>
                <w:szCs w:val="28"/>
              </w:rPr>
              <w:t>(тыс. рублях)*</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r>
      <w:tr w:rsidR="00C2409C" w:rsidRPr="0014523C" w:rsidTr="00B81164">
        <w:tc>
          <w:tcPr>
            <w:tcW w:w="3429"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Fonts w:ascii="PT Astra Serif" w:hAnsi="PT Astra Serif" w:cs="PT Astra Serif"/>
                <w:sz w:val="28"/>
                <w:szCs w:val="28"/>
              </w:rPr>
            </w:pPr>
            <w:r w:rsidRPr="0014523C">
              <w:rPr>
                <w:rStyle w:val="af5"/>
                <w:rFonts w:ascii="PT Astra Serif" w:hAnsi="PT Astra Serif" w:cs="PT Astra Serif"/>
                <w:bCs/>
                <w:color w:val="auto"/>
                <w:sz w:val="28"/>
                <w:szCs w:val="28"/>
              </w:rPr>
              <w:t>Влияние на достижение национальных целей развития Российской Федерации</w:t>
            </w:r>
          </w:p>
        </w:tc>
        <w:tc>
          <w:tcPr>
            <w:tcW w:w="63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pStyle w:val="afb"/>
              <w:contextualSpacing/>
              <w:rPr>
                <w:rFonts w:ascii="PT Astra Serif" w:hAnsi="PT Astra Serif" w:cs="PT Astra Serif"/>
                <w:highlight w:val="yellow"/>
              </w:rPr>
            </w:pPr>
            <w:r w:rsidRPr="0014523C">
              <w:rPr>
                <w:rFonts w:ascii="PT Astra Serif" w:hAnsi="PT Astra Serif" w:cs="PT Astra Serif"/>
                <w:i/>
                <w:iCs/>
              </w:rPr>
              <w:t xml:space="preserve">указывается наименование национальной цели/ целевого показателя </w:t>
            </w:r>
          </w:p>
        </w:tc>
      </w:tr>
    </w:tbl>
    <w:p w:rsidR="00C2409C" w:rsidRPr="0014523C" w:rsidRDefault="00C2409C" w:rsidP="003D449A">
      <w:pPr>
        <w:ind w:firstLine="709"/>
        <w:contextualSpacing/>
        <w:rPr>
          <w:rFonts w:ascii="PT Astra Serif" w:hAnsi="PT Astra Serif" w:cs="PT Astra Serif"/>
        </w:rPr>
      </w:pPr>
    </w:p>
    <w:p w:rsidR="00C2409C" w:rsidRPr="0014523C" w:rsidRDefault="00C2409C" w:rsidP="003D449A">
      <w:pPr>
        <w:pStyle w:val="afa"/>
        <w:ind w:firstLine="709"/>
        <w:contextualSpacing/>
        <w:rPr>
          <w:rFonts w:ascii="PT Astra Serif" w:hAnsi="PT Astra Serif" w:cs="PT Astra Serif"/>
        </w:rPr>
      </w:pPr>
      <w:r w:rsidRPr="0014523C">
        <w:rPr>
          <w:rStyle w:val="af5"/>
          <w:rFonts w:ascii="PT Astra Serif" w:hAnsi="PT Astra Serif" w:cs="PT Astra Serif"/>
          <w:bCs/>
          <w:color w:val="auto"/>
        </w:rPr>
        <w:t>Примечание:</w:t>
      </w:r>
    </w:p>
    <w:p w:rsidR="00C2409C" w:rsidRPr="0014523C" w:rsidRDefault="00C2409C" w:rsidP="003D449A">
      <w:pPr>
        <w:pStyle w:val="afa"/>
        <w:ind w:firstLine="709"/>
        <w:contextualSpacing/>
        <w:jc w:val="both"/>
        <w:rPr>
          <w:rFonts w:ascii="PT Astra Serif" w:hAnsi="PT Astra Serif" w:cs="PT Astra Serif"/>
        </w:rPr>
      </w:pPr>
      <w:r w:rsidRPr="0014523C">
        <w:rPr>
          <w:rFonts w:ascii="PT Astra Serif" w:hAnsi="PT Astra Serif" w:cs="PT Astra Serif"/>
        </w:rPr>
        <w:t xml:space="preserve">* </w:t>
      </w:r>
      <w:r w:rsidRPr="0014523C">
        <w:rPr>
          <w:rFonts w:ascii="PT Astra Serif" w:hAnsi="PT Astra Serif" w:cs="PT Astra Serif"/>
          <w:highlight w:val="white"/>
        </w:rPr>
        <w:t xml:space="preserve">Указываются общий объем финансового обеспечения в целом по </w:t>
      </w:r>
      <w:r w:rsidRPr="0014523C">
        <w:rPr>
          <w:rStyle w:val="af5"/>
          <w:rFonts w:ascii="PT Astra Serif" w:hAnsi="PT Astra Serif" w:cs="PT Astra Serif"/>
          <w:b w:val="0"/>
          <w:bCs/>
          <w:color w:val="auto"/>
        </w:rPr>
        <w:t>муниципаль</w:t>
      </w:r>
      <w:r w:rsidRPr="0014523C">
        <w:rPr>
          <w:rFonts w:ascii="PT Astra Serif" w:hAnsi="PT Astra Serif" w:cs="PT Astra Serif"/>
          <w:highlight w:val="white"/>
        </w:rPr>
        <w:t>ной программе по всем источникам финансирования за весь период реализации муниципальной программы</w:t>
      </w:r>
      <w:r w:rsidRPr="0014523C">
        <w:rPr>
          <w:rFonts w:ascii="PT Astra Serif" w:hAnsi="PT Astra Serif" w:cs="PT Astra Serif"/>
        </w:rPr>
        <w:t xml:space="preserve"> (</w:t>
      </w:r>
      <w:r w:rsidRPr="0014523C">
        <w:rPr>
          <w:rFonts w:ascii="PT Astra Serif" w:hAnsi="PT Astra Serif" w:cs="PT Astra Serif"/>
          <w:b/>
        </w:rPr>
        <w:t>в тысячах рублей с точностью до двух знаков после запятой</w:t>
      </w:r>
      <w:r w:rsidRPr="0014523C">
        <w:rPr>
          <w:rFonts w:ascii="PT Astra Serif" w:hAnsi="PT Astra Serif" w:cs="PT Astra Serif"/>
        </w:rPr>
        <w:t>).</w:t>
      </w:r>
    </w:p>
    <w:p w:rsidR="00C2409C" w:rsidRPr="0014523C" w:rsidRDefault="00C2409C" w:rsidP="003D449A">
      <w:pPr>
        <w:ind w:firstLine="709"/>
        <w:contextualSpacing/>
      </w:pPr>
    </w:p>
    <w:p w:rsidR="00C2409C" w:rsidRPr="0014523C" w:rsidRDefault="00C2409C" w:rsidP="003D449A">
      <w:pPr>
        <w:ind w:firstLine="709"/>
        <w:contextualSpacing/>
        <w:jc w:val="left"/>
        <w:sectPr w:rsidR="00C2409C" w:rsidRPr="0014523C" w:rsidSect="00D645EC">
          <w:pgSz w:w="11905" w:h="16837"/>
          <w:pgMar w:top="709" w:right="567" w:bottom="1134" w:left="1701" w:header="426" w:footer="720" w:gutter="0"/>
          <w:cols w:space="720"/>
          <w:docGrid w:linePitch="360"/>
        </w:sectPr>
      </w:pPr>
    </w:p>
    <w:p w:rsidR="00C2409C" w:rsidRPr="0014523C" w:rsidRDefault="00C2409C" w:rsidP="003D449A">
      <w:pPr>
        <w:ind w:firstLine="709"/>
        <w:contextualSpacing/>
        <w:jc w:val="center"/>
        <w:rPr>
          <w:rFonts w:ascii="Times New Roman" w:hAnsi="Times New Roman" w:cs="Times New Roman"/>
        </w:rPr>
      </w:pPr>
      <w:r w:rsidRPr="0014523C">
        <w:rPr>
          <w:rFonts w:ascii="Times New Roman" w:hAnsi="Times New Roman" w:cs="Times New Roman"/>
          <w:b/>
          <w:bCs/>
        </w:rPr>
        <w:lastRenderedPageBreak/>
        <w:t>II. Показатели муниципальной программы</w:t>
      </w:r>
    </w:p>
    <w:p w:rsidR="00C2409C" w:rsidRPr="0014523C" w:rsidRDefault="00C2409C" w:rsidP="003D449A">
      <w:pPr>
        <w:ind w:firstLine="709"/>
        <w:contextualSpacing/>
        <w:jc w:val="center"/>
        <w:rPr>
          <w:rFonts w:ascii="Times New Roman" w:hAnsi="Times New Roman" w:cs="Times New Roman"/>
          <w:sz w:val="28"/>
          <w:szCs w:val="28"/>
        </w:rPr>
      </w:pPr>
    </w:p>
    <w:tbl>
      <w:tblPr>
        <w:tblW w:w="14961" w:type="dxa"/>
        <w:tblInd w:w="108" w:type="dxa"/>
        <w:tblBorders>
          <w:top w:val="single" w:sz="4" w:space="0" w:color="000000"/>
          <w:left w:val="single" w:sz="4" w:space="0" w:color="000000"/>
          <w:bottom w:val="single" w:sz="4" w:space="0" w:color="000000"/>
          <w:right w:val="single" w:sz="4" w:space="0" w:color="000000"/>
        </w:tblBorders>
        <w:tblLayout w:type="fixed"/>
        <w:tblLook w:val="0000"/>
      </w:tblPr>
      <w:tblGrid>
        <w:gridCol w:w="703"/>
        <w:gridCol w:w="2253"/>
        <w:gridCol w:w="1400"/>
        <w:gridCol w:w="33"/>
        <w:gridCol w:w="1371"/>
        <w:gridCol w:w="33"/>
        <w:gridCol w:w="1013"/>
        <w:gridCol w:w="1050"/>
        <w:gridCol w:w="1052"/>
        <w:gridCol w:w="1052"/>
        <w:gridCol w:w="1664"/>
        <w:gridCol w:w="3337"/>
      </w:tblGrid>
      <w:tr w:rsidR="00C2409C" w:rsidRPr="0014523C" w:rsidTr="00B81164">
        <w:tc>
          <w:tcPr>
            <w:tcW w:w="703" w:type="dxa"/>
            <w:vMerge w:val="restart"/>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18"/>
                <w:szCs w:val="18"/>
              </w:rPr>
            </w:pPr>
          </w:p>
          <w:p w:rsidR="00C2409C" w:rsidRPr="0014523C" w:rsidRDefault="00C2409C" w:rsidP="00475374">
            <w:pPr>
              <w:ind w:firstLine="0"/>
              <w:contextualSpacing/>
              <w:jc w:val="center"/>
              <w:rPr>
                <w:rFonts w:ascii="Times New Roman" w:hAnsi="Times New Roman" w:cs="Times New Roman"/>
                <w:sz w:val="18"/>
                <w:szCs w:val="18"/>
              </w:rPr>
            </w:pPr>
            <w:r w:rsidRPr="0014523C">
              <w:rPr>
                <w:rFonts w:ascii="Times New Roman" w:hAnsi="Times New Roman" w:cs="Times New Roman"/>
                <w:sz w:val="18"/>
                <w:szCs w:val="18"/>
              </w:rPr>
              <w:t>№</w:t>
            </w:r>
          </w:p>
          <w:p w:rsidR="00C2409C" w:rsidRPr="0014523C" w:rsidRDefault="00C2409C" w:rsidP="00475374">
            <w:pPr>
              <w:ind w:firstLine="0"/>
              <w:contextualSpacing/>
              <w:jc w:val="center"/>
              <w:rPr>
                <w:rFonts w:ascii="Times New Roman" w:hAnsi="Times New Roman" w:cs="Times New Roman"/>
                <w:sz w:val="18"/>
                <w:szCs w:val="18"/>
              </w:rPr>
            </w:pPr>
            <w:r w:rsidRPr="0014523C">
              <w:rPr>
                <w:rFonts w:ascii="Times New Roman" w:hAnsi="Times New Roman" w:cs="Times New Roman"/>
                <w:sz w:val="18"/>
                <w:szCs w:val="18"/>
              </w:rPr>
              <w:t>п/п</w:t>
            </w:r>
          </w:p>
        </w:tc>
        <w:tc>
          <w:tcPr>
            <w:tcW w:w="2253" w:type="dxa"/>
            <w:vMerge w:val="restart"/>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Наименование показателя</w:t>
            </w:r>
          </w:p>
        </w:tc>
        <w:tc>
          <w:tcPr>
            <w:tcW w:w="1433" w:type="dxa"/>
            <w:gridSpan w:val="2"/>
            <w:vMerge w:val="restart"/>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Единица измерения</w:t>
            </w:r>
          </w:p>
        </w:tc>
        <w:tc>
          <w:tcPr>
            <w:tcW w:w="5571" w:type="dxa"/>
            <w:gridSpan w:val="6"/>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Значение показателей</w:t>
            </w:r>
          </w:p>
        </w:tc>
        <w:tc>
          <w:tcPr>
            <w:tcW w:w="1664" w:type="dxa"/>
            <w:vMerge w:val="restart"/>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Ответственный</w:t>
            </w:r>
          </w:p>
          <w:p w:rsidR="00C2409C" w:rsidRPr="0014523C" w:rsidRDefault="00C2409C" w:rsidP="00475374">
            <w:pPr>
              <w:ind w:firstLine="0"/>
              <w:contextualSpacing/>
              <w:jc w:val="center"/>
              <w:rPr>
                <w:rFonts w:ascii="Times New Roman" w:hAnsi="Times New Roman" w:cs="Times New Roman"/>
                <w:sz w:val="20"/>
                <w:szCs w:val="20"/>
                <w:vertAlign w:val="superscript"/>
              </w:rPr>
            </w:pPr>
            <w:r w:rsidRPr="0014523C">
              <w:rPr>
                <w:rFonts w:ascii="Times New Roman" w:hAnsi="Times New Roman" w:cs="Times New Roman"/>
                <w:sz w:val="20"/>
                <w:szCs w:val="20"/>
              </w:rPr>
              <w:t xml:space="preserve">за достижение показателя </w:t>
            </w:r>
            <w:r w:rsidRPr="0014523C">
              <w:rPr>
                <w:rFonts w:ascii="Times New Roman" w:hAnsi="Times New Roman" w:cs="Times New Roman"/>
                <w:sz w:val="20"/>
                <w:szCs w:val="20"/>
                <w:vertAlign w:val="superscript"/>
              </w:rPr>
              <w:t>1</w:t>
            </w:r>
          </w:p>
        </w:tc>
        <w:tc>
          <w:tcPr>
            <w:tcW w:w="3337" w:type="dxa"/>
            <w:vMerge w:val="restart"/>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Связь</w:t>
            </w:r>
          </w:p>
          <w:p w:rsidR="00C2409C" w:rsidRPr="0014523C" w:rsidRDefault="00C2409C" w:rsidP="00475374">
            <w:pPr>
              <w:ind w:firstLine="0"/>
              <w:contextualSpacing/>
              <w:jc w:val="center"/>
              <w:rPr>
                <w:rFonts w:ascii="Times New Roman" w:hAnsi="Times New Roman" w:cs="Times New Roman"/>
                <w:sz w:val="20"/>
                <w:szCs w:val="20"/>
                <w:vertAlign w:val="superscript"/>
              </w:rPr>
            </w:pPr>
            <w:r w:rsidRPr="0014523C">
              <w:rPr>
                <w:rFonts w:ascii="Times New Roman" w:hAnsi="Times New Roman" w:cs="Times New Roman"/>
                <w:sz w:val="20"/>
                <w:szCs w:val="20"/>
              </w:rPr>
              <w:t xml:space="preserve">с показателями национальных целей государственной программы (маркировка) </w:t>
            </w:r>
            <w:r w:rsidRPr="0014523C">
              <w:rPr>
                <w:rFonts w:ascii="Times New Roman" w:hAnsi="Times New Roman" w:cs="Times New Roman"/>
                <w:sz w:val="20"/>
                <w:szCs w:val="20"/>
                <w:vertAlign w:val="superscript"/>
              </w:rPr>
              <w:t>2</w:t>
            </w:r>
          </w:p>
        </w:tc>
      </w:tr>
      <w:tr w:rsidR="00C2409C" w:rsidRPr="0014523C" w:rsidTr="00B81164">
        <w:trPr>
          <w:trHeight w:val="518"/>
        </w:trPr>
        <w:tc>
          <w:tcPr>
            <w:tcW w:w="703" w:type="dxa"/>
            <w:vMerge/>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Times New Roman" w:hAnsi="Times New Roman" w:cs="Times New Roman"/>
                <w:sz w:val="20"/>
                <w:szCs w:val="20"/>
              </w:rPr>
            </w:pPr>
          </w:p>
        </w:tc>
        <w:tc>
          <w:tcPr>
            <w:tcW w:w="2253" w:type="dxa"/>
            <w:vMerge/>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Times New Roman" w:hAnsi="Times New Roman" w:cs="Times New Roman"/>
                <w:sz w:val="20"/>
                <w:szCs w:val="20"/>
              </w:rPr>
            </w:pPr>
          </w:p>
        </w:tc>
        <w:tc>
          <w:tcPr>
            <w:tcW w:w="1433" w:type="dxa"/>
            <w:gridSpan w:val="2"/>
            <w:vMerge/>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Times New Roman" w:hAnsi="Times New Roman" w:cs="Times New Roman"/>
                <w:sz w:val="20"/>
                <w:szCs w:val="20"/>
              </w:rPr>
            </w:pPr>
          </w:p>
        </w:tc>
        <w:tc>
          <w:tcPr>
            <w:tcW w:w="1404"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Базовое</w:t>
            </w:r>
          </w:p>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значение</w:t>
            </w:r>
          </w:p>
        </w:tc>
        <w:tc>
          <w:tcPr>
            <w:tcW w:w="1013"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20...г.</w:t>
            </w:r>
          </w:p>
        </w:tc>
        <w:tc>
          <w:tcPr>
            <w:tcW w:w="1050"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20...г.</w:t>
            </w: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...г.</w:t>
            </w: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...г.</w:t>
            </w:r>
          </w:p>
        </w:tc>
        <w:tc>
          <w:tcPr>
            <w:tcW w:w="1664" w:type="dxa"/>
            <w:vMerge/>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Times New Roman" w:hAnsi="Times New Roman" w:cs="Times New Roman"/>
                <w:sz w:val="20"/>
                <w:szCs w:val="20"/>
              </w:rPr>
            </w:pPr>
          </w:p>
        </w:tc>
        <w:tc>
          <w:tcPr>
            <w:tcW w:w="3337" w:type="dxa"/>
            <w:vMerge/>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rPr>
                <w:rFonts w:ascii="Times New Roman" w:hAnsi="Times New Roman" w:cs="Times New Roman"/>
                <w:sz w:val="20"/>
                <w:szCs w:val="20"/>
              </w:rPr>
            </w:pPr>
          </w:p>
        </w:tc>
      </w:tr>
      <w:tr w:rsidR="00C2409C" w:rsidRPr="0014523C" w:rsidTr="00B81164">
        <w:trPr>
          <w:trHeight w:val="230"/>
        </w:trPr>
        <w:tc>
          <w:tcPr>
            <w:tcW w:w="703"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1</w:t>
            </w:r>
          </w:p>
        </w:tc>
        <w:tc>
          <w:tcPr>
            <w:tcW w:w="2253"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2</w:t>
            </w:r>
          </w:p>
        </w:tc>
        <w:tc>
          <w:tcPr>
            <w:tcW w:w="1433"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3</w:t>
            </w:r>
          </w:p>
        </w:tc>
        <w:tc>
          <w:tcPr>
            <w:tcW w:w="1404"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4</w:t>
            </w:r>
          </w:p>
        </w:tc>
        <w:tc>
          <w:tcPr>
            <w:tcW w:w="1013"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5</w:t>
            </w:r>
          </w:p>
        </w:tc>
        <w:tc>
          <w:tcPr>
            <w:tcW w:w="1050"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6</w:t>
            </w: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7</w:t>
            </w: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8</w:t>
            </w:r>
          </w:p>
        </w:tc>
        <w:tc>
          <w:tcPr>
            <w:tcW w:w="1664"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9</w:t>
            </w:r>
          </w:p>
        </w:tc>
        <w:tc>
          <w:tcPr>
            <w:tcW w:w="3337"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10</w:t>
            </w:r>
          </w:p>
          <w:p w:rsidR="00C2409C" w:rsidRPr="0014523C" w:rsidRDefault="00C2409C" w:rsidP="00475374">
            <w:pPr>
              <w:ind w:firstLine="0"/>
              <w:contextualSpacing/>
              <w:jc w:val="center"/>
              <w:rPr>
                <w:rFonts w:ascii="Times New Roman" w:hAnsi="Times New Roman" w:cs="Times New Roman"/>
                <w:sz w:val="20"/>
                <w:szCs w:val="20"/>
              </w:rPr>
            </w:pPr>
          </w:p>
        </w:tc>
      </w:tr>
      <w:tr w:rsidR="00C2409C" w:rsidRPr="0014523C" w:rsidTr="00B81164">
        <w:trPr>
          <w:trHeight w:val="299"/>
        </w:trPr>
        <w:tc>
          <w:tcPr>
            <w:tcW w:w="14961" w:type="dxa"/>
            <w:gridSpan w:val="1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jc w:val="center"/>
              <w:rPr>
                <w:rFonts w:ascii="Times New Roman" w:hAnsi="Times New Roman" w:cs="Times New Roman"/>
                <w:sz w:val="20"/>
                <w:szCs w:val="20"/>
                <w:u w:val="single"/>
              </w:rPr>
            </w:pPr>
            <w:r w:rsidRPr="0014523C">
              <w:rPr>
                <w:rFonts w:ascii="Times New Roman" w:hAnsi="Times New Roman" w:cs="Times New Roman"/>
                <w:sz w:val="20"/>
                <w:szCs w:val="20"/>
              </w:rPr>
              <w:t xml:space="preserve">Цель муниципальной программы </w:t>
            </w:r>
            <w:r w:rsidRPr="0014523C">
              <w:rPr>
                <w:rFonts w:ascii="Times New Roman" w:hAnsi="Times New Roman" w:cs="Times New Roman"/>
                <w:sz w:val="20"/>
                <w:szCs w:val="20"/>
                <w:u w:val="single"/>
              </w:rPr>
              <w:t xml:space="preserve">                                                                                </w:t>
            </w:r>
          </w:p>
        </w:tc>
      </w:tr>
      <w:tr w:rsidR="00C2409C" w:rsidRPr="0014523C" w:rsidTr="00B81164">
        <w:trPr>
          <w:trHeight w:val="273"/>
        </w:trPr>
        <w:tc>
          <w:tcPr>
            <w:tcW w:w="703" w:type="dxa"/>
            <w:tcBorders>
              <w:top w:val="single" w:sz="4" w:space="0" w:color="000000"/>
              <w:left w:val="single" w:sz="4" w:space="0" w:color="000000"/>
              <w:bottom w:val="single" w:sz="4" w:space="0" w:color="000000"/>
              <w:right w:val="single" w:sz="4" w:space="0" w:color="000000"/>
            </w:tcBorders>
          </w:tcPr>
          <w:p w:rsidR="00C2409C" w:rsidRPr="0014523C" w:rsidRDefault="00C2409C" w:rsidP="00876A20">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1.</w:t>
            </w:r>
          </w:p>
        </w:tc>
        <w:tc>
          <w:tcPr>
            <w:tcW w:w="2253"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400"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404"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46"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50"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664"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3337"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r>
      <w:tr w:rsidR="00C2409C" w:rsidRPr="0014523C" w:rsidTr="00B81164">
        <w:trPr>
          <w:trHeight w:val="264"/>
        </w:trPr>
        <w:tc>
          <w:tcPr>
            <w:tcW w:w="703" w:type="dxa"/>
            <w:tcBorders>
              <w:top w:val="single" w:sz="4" w:space="0" w:color="000000"/>
              <w:left w:val="single" w:sz="4" w:space="0" w:color="000000"/>
              <w:bottom w:val="single" w:sz="4" w:space="0" w:color="000000"/>
              <w:right w:val="single" w:sz="4" w:space="0" w:color="000000"/>
            </w:tcBorders>
          </w:tcPr>
          <w:p w:rsidR="00C2409C" w:rsidRPr="0014523C" w:rsidRDefault="00C2409C" w:rsidP="00876A20">
            <w:pPr>
              <w:ind w:firstLine="0"/>
              <w:contextualSpacing/>
              <w:jc w:val="center"/>
              <w:rPr>
                <w:rFonts w:ascii="Times New Roman" w:hAnsi="Times New Roman" w:cs="Times New Roman"/>
                <w:sz w:val="20"/>
                <w:szCs w:val="20"/>
              </w:rPr>
            </w:pPr>
            <w:r w:rsidRPr="0014523C">
              <w:rPr>
                <w:rFonts w:ascii="Times New Roman" w:hAnsi="Times New Roman" w:cs="Times New Roman"/>
                <w:sz w:val="20"/>
                <w:szCs w:val="20"/>
              </w:rPr>
              <w:t>2.</w:t>
            </w:r>
          </w:p>
        </w:tc>
        <w:tc>
          <w:tcPr>
            <w:tcW w:w="2253"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400"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404"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46" w:type="dxa"/>
            <w:gridSpan w:val="2"/>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50"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052"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1664"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c>
          <w:tcPr>
            <w:tcW w:w="3337" w:type="dxa"/>
            <w:tcBorders>
              <w:top w:val="single" w:sz="4" w:space="0" w:color="000000"/>
              <w:left w:val="single" w:sz="4" w:space="0" w:color="000000"/>
              <w:bottom w:val="single" w:sz="4" w:space="0" w:color="000000"/>
              <w:right w:val="single" w:sz="4" w:space="0" w:color="000000"/>
            </w:tcBorders>
          </w:tcPr>
          <w:p w:rsidR="00C2409C" w:rsidRPr="0014523C" w:rsidRDefault="00C2409C" w:rsidP="00475374">
            <w:pPr>
              <w:ind w:firstLine="0"/>
              <w:contextualSpacing/>
            </w:pPr>
          </w:p>
        </w:tc>
      </w:tr>
    </w:tbl>
    <w:p w:rsidR="00C2409C" w:rsidRPr="0014523C" w:rsidRDefault="00C2409C" w:rsidP="003D449A">
      <w:pPr>
        <w:ind w:firstLine="709"/>
        <w:contextualSpacing/>
        <w:rPr>
          <w:rFonts w:ascii="PT Astra Serif" w:hAnsi="PT Astra Serif" w:cs="PT Astra Serif"/>
          <w:sz w:val="20"/>
          <w:szCs w:val="20"/>
        </w:rPr>
      </w:pPr>
      <w:r w:rsidRPr="0014523C">
        <w:rPr>
          <w:rFonts w:ascii="PT Astra Serif" w:hAnsi="PT Astra Serif" w:cs="PT Astra Serif"/>
          <w:sz w:val="20"/>
          <w:szCs w:val="20"/>
          <w:vertAlign w:val="superscript"/>
        </w:rPr>
        <w:t>1</w:t>
      </w:r>
      <w:r w:rsidRPr="0014523C">
        <w:rPr>
          <w:rFonts w:ascii="PT Astra Serif" w:hAnsi="PT Astra Serif" w:cs="PT Astra Serif"/>
          <w:sz w:val="20"/>
          <w:szCs w:val="20"/>
        </w:rPr>
        <w:t>Наименование ответственного за достижение показателя.</w:t>
      </w:r>
    </w:p>
    <w:p w:rsidR="00C2409C" w:rsidRPr="0014523C" w:rsidRDefault="00C2409C" w:rsidP="003D449A">
      <w:pPr>
        <w:ind w:firstLine="709"/>
        <w:contextualSpacing/>
        <w:rPr>
          <w:rFonts w:ascii="PT Astra Serif" w:hAnsi="PT Astra Serif" w:cs="PT Astra Serif"/>
          <w:sz w:val="20"/>
          <w:szCs w:val="20"/>
        </w:rPr>
      </w:pPr>
      <w:r w:rsidRPr="0014523C">
        <w:rPr>
          <w:rFonts w:ascii="PT Astra Serif" w:hAnsi="PT Astra Serif" w:cs="PT Astra Serif"/>
          <w:sz w:val="20"/>
          <w:szCs w:val="20"/>
          <w:vertAlign w:val="superscript"/>
        </w:rPr>
        <w:t>2</w:t>
      </w:r>
      <w:r w:rsidRPr="0014523C">
        <w:rPr>
          <w:rFonts w:ascii="PT Astra Serif" w:hAnsi="PT Astra Serif" w:cs="PT Astra Serif"/>
          <w:sz w:val="20"/>
          <w:szCs w:val="20"/>
        </w:rPr>
        <w:t>Указывается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C2409C" w:rsidRPr="0014523C" w:rsidRDefault="00C2409C" w:rsidP="003D449A">
      <w:pPr>
        <w:ind w:firstLine="709"/>
        <w:contextualSpacing/>
      </w:pP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r w:rsidRPr="0014523C">
        <w:rPr>
          <w:rFonts w:ascii="PT Astra Serif" w:hAnsi="PT Astra Serif" w:cs="PT Astra Serif"/>
          <w:b/>
          <w:sz w:val="28"/>
          <w:szCs w:val="28"/>
        </w:rPr>
        <w:t>III. Структура муниципальной программы</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84"/>
        <w:gridCol w:w="5003"/>
        <w:gridCol w:w="2126"/>
        <w:gridCol w:w="70"/>
        <w:gridCol w:w="3332"/>
        <w:gridCol w:w="3441"/>
      </w:tblGrid>
      <w:tr w:rsidR="00C2409C" w:rsidRPr="0014523C">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876A20" w:rsidP="00475374">
            <w:pPr>
              <w:ind w:firstLine="0"/>
              <w:contextualSpacing/>
              <w:jc w:val="center"/>
              <w:rPr>
                <w:rFonts w:ascii="PT Astra Serif" w:hAnsi="PT Astra Serif" w:cs="PT Astra Serif"/>
                <w:sz w:val="28"/>
                <w:szCs w:val="28"/>
              </w:rPr>
            </w:pPr>
            <w:r>
              <w:rPr>
                <w:rFonts w:ascii="PT Astra Serif" w:hAnsi="PT Astra Serif" w:cs="PT Astra Serif"/>
                <w:sz w:val="28"/>
                <w:szCs w:val="28"/>
              </w:rPr>
              <w:t>№</w:t>
            </w:r>
          </w:p>
          <w:p w:rsidR="00C2409C" w:rsidRPr="0014523C" w:rsidRDefault="00C2409C" w:rsidP="00475374">
            <w:pPr>
              <w:ind w:firstLine="0"/>
              <w:contextualSpacing/>
              <w:jc w:val="center"/>
              <w:rPr>
                <w:rFonts w:ascii="PT Astra Serif" w:hAnsi="PT Astra Serif" w:cs="PT Astra Serif"/>
                <w:sz w:val="28"/>
                <w:szCs w:val="28"/>
              </w:rPr>
            </w:pPr>
            <w:r w:rsidRPr="0014523C">
              <w:rPr>
                <w:rFonts w:ascii="PT Astra Serif" w:hAnsi="PT Astra Serif" w:cs="PT Astra Serif"/>
                <w:sz w:val="28"/>
                <w:szCs w:val="28"/>
              </w:rPr>
              <w:t>п/п</w:t>
            </w:r>
          </w:p>
        </w:tc>
        <w:tc>
          <w:tcPr>
            <w:tcW w:w="5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b/>
                <w:bCs/>
              </w:rPr>
            </w:pPr>
            <w:r w:rsidRPr="0014523C">
              <w:rPr>
                <w:rFonts w:ascii="PT Astra Serif" w:hAnsi="PT Astra Serif" w:cs="PT Astra Serif"/>
                <w:b/>
                <w:bCs/>
              </w:rPr>
              <w:t>Задачи структурного элемента</w:t>
            </w:r>
          </w:p>
        </w:tc>
        <w:tc>
          <w:tcPr>
            <w:tcW w:w="5528"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b/>
                <w:bCs/>
              </w:rPr>
            </w:pPr>
            <w:r w:rsidRPr="0014523C">
              <w:rPr>
                <w:rFonts w:ascii="PT Astra Serif" w:hAnsi="PT Astra Serif" w:cs="PT Astra Serif"/>
                <w:b/>
                <w:bCs/>
              </w:rPr>
              <w:t>Краткое описание ожидаемых эффектов от реализации задачи структурного элемента</w:t>
            </w:r>
          </w:p>
        </w:tc>
        <w:tc>
          <w:tcPr>
            <w:tcW w:w="34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b/>
                <w:bCs/>
              </w:rPr>
            </w:pPr>
            <w:r w:rsidRPr="0014523C">
              <w:rPr>
                <w:rFonts w:ascii="PT Astra Serif" w:hAnsi="PT Astra Serif" w:cs="PT Astra Serif"/>
                <w:b/>
                <w:bCs/>
              </w:rPr>
              <w:t>Связь с показателями</w:t>
            </w:r>
          </w:p>
        </w:tc>
      </w:tr>
      <w:tr w:rsidR="00C2409C" w:rsidRPr="0014523C">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1</w:t>
            </w:r>
          </w:p>
        </w:tc>
        <w:tc>
          <w:tcPr>
            <w:tcW w:w="5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475374">
            <w:pPr>
              <w:ind w:firstLine="0"/>
              <w:contextualSpacing/>
              <w:jc w:val="center"/>
              <w:rPr>
                <w:rFonts w:ascii="PT Astra Serif" w:hAnsi="PT Astra Serif" w:cs="PT Astra Serif"/>
                <w:sz w:val="28"/>
                <w:szCs w:val="28"/>
              </w:rPr>
            </w:pPr>
            <w:r w:rsidRPr="0014523C">
              <w:rPr>
                <w:rFonts w:ascii="PT Astra Serif" w:hAnsi="PT Astra Serif" w:cs="PT Astra Serif"/>
                <w:sz w:val="28"/>
                <w:szCs w:val="28"/>
              </w:rPr>
              <w:t>2</w:t>
            </w:r>
          </w:p>
        </w:tc>
        <w:tc>
          <w:tcPr>
            <w:tcW w:w="5528"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475374">
            <w:pPr>
              <w:ind w:firstLine="0"/>
              <w:contextualSpacing/>
              <w:jc w:val="center"/>
              <w:rPr>
                <w:rFonts w:ascii="PT Astra Serif" w:hAnsi="PT Astra Serif" w:cs="PT Astra Serif"/>
                <w:sz w:val="28"/>
                <w:szCs w:val="28"/>
              </w:rPr>
            </w:pPr>
            <w:r w:rsidRPr="0014523C">
              <w:rPr>
                <w:rFonts w:ascii="PT Astra Serif" w:hAnsi="PT Astra Serif" w:cs="PT Astra Serif"/>
                <w:sz w:val="28"/>
                <w:szCs w:val="28"/>
              </w:rPr>
              <w:t>3</w:t>
            </w:r>
          </w:p>
        </w:tc>
        <w:tc>
          <w:tcPr>
            <w:tcW w:w="34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475374">
            <w:pPr>
              <w:ind w:firstLine="0"/>
              <w:contextualSpacing/>
              <w:jc w:val="center"/>
              <w:rPr>
                <w:rFonts w:ascii="PT Astra Serif" w:hAnsi="PT Astra Serif" w:cs="PT Astra Serif"/>
                <w:sz w:val="28"/>
                <w:szCs w:val="28"/>
              </w:rPr>
            </w:pPr>
            <w:r w:rsidRPr="0014523C">
              <w:rPr>
                <w:rFonts w:ascii="PT Astra Serif" w:hAnsi="PT Astra Serif" w:cs="PT Astra Serif"/>
                <w:sz w:val="28"/>
                <w:szCs w:val="28"/>
              </w:rPr>
              <w:t>4</w:t>
            </w:r>
          </w:p>
        </w:tc>
      </w:tr>
      <w:tr w:rsidR="00C2409C" w:rsidRPr="0014523C">
        <w:trPr>
          <w:trHeight w:val="441"/>
        </w:trPr>
        <w:tc>
          <w:tcPr>
            <w:tcW w:w="58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1.</w:t>
            </w:r>
          </w:p>
        </w:tc>
        <w:tc>
          <w:tcPr>
            <w:tcW w:w="13972" w:type="dxa"/>
            <w:gridSpan w:val="5"/>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876A20">
            <w:pPr>
              <w:ind w:firstLine="0"/>
              <w:contextualSpacing/>
              <w:jc w:val="center"/>
              <w:rPr>
                <w:rFonts w:ascii="PT Astra Serif" w:hAnsi="PT Astra Serif" w:cs="PT Astra Serif"/>
              </w:rPr>
            </w:pPr>
            <w:r w:rsidRPr="0014523C">
              <w:rPr>
                <w:rFonts w:ascii="PT Astra Serif" w:hAnsi="PT Astra Serif" w:cs="PT Astra Serif"/>
              </w:rPr>
              <w:t xml:space="preserve">Подпрограмма </w:t>
            </w:r>
            <w:r w:rsidR="00876A20">
              <w:rPr>
                <w:rFonts w:ascii="PT Astra Serif" w:hAnsi="PT Astra Serif" w:cs="PT Astra Serif"/>
              </w:rPr>
              <w:t>«</w:t>
            </w:r>
            <w:r w:rsidRPr="0014523C">
              <w:rPr>
                <w:rFonts w:ascii="PT Astra Serif" w:hAnsi="PT Astra Serif" w:cs="PT Astra Serif"/>
                <w:u w:val="single"/>
              </w:rPr>
              <w:t xml:space="preserve">                                                 </w:t>
            </w:r>
            <w:r w:rsidR="00876A20">
              <w:rPr>
                <w:rFonts w:ascii="PT Astra Serif" w:hAnsi="PT Astra Serif" w:cs="PT Astra Serif"/>
                <w:u w:val="single"/>
              </w:rPr>
              <w:t>»</w:t>
            </w:r>
          </w:p>
        </w:tc>
      </w:tr>
      <w:tr w:rsidR="00C2409C" w:rsidRPr="0014523C">
        <w:trPr>
          <w:trHeight w:val="465"/>
        </w:trPr>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1.1.</w:t>
            </w:r>
          </w:p>
        </w:tc>
        <w:tc>
          <w:tcPr>
            <w:tcW w:w="13972"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876A20">
            <w:pPr>
              <w:ind w:firstLine="0"/>
              <w:contextualSpacing/>
              <w:jc w:val="center"/>
              <w:rPr>
                <w:rFonts w:ascii="PT Astra Serif" w:hAnsi="PT Astra Serif" w:cs="PT Astra Serif"/>
              </w:rPr>
            </w:pPr>
            <w:r w:rsidRPr="0014523C">
              <w:rPr>
                <w:rFonts w:ascii="PT Astra Serif" w:hAnsi="PT Astra Serif" w:cs="PT Astra Serif"/>
              </w:rPr>
              <w:t xml:space="preserve">Муниципальный проект </w:t>
            </w:r>
            <w:r w:rsidR="00876A20">
              <w:rPr>
                <w:rFonts w:ascii="PT Astra Serif" w:hAnsi="PT Astra Serif" w:cs="PT Astra Serif"/>
              </w:rPr>
              <w:t>«</w:t>
            </w:r>
            <w:r w:rsidRPr="0014523C">
              <w:rPr>
                <w:rFonts w:ascii="PT Astra Serif" w:hAnsi="PT Astra Serif" w:cs="PT Astra Serif"/>
                <w:u w:val="single"/>
              </w:rPr>
              <w:t xml:space="preserve">                                        </w:t>
            </w:r>
            <w:r w:rsidR="00876A20">
              <w:rPr>
                <w:rFonts w:ascii="PT Astra Serif" w:hAnsi="PT Astra Serif" w:cs="PT Astra Serif"/>
                <w:u w:val="single"/>
              </w:rPr>
              <w:t>»</w:t>
            </w:r>
          </w:p>
        </w:tc>
      </w:tr>
      <w:tr w:rsidR="00C2409C" w:rsidRPr="0014523C">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p>
        </w:tc>
        <w:tc>
          <w:tcPr>
            <w:tcW w:w="7199"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Ответственный за реализацию</w:t>
            </w:r>
          </w:p>
          <w:p w:rsidR="00C2409C" w:rsidRPr="0014523C" w:rsidRDefault="00C2409C" w:rsidP="007235A7">
            <w:pPr>
              <w:ind w:firstLine="0"/>
              <w:contextualSpacing/>
              <w:jc w:val="center"/>
              <w:rPr>
                <w:rFonts w:ascii="PT Astra Serif" w:hAnsi="PT Astra Serif" w:cs="PT Astra Serif"/>
              </w:rPr>
            </w:pPr>
            <w:r w:rsidRPr="0014523C">
              <w:rPr>
                <w:rFonts w:ascii="PT Astra Serif" w:hAnsi="PT Astra Serif" w:cs="PT Astra Serif"/>
                <w:i/>
                <w:iCs/>
                <w:sz w:val="22"/>
                <w:szCs w:val="22"/>
              </w:rPr>
              <w:t xml:space="preserve">(наименование структурного подразделения или подведомственного учреждения администрации </w:t>
            </w:r>
            <w:r w:rsidR="007235A7">
              <w:rPr>
                <w:rFonts w:ascii="PT Astra Serif" w:hAnsi="PT Astra Serif" w:cs="PT Astra Serif"/>
                <w:i/>
                <w:iCs/>
                <w:sz w:val="22"/>
                <w:szCs w:val="22"/>
              </w:rPr>
              <w:t>Пушкинского городского поселения</w:t>
            </w:r>
            <w:r w:rsidRPr="0014523C">
              <w:rPr>
                <w:rFonts w:ascii="PT Astra Serif" w:hAnsi="PT Astra Serif" w:cs="PT Astra Serif"/>
                <w:i/>
                <w:iCs/>
                <w:sz w:val="22"/>
                <w:szCs w:val="22"/>
              </w:rPr>
              <w:t>)</w:t>
            </w:r>
          </w:p>
        </w:tc>
        <w:tc>
          <w:tcPr>
            <w:tcW w:w="677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 xml:space="preserve">Срок реализации </w:t>
            </w:r>
          </w:p>
          <w:p w:rsidR="00C2409C" w:rsidRPr="0014523C" w:rsidRDefault="00C2409C" w:rsidP="00475374">
            <w:pPr>
              <w:ind w:firstLine="0"/>
              <w:contextualSpacing/>
              <w:jc w:val="center"/>
              <w:rPr>
                <w:rFonts w:ascii="PT Astra Serif" w:hAnsi="PT Astra Serif" w:cs="PT Astra Serif"/>
                <w:bCs/>
                <w:i/>
                <w:sz w:val="22"/>
                <w:szCs w:val="22"/>
              </w:rPr>
            </w:pPr>
            <w:r w:rsidRPr="0014523C">
              <w:rPr>
                <w:rFonts w:ascii="PT Astra Serif" w:hAnsi="PT Astra Serif" w:cs="PT Astra Serif"/>
                <w:i/>
                <w:iCs/>
                <w:sz w:val="22"/>
                <w:szCs w:val="22"/>
              </w:rPr>
              <w:t>(год начала - год окончания)</w:t>
            </w:r>
          </w:p>
        </w:tc>
      </w:tr>
      <w:tr w:rsidR="00C2409C" w:rsidRPr="0014523C">
        <w:trPr>
          <w:trHeight w:val="434"/>
        </w:trPr>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p>
        </w:tc>
        <w:tc>
          <w:tcPr>
            <w:tcW w:w="5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left"/>
              <w:rPr>
                <w:rFonts w:ascii="PT Astra Serif" w:hAnsi="PT Astra Serif" w:cs="PT Astra Serif"/>
              </w:rPr>
            </w:pPr>
            <w:r w:rsidRPr="0014523C">
              <w:rPr>
                <w:rFonts w:ascii="PT Astra Serif" w:hAnsi="PT Astra Serif" w:cs="PT Astra Serif"/>
              </w:rPr>
              <w:t>Задача 1</w:t>
            </w:r>
          </w:p>
        </w:tc>
        <w:tc>
          <w:tcPr>
            <w:tcW w:w="5528"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pPr>
          </w:p>
        </w:tc>
        <w:tc>
          <w:tcPr>
            <w:tcW w:w="34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sz w:val="28"/>
                <w:szCs w:val="28"/>
              </w:rPr>
            </w:pPr>
          </w:p>
        </w:tc>
      </w:tr>
      <w:tr w:rsidR="00C2409C" w:rsidRPr="0014523C">
        <w:trPr>
          <w:trHeight w:val="492"/>
        </w:trPr>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p>
        </w:tc>
        <w:tc>
          <w:tcPr>
            <w:tcW w:w="5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rPr>
                <w:rFonts w:ascii="PT Astra Serif" w:hAnsi="PT Astra Serif" w:cs="PT Astra Serif"/>
              </w:rPr>
            </w:pPr>
            <w:r w:rsidRPr="0014523C">
              <w:rPr>
                <w:rFonts w:ascii="PT Astra Serif" w:hAnsi="PT Astra Serif" w:cs="PT Astra Serif"/>
              </w:rPr>
              <w:t>Задача 2</w:t>
            </w:r>
          </w:p>
        </w:tc>
        <w:tc>
          <w:tcPr>
            <w:tcW w:w="5528" w:type="dxa"/>
            <w:gridSpan w:val="3"/>
            <w:vMerge w:val="restart"/>
            <w:tcBorders>
              <w:top w:val="single" w:sz="6" w:space="0" w:color="000000"/>
              <w:left w:val="single" w:sz="6" w:space="0" w:color="000000"/>
              <w:bottom w:val="single" w:sz="6" w:space="0" w:color="000000"/>
              <w:right w:val="single" w:sz="6" w:space="0" w:color="000000"/>
            </w:tcBorders>
          </w:tcPr>
          <w:p w:rsidR="00C2409C" w:rsidRPr="0014523C" w:rsidRDefault="00C2409C" w:rsidP="00475374">
            <w:pPr>
              <w:ind w:firstLine="0"/>
              <w:contextualSpacing/>
            </w:pPr>
          </w:p>
        </w:tc>
        <w:tc>
          <w:tcPr>
            <w:tcW w:w="3441" w:type="dxa"/>
            <w:vMerge w:val="restart"/>
            <w:tcBorders>
              <w:top w:val="single" w:sz="6" w:space="0" w:color="000000"/>
              <w:left w:val="single" w:sz="6" w:space="0" w:color="000000"/>
              <w:bottom w:val="single" w:sz="6" w:space="0" w:color="000000"/>
              <w:right w:val="single" w:sz="6" w:space="0" w:color="000000"/>
            </w:tcBorders>
          </w:tcPr>
          <w:p w:rsidR="00C2409C" w:rsidRPr="0014523C" w:rsidRDefault="00C2409C" w:rsidP="00475374">
            <w:pPr>
              <w:ind w:firstLine="0"/>
              <w:contextualSpacing/>
            </w:pPr>
          </w:p>
        </w:tc>
      </w:tr>
      <w:tr w:rsidR="00C2409C" w:rsidRPr="0014523C">
        <w:trPr>
          <w:trHeight w:val="522"/>
        </w:trPr>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2.</w:t>
            </w:r>
          </w:p>
        </w:tc>
        <w:tc>
          <w:tcPr>
            <w:tcW w:w="13972"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sz w:val="28"/>
                <w:szCs w:val="28"/>
              </w:rPr>
            </w:pPr>
            <w:r w:rsidRPr="0014523C">
              <w:rPr>
                <w:rFonts w:ascii="PT Astra Serif" w:hAnsi="PT Astra Serif" w:cs="PT Astra Serif"/>
                <w:sz w:val="28"/>
                <w:szCs w:val="28"/>
              </w:rPr>
              <w:t>Комплекс процессных мероприятий «</w:t>
            </w:r>
            <w:r w:rsidRPr="0014523C">
              <w:rPr>
                <w:rFonts w:ascii="PT Astra Serif" w:hAnsi="PT Astra Serif" w:cs="PT Astra Serif"/>
                <w:sz w:val="28"/>
                <w:szCs w:val="28"/>
                <w:u w:val="single"/>
              </w:rPr>
              <w:t xml:space="preserve">                                                    </w:t>
            </w:r>
            <w:r w:rsidRPr="0014523C">
              <w:rPr>
                <w:rFonts w:ascii="PT Astra Serif" w:hAnsi="PT Astra Serif" w:cs="PT Astra Serif"/>
                <w:sz w:val="28"/>
                <w:szCs w:val="28"/>
              </w:rPr>
              <w:t>»</w:t>
            </w:r>
          </w:p>
        </w:tc>
      </w:tr>
      <w:tr w:rsidR="00C2409C" w:rsidRPr="0014523C">
        <w:trPr>
          <w:trHeight w:val="518"/>
        </w:trPr>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2.1.</w:t>
            </w:r>
          </w:p>
        </w:tc>
        <w:tc>
          <w:tcPr>
            <w:tcW w:w="712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Ответственный за реализацию</w:t>
            </w:r>
          </w:p>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i/>
                <w:iCs/>
                <w:sz w:val="22"/>
                <w:szCs w:val="22"/>
              </w:rPr>
              <w:t xml:space="preserve">(наименование структурного подразделения или подведомственного учреждения администрации </w:t>
            </w:r>
            <w:r w:rsidR="007235A7">
              <w:rPr>
                <w:rFonts w:ascii="PT Astra Serif" w:hAnsi="PT Astra Serif" w:cs="PT Astra Serif"/>
                <w:i/>
                <w:iCs/>
                <w:sz w:val="22"/>
                <w:szCs w:val="22"/>
              </w:rPr>
              <w:t>Пушкинского городского поселения</w:t>
            </w:r>
            <w:r w:rsidRPr="0014523C">
              <w:rPr>
                <w:rFonts w:ascii="PT Astra Serif" w:hAnsi="PT Astra Serif" w:cs="PT Astra Serif"/>
                <w:i/>
                <w:iCs/>
                <w:sz w:val="22"/>
                <w:szCs w:val="22"/>
              </w:rPr>
              <w:t>)</w:t>
            </w:r>
          </w:p>
        </w:tc>
        <w:tc>
          <w:tcPr>
            <w:tcW w:w="6843"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 xml:space="preserve">Срок реализации </w:t>
            </w:r>
          </w:p>
          <w:p w:rsidR="00C2409C" w:rsidRPr="0014523C" w:rsidRDefault="00C2409C" w:rsidP="00475374">
            <w:pPr>
              <w:ind w:firstLine="0"/>
              <w:contextualSpacing/>
              <w:jc w:val="center"/>
              <w:rPr>
                <w:rFonts w:ascii="PT Astra Serif" w:hAnsi="PT Astra Serif" w:cs="PT Astra Serif"/>
                <w:bCs/>
                <w:i/>
                <w:sz w:val="22"/>
                <w:szCs w:val="22"/>
              </w:rPr>
            </w:pPr>
            <w:r w:rsidRPr="0014523C">
              <w:rPr>
                <w:rFonts w:ascii="PT Astra Serif" w:hAnsi="PT Astra Serif" w:cs="PT Astra Serif"/>
                <w:i/>
                <w:iCs/>
                <w:sz w:val="22"/>
                <w:szCs w:val="22"/>
              </w:rPr>
              <w:t>(год начала - год окончания)</w:t>
            </w:r>
          </w:p>
        </w:tc>
      </w:tr>
      <w:tr w:rsidR="00C2409C" w:rsidRPr="0014523C">
        <w:trPr>
          <w:trHeight w:val="460"/>
        </w:trPr>
        <w:tc>
          <w:tcPr>
            <w:tcW w:w="5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rPr>
            </w:pPr>
            <w:r w:rsidRPr="0014523C">
              <w:rPr>
                <w:rFonts w:ascii="PT Astra Serif" w:hAnsi="PT Astra Serif" w:cs="PT Astra Serif"/>
              </w:rPr>
              <w:t>2.2.</w:t>
            </w:r>
          </w:p>
        </w:tc>
        <w:tc>
          <w:tcPr>
            <w:tcW w:w="5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rPr>
                <w:rFonts w:ascii="PT Astra Serif" w:hAnsi="PT Astra Serif" w:cs="PT Astra Serif"/>
              </w:rPr>
            </w:pPr>
            <w:r w:rsidRPr="0014523C">
              <w:rPr>
                <w:rFonts w:ascii="PT Astra Serif" w:hAnsi="PT Astra Serif" w:cs="PT Astra Serif"/>
              </w:rPr>
              <w:t>Задача 1</w:t>
            </w:r>
          </w:p>
        </w:tc>
        <w:tc>
          <w:tcPr>
            <w:tcW w:w="5528"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pPr>
          </w:p>
        </w:tc>
        <w:tc>
          <w:tcPr>
            <w:tcW w:w="34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2409C" w:rsidRPr="0014523C" w:rsidRDefault="00C2409C" w:rsidP="00475374">
            <w:pPr>
              <w:ind w:firstLine="0"/>
              <w:contextualSpacing/>
              <w:jc w:val="center"/>
              <w:rPr>
                <w:rFonts w:ascii="PT Astra Serif" w:hAnsi="PT Astra Serif" w:cs="PT Astra Serif"/>
                <w:sz w:val="28"/>
                <w:szCs w:val="28"/>
              </w:rPr>
            </w:pPr>
          </w:p>
        </w:tc>
      </w:tr>
    </w:tbl>
    <w:p w:rsidR="00C2409C" w:rsidRPr="0014523C" w:rsidRDefault="00C2409C" w:rsidP="003D449A">
      <w:pPr>
        <w:ind w:firstLine="709"/>
        <w:contextualSpacing/>
        <w:jc w:val="center"/>
        <w:rPr>
          <w:rFonts w:ascii="PT Astra Serif" w:hAnsi="PT Astra Serif" w:cs="PT Astra Serif"/>
          <w:sz w:val="28"/>
          <w:szCs w:val="28"/>
        </w:rPr>
      </w:pPr>
      <w:r w:rsidRPr="0014523C">
        <w:rPr>
          <w:rFonts w:ascii="PT Astra Serif" w:hAnsi="PT Astra Serif" w:cs="PT Astra Serif"/>
          <w:sz w:val="28"/>
          <w:szCs w:val="28"/>
        </w:rPr>
        <w:lastRenderedPageBreak/>
        <w:t> </w:t>
      </w: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r w:rsidRPr="0014523C">
        <w:rPr>
          <w:rFonts w:ascii="PT Astra Serif" w:hAnsi="PT Astra Serif" w:cs="PT Astra Serif"/>
          <w:b/>
          <w:sz w:val="28"/>
          <w:szCs w:val="28"/>
        </w:rPr>
        <w:t>IV. Финансовое обеспечение муниципальной программы</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67"/>
        <w:gridCol w:w="4267"/>
        <w:gridCol w:w="2835"/>
        <w:gridCol w:w="2409"/>
        <w:gridCol w:w="1559"/>
        <w:gridCol w:w="1276"/>
        <w:gridCol w:w="1559"/>
      </w:tblGrid>
      <w:tr w:rsidR="00C2409C" w:rsidRPr="0014523C">
        <w:tc>
          <w:tcPr>
            <w:tcW w:w="5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п/п</w:t>
            </w:r>
          </w:p>
        </w:tc>
        <w:tc>
          <w:tcPr>
            <w:tcW w:w="42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Наименование муниципальной программы, структурного элемента муниципальной программы</w:t>
            </w:r>
          </w:p>
        </w:tc>
        <w:tc>
          <w:tcPr>
            <w:tcW w:w="283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Источники финансового обеспечения</w:t>
            </w:r>
          </w:p>
        </w:tc>
        <w:tc>
          <w:tcPr>
            <w:tcW w:w="6803"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В том числе по годам реализации программы, тыс. руб.</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5"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первый год реализации программы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второй год реализации программы</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последний год реализации программы</w:t>
            </w:r>
          </w:p>
        </w:tc>
      </w:tr>
      <w:tr w:rsidR="00C2409C" w:rsidRPr="0014523C">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1</w:t>
            </w:r>
          </w:p>
        </w:tc>
        <w:tc>
          <w:tcPr>
            <w:tcW w:w="4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2</w:t>
            </w: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3</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5</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6</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8</w:t>
            </w:r>
          </w:p>
        </w:tc>
      </w:tr>
      <w:tr w:rsidR="00C2409C" w:rsidRPr="0014523C">
        <w:tc>
          <w:tcPr>
            <w:tcW w:w="5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1</w:t>
            </w:r>
          </w:p>
        </w:tc>
        <w:tc>
          <w:tcPr>
            <w:tcW w:w="42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 xml:space="preserve">Муниципальная программа </w:t>
            </w:r>
          </w:p>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w:t>
            </w:r>
            <w:r w:rsidRPr="0014523C">
              <w:rPr>
                <w:rFonts w:ascii="PT Astra Serif" w:hAnsi="PT Astra Serif" w:cs="PT Astra Serif"/>
                <w:u w:val="single"/>
              </w:rPr>
              <w:t xml:space="preserve">                                    </w:t>
            </w:r>
            <w:r w:rsidRPr="0014523C">
              <w:rPr>
                <w:rFonts w:ascii="PT Astra Serif" w:hAnsi="PT Astra Serif" w:cs="PT Astra Serif"/>
              </w:rPr>
              <w:t>»</w:t>
            </w: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D56901">
            <w:pPr>
              <w:ind w:firstLine="0"/>
              <w:contextualSpacing/>
              <w:jc w:val="left"/>
              <w:rPr>
                <w:rFonts w:ascii="PT Astra Serif" w:hAnsi="PT Astra Serif" w:cs="PT Astra Serif"/>
              </w:rPr>
            </w:pPr>
            <w:r w:rsidRPr="0014523C">
              <w:rPr>
                <w:rFonts w:ascii="PT Astra Serif" w:hAnsi="PT Astra Serif" w:cs="PT Astra Serif"/>
              </w:rPr>
              <w:t>Всего,</w:t>
            </w:r>
            <w:r w:rsidR="00D56901">
              <w:rPr>
                <w:rFonts w:ascii="PT Astra Serif" w:hAnsi="PT Astra Serif" w:cs="PT Astra Serif"/>
              </w:rPr>
              <w:t xml:space="preserve"> в</w:t>
            </w:r>
            <w:r w:rsidRPr="0014523C">
              <w:rPr>
                <w:rFonts w:ascii="PT Astra Serif" w:hAnsi="PT Astra Serif" w:cs="PT Astra Serif"/>
              </w:rPr>
              <w:t xml:space="preserve"> том числе:</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highlight w:val="white"/>
              </w:rPr>
              <w:t>федеральный бюджет (прогнозно)</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rPr>
          <w:trHeight w:val="276"/>
        </w:trPr>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highlight w:val="white"/>
              </w:rPr>
              <w:t>областной бюджет (прогнозно)</w:t>
            </w:r>
          </w:p>
        </w:tc>
        <w:tc>
          <w:tcPr>
            <w:tcW w:w="240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p>
        </w:tc>
        <w:tc>
          <w:tcPr>
            <w:tcW w:w="155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p>
        </w:tc>
        <w:tc>
          <w:tcPr>
            <w:tcW w:w="12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p>
        </w:tc>
        <w:tc>
          <w:tcPr>
            <w:tcW w:w="155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highlight w:val="white"/>
              </w:rPr>
              <w:t>внебюджетные источники (прогнозно)</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rPr>
          <w:trHeight w:val="403"/>
        </w:trPr>
        <w:tc>
          <w:tcPr>
            <w:tcW w:w="5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b/>
                <w:bCs/>
              </w:rPr>
            </w:pPr>
          </w:p>
        </w:tc>
        <w:tc>
          <w:tcPr>
            <w:tcW w:w="42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 xml:space="preserve">Структурный элемент муниципальной программы </w:t>
            </w:r>
          </w:p>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w:t>
            </w:r>
            <w:r w:rsidRPr="0014523C">
              <w:rPr>
                <w:rFonts w:ascii="PT Astra Serif" w:hAnsi="PT Astra Serif" w:cs="PT Astra Serif"/>
                <w:u w:val="single"/>
              </w:rPr>
              <w:t xml:space="preserve">                                       </w:t>
            </w:r>
            <w:r w:rsidRPr="0014523C">
              <w:rPr>
                <w:rFonts w:ascii="PT Astra Serif" w:hAnsi="PT Astra Serif" w:cs="PT Astra Serif"/>
              </w:rPr>
              <w:t>»</w:t>
            </w:r>
          </w:p>
          <w:p w:rsidR="00C2409C" w:rsidRPr="0014523C" w:rsidRDefault="00C2409C" w:rsidP="00B55FE0">
            <w:pPr>
              <w:ind w:firstLine="0"/>
              <w:contextualSpacing/>
              <w:rPr>
                <w:rFonts w:ascii="PT Astra Serif" w:hAnsi="PT Astra Serif" w:cs="PT Astra Serif"/>
                <w:b/>
                <w:bCs/>
              </w:rPr>
            </w:pPr>
          </w:p>
          <w:p w:rsidR="00C2409C" w:rsidRPr="0014523C" w:rsidRDefault="00C2409C" w:rsidP="00B55FE0">
            <w:pPr>
              <w:ind w:firstLine="0"/>
              <w:contextualSpacing/>
              <w:rPr>
                <w:rFonts w:ascii="PT Astra Serif" w:hAnsi="PT Astra Serif" w:cs="PT Astra Serif"/>
                <w:b/>
                <w:bC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Всего,</w:t>
            </w:r>
            <w:r w:rsidR="00D56901">
              <w:rPr>
                <w:rFonts w:ascii="PT Astra Serif" w:hAnsi="PT Astra Serif" w:cs="PT Astra Serif"/>
              </w:rPr>
              <w:t xml:space="preserve"> </w:t>
            </w:r>
            <w:r w:rsidRPr="0014523C">
              <w:rPr>
                <w:rFonts w:ascii="PT Astra Serif" w:hAnsi="PT Astra Serif" w:cs="PT Astra Serif"/>
              </w:rPr>
              <w:t>в том числе:</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highlight w:val="white"/>
              </w:rPr>
            </w:pPr>
            <w:r w:rsidRPr="0014523C">
              <w:rPr>
                <w:rFonts w:ascii="PT Astra Serif" w:hAnsi="PT Astra Serif" w:cs="PT Astra Serif"/>
                <w:highlight w:val="white"/>
              </w:rPr>
              <w:t>федеральный бюджет (прогнозно)</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highlight w:val="white"/>
              </w:rPr>
            </w:pPr>
            <w:r w:rsidRPr="0014523C">
              <w:rPr>
                <w:rFonts w:ascii="PT Astra Serif" w:hAnsi="PT Astra Serif" w:cs="PT Astra Serif"/>
                <w:highlight w:val="white"/>
              </w:rPr>
              <w:t>областной бюджет (прогнозно)</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highlight w:val="white"/>
              </w:rPr>
            </w:pPr>
            <w:r w:rsidRPr="0014523C">
              <w:rPr>
                <w:rFonts w:ascii="PT Astra Serif" w:hAnsi="PT Astra Serif" w:cs="PT Astra Serif"/>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42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highlight w:val="white"/>
              </w:rPr>
            </w:pPr>
            <w:r w:rsidRPr="0014523C">
              <w:rPr>
                <w:rFonts w:ascii="PT Astra Serif" w:hAnsi="PT Astra Serif" w:cs="PT Astra Serif"/>
                <w:highlight w:val="white"/>
              </w:rPr>
              <w:t>внебюджетные источники (прогнозно)</w:t>
            </w:r>
          </w:p>
        </w:tc>
        <w:tc>
          <w:tcPr>
            <w:tcW w:w="24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bl>
    <w:p w:rsidR="00B55FE0" w:rsidRDefault="00B55FE0" w:rsidP="003D449A">
      <w:pPr>
        <w:shd w:val="clear" w:color="FFFFFF" w:fill="FFFFFF"/>
        <w:ind w:firstLine="709"/>
        <w:contextualSpacing/>
        <w:jc w:val="right"/>
        <w:rPr>
          <w:rFonts w:ascii="PT Astra Serif" w:hAnsi="PT Astra Serif" w:cs="PT Astra Serif"/>
          <w:b/>
          <w:bCs/>
          <w:sz w:val="28"/>
          <w:szCs w:val="28"/>
          <w:highlight w:val="white"/>
        </w:rPr>
      </w:pPr>
    </w:p>
    <w:p w:rsidR="007235A7" w:rsidRDefault="007235A7" w:rsidP="003D449A">
      <w:pPr>
        <w:shd w:val="clear" w:color="FFFFFF" w:fill="FFFFFF"/>
        <w:ind w:firstLine="709"/>
        <w:contextualSpacing/>
        <w:jc w:val="right"/>
        <w:rPr>
          <w:rFonts w:ascii="PT Astra Serif" w:hAnsi="PT Astra Serif" w:cs="PT Astra Serif"/>
          <w:b/>
          <w:bCs/>
          <w:sz w:val="28"/>
          <w:szCs w:val="28"/>
          <w:highlight w:val="white"/>
        </w:rPr>
      </w:pPr>
    </w:p>
    <w:p w:rsidR="007235A7" w:rsidRDefault="007235A7" w:rsidP="003D449A">
      <w:pPr>
        <w:shd w:val="clear" w:color="FFFFFF" w:fill="FFFFFF"/>
        <w:ind w:firstLine="709"/>
        <w:contextualSpacing/>
        <w:jc w:val="right"/>
        <w:rPr>
          <w:rFonts w:ascii="PT Astra Serif" w:hAnsi="PT Astra Serif" w:cs="PT Astra Serif"/>
          <w:b/>
          <w:bCs/>
          <w:sz w:val="28"/>
          <w:szCs w:val="28"/>
          <w:highlight w:val="white"/>
        </w:rPr>
      </w:pPr>
    </w:p>
    <w:p w:rsidR="007235A7" w:rsidRDefault="007235A7" w:rsidP="003D449A">
      <w:pPr>
        <w:shd w:val="clear" w:color="FFFFFF" w:fill="FFFFFF"/>
        <w:ind w:firstLine="709"/>
        <w:contextualSpacing/>
        <w:jc w:val="right"/>
        <w:rPr>
          <w:rFonts w:ascii="PT Astra Serif" w:hAnsi="PT Astra Serif" w:cs="PT Astra Serif"/>
          <w:b/>
          <w:bCs/>
          <w:sz w:val="28"/>
          <w:szCs w:val="28"/>
          <w:highlight w:val="white"/>
        </w:rPr>
      </w:pPr>
    </w:p>
    <w:p w:rsidR="007235A7" w:rsidRDefault="007235A7" w:rsidP="003D449A">
      <w:pPr>
        <w:shd w:val="clear" w:color="FFFFFF" w:fill="FFFFFF"/>
        <w:ind w:firstLine="709"/>
        <w:contextualSpacing/>
        <w:jc w:val="right"/>
        <w:rPr>
          <w:rFonts w:ascii="PT Astra Serif" w:hAnsi="PT Astra Serif" w:cs="PT Astra Serif"/>
          <w:b/>
          <w:bCs/>
          <w:sz w:val="28"/>
          <w:szCs w:val="28"/>
          <w:highlight w:val="white"/>
        </w:rPr>
      </w:pPr>
    </w:p>
    <w:p w:rsidR="004063B3" w:rsidRDefault="004063B3" w:rsidP="003D449A">
      <w:pPr>
        <w:shd w:val="clear" w:color="FFFFFF" w:fill="FFFFFF"/>
        <w:ind w:firstLine="709"/>
        <w:contextualSpacing/>
        <w:jc w:val="right"/>
        <w:rPr>
          <w:rFonts w:ascii="PT Astra Serif" w:hAnsi="PT Astra Serif" w:cs="PT Astra Serif"/>
          <w:b/>
          <w:bCs/>
          <w:sz w:val="28"/>
          <w:szCs w:val="28"/>
          <w:highlight w:val="white"/>
        </w:rPr>
      </w:pPr>
    </w:p>
    <w:p w:rsidR="00C2409C" w:rsidRPr="0014523C" w:rsidRDefault="00556EC4" w:rsidP="003D449A">
      <w:pPr>
        <w:shd w:val="clear" w:color="FFFFFF" w:fill="FFFFFF"/>
        <w:ind w:firstLine="709"/>
        <w:contextualSpacing/>
        <w:jc w:val="right"/>
        <w:rPr>
          <w:rFonts w:ascii="PT Serif" w:hAnsi="PT Serif" w:cs="PT Serif"/>
          <w:sz w:val="28"/>
          <w:szCs w:val="28"/>
          <w:highlight w:val="white"/>
        </w:rPr>
      </w:pPr>
      <w:r w:rsidRPr="0014523C">
        <w:rPr>
          <w:rFonts w:ascii="PT Astra Serif" w:hAnsi="PT Astra Serif" w:cs="PT Astra Serif"/>
          <w:b/>
          <w:bCs/>
          <w:sz w:val="28"/>
          <w:szCs w:val="28"/>
          <w:highlight w:val="white"/>
        </w:rPr>
        <w:lastRenderedPageBreak/>
        <w:t>Приложение №</w:t>
      </w:r>
      <w:r w:rsidR="00C93250">
        <w:rPr>
          <w:rFonts w:ascii="PT Astra Serif" w:hAnsi="PT Astra Serif" w:cs="PT Astra Serif"/>
          <w:b/>
          <w:bCs/>
          <w:sz w:val="28"/>
          <w:szCs w:val="28"/>
          <w:highlight w:val="white"/>
        </w:rPr>
        <w:t xml:space="preserve"> 2 </w:t>
      </w:r>
      <w:r w:rsidR="00C2409C" w:rsidRPr="0014523C">
        <w:rPr>
          <w:rFonts w:ascii="PT Astra Serif" w:hAnsi="PT Astra Serif" w:cs="PT Astra Serif"/>
          <w:b/>
          <w:bCs/>
          <w:sz w:val="28"/>
          <w:szCs w:val="28"/>
          <w:highlight w:val="white"/>
        </w:rPr>
        <w:t>к По</w:t>
      </w:r>
      <w:r w:rsidR="00154912">
        <w:rPr>
          <w:rFonts w:ascii="PT Astra Serif" w:hAnsi="PT Astra Serif" w:cs="PT Astra Serif"/>
          <w:b/>
          <w:bCs/>
          <w:sz w:val="28"/>
          <w:szCs w:val="28"/>
          <w:highlight w:val="white"/>
        </w:rPr>
        <w:t>рядку</w:t>
      </w: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8"/>
          <w:szCs w:val="28"/>
          <w:highlight w:val="white"/>
        </w:rPr>
        <w:t xml:space="preserve">Паспорт </w:t>
      </w: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8"/>
          <w:szCs w:val="28"/>
          <w:highlight w:val="white"/>
        </w:rPr>
        <w:t>структурного элемента муниципальной программы</w:t>
      </w: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8"/>
          <w:szCs w:val="28"/>
          <w:highlight w:val="white"/>
        </w:rPr>
        <w:t>____________________________________________________________</w:t>
      </w:r>
    </w:p>
    <w:p w:rsidR="00C2409C" w:rsidRPr="0014523C" w:rsidRDefault="00C2409C" w:rsidP="003D449A">
      <w:pPr>
        <w:shd w:val="clear" w:color="FFFFFF" w:fill="FFFFFF"/>
        <w:ind w:firstLine="709"/>
        <w:contextualSpacing/>
        <w:jc w:val="center"/>
        <w:rPr>
          <w:rFonts w:ascii="PT Astra Serif" w:hAnsi="PT Astra Serif" w:cs="PT Astra Serif"/>
          <w:sz w:val="28"/>
          <w:szCs w:val="28"/>
          <w:highlight w:val="white"/>
        </w:rPr>
      </w:pPr>
      <w:r w:rsidRPr="0014523C">
        <w:rPr>
          <w:rFonts w:ascii="PT Astra Serif" w:hAnsi="PT Astra Serif" w:cs="PT Astra Serif"/>
          <w:b/>
          <w:sz w:val="28"/>
          <w:szCs w:val="28"/>
          <w:highlight w:val="white"/>
        </w:rPr>
        <w:t>(наименование структурного элемента)</w:t>
      </w:r>
    </w:p>
    <w:p w:rsidR="00C2409C" w:rsidRPr="0014523C" w:rsidRDefault="00C2409C" w:rsidP="003D449A">
      <w:pPr>
        <w:shd w:val="clear" w:color="FFFFFF" w:fill="FFFFFF"/>
        <w:ind w:firstLine="709"/>
        <w:contextualSpacing/>
        <w:jc w:val="center"/>
        <w:rPr>
          <w:rFonts w:ascii="PT Astra Serif" w:hAnsi="PT Astra Serif" w:cs="PT Astra Serif"/>
          <w:sz w:val="28"/>
          <w:szCs w:val="28"/>
          <w:highlight w:val="white"/>
        </w:rPr>
      </w:pPr>
      <w:r w:rsidRPr="0014523C">
        <w:rPr>
          <w:rFonts w:ascii="PT Astra Serif" w:hAnsi="PT Astra Serif" w:cs="PT Astra Serif"/>
          <w:sz w:val="28"/>
          <w:szCs w:val="28"/>
          <w:highlight w:val="white"/>
        </w:rPr>
        <w:t>I. Основные положения структурного элемента муниципальной программы</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200"/>
        <w:gridCol w:w="7839"/>
      </w:tblGrid>
      <w:tr w:rsidR="00C2409C" w:rsidRPr="0014523C">
        <w:tc>
          <w:tcPr>
            <w:tcW w:w="52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8"/>
                <w:szCs w:val="28"/>
                <w:highlight w:val="white"/>
              </w:rPr>
            </w:pPr>
            <w:r w:rsidRPr="0014523C">
              <w:rPr>
                <w:rFonts w:ascii="PT Astra Serif" w:hAnsi="PT Astra Serif" w:cs="PT Astra Serif"/>
                <w:sz w:val="28"/>
                <w:szCs w:val="28"/>
                <w:highlight w:val="white"/>
              </w:rPr>
              <w:t>Характеристика структурного элемента муниципальной программы</w:t>
            </w:r>
          </w:p>
        </w:tc>
        <w:tc>
          <w:tcPr>
            <w:tcW w:w="783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sz w:val="23"/>
                <w:highlight w:val="white"/>
              </w:rPr>
              <w:t> </w:t>
            </w:r>
          </w:p>
        </w:tc>
      </w:tr>
    </w:tbl>
    <w:p w:rsidR="00C2409C" w:rsidRPr="0014523C" w:rsidRDefault="00C2409C" w:rsidP="003D449A">
      <w:pPr>
        <w:ind w:firstLine="709"/>
        <w:contextualSpacing/>
        <w:jc w:val="center"/>
        <w:rPr>
          <w:rFonts w:ascii="PT Astra Serif" w:hAnsi="PT Astra Serif" w:cs="PT Astra Serif"/>
          <w:highlight w:val="white"/>
        </w:rPr>
      </w:pPr>
      <w:r w:rsidRPr="0014523C">
        <w:rPr>
          <w:rFonts w:ascii="PT Astra Serif" w:hAnsi="PT Astra Serif" w:cs="PT Astra Serif"/>
          <w:sz w:val="23"/>
          <w:highlight w:val="white"/>
        </w:rPr>
        <w:t> </w:t>
      </w:r>
    </w:p>
    <w:p w:rsidR="00C2409C" w:rsidRPr="0014523C" w:rsidRDefault="00C2409C" w:rsidP="003D449A">
      <w:pPr>
        <w:shd w:val="clear" w:color="FFFFFF" w:fill="FFFFFF"/>
        <w:ind w:firstLine="709"/>
        <w:contextualSpacing/>
        <w:jc w:val="center"/>
        <w:rPr>
          <w:rFonts w:ascii="PT Astra Serif" w:hAnsi="PT Astra Serif" w:cs="PT Astra Serif"/>
          <w:highlight w:val="white"/>
        </w:rPr>
      </w:pPr>
      <w:r w:rsidRPr="0014523C">
        <w:rPr>
          <w:rFonts w:ascii="PT Astra Serif" w:hAnsi="PT Astra Serif" w:cs="PT Astra Serif"/>
          <w:highlight w:val="white"/>
        </w:rPr>
        <w:t>II. Показатели реализации структурного элемента муниципальной программы (наименование)</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25"/>
        <w:gridCol w:w="4934"/>
        <w:gridCol w:w="1265"/>
        <w:gridCol w:w="1081"/>
        <w:gridCol w:w="1361"/>
        <w:gridCol w:w="1361"/>
        <w:gridCol w:w="852"/>
        <w:gridCol w:w="1760"/>
      </w:tblGrid>
      <w:tr w:rsidR="00C2409C" w:rsidRPr="0014523C">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N</w:t>
            </w:r>
            <w:r w:rsidRPr="0014523C">
              <w:rPr>
                <w:rFonts w:ascii="PT Astra Serif" w:hAnsi="PT Astra Serif" w:cs="PT Astra Serif"/>
                <w:highlight w:val="white"/>
              </w:rPr>
              <w:br/>
              <w:t>п/п</w:t>
            </w:r>
          </w:p>
        </w:tc>
        <w:tc>
          <w:tcPr>
            <w:tcW w:w="493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Наименование показателя</w:t>
            </w:r>
          </w:p>
        </w:tc>
        <w:tc>
          <w:tcPr>
            <w:tcW w:w="126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Единица измерения</w:t>
            </w:r>
          </w:p>
        </w:tc>
        <w:tc>
          <w:tcPr>
            <w:tcW w:w="641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Значение показателей</w:t>
            </w:r>
          </w:p>
        </w:tc>
      </w:tr>
      <w:tr w:rsidR="00C2409C" w:rsidRPr="0014523C">
        <w:tc>
          <w:tcPr>
            <w:tcW w:w="425"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4934"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265"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базовое значение</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первый год реализации программы</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второй год реализации программы</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последний год реализации программы</w:t>
            </w:r>
          </w:p>
        </w:tc>
      </w:tr>
      <w:tr w:rsidR="00C2409C" w:rsidRPr="0014523C">
        <w:trPr>
          <w:trHeight w:val="207"/>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1</w:t>
            </w:r>
          </w:p>
        </w:tc>
        <w:tc>
          <w:tcPr>
            <w:tcW w:w="493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2</w:t>
            </w:r>
          </w:p>
        </w:tc>
        <w:tc>
          <w:tcPr>
            <w:tcW w:w="126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3</w:t>
            </w:r>
          </w:p>
        </w:tc>
        <w:tc>
          <w:tcPr>
            <w:tcW w:w="108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4</w:t>
            </w:r>
          </w:p>
        </w:tc>
        <w:tc>
          <w:tcPr>
            <w:tcW w:w="136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5</w:t>
            </w:r>
          </w:p>
        </w:tc>
        <w:tc>
          <w:tcPr>
            <w:tcW w:w="136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6</w:t>
            </w:r>
          </w:p>
        </w:tc>
        <w:tc>
          <w:tcPr>
            <w:tcW w:w="85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7</w:t>
            </w:r>
          </w:p>
        </w:tc>
        <w:tc>
          <w:tcPr>
            <w:tcW w:w="176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highlight w:val="white"/>
              </w:rPr>
            </w:pPr>
            <w:r w:rsidRPr="0014523C">
              <w:rPr>
                <w:rFonts w:ascii="PT Astra Serif" w:hAnsi="PT Astra Serif" w:cs="PT Astra Serif"/>
                <w:sz w:val="18"/>
                <w:szCs w:val="18"/>
              </w:rPr>
              <w:t>8</w:t>
            </w:r>
          </w:p>
        </w:tc>
      </w:tr>
      <w:tr w:rsidR="00C2409C" w:rsidRPr="0014523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1.</w:t>
            </w:r>
          </w:p>
        </w:tc>
        <w:tc>
          <w:tcPr>
            <w:tcW w:w="49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Целевой показатель 1</w:t>
            </w: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2.</w:t>
            </w:r>
          </w:p>
        </w:tc>
        <w:tc>
          <w:tcPr>
            <w:tcW w:w="49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Целевой показатель 2</w:t>
            </w: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3.</w:t>
            </w:r>
          </w:p>
        </w:tc>
        <w:tc>
          <w:tcPr>
            <w:tcW w:w="49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Целевой показатель 3</w:t>
            </w: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bl>
    <w:p w:rsidR="00C2409C" w:rsidRPr="0014523C" w:rsidRDefault="00C2409C" w:rsidP="003D449A">
      <w:pPr>
        <w:ind w:firstLine="709"/>
        <w:contextualSpacing/>
        <w:jc w:val="center"/>
        <w:rPr>
          <w:rFonts w:ascii="PT Astra Serif" w:hAnsi="PT Astra Serif" w:cs="PT Astra Serif"/>
          <w:highlight w:val="white"/>
        </w:rPr>
      </w:pPr>
      <w:r w:rsidRPr="0014523C">
        <w:rPr>
          <w:rFonts w:ascii="PT Astra Serif" w:hAnsi="PT Astra Serif" w:cs="PT Astra Serif"/>
          <w:sz w:val="23"/>
          <w:highlight w:val="white"/>
        </w:rPr>
        <w:t> </w:t>
      </w:r>
    </w:p>
    <w:p w:rsidR="00C2409C" w:rsidRPr="0014523C" w:rsidRDefault="00C2409C" w:rsidP="003D449A">
      <w:pPr>
        <w:shd w:val="clear" w:color="FFFFFF" w:fill="FFFFFF"/>
        <w:ind w:firstLine="709"/>
        <w:contextualSpacing/>
        <w:jc w:val="center"/>
        <w:rPr>
          <w:rFonts w:ascii="PT Astra Serif" w:hAnsi="PT Astra Serif" w:cs="PT Astra Serif"/>
          <w:highlight w:val="white"/>
        </w:rPr>
      </w:pPr>
      <w:r w:rsidRPr="0014523C">
        <w:rPr>
          <w:rFonts w:ascii="PT Astra Serif" w:hAnsi="PT Astra Serif" w:cs="PT Astra Serif"/>
          <w:highlight w:val="white"/>
        </w:rPr>
        <w:t>III. Финансовое обеспечение структурного элемента муниципальной программы (наименование)</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3543"/>
        <w:gridCol w:w="2544"/>
        <w:gridCol w:w="2029"/>
        <w:gridCol w:w="1361"/>
        <w:gridCol w:w="1362"/>
        <w:gridCol w:w="821"/>
        <w:gridCol w:w="1361"/>
      </w:tblGrid>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Всего по структурному элементу муниципальной программы, в том числе по исполнителям</w:t>
            </w:r>
          </w:p>
        </w:tc>
        <w:tc>
          <w:tcPr>
            <w:tcW w:w="254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Источники финансирования</w:t>
            </w:r>
          </w:p>
        </w:tc>
        <w:tc>
          <w:tcPr>
            <w:tcW w:w="202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Объемы финансирования, всего, тыс. руб.</w:t>
            </w:r>
          </w:p>
        </w:tc>
        <w:tc>
          <w:tcPr>
            <w:tcW w:w="4905"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В том числе по годам реализации, тыс. руб.</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029"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первый год реализации программы</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второй год реализации программы</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последний год реализации программы</w:t>
            </w:r>
          </w:p>
        </w:tc>
      </w:tr>
      <w:tr w:rsidR="00C2409C" w:rsidRPr="0014523C" w:rsidTr="007235A7">
        <w:tc>
          <w:tcPr>
            <w:tcW w:w="35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1</w:t>
            </w: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2</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3</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4</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5</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6</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highlight w:val="white"/>
              </w:rPr>
            </w:pPr>
            <w:r w:rsidRPr="0014523C">
              <w:rPr>
                <w:rFonts w:ascii="PT Astra Serif" w:hAnsi="PT Astra Serif" w:cs="PT Astra Serif"/>
                <w:sz w:val="18"/>
                <w:szCs w:val="18"/>
                <w:highlight w:val="white"/>
              </w:rPr>
              <w:t>7</w:t>
            </w:r>
          </w:p>
        </w:tc>
      </w:tr>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b/>
                <w:bCs/>
                <w:sz w:val="23"/>
                <w:highlight w:val="white"/>
              </w:rPr>
              <w:t>Структурный элемент (Наименование)</w:t>
            </w: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tc>
          <w:tcPr>
            <w:tcW w:w="10839"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В том числе по исполнителям:</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Исполнитель 1</w:t>
            </w: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Исполнитель 2</w:t>
            </w: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b/>
                <w:bCs/>
                <w:highlight w:val="white"/>
              </w:rPr>
              <w:t>Всего по мероприятию</w:t>
            </w:r>
            <w:r w:rsidRPr="0014523C">
              <w:rPr>
                <w:rFonts w:ascii="PT Astra Serif" w:hAnsi="PT Astra Serif" w:cs="PT Astra Serif"/>
                <w:b/>
                <w:bCs/>
                <w:highlight w:val="white"/>
                <w:vertAlign w:val="superscript"/>
              </w:rPr>
              <w:t>1</w:t>
            </w:r>
            <w:hyperlink r:id="rId14" w:anchor="/document/410522281/entry/299" w:tooltip="https://internet.garant.ru/#/document/410522281/entry/299" w:history="1">
              <w:r w:rsidRPr="0014523C">
                <w:rPr>
                  <w:rStyle w:val="ad"/>
                  <w:rFonts w:ascii="PT Astra Serif" w:hAnsi="PT Astra Serif" w:cs="PT Astra Serif"/>
                  <w:b/>
                  <w:bCs/>
                  <w:color w:val="auto"/>
                  <w:sz w:val="15"/>
                  <w:u w:val="none"/>
                  <w:vertAlign w:val="superscript"/>
                </w:rPr>
                <w:t>*</w:t>
              </w:r>
            </w:hyperlink>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tc>
          <w:tcPr>
            <w:tcW w:w="13021" w:type="dxa"/>
            <w:gridSpan w:val="7"/>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В том числе по исполнителям:</w:t>
            </w:r>
          </w:p>
        </w:tc>
      </w:tr>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Исполнитель 1</w:t>
            </w: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Исполнитель 2</w:t>
            </w: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F523A6">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r w:rsidR="00C2409C" w:rsidRPr="0014523C" w:rsidTr="007235A7">
        <w:tc>
          <w:tcPr>
            <w:tcW w:w="35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20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8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highlight w:val="white"/>
              </w:rPr>
              <w:t> </w:t>
            </w:r>
          </w:p>
        </w:tc>
      </w:tr>
    </w:tbl>
    <w:p w:rsidR="00C2409C" w:rsidRPr="0014523C" w:rsidRDefault="00C2409C" w:rsidP="003D449A">
      <w:pPr>
        <w:ind w:firstLine="709"/>
        <w:contextualSpacing/>
        <w:jc w:val="center"/>
        <w:rPr>
          <w:rFonts w:ascii="PT Astra Serif" w:hAnsi="PT Astra Serif" w:cs="PT Astra Serif"/>
          <w:highlight w:val="white"/>
        </w:rPr>
      </w:pPr>
      <w:r w:rsidRPr="0014523C">
        <w:rPr>
          <w:rFonts w:ascii="PT Astra Serif" w:hAnsi="PT Astra Serif" w:cs="PT Astra Serif"/>
          <w:sz w:val="23"/>
          <w:highlight w:val="white"/>
        </w:rPr>
        <w:t> </w:t>
      </w:r>
    </w:p>
    <w:p w:rsidR="00C2409C" w:rsidRPr="0014523C" w:rsidRDefault="00C2409C" w:rsidP="003D449A">
      <w:pPr>
        <w:shd w:val="clear" w:color="FFFFFF" w:fill="FFFFFF"/>
        <w:ind w:firstLine="709"/>
        <w:contextualSpacing/>
        <w:jc w:val="left"/>
        <w:rPr>
          <w:rFonts w:ascii="PT Astra Serif" w:hAnsi="PT Astra Serif" w:cs="PT Astra Serif"/>
          <w:highlight w:val="white"/>
        </w:rPr>
      </w:pPr>
      <w:r w:rsidRPr="0014523C">
        <w:rPr>
          <w:rFonts w:ascii="Times New Roman" w:hAnsi="Times New Roman" w:cs="Times New Roman"/>
          <w:highlight w:val="white"/>
        </w:rPr>
        <w:t>──────────────────────────────</w:t>
      </w:r>
    </w:p>
    <w:p w:rsidR="00C2409C" w:rsidRPr="0014523C" w:rsidRDefault="00C2409C" w:rsidP="003D449A">
      <w:pPr>
        <w:ind w:firstLine="709"/>
        <w:contextualSpacing/>
        <w:jc w:val="left"/>
        <w:rPr>
          <w:rFonts w:ascii="PT Astra Serif" w:hAnsi="PT Astra Serif" w:cs="PT Astra Serif"/>
          <w:highlight w:val="white"/>
        </w:rPr>
      </w:pPr>
      <w:r w:rsidRPr="0014523C">
        <w:rPr>
          <w:rFonts w:ascii="PT Astra Serif" w:hAnsi="PT Astra Serif" w:cs="PT Astra Serif"/>
          <w:sz w:val="20"/>
          <w:highlight w:val="white"/>
          <w:vertAlign w:val="superscript"/>
        </w:rPr>
        <w:t>1 </w:t>
      </w:r>
      <w:r w:rsidRPr="0014523C">
        <w:rPr>
          <w:rFonts w:ascii="PT Astra Serif" w:hAnsi="PT Astra Serif" w:cs="PT Astra Serif"/>
          <w:highlight w:val="white"/>
        </w:rPr>
        <w:t>добавление мероприятий осуществляется при необходимости.</w:t>
      </w:r>
    </w:p>
    <w:p w:rsidR="00C2409C" w:rsidRPr="0014523C" w:rsidRDefault="00C2409C" w:rsidP="003D449A">
      <w:pPr>
        <w:shd w:val="clear" w:color="FFFFFF" w:fill="FFFFFF"/>
        <w:ind w:firstLine="709"/>
        <w:contextualSpacing/>
        <w:jc w:val="left"/>
        <w:rPr>
          <w:rFonts w:ascii="PT Astra Serif" w:hAnsi="PT Astra Serif" w:cs="PT Astra Serif"/>
          <w:highlight w:val="white"/>
        </w:rPr>
      </w:pPr>
      <w:r w:rsidRPr="0014523C">
        <w:rPr>
          <w:rFonts w:ascii="Times New Roman" w:hAnsi="Times New Roman" w:cs="Times New Roman"/>
          <w:highlight w:val="white"/>
        </w:rPr>
        <w:t>──────────────────────────────</w:t>
      </w:r>
    </w:p>
    <w:p w:rsidR="000C7C50" w:rsidRDefault="000C7C50" w:rsidP="003D449A">
      <w:pPr>
        <w:shd w:val="clear" w:color="FFFFFF" w:fill="FFFFFF"/>
        <w:ind w:firstLine="709"/>
        <w:contextualSpacing/>
        <w:jc w:val="right"/>
        <w:rPr>
          <w:rFonts w:ascii="PT Astra Serif" w:hAnsi="PT Astra Serif" w:cs="PT Astra Serif"/>
          <w:b/>
          <w:bCs/>
          <w:sz w:val="28"/>
          <w:szCs w:val="28"/>
        </w:rPr>
      </w:pPr>
    </w:p>
    <w:p w:rsidR="00BF712D" w:rsidRDefault="00BF712D" w:rsidP="003D449A">
      <w:pPr>
        <w:shd w:val="clear" w:color="FFFFFF" w:fill="FFFFFF"/>
        <w:ind w:firstLine="709"/>
        <w:contextualSpacing/>
        <w:jc w:val="right"/>
        <w:rPr>
          <w:rFonts w:ascii="PT Astra Serif" w:hAnsi="PT Astra Serif" w:cs="PT Astra Serif"/>
          <w:b/>
          <w:bCs/>
          <w:sz w:val="28"/>
          <w:szCs w:val="28"/>
        </w:rPr>
      </w:pPr>
    </w:p>
    <w:p w:rsidR="00BF712D" w:rsidRDefault="00BF712D" w:rsidP="003D449A">
      <w:pPr>
        <w:shd w:val="clear" w:color="FFFFFF" w:fill="FFFFFF"/>
        <w:ind w:firstLine="709"/>
        <w:contextualSpacing/>
        <w:jc w:val="right"/>
        <w:rPr>
          <w:rFonts w:ascii="PT Astra Serif" w:hAnsi="PT Astra Serif" w:cs="PT Astra Serif"/>
          <w:b/>
          <w:bCs/>
          <w:sz w:val="28"/>
          <w:szCs w:val="28"/>
        </w:rPr>
      </w:pPr>
    </w:p>
    <w:p w:rsidR="00154912" w:rsidRDefault="00154912"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F523A6" w:rsidRDefault="00F523A6" w:rsidP="003D449A">
      <w:pPr>
        <w:shd w:val="clear" w:color="FFFFFF" w:fill="FFFFFF"/>
        <w:ind w:firstLine="709"/>
        <w:contextualSpacing/>
        <w:jc w:val="right"/>
        <w:rPr>
          <w:rFonts w:ascii="PT Astra Serif" w:hAnsi="PT Astra Serif" w:cs="PT Astra Serif"/>
          <w:b/>
          <w:bCs/>
          <w:sz w:val="28"/>
          <w:szCs w:val="28"/>
        </w:rPr>
      </w:pPr>
    </w:p>
    <w:p w:rsidR="00F523A6" w:rsidRDefault="00F523A6" w:rsidP="003D449A">
      <w:pPr>
        <w:shd w:val="clear" w:color="FFFFFF" w:fill="FFFFFF"/>
        <w:ind w:firstLine="709"/>
        <w:contextualSpacing/>
        <w:jc w:val="right"/>
        <w:rPr>
          <w:rFonts w:ascii="PT Astra Serif" w:hAnsi="PT Astra Serif" w:cs="PT Astra Serif"/>
          <w:b/>
          <w:bCs/>
          <w:sz w:val="28"/>
          <w:szCs w:val="28"/>
        </w:rPr>
      </w:pPr>
    </w:p>
    <w:p w:rsidR="00F523A6" w:rsidRDefault="00F523A6" w:rsidP="003D449A">
      <w:pPr>
        <w:shd w:val="clear" w:color="FFFFFF" w:fill="FFFFFF"/>
        <w:ind w:firstLine="709"/>
        <w:contextualSpacing/>
        <w:jc w:val="right"/>
        <w:rPr>
          <w:rFonts w:ascii="PT Astra Serif" w:hAnsi="PT Astra Serif" w:cs="PT Astra Serif"/>
          <w:b/>
          <w:bCs/>
          <w:sz w:val="28"/>
          <w:szCs w:val="28"/>
        </w:rPr>
      </w:pPr>
    </w:p>
    <w:p w:rsidR="00F523A6" w:rsidRDefault="00F523A6" w:rsidP="003D449A">
      <w:pPr>
        <w:shd w:val="clear" w:color="FFFFFF" w:fill="FFFFFF"/>
        <w:ind w:firstLine="709"/>
        <w:contextualSpacing/>
        <w:jc w:val="right"/>
        <w:rPr>
          <w:rFonts w:ascii="PT Astra Serif" w:hAnsi="PT Astra Serif" w:cs="PT Astra Serif"/>
          <w:b/>
          <w:bCs/>
          <w:sz w:val="28"/>
          <w:szCs w:val="28"/>
        </w:rPr>
      </w:pPr>
    </w:p>
    <w:p w:rsidR="00F523A6" w:rsidRDefault="00F523A6"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7235A7" w:rsidRDefault="007235A7" w:rsidP="003D449A">
      <w:pPr>
        <w:shd w:val="clear" w:color="FFFFFF" w:fill="FFFFFF"/>
        <w:ind w:firstLine="709"/>
        <w:contextualSpacing/>
        <w:jc w:val="right"/>
        <w:rPr>
          <w:rFonts w:ascii="PT Astra Serif" w:hAnsi="PT Astra Serif" w:cs="PT Astra Serif"/>
          <w:b/>
          <w:bCs/>
          <w:sz w:val="28"/>
          <w:szCs w:val="28"/>
        </w:rPr>
      </w:pPr>
    </w:p>
    <w:p w:rsidR="00C2409C" w:rsidRPr="0014523C" w:rsidRDefault="00556EC4" w:rsidP="003D449A">
      <w:pPr>
        <w:shd w:val="clear" w:color="FFFFFF" w:fill="FFFFFF"/>
        <w:ind w:firstLine="709"/>
        <w:contextualSpacing/>
        <w:jc w:val="right"/>
        <w:rPr>
          <w:rFonts w:ascii="PT Serif" w:hAnsi="PT Serif" w:cs="PT Serif"/>
          <w:sz w:val="23"/>
          <w:szCs w:val="23"/>
        </w:rPr>
      </w:pPr>
      <w:r w:rsidRPr="0014523C">
        <w:rPr>
          <w:rFonts w:ascii="PT Astra Serif" w:hAnsi="PT Astra Serif" w:cs="PT Astra Serif"/>
          <w:b/>
          <w:bCs/>
          <w:sz w:val="28"/>
          <w:szCs w:val="28"/>
        </w:rPr>
        <w:t>Приложение №</w:t>
      </w:r>
      <w:r w:rsidR="00C93250">
        <w:rPr>
          <w:rFonts w:ascii="PT Astra Serif" w:hAnsi="PT Astra Serif" w:cs="PT Astra Serif"/>
          <w:b/>
          <w:bCs/>
          <w:sz w:val="28"/>
          <w:szCs w:val="28"/>
        </w:rPr>
        <w:t xml:space="preserve"> 2.1. </w:t>
      </w:r>
      <w:r w:rsidR="00C2409C" w:rsidRPr="0014523C">
        <w:rPr>
          <w:rFonts w:ascii="PT Astra Serif" w:hAnsi="PT Astra Serif" w:cs="PT Astra Serif"/>
          <w:b/>
          <w:bCs/>
          <w:sz w:val="28"/>
          <w:szCs w:val="28"/>
        </w:rPr>
        <w:t>к По</w:t>
      </w:r>
      <w:r w:rsidR="00154912">
        <w:rPr>
          <w:rFonts w:ascii="PT Astra Serif" w:hAnsi="PT Astra Serif" w:cs="PT Astra Serif"/>
          <w:b/>
          <w:bCs/>
          <w:sz w:val="28"/>
          <w:szCs w:val="28"/>
        </w:rPr>
        <w:t>рядку</w:t>
      </w:r>
    </w:p>
    <w:p w:rsidR="00154912" w:rsidRDefault="00154912" w:rsidP="003D449A">
      <w:pPr>
        <w:shd w:val="clear" w:color="FFFFFF" w:fill="FFFFFF"/>
        <w:ind w:firstLine="709"/>
        <w:contextualSpacing/>
        <w:jc w:val="center"/>
        <w:rPr>
          <w:rFonts w:ascii="PT Astra Serif" w:hAnsi="PT Astra Serif" w:cs="PT Astra Serif"/>
          <w:b/>
          <w:sz w:val="28"/>
          <w:szCs w:val="28"/>
          <w:highlight w:val="white"/>
        </w:rPr>
      </w:pP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8"/>
          <w:szCs w:val="28"/>
          <w:highlight w:val="white"/>
        </w:rPr>
        <w:t xml:space="preserve">Паспорт </w:t>
      </w: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8"/>
          <w:szCs w:val="28"/>
        </w:rPr>
        <w:t>комплекса п</w:t>
      </w:r>
      <w:r w:rsidRPr="0014523C">
        <w:rPr>
          <w:rFonts w:ascii="PT Astra Serif" w:hAnsi="PT Astra Serif" w:cs="PT Astra Serif"/>
          <w:b/>
          <w:bCs/>
          <w:sz w:val="28"/>
          <w:szCs w:val="28"/>
        </w:rPr>
        <w:t>роцессных мероприятий</w:t>
      </w:r>
    </w:p>
    <w:p w:rsidR="00C2409C" w:rsidRPr="0014523C" w:rsidRDefault="00C93250" w:rsidP="003D449A">
      <w:pPr>
        <w:shd w:val="clear" w:color="FFFFFF" w:fill="FFFFFF"/>
        <w:ind w:firstLine="709"/>
        <w:contextualSpacing/>
        <w:jc w:val="center"/>
        <w:rPr>
          <w:rFonts w:ascii="PT Astra Serif" w:hAnsi="PT Astra Serif" w:cs="PT Astra Serif"/>
          <w:b/>
          <w:bCs/>
          <w:sz w:val="28"/>
          <w:szCs w:val="28"/>
          <w:highlight w:val="white"/>
        </w:rPr>
      </w:pPr>
      <w:r>
        <w:rPr>
          <w:rFonts w:ascii="PT Astra Serif" w:hAnsi="PT Astra Serif" w:cs="PT Astra Serif"/>
          <w:b/>
          <w:sz w:val="28"/>
          <w:szCs w:val="28"/>
          <w:highlight w:val="white"/>
        </w:rPr>
        <w:t>«</w:t>
      </w:r>
      <w:r w:rsidR="00C2409C" w:rsidRPr="0014523C">
        <w:rPr>
          <w:rFonts w:ascii="PT Astra Serif" w:hAnsi="PT Astra Serif" w:cs="PT Astra Serif"/>
          <w:b/>
          <w:sz w:val="28"/>
          <w:szCs w:val="28"/>
          <w:highlight w:val="white"/>
        </w:rPr>
        <w:t>____________________________________________________________</w:t>
      </w:r>
      <w:r>
        <w:rPr>
          <w:rFonts w:ascii="PT Astra Serif" w:hAnsi="PT Astra Serif" w:cs="PT Astra Serif"/>
          <w:b/>
          <w:sz w:val="28"/>
          <w:szCs w:val="28"/>
          <w:highlight w:val="white"/>
        </w:rPr>
        <w:t>»</w:t>
      </w: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r w:rsidRPr="0014523C">
        <w:rPr>
          <w:rFonts w:ascii="PT Astra Serif" w:hAnsi="PT Astra Serif" w:cs="PT Astra Serif"/>
          <w:b/>
          <w:sz w:val="28"/>
          <w:szCs w:val="28"/>
          <w:highlight w:val="white"/>
        </w:rPr>
        <w:t>(наименование)</w:t>
      </w: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r w:rsidRPr="0014523C">
        <w:rPr>
          <w:rFonts w:ascii="PT Astra Serif" w:hAnsi="PT Astra Serif" w:cs="PT Astra Serif"/>
          <w:sz w:val="28"/>
          <w:szCs w:val="28"/>
        </w:rPr>
        <w:t>I. Основные положения комплекса процессных мероприятий (наименование)</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200"/>
        <w:gridCol w:w="7839"/>
      </w:tblGrid>
      <w:tr w:rsidR="00C2409C" w:rsidRPr="0014523C">
        <w:tc>
          <w:tcPr>
            <w:tcW w:w="52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8"/>
                <w:szCs w:val="28"/>
              </w:rPr>
            </w:pPr>
            <w:r w:rsidRPr="0014523C">
              <w:rPr>
                <w:rFonts w:ascii="PT Astra Serif" w:hAnsi="PT Astra Serif" w:cs="PT Astra Serif"/>
                <w:sz w:val="28"/>
                <w:szCs w:val="28"/>
              </w:rPr>
              <w:t>Характеристика комплекса процессных мероприятий муниципальной программы</w:t>
            </w:r>
          </w:p>
        </w:tc>
        <w:tc>
          <w:tcPr>
            <w:tcW w:w="783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sz w:val="23"/>
              </w:rPr>
              <w:t> </w:t>
            </w:r>
          </w:p>
        </w:tc>
      </w:tr>
    </w:tbl>
    <w:p w:rsidR="00C2409C" w:rsidRPr="0014523C" w:rsidRDefault="00C2409C" w:rsidP="003D449A">
      <w:pPr>
        <w:ind w:firstLine="709"/>
        <w:contextualSpacing/>
        <w:jc w:val="center"/>
        <w:rPr>
          <w:rFonts w:ascii="PT Astra Serif" w:hAnsi="PT Astra Serif" w:cs="PT Astra Serif"/>
        </w:rPr>
      </w:pPr>
      <w:r w:rsidRPr="0014523C">
        <w:rPr>
          <w:rFonts w:ascii="PT Astra Serif" w:hAnsi="PT Astra Serif" w:cs="PT Astra Serif"/>
          <w:sz w:val="23"/>
        </w:rPr>
        <w:t> </w:t>
      </w: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r w:rsidRPr="0014523C">
        <w:rPr>
          <w:rFonts w:ascii="PT Astra Serif" w:hAnsi="PT Astra Serif" w:cs="PT Astra Serif"/>
          <w:sz w:val="28"/>
          <w:szCs w:val="28"/>
        </w:rPr>
        <w:t>II. Показатели реализации комплекса процессных мероприятий (наименование)</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25"/>
        <w:gridCol w:w="4934"/>
        <w:gridCol w:w="1265"/>
        <w:gridCol w:w="1081"/>
        <w:gridCol w:w="1361"/>
        <w:gridCol w:w="1361"/>
        <w:gridCol w:w="852"/>
        <w:gridCol w:w="1760"/>
      </w:tblGrid>
      <w:tr w:rsidR="00C2409C" w:rsidRPr="0014523C">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N</w:t>
            </w:r>
            <w:r w:rsidRPr="0014523C">
              <w:rPr>
                <w:rFonts w:ascii="PT Astra Serif" w:hAnsi="PT Astra Serif" w:cs="PT Astra Serif"/>
              </w:rPr>
              <w:br/>
              <w:t>п/п</w:t>
            </w:r>
          </w:p>
        </w:tc>
        <w:tc>
          <w:tcPr>
            <w:tcW w:w="493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Наименование показателя</w:t>
            </w:r>
          </w:p>
        </w:tc>
        <w:tc>
          <w:tcPr>
            <w:tcW w:w="126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Единица измерения</w:t>
            </w:r>
          </w:p>
        </w:tc>
        <w:tc>
          <w:tcPr>
            <w:tcW w:w="641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Значение показателей</w:t>
            </w:r>
          </w:p>
        </w:tc>
      </w:tr>
      <w:tr w:rsidR="00C2409C" w:rsidRPr="0014523C">
        <w:tc>
          <w:tcPr>
            <w:tcW w:w="425"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4934"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265"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базовое значение</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первый год реализации программы</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второй год реализации программы</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последний год реализации программы</w:t>
            </w:r>
          </w:p>
        </w:tc>
      </w:tr>
      <w:tr w:rsidR="00C2409C" w:rsidRPr="0014523C">
        <w:trPr>
          <w:trHeight w:val="207"/>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1</w:t>
            </w:r>
          </w:p>
        </w:tc>
        <w:tc>
          <w:tcPr>
            <w:tcW w:w="493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2</w:t>
            </w:r>
          </w:p>
        </w:tc>
        <w:tc>
          <w:tcPr>
            <w:tcW w:w="126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3</w:t>
            </w:r>
          </w:p>
        </w:tc>
        <w:tc>
          <w:tcPr>
            <w:tcW w:w="108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4</w:t>
            </w:r>
          </w:p>
        </w:tc>
        <w:tc>
          <w:tcPr>
            <w:tcW w:w="136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5</w:t>
            </w:r>
          </w:p>
        </w:tc>
        <w:tc>
          <w:tcPr>
            <w:tcW w:w="136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6</w:t>
            </w:r>
          </w:p>
        </w:tc>
        <w:tc>
          <w:tcPr>
            <w:tcW w:w="85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7</w:t>
            </w:r>
          </w:p>
        </w:tc>
        <w:tc>
          <w:tcPr>
            <w:tcW w:w="176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8</w:t>
            </w:r>
          </w:p>
        </w:tc>
      </w:tr>
      <w:tr w:rsidR="00C2409C" w:rsidRPr="0014523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1.</w:t>
            </w:r>
          </w:p>
        </w:tc>
        <w:tc>
          <w:tcPr>
            <w:tcW w:w="49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2.</w:t>
            </w:r>
          </w:p>
        </w:tc>
        <w:tc>
          <w:tcPr>
            <w:tcW w:w="49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3.</w:t>
            </w:r>
          </w:p>
        </w:tc>
        <w:tc>
          <w:tcPr>
            <w:tcW w:w="49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08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8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bl>
    <w:p w:rsidR="00C2409C" w:rsidRPr="0014523C" w:rsidRDefault="00C2409C" w:rsidP="003D449A">
      <w:pPr>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center"/>
      </w:pPr>
      <w:r w:rsidRPr="0014523C">
        <w:rPr>
          <w:rFonts w:ascii="PT Astra Serif" w:hAnsi="PT Astra Serif" w:cs="PT Astra Serif"/>
          <w:sz w:val="28"/>
          <w:szCs w:val="28"/>
          <w:highlight w:val="white"/>
        </w:rPr>
        <w:t>III. Перечень мероприятий (результатов) комплекса процессных мероприятий</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17"/>
        <w:gridCol w:w="1793"/>
        <w:gridCol w:w="1892"/>
        <w:gridCol w:w="1843"/>
        <w:gridCol w:w="1276"/>
        <w:gridCol w:w="1276"/>
        <w:gridCol w:w="850"/>
        <w:gridCol w:w="1276"/>
        <w:gridCol w:w="1134"/>
        <w:gridCol w:w="1134"/>
      </w:tblGrid>
      <w:tr w:rsidR="00C2409C" w:rsidRPr="0014523C">
        <w:tc>
          <w:tcPr>
            <w:tcW w:w="51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N</w:t>
            </w:r>
          </w:p>
          <w:p w:rsidR="00C2409C" w:rsidRPr="0014523C" w:rsidRDefault="00C2409C" w:rsidP="00B55FE0">
            <w:pPr>
              <w:ind w:firstLine="0"/>
              <w:contextualSpacing/>
              <w:jc w:val="center"/>
            </w:pPr>
            <w:r w:rsidRPr="0014523C">
              <w:rPr>
                <w:rFonts w:ascii="PT Serif" w:hAnsi="PT Serif" w:cs="PT Serif"/>
                <w:sz w:val="23"/>
              </w:rPr>
              <w:t>п/п</w:t>
            </w:r>
          </w:p>
        </w:tc>
        <w:tc>
          <w:tcPr>
            <w:tcW w:w="179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Наименование мероприятия (результата)</w:t>
            </w:r>
          </w:p>
        </w:tc>
        <w:tc>
          <w:tcPr>
            <w:tcW w:w="189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Тип мероприятия (результата)</w:t>
            </w:r>
            <w:r w:rsidRPr="0014523C">
              <w:rPr>
                <w:rFonts w:ascii="PT Serif" w:hAnsi="PT Serif" w:cs="PT Serif"/>
                <w:sz w:val="16"/>
                <w:vertAlign w:val="superscript"/>
              </w:rPr>
              <w:t> </w:t>
            </w:r>
            <w:hyperlink r:id="rId15" w:anchor="/document/403142531/entry/1021301" w:tooltip="https://internet.garant.ru/#/document/403142531/entry/1021301" w:history="1">
              <w:r w:rsidRPr="0014523C">
                <w:rPr>
                  <w:rStyle w:val="ad"/>
                  <w:rFonts w:ascii="PT Serif" w:hAnsi="PT Serif" w:cs="PT Serif"/>
                  <w:color w:val="auto"/>
                  <w:sz w:val="16"/>
                  <w:u w:val="none"/>
                  <w:vertAlign w:val="superscript"/>
                </w:rPr>
                <w:t>*</w:t>
              </w:r>
            </w:hyperlink>
          </w:p>
        </w:tc>
        <w:tc>
          <w:tcPr>
            <w:tcW w:w="18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Характеристика</w:t>
            </w:r>
          </w:p>
        </w:tc>
        <w:tc>
          <w:tcPr>
            <w:tcW w:w="1276" w:type="dxa"/>
            <w:vMerge w:val="restart"/>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Единица измерения</w:t>
            </w:r>
          </w:p>
        </w:tc>
        <w:tc>
          <w:tcPr>
            <w:tcW w:w="12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Базовое значение</w:t>
            </w:r>
          </w:p>
        </w:tc>
        <w:tc>
          <w:tcPr>
            <w:tcW w:w="4394"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Serif" w:hAnsi="PT Serif" w:cs="PT Serif"/>
                <w:sz w:val="23"/>
                <w:szCs w:val="23"/>
              </w:rPr>
            </w:pPr>
            <w:r w:rsidRPr="0014523C">
              <w:rPr>
                <w:rFonts w:ascii="PT Serif" w:hAnsi="PT Serif" w:cs="PT Serif"/>
                <w:sz w:val="23"/>
              </w:rPr>
              <w:t>Значения мероприятия (результата)</w:t>
            </w:r>
          </w:p>
          <w:p w:rsidR="00C2409C" w:rsidRPr="0014523C" w:rsidRDefault="00C2409C" w:rsidP="00B55FE0">
            <w:pPr>
              <w:ind w:firstLine="0"/>
              <w:contextualSpacing/>
              <w:jc w:val="center"/>
              <w:rPr>
                <w:rFonts w:ascii="PT Serif" w:hAnsi="PT Serif" w:cs="PT Serif"/>
                <w:sz w:val="23"/>
                <w:szCs w:val="23"/>
              </w:rPr>
            </w:pPr>
            <w:r w:rsidRPr="0014523C">
              <w:rPr>
                <w:rFonts w:ascii="PT Serif" w:hAnsi="PT Serif" w:cs="PT Serif"/>
                <w:sz w:val="23"/>
              </w:rPr>
              <w:t>по годам</w:t>
            </w:r>
          </w:p>
        </w:tc>
      </w:tr>
      <w:tr w:rsidR="00C2409C" w:rsidRPr="0014523C">
        <w:tc>
          <w:tcPr>
            <w:tcW w:w="51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7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892"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8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276" w:type="dxa"/>
            <w:vMerge/>
            <w:tcBorders>
              <w:top w:val="single" w:sz="6" w:space="0" w:color="000000"/>
              <w:left w:val="single" w:sz="6" w:space="0" w:color="000000"/>
              <w:bottom w:val="none" w:sz="4" w:space="0" w:color="000000"/>
              <w:right w:val="single" w:sz="6" w:space="0" w:color="000000"/>
            </w:tcBorders>
          </w:tcPr>
          <w:p w:rsidR="00C2409C" w:rsidRPr="0014523C" w:rsidRDefault="00C2409C" w:rsidP="00B55FE0">
            <w:pPr>
              <w:ind w:firstLine="0"/>
              <w:contextualSpacing/>
            </w:pPr>
          </w:p>
        </w:tc>
        <w:tc>
          <w:tcPr>
            <w:tcW w:w="1276"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20..г.</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20..г.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20..г.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20..г.</w:t>
            </w:r>
          </w:p>
        </w:tc>
      </w:tr>
      <w:tr w:rsidR="00C2409C" w:rsidRPr="0014523C">
        <w:trPr>
          <w:trHeight w:val="207"/>
        </w:trPr>
        <w:tc>
          <w:tcPr>
            <w:tcW w:w="51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1</w:t>
            </w:r>
          </w:p>
        </w:tc>
        <w:tc>
          <w:tcPr>
            <w:tcW w:w="179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2</w:t>
            </w:r>
          </w:p>
        </w:tc>
        <w:tc>
          <w:tcPr>
            <w:tcW w:w="189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3</w:t>
            </w:r>
          </w:p>
        </w:tc>
        <w:tc>
          <w:tcPr>
            <w:tcW w:w="18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4</w:t>
            </w:r>
          </w:p>
        </w:tc>
        <w:tc>
          <w:tcPr>
            <w:tcW w:w="12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5</w:t>
            </w:r>
          </w:p>
        </w:tc>
        <w:tc>
          <w:tcPr>
            <w:tcW w:w="12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6</w:t>
            </w:r>
          </w:p>
        </w:tc>
        <w:tc>
          <w:tcPr>
            <w:tcW w:w="85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7</w:t>
            </w:r>
          </w:p>
        </w:tc>
        <w:tc>
          <w:tcPr>
            <w:tcW w:w="12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8</w:t>
            </w:r>
          </w:p>
        </w:tc>
        <w:tc>
          <w:tcPr>
            <w:tcW w:w="113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9</w:t>
            </w:r>
          </w:p>
        </w:tc>
        <w:tc>
          <w:tcPr>
            <w:tcW w:w="113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8"/>
                <w:szCs w:val="18"/>
              </w:rPr>
            </w:pPr>
            <w:r w:rsidRPr="0014523C">
              <w:rPr>
                <w:rFonts w:ascii="PT Astra Serif" w:hAnsi="PT Astra Serif" w:cs="PT Astra Serif"/>
                <w:sz w:val="18"/>
                <w:szCs w:val="18"/>
              </w:rPr>
              <w:t>10</w:t>
            </w:r>
          </w:p>
        </w:tc>
      </w:tr>
      <w:tr w:rsidR="00C2409C" w:rsidRPr="0014523C">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7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8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r>
      <w:tr w:rsidR="00C2409C" w:rsidRPr="0014523C">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7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8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r>
      <w:tr w:rsidR="00C2409C" w:rsidRPr="0014523C">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7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8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p>
        </w:tc>
      </w:tr>
    </w:tbl>
    <w:p w:rsidR="00C2409C" w:rsidRPr="0014523C" w:rsidRDefault="00C2409C" w:rsidP="003D449A">
      <w:pPr>
        <w:shd w:val="clear" w:color="FFFFFF" w:fill="FFFFFF"/>
        <w:ind w:firstLine="709"/>
        <w:contextualSpacing/>
        <w:jc w:val="center"/>
        <w:rPr>
          <w:rFonts w:ascii="PT Astra Serif" w:hAnsi="PT Astra Serif" w:cs="PT Astra Serif"/>
        </w:rPr>
      </w:pPr>
      <w:r w:rsidRPr="0014523C">
        <w:br/>
      </w:r>
    </w:p>
    <w:p w:rsidR="00C2409C" w:rsidRPr="0014523C" w:rsidRDefault="00C2409C" w:rsidP="003D449A">
      <w:pPr>
        <w:shd w:val="clear" w:color="FFFFFF" w:fill="FFFFFF"/>
        <w:ind w:firstLine="709"/>
        <w:contextualSpacing/>
        <w:jc w:val="center"/>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0C7C50" w:rsidRDefault="000C7C50" w:rsidP="003D449A">
      <w:pPr>
        <w:shd w:val="clear" w:color="FFFFFF" w:fill="FFFFFF"/>
        <w:ind w:firstLine="709"/>
        <w:contextualSpacing/>
        <w:jc w:val="center"/>
        <w:rPr>
          <w:rFonts w:ascii="PT Astra Serif" w:hAnsi="PT Astra Serif" w:cs="PT Astra Serif"/>
          <w:sz w:val="28"/>
          <w:szCs w:val="28"/>
        </w:rPr>
      </w:pPr>
    </w:p>
    <w:p w:rsidR="00C2409C" w:rsidRPr="0014523C" w:rsidRDefault="00C2409C" w:rsidP="003D449A">
      <w:pPr>
        <w:shd w:val="clear" w:color="FFFFFF" w:fill="FFFFFF"/>
        <w:ind w:firstLine="709"/>
        <w:contextualSpacing/>
        <w:jc w:val="center"/>
        <w:rPr>
          <w:rFonts w:ascii="PT Astra Serif" w:hAnsi="PT Astra Serif" w:cs="PT Astra Serif"/>
        </w:rPr>
      </w:pPr>
      <w:r w:rsidRPr="0014523C">
        <w:rPr>
          <w:rFonts w:ascii="PT Astra Serif" w:hAnsi="PT Astra Serif" w:cs="PT Astra Serif"/>
          <w:sz w:val="28"/>
          <w:szCs w:val="28"/>
        </w:rPr>
        <w:t>IV. Финансовое обеспечение структурного элемента муниципальной программы (наименование)</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393"/>
        <w:gridCol w:w="2837"/>
        <w:gridCol w:w="1417"/>
        <w:gridCol w:w="1418"/>
        <w:gridCol w:w="1275"/>
        <w:gridCol w:w="1701"/>
      </w:tblGrid>
      <w:tr w:rsidR="00C2409C" w:rsidRPr="0014523C" w:rsidTr="000C7C50">
        <w:tc>
          <w:tcPr>
            <w:tcW w:w="439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highlight w:val="white"/>
              </w:rPr>
              <w:t>Наименование мероприятия (результата)</w:t>
            </w:r>
          </w:p>
        </w:tc>
        <w:tc>
          <w:tcPr>
            <w:tcW w:w="283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Источники финансирования</w:t>
            </w:r>
          </w:p>
        </w:tc>
        <w:tc>
          <w:tcPr>
            <w:tcW w:w="5811"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В том числе по годам реализации, тыс. руб.</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первый год реализации программы</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второй год реализации программы</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последний год реализации программы</w:t>
            </w:r>
          </w:p>
        </w:tc>
      </w:tr>
      <w:tr w:rsidR="00C2409C" w:rsidRPr="0014523C" w:rsidTr="000C7C50">
        <w:tc>
          <w:tcPr>
            <w:tcW w:w="43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rPr>
            </w:pPr>
            <w:r w:rsidRPr="0014523C">
              <w:rPr>
                <w:rFonts w:ascii="PT Astra Serif" w:hAnsi="PT Astra Serif" w:cs="PT Astra Serif"/>
                <w:sz w:val="18"/>
                <w:szCs w:val="18"/>
              </w:rPr>
              <w:t>1</w:t>
            </w: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rPr>
            </w:pPr>
            <w:r w:rsidRPr="0014523C">
              <w:rPr>
                <w:rFonts w:ascii="PT Astra Serif" w:hAnsi="PT Astra Serif" w:cs="PT Astra Serif"/>
                <w:sz w:val="18"/>
                <w:szCs w:val="18"/>
              </w:rPr>
              <w:t>2</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rPr>
            </w:pPr>
            <w:r w:rsidRPr="0014523C">
              <w:rPr>
                <w:rFonts w:ascii="PT Astra Serif" w:hAnsi="PT Astra Serif" w:cs="PT Astra Serif"/>
                <w:sz w:val="18"/>
                <w:szCs w:val="18"/>
              </w:rPr>
              <w:t>4</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rPr>
            </w:pPr>
            <w:r w:rsidRPr="0014523C">
              <w:rPr>
                <w:rFonts w:ascii="PT Astra Serif" w:hAnsi="PT Astra Serif" w:cs="PT Astra Serif"/>
                <w:sz w:val="18"/>
                <w:szCs w:val="18"/>
              </w:rPr>
              <w:t>5</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rPr>
            </w:pPr>
            <w:r w:rsidRPr="0014523C">
              <w:rPr>
                <w:rFonts w:ascii="PT Astra Serif" w:hAnsi="PT Astra Serif" w:cs="PT Astra Serif"/>
                <w:sz w:val="18"/>
                <w:szCs w:val="18"/>
              </w:rPr>
              <w:t>6</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12"/>
                <w:szCs w:val="12"/>
              </w:rPr>
            </w:pPr>
            <w:r w:rsidRPr="0014523C">
              <w:rPr>
                <w:rFonts w:ascii="PT Astra Serif" w:hAnsi="PT Astra Serif" w:cs="PT Astra Serif"/>
                <w:sz w:val="18"/>
                <w:szCs w:val="18"/>
              </w:rPr>
              <w:t>7</w:t>
            </w:r>
          </w:p>
        </w:tc>
      </w:tr>
      <w:tr w:rsidR="00C2409C" w:rsidRPr="0014523C" w:rsidTr="000C7C50">
        <w:tc>
          <w:tcPr>
            <w:tcW w:w="439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 xml:space="preserve">Комплекс процессных мероприятий </w:t>
            </w:r>
          </w:p>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w:t>
            </w:r>
            <w:r w:rsidRPr="0014523C">
              <w:rPr>
                <w:rFonts w:ascii="PT Astra Serif" w:hAnsi="PT Astra Serif" w:cs="PT Astra Serif"/>
                <w:u w:val="single"/>
              </w:rPr>
              <w:t xml:space="preserve">                                            </w:t>
            </w:r>
            <w:r w:rsidRPr="0014523C">
              <w:rPr>
                <w:rFonts w:ascii="PT Astra Serif" w:hAnsi="PT Astra Serif" w:cs="PT Astra Serif"/>
              </w:rPr>
              <w:t>»</w:t>
            </w: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 xml:space="preserve">Мероприятие 1 (результат) </w:t>
            </w:r>
          </w:p>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w:t>
            </w:r>
            <w:r w:rsidRPr="0014523C">
              <w:rPr>
                <w:rFonts w:ascii="PT Astra Serif" w:hAnsi="PT Astra Serif" w:cs="PT Astra Serif"/>
                <w:u w:val="single"/>
              </w:rPr>
              <w:t xml:space="preserve">                                            </w:t>
            </w:r>
            <w:r w:rsidRPr="0014523C">
              <w:rPr>
                <w:rFonts w:ascii="PT Astra Serif" w:hAnsi="PT Astra Serif" w:cs="PT Astra Serif"/>
              </w:rPr>
              <w:t>»</w:t>
            </w: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shd w:val="clear" w:color="FFFFFF" w:fill="FFFFFF"/>
              <w:ind w:firstLine="0"/>
              <w:contextualSpacing/>
              <w:rPr>
                <w:rFonts w:ascii="PT Astra Serif" w:hAnsi="PT Astra Serif" w:cs="PT Astra Serif"/>
                <w:b/>
                <w:bCs/>
                <w:sz w:val="20"/>
                <w:szCs w:val="20"/>
                <w:highlight w:val="white"/>
              </w:rPr>
            </w:pPr>
            <w:r w:rsidRPr="0014523C">
              <w:rPr>
                <w:rFonts w:ascii="PT Astra Serif" w:hAnsi="PT Astra Serif" w:cs="PT Astra Serif"/>
                <w:b/>
                <w:bCs/>
                <w:sz w:val="22"/>
                <w:szCs w:val="22"/>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0"/>
                <w:szCs w:val="20"/>
                <w:highlight w:val="white"/>
              </w:rPr>
            </w:pPr>
            <w:r w:rsidRPr="0014523C">
              <w:rPr>
                <w:rFonts w:ascii="PT Astra Serif" w:hAnsi="PT Astra Serif" w:cs="PT Astra Serif"/>
                <w:sz w:val="20"/>
                <w:szCs w:val="20"/>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r w:rsidR="00C2409C" w:rsidRPr="0014523C" w:rsidTr="000C7C50">
        <w:tc>
          <w:tcPr>
            <w:tcW w:w="439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8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shd w:val="clear" w:color="FFFFFF" w:fill="FFFFFF"/>
              <w:contextualSpacing/>
              <w:rPr>
                <w:rFonts w:ascii="PT Astra Serif" w:hAnsi="PT Astra Serif" w:cs="PT Astra Serif"/>
                <w:sz w:val="22"/>
                <w:szCs w:val="22"/>
                <w:highlight w:val="white"/>
              </w:rPr>
            </w:pPr>
            <w:r w:rsidRPr="0014523C">
              <w:rPr>
                <w:rFonts w:ascii="PT Astra Serif" w:hAnsi="PT Astra Serif" w:cs="PT Astra Serif"/>
                <w:sz w:val="20"/>
                <w:szCs w:val="20"/>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w:t>
            </w:r>
          </w:p>
        </w:tc>
      </w:tr>
    </w:tbl>
    <w:p w:rsidR="00C2409C" w:rsidRPr="0014523C" w:rsidRDefault="00C2409C" w:rsidP="003D449A">
      <w:pPr>
        <w:ind w:firstLine="709"/>
        <w:contextualSpacing/>
        <w:jc w:val="center"/>
        <w:rPr>
          <w:rFonts w:ascii="PT Astra Serif" w:hAnsi="PT Astra Serif" w:cs="PT Astra Serif"/>
        </w:rPr>
      </w:pPr>
      <w:r w:rsidRPr="0014523C">
        <w:rPr>
          <w:rFonts w:ascii="PT Astra Serif" w:hAnsi="PT Astra Serif" w:cs="PT Astra Serif"/>
          <w:sz w:val="23"/>
        </w:rPr>
        <w:t> </w:t>
      </w: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Default="00C2409C" w:rsidP="003D449A">
      <w:pPr>
        <w:shd w:val="clear" w:color="FFFFFF" w:fill="FFFFFF"/>
        <w:ind w:firstLine="709"/>
        <w:contextualSpacing/>
        <w:jc w:val="left"/>
        <w:rPr>
          <w:rFonts w:ascii="PT Astra Serif" w:hAnsi="PT Astra Serif" w:cs="PT Astra Serif"/>
        </w:rPr>
      </w:pPr>
    </w:p>
    <w:p w:rsidR="000C7C50" w:rsidRDefault="000C7C50" w:rsidP="003D449A">
      <w:pPr>
        <w:shd w:val="clear" w:color="FFFFFF" w:fill="FFFFFF"/>
        <w:ind w:firstLine="709"/>
        <w:contextualSpacing/>
        <w:jc w:val="left"/>
        <w:rPr>
          <w:rFonts w:ascii="PT Astra Serif" w:hAnsi="PT Astra Serif" w:cs="PT Astra Serif"/>
        </w:rPr>
      </w:pPr>
    </w:p>
    <w:p w:rsidR="007235A7" w:rsidRDefault="007235A7" w:rsidP="003D449A">
      <w:pPr>
        <w:shd w:val="clear" w:color="FFFFFF" w:fill="FFFFFF"/>
        <w:ind w:firstLine="709"/>
        <w:contextualSpacing/>
        <w:jc w:val="left"/>
        <w:rPr>
          <w:rFonts w:ascii="PT Astra Serif" w:hAnsi="PT Astra Serif" w:cs="PT Astra Serif"/>
        </w:rPr>
      </w:pPr>
    </w:p>
    <w:p w:rsidR="000C7C50" w:rsidRDefault="000C7C50" w:rsidP="003D449A">
      <w:pPr>
        <w:shd w:val="clear" w:color="FFFFFF" w:fill="FFFFFF"/>
        <w:ind w:firstLine="709"/>
        <w:contextualSpacing/>
        <w:jc w:val="left"/>
        <w:rPr>
          <w:rFonts w:ascii="PT Astra Serif" w:hAnsi="PT Astra Serif" w:cs="PT Astra Serif"/>
        </w:rPr>
      </w:pPr>
    </w:p>
    <w:p w:rsidR="004063B3" w:rsidRDefault="004063B3" w:rsidP="003D449A">
      <w:pPr>
        <w:shd w:val="clear" w:color="FFFFFF" w:fill="FFFFFF"/>
        <w:ind w:firstLine="709"/>
        <w:contextualSpacing/>
        <w:jc w:val="left"/>
        <w:rPr>
          <w:rFonts w:ascii="PT Astra Serif" w:hAnsi="PT Astra Serif" w:cs="PT Astra Serif"/>
        </w:rPr>
      </w:pPr>
    </w:p>
    <w:p w:rsidR="000C7C50" w:rsidRPr="0014523C" w:rsidRDefault="000C7C50" w:rsidP="003D449A">
      <w:pPr>
        <w:shd w:val="clear" w:color="FFFFFF" w:fill="FFFFFF"/>
        <w:ind w:firstLine="709"/>
        <w:contextualSpacing/>
        <w:jc w:val="left"/>
        <w:rPr>
          <w:rFonts w:ascii="PT Astra Serif" w:hAnsi="PT Astra Serif" w:cs="PT Astra Serif"/>
        </w:rPr>
      </w:pPr>
    </w:p>
    <w:p w:rsidR="00C93250" w:rsidRDefault="00C93250" w:rsidP="003D449A">
      <w:pPr>
        <w:shd w:val="clear" w:color="FFFFFF" w:fill="FFFFFF"/>
        <w:ind w:firstLine="709"/>
        <w:contextualSpacing/>
        <w:jc w:val="center"/>
        <w:rPr>
          <w:rFonts w:ascii="PT Astra Serif" w:hAnsi="PT Astra Serif" w:cs="PT Astra Serif"/>
          <w:sz w:val="28"/>
          <w:szCs w:val="28"/>
          <w:highlight w:val="white"/>
        </w:rPr>
      </w:pPr>
    </w:p>
    <w:p w:rsidR="00C2409C" w:rsidRPr="0014523C" w:rsidRDefault="00C2409C" w:rsidP="003D449A">
      <w:pPr>
        <w:shd w:val="clear" w:color="FFFFFF" w:fill="FFFFFF"/>
        <w:ind w:firstLine="709"/>
        <w:contextualSpacing/>
        <w:jc w:val="center"/>
      </w:pPr>
      <w:r w:rsidRPr="0014523C">
        <w:rPr>
          <w:rFonts w:ascii="PT Astra Serif" w:hAnsi="PT Astra Serif" w:cs="PT Astra Serif"/>
          <w:sz w:val="28"/>
          <w:szCs w:val="28"/>
          <w:highlight w:val="white"/>
        </w:rPr>
        <w:t>V. План реализации комплекса процессных мероприятий</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67"/>
        <w:gridCol w:w="4395"/>
        <w:gridCol w:w="1984"/>
        <w:gridCol w:w="3119"/>
        <w:gridCol w:w="2976"/>
      </w:tblGrid>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N</w:t>
            </w:r>
          </w:p>
          <w:p w:rsidR="00C2409C" w:rsidRPr="0014523C" w:rsidRDefault="00C2409C" w:rsidP="00B55FE0">
            <w:pPr>
              <w:ind w:firstLine="0"/>
              <w:contextualSpacing/>
              <w:jc w:val="center"/>
            </w:pPr>
            <w:r w:rsidRPr="0014523C">
              <w:rPr>
                <w:rFonts w:ascii="PT Serif" w:hAnsi="PT Serif" w:cs="PT Serif"/>
                <w:sz w:val="23"/>
              </w:rPr>
              <w:t>п/п</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Задача, мероприятие (результат)/контрольная точка</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Дата наступления контрольной точки</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Ответственный исполнитель</w:t>
            </w:r>
          </w:p>
          <w:p w:rsidR="00C2409C" w:rsidRPr="0014523C" w:rsidRDefault="00C2409C" w:rsidP="00B55FE0">
            <w:pPr>
              <w:ind w:firstLine="0"/>
              <w:contextualSpacing/>
              <w:jc w:val="center"/>
            </w:pPr>
            <w:r w:rsidRPr="0014523C">
              <w:rPr>
                <w:rFonts w:ascii="PT Serif" w:hAnsi="PT Serif" w:cs="PT Serif"/>
                <w:sz w:val="23"/>
              </w:rPr>
              <w:t>(</w:t>
            </w:r>
            <w:r w:rsidRPr="0014523C">
              <w:rPr>
                <w:rFonts w:ascii="PT Astra Serif" w:hAnsi="PT Astra Serif" w:cs="PT Astra Serif"/>
                <w:i/>
                <w:iCs/>
                <w:sz w:val="22"/>
                <w:szCs w:val="22"/>
              </w:rPr>
              <w:t xml:space="preserve">наименование структурного подразделения или подведомственного учреждения </w:t>
            </w:r>
            <w:r w:rsidRPr="007235A7">
              <w:rPr>
                <w:rFonts w:ascii="PT Astra Serif" w:hAnsi="PT Astra Serif" w:cs="PT Astra Serif"/>
                <w:i/>
                <w:iCs/>
                <w:sz w:val="22"/>
                <w:szCs w:val="22"/>
              </w:rPr>
              <w:t xml:space="preserve">администрации </w:t>
            </w:r>
            <w:r w:rsidR="007235A7" w:rsidRPr="007235A7">
              <w:rPr>
                <w:rFonts w:ascii="PT Astra Serif" w:hAnsi="PT Astra Serif" w:cs="PT Astra Serif"/>
                <w:i/>
                <w:iCs/>
                <w:sz w:val="22"/>
                <w:szCs w:val="22"/>
              </w:rPr>
              <w:t>Пушкинского городского поселения</w:t>
            </w:r>
            <w:r w:rsidRPr="0014523C">
              <w:rPr>
                <w:rFonts w:ascii="PT Serif" w:hAnsi="PT Serif" w:cs="PT Serif"/>
                <w:sz w:val="23"/>
              </w:rPr>
              <w:t>)</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vertAlign w:val="superscript"/>
              </w:rPr>
            </w:pPr>
            <w:r w:rsidRPr="0014523C">
              <w:rPr>
                <w:rFonts w:ascii="PT Serif" w:hAnsi="PT Serif" w:cs="PT Serif"/>
                <w:sz w:val="23"/>
              </w:rPr>
              <w:t>Вид подтверждающего документа</w:t>
            </w:r>
            <w:r w:rsidRPr="0014523C">
              <w:rPr>
                <w:rFonts w:ascii="PT Serif" w:hAnsi="PT Serif" w:cs="PT Serif"/>
                <w:sz w:val="23"/>
                <w:vertAlign w:val="superscript"/>
              </w:rPr>
              <w:t>1</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1</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2</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3</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4</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5</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12474"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sz w:val="23"/>
              </w:rPr>
              <w:t>Наименование задачи комплекса процессных мероприятий</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1.</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 xml:space="preserve">Мероприятие 1 (результат) </w:t>
            </w:r>
          </w:p>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w:t>
            </w:r>
            <w:r w:rsidRPr="0014523C">
              <w:rPr>
                <w:rFonts w:ascii="PT Astra Serif" w:hAnsi="PT Astra Serif" w:cs="PT Astra Serif"/>
                <w:u w:val="single"/>
              </w:rPr>
              <w:t xml:space="preserve">                                            </w:t>
            </w:r>
            <w:r w:rsidRPr="0014523C">
              <w:rPr>
                <w:rFonts w:ascii="PT Astra Serif" w:hAnsi="PT Astra Serif" w:cs="PT Astra Serif"/>
              </w:rPr>
              <w:t>»</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rPr>
              <w:t> </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Контрольная точка 1.1.</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rPr>
              <w:t> </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Контрольная точка 1.2.</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rPr>
              <w:t> </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 xml:space="preserve">Мероприятие (результат) 2 </w:t>
            </w:r>
          </w:p>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w:t>
            </w:r>
            <w:r w:rsidRPr="0014523C">
              <w:rPr>
                <w:rFonts w:ascii="PT Astra Serif" w:hAnsi="PT Astra Serif" w:cs="PT Astra Serif"/>
                <w:u w:val="single"/>
              </w:rPr>
              <w:t xml:space="preserve">                                            </w:t>
            </w:r>
            <w:r w:rsidRPr="0014523C">
              <w:rPr>
                <w:rFonts w:ascii="PT Astra Serif" w:hAnsi="PT Astra Serif" w:cs="PT Astra Serif"/>
              </w:rPr>
              <w:t>»</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rPr>
              <w:t> </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Контрольная точка 2.1.</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r>
      <w:tr w:rsidR="00C2409C" w:rsidRPr="0014523C" w:rsidTr="000C7C50">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N</w:t>
            </w:r>
          </w:p>
        </w:tc>
        <w:tc>
          <w:tcPr>
            <w:tcW w:w="4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left"/>
              <w:rPr>
                <w:rFonts w:ascii="PT Astra Serif" w:hAnsi="PT Astra Serif" w:cs="PT Astra Serif"/>
              </w:rPr>
            </w:pPr>
            <w:r w:rsidRPr="0014523C">
              <w:rPr>
                <w:rFonts w:ascii="PT Astra Serif" w:hAnsi="PT Astra Serif" w:cs="PT Astra Serif"/>
              </w:rPr>
              <w:t>Контрольная точка 2.2.</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c>
          <w:tcPr>
            <w:tcW w:w="29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sz w:val="23"/>
              </w:rPr>
              <w:t> </w:t>
            </w:r>
          </w:p>
        </w:tc>
      </w:tr>
    </w:tbl>
    <w:p w:rsidR="00C2409C" w:rsidRPr="0014523C" w:rsidRDefault="00C2409C" w:rsidP="003D449A">
      <w:pPr>
        <w:shd w:val="clear" w:color="FFFFFF" w:fill="FFFFFF"/>
        <w:ind w:firstLine="709"/>
        <w:contextualSpacing/>
      </w:pPr>
      <w:r w:rsidRPr="0014523C">
        <w:rPr>
          <w:rFonts w:ascii="PT Serif" w:hAnsi="PT Serif" w:cs="PT Serif"/>
          <w:sz w:val="23"/>
        </w:rPr>
        <w:t> </w:t>
      </w:r>
    </w:p>
    <w:p w:rsidR="00C2409C" w:rsidRPr="0014523C" w:rsidRDefault="00C2409C" w:rsidP="003D449A">
      <w:pPr>
        <w:shd w:val="clear" w:color="FFFFFF" w:fill="FFFFFF"/>
        <w:ind w:firstLine="709"/>
        <w:contextualSpacing/>
      </w:pPr>
      <w:r w:rsidRPr="0014523C">
        <w:rPr>
          <w:rFonts w:ascii="Cousine" w:hAnsi="Cousine" w:cs="Cousine"/>
          <w:highlight w:val="white"/>
        </w:rPr>
        <w:t>──────────────────────────────</w:t>
      </w:r>
    </w:p>
    <w:p w:rsidR="00C2409C" w:rsidRPr="0014523C" w:rsidRDefault="00C2409C" w:rsidP="003D449A">
      <w:pPr>
        <w:shd w:val="clear" w:color="FFFFFF" w:fill="FFFFFF"/>
        <w:ind w:firstLine="709"/>
        <w:contextualSpacing/>
      </w:pPr>
      <w:r w:rsidRPr="0014523C">
        <w:rPr>
          <w:rFonts w:ascii="PT Serif" w:hAnsi="PT Serif" w:cs="PT Serif"/>
          <w:vertAlign w:val="superscript"/>
        </w:rPr>
        <w:t>1</w:t>
      </w:r>
      <w:r w:rsidRPr="0014523C">
        <w:rPr>
          <w:rFonts w:ascii="PT Serif" w:hAnsi="PT Serif" w:cs="PT Serif"/>
        </w:rPr>
        <w:t>Указывается вид документа, подтверждающий факт достижения контрольной точки.</w:t>
      </w:r>
    </w:p>
    <w:p w:rsidR="00C2409C" w:rsidRPr="0014523C" w:rsidRDefault="00C2409C" w:rsidP="003D449A">
      <w:pPr>
        <w:shd w:val="clear" w:color="FFFFFF" w:fill="FFFFFF"/>
        <w:ind w:firstLine="709"/>
        <w:contextualSpacing/>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shd w:val="clear" w:color="FFFFFF" w:fill="FFFFFF"/>
        <w:ind w:firstLine="709"/>
        <w:contextualSpacing/>
        <w:jc w:val="left"/>
        <w:rPr>
          <w:rFonts w:ascii="PT Astra Serif" w:hAnsi="PT Astra Serif" w:cs="PT Astra Serif"/>
        </w:rPr>
      </w:pPr>
    </w:p>
    <w:p w:rsidR="00C2409C" w:rsidRPr="0014523C" w:rsidRDefault="00C2409C" w:rsidP="003D449A">
      <w:pPr>
        <w:ind w:firstLine="709"/>
        <w:contextualSpacing/>
        <w:jc w:val="left"/>
        <w:sectPr w:rsidR="00C2409C" w:rsidRPr="0014523C" w:rsidSect="00C93250">
          <w:headerReference w:type="default" r:id="rId16"/>
          <w:footerReference w:type="default" r:id="rId17"/>
          <w:pgSz w:w="16837" w:h="11905" w:orient="landscape"/>
          <w:pgMar w:top="142" w:right="624" w:bottom="425" w:left="1701" w:header="720" w:footer="720" w:gutter="0"/>
          <w:cols w:space="720"/>
          <w:docGrid w:linePitch="360"/>
        </w:sectPr>
      </w:pPr>
    </w:p>
    <w:p w:rsidR="00C2409C" w:rsidRPr="0014523C" w:rsidRDefault="00190B08" w:rsidP="003D449A">
      <w:pPr>
        <w:shd w:val="clear" w:color="FFFFFF" w:fill="FFFFFF"/>
        <w:ind w:firstLine="709"/>
        <w:contextualSpacing/>
        <w:jc w:val="right"/>
        <w:rPr>
          <w:rFonts w:ascii="PT Astra Serif" w:hAnsi="PT Astra Serif" w:cs="PT Astra Serif"/>
          <w:b/>
          <w:bCs/>
          <w:sz w:val="28"/>
          <w:szCs w:val="28"/>
          <w:highlight w:val="white"/>
        </w:rPr>
      </w:pPr>
      <w:r>
        <w:rPr>
          <w:rFonts w:ascii="PT Astra Serif" w:hAnsi="PT Astra Serif" w:cs="PT Astra Serif"/>
          <w:b/>
          <w:bCs/>
          <w:sz w:val="28"/>
          <w:szCs w:val="28"/>
          <w:highlight w:val="white"/>
        </w:rPr>
        <w:lastRenderedPageBreak/>
        <w:t>П</w:t>
      </w:r>
      <w:r w:rsidR="00556EC4" w:rsidRPr="0014523C">
        <w:rPr>
          <w:rFonts w:ascii="PT Astra Serif" w:hAnsi="PT Astra Serif" w:cs="PT Astra Serif"/>
          <w:b/>
          <w:bCs/>
          <w:sz w:val="28"/>
          <w:szCs w:val="28"/>
          <w:highlight w:val="white"/>
        </w:rPr>
        <w:t>риложение №</w:t>
      </w:r>
      <w:r w:rsidR="00C93250">
        <w:rPr>
          <w:rFonts w:ascii="PT Astra Serif" w:hAnsi="PT Astra Serif" w:cs="PT Astra Serif"/>
          <w:b/>
          <w:bCs/>
          <w:sz w:val="28"/>
          <w:szCs w:val="28"/>
          <w:highlight w:val="white"/>
        </w:rPr>
        <w:t> </w:t>
      </w:r>
      <w:r>
        <w:rPr>
          <w:rFonts w:ascii="PT Astra Serif" w:hAnsi="PT Astra Serif" w:cs="PT Astra Serif"/>
          <w:b/>
          <w:bCs/>
          <w:sz w:val="28"/>
          <w:szCs w:val="28"/>
          <w:highlight w:val="white"/>
        </w:rPr>
        <w:t>3</w:t>
      </w:r>
      <w:r w:rsidR="00C93250">
        <w:rPr>
          <w:rFonts w:ascii="PT Astra Serif" w:hAnsi="PT Astra Serif" w:cs="PT Astra Serif"/>
          <w:b/>
          <w:bCs/>
          <w:sz w:val="28"/>
          <w:szCs w:val="28"/>
          <w:highlight w:val="white"/>
        </w:rPr>
        <w:t xml:space="preserve"> </w:t>
      </w:r>
      <w:r w:rsidR="00C2409C" w:rsidRPr="0014523C">
        <w:rPr>
          <w:rFonts w:ascii="PT Astra Serif" w:hAnsi="PT Astra Serif" w:cs="PT Astra Serif"/>
          <w:b/>
          <w:bCs/>
          <w:sz w:val="28"/>
          <w:szCs w:val="28"/>
          <w:highlight w:val="white"/>
        </w:rPr>
        <w:t>к По</w:t>
      </w:r>
      <w:r w:rsidR="00154912">
        <w:rPr>
          <w:rFonts w:ascii="PT Astra Serif" w:hAnsi="PT Astra Serif" w:cs="PT Astra Serif"/>
          <w:b/>
          <w:bCs/>
          <w:sz w:val="28"/>
          <w:szCs w:val="28"/>
          <w:highlight w:val="white"/>
        </w:rPr>
        <w:t>рядку</w:t>
      </w: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rPr>
      </w:pPr>
    </w:p>
    <w:p w:rsidR="00C2409C" w:rsidRPr="0014523C" w:rsidRDefault="00C2409C" w:rsidP="003D449A">
      <w:pPr>
        <w:shd w:val="clear" w:color="FFFFFF" w:fill="FFFFFF"/>
        <w:ind w:firstLine="709"/>
        <w:contextualSpacing/>
        <w:jc w:val="center"/>
        <w:rPr>
          <w:rFonts w:ascii="PT Astra Serif" w:hAnsi="PT Astra Serif" w:cs="PT Astra Serif"/>
          <w:b/>
          <w:bCs/>
          <w:sz w:val="28"/>
          <w:szCs w:val="28"/>
        </w:rPr>
      </w:pPr>
      <w:r w:rsidRPr="0014523C">
        <w:rPr>
          <w:rFonts w:ascii="PT Astra Serif" w:hAnsi="PT Astra Serif" w:cs="PT Astra Serif"/>
          <w:b/>
          <w:sz w:val="28"/>
          <w:szCs w:val="28"/>
          <w:highlight w:val="white"/>
        </w:rPr>
        <w:t>Сведения о достижении показателей муниципальной программы</w:t>
      </w:r>
    </w:p>
    <w:p w:rsidR="00C2409C" w:rsidRPr="0014523C" w:rsidRDefault="00C93250" w:rsidP="003D449A">
      <w:pPr>
        <w:shd w:val="clear" w:color="FFFFFF" w:fill="FFFFFF"/>
        <w:ind w:firstLine="709"/>
        <w:contextualSpacing/>
        <w:jc w:val="center"/>
        <w:rPr>
          <w:rFonts w:ascii="PT Astra Serif" w:hAnsi="PT Astra Serif" w:cs="PT Astra Serif"/>
          <w:b/>
          <w:bCs/>
          <w:sz w:val="28"/>
          <w:szCs w:val="28"/>
          <w:highlight w:val="white"/>
        </w:rPr>
      </w:pPr>
      <w:r>
        <w:rPr>
          <w:rFonts w:ascii="PT Astra Serif" w:hAnsi="PT Astra Serif" w:cs="PT Astra Serif"/>
          <w:b/>
          <w:sz w:val="28"/>
          <w:szCs w:val="28"/>
          <w:highlight w:val="white"/>
        </w:rPr>
        <w:t>«</w:t>
      </w:r>
      <w:r w:rsidR="00C2409C" w:rsidRPr="0014523C">
        <w:rPr>
          <w:rFonts w:ascii="PT Astra Serif" w:hAnsi="PT Astra Serif" w:cs="PT Astra Serif"/>
          <w:b/>
          <w:sz w:val="28"/>
          <w:szCs w:val="28"/>
          <w:highlight w:val="white"/>
        </w:rPr>
        <w:t>______________________________________________________________</w:t>
      </w:r>
      <w:r w:rsidR="00B63BC4">
        <w:rPr>
          <w:rFonts w:ascii="PT Astra Serif" w:hAnsi="PT Astra Serif" w:cs="PT Astra Serif"/>
          <w:b/>
          <w:sz w:val="28"/>
          <w:szCs w:val="28"/>
          <w:highlight w:val="white"/>
        </w:rPr>
        <w:t>»</w:t>
      </w: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r w:rsidRPr="0014523C">
        <w:rPr>
          <w:rFonts w:ascii="PT Astra Serif" w:hAnsi="PT Astra Serif" w:cs="PT Astra Serif"/>
          <w:b/>
          <w:sz w:val="28"/>
          <w:szCs w:val="28"/>
          <w:highlight w:val="white"/>
        </w:rPr>
        <w:t>(наименование муниципальной программы) за _______ год</w:t>
      </w:r>
    </w:p>
    <w:p w:rsidR="00C2409C" w:rsidRPr="0014523C" w:rsidRDefault="00C2409C" w:rsidP="003D449A">
      <w:pPr>
        <w:shd w:val="clear" w:color="FFFFFF" w:fill="FFFFFF"/>
        <w:ind w:firstLine="709"/>
        <w:contextualSpacing/>
        <w:jc w:val="center"/>
        <w:rPr>
          <w:rFonts w:ascii="PT Astra Serif" w:hAnsi="PT Astra Serif" w:cs="PT Astra Serif"/>
          <w:sz w:val="28"/>
          <w:szCs w:val="28"/>
        </w:rPr>
      </w:pPr>
    </w:p>
    <w:tbl>
      <w:tblPr>
        <w:tblW w:w="0" w:type="auto"/>
        <w:jc w:val="center"/>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91"/>
        <w:gridCol w:w="3888"/>
        <w:gridCol w:w="1176"/>
        <w:gridCol w:w="2367"/>
        <w:gridCol w:w="1946"/>
        <w:gridCol w:w="2126"/>
      </w:tblGrid>
      <w:tr w:rsidR="00C2409C" w:rsidRPr="0014523C" w:rsidTr="00B55FE0">
        <w:trPr>
          <w:jc w:val="center"/>
        </w:trPr>
        <w:tc>
          <w:tcPr>
            <w:tcW w:w="49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N</w:t>
            </w:r>
            <w:r w:rsidRPr="0014523C">
              <w:rPr>
                <w:rFonts w:ascii="PT Astra Serif" w:hAnsi="PT Astra Serif" w:cs="PT Astra Serif"/>
              </w:rPr>
              <w:br/>
              <w:t>п/п</w:t>
            </w:r>
          </w:p>
        </w:tc>
        <w:tc>
          <w:tcPr>
            <w:tcW w:w="388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Наименование показателя</w:t>
            </w:r>
          </w:p>
        </w:tc>
        <w:tc>
          <w:tcPr>
            <w:tcW w:w="11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Единица измерения</w:t>
            </w:r>
          </w:p>
          <w:p w:rsidR="00C2409C" w:rsidRPr="0014523C" w:rsidRDefault="00C2409C" w:rsidP="00B55FE0">
            <w:pPr>
              <w:ind w:firstLine="0"/>
              <w:contextualSpacing/>
              <w:rPr>
                <w:rFonts w:ascii="PT Astra Serif" w:hAnsi="PT Astra Serif" w:cs="PT Astra Serif"/>
              </w:rPr>
            </w:pPr>
          </w:p>
        </w:tc>
        <w:tc>
          <w:tcPr>
            <w:tcW w:w="2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xml:space="preserve">Плановое </w:t>
            </w:r>
          </w:p>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xml:space="preserve">значение </w:t>
            </w:r>
          </w:p>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xml:space="preserve">на </w:t>
            </w:r>
            <w:r w:rsidRPr="0014523C">
              <w:rPr>
                <w:rFonts w:ascii="PT Astra Serif" w:hAnsi="PT Astra Serif" w:cs="PT Astra Serif"/>
                <w:u w:val="single"/>
              </w:rPr>
              <w:t xml:space="preserve">     </w:t>
            </w:r>
            <w:r w:rsidRPr="0014523C">
              <w:rPr>
                <w:rFonts w:ascii="PT Astra Serif" w:hAnsi="PT Astra Serif" w:cs="PT Astra Serif"/>
              </w:rPr>
              <w:t xml:space="preserve"> год</w:t>
            </w:r>
          </w:p>
        </w:tc>
        <w:tc>
          <w:tcPr>
            <w:tcW w:w="19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Фактическое значение</w:t>
            </w:r>
          </w:p>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 xml:space="preserve">на </w:t>
            </w:r>
            <w:r w:rsidRPr="0014523C">
              <w:rPr>
                <w:rFonts w:ascii="PT Astra Serif" w:hAnsi="PT Astra Serif" w:cs="PT Astra Serif"/>
                <w:u w:val="single"/>
              </w:rPr>
              <w:t xml:space="preserve">     </w:t>
            </w:r>
            <w:r w:rsidRPr="0014523C">
              <w:rPr>
                <w:rFonts w:ascii="PT Astra Serif" w:hAnsi="PT Astra Serif" w:cs="PT Astra Serif"/>
              </w:rPr>
              <w:t xml:space="preserve"> год</w:t>
            </w:r>
          </w:p>
        </w:tc>
        <w:tc>
          <w:tcPr>
            <w:tcW w:w="2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rPr>
            </w:pPr>
            <w:r w:rsidRPr="0014523C">
              <w:rPr>
                <w:rFonts w:ascii="PT Astra Serif" w:hAnsi="PT Astra Serif" w:cs="PT Astra Serif"/>
              </w:rPr>
              <w:t>Причины отклонения</w:t>
            </w:r>
          </w:p>
        </w:tc>
      </w:tr>
      <w:tr w:rsidR="00C2409C" w:rsidRPr="0014523C" w:rsidTr="00B55FE0">
        <w:trPr>
          <w:jc w:val="center"/>
        </w:trPr>
        <w:tc>
          <w:tcPr>
            <w:tcW w:w="49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rPr>
              <w:t>1</w:t>
            </w:r>
          </w:p>
        </w:tc>
        <w:tc>
          <w:tcPr>
            <w:tcW w:w="388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rPr>
              <w:t>2</w:t>
            </w:r>
          </w:p>
        </w:tc>
        <w:tc>
          <w:tcPr>
            <w:tcW w:w="11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Serif" w:hAnsi="PT Serif" w:cs="PT Serif"/>
              </w:rPr>
            </w:pPr>
            <w:r w:rsidRPr="0014523C">
              <w:rPr>
                <w:rFonts w:ascii="PT Serif" w:hAnsi="PT Serif" w:cs="PT Serif"/>
              </w:rPr>
              <w:t>4</w:t>
            </w:r>
          </w:p>
        </w:tc>
        <w:tc>
          <w:tcPr>
            <w:tcW w:w="2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rPr>
              <w:t>5</w:t>
            </w:r>
          </w:p>
        </w:tc>
        <w:tc>
          <w:tcPr>
            <w:tcW w:w="19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rPr>
              <w:t>6</w:t>
            </w:r>
          </w:p>
        </w:tc>
        <w:tc>
          <w:tcPr>
            <w:tcW w:w="2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Serif" w:hAnsi="PT Serif" w:cs="PT Serif"/>
              </w:rPr>
            </w:pPr>
            <w:r w:rsidRPr="0014523C">
              <w:rPr>
                <w:rFonts w:ascii="PT Serif" w:hAnsi="PT Serif" w:cs="PT Serif"/>
              </w:rPr>
              <w:t>7</w:t>
            </w:r>
          </w:p>
        </w:tc>
      </w:tr>
      <w:tr w:rsidR="00C2409C" w:rsidRPr="0014523C" w:rsidTr="00B55FE0">
        <w:trPr>
          <w:jc w:val="center"/>
        </w:trPr>
        <w:tc>
          <w:tcPr>
            <w:tcW w:w="11994"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pPr>
            <w:r w:rsidRPr="0014523C">
              <w:rPr>
                <w:rFonts w:ascii="PT Serif" w:hAnsi="PT Serif" w:cs="PT Serif"/>
              </w:rPr>
              <w:t>Показатели муниципальной программы</w:t>
            </w:r>
          </w:p>
        </w:tc>
      </w:tr>
      <w:tr w:rsidR="00C2409C" w:rsidRPr="0014523C" w:rsidTr="00B55FE0">
        <w:trPr>
          <w:jc w:val="center"/>
        </w:trPr>
        <w:tc>
          <w:tcPr>
            <w:tcW w:w="49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388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Показатель 1</w:t>
            </w:r>
          </w:p>
        </w:tc>
        <w:tc>
          <w:tcPr>
            <w:tcW w:w="11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19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2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r>
      <w:tr w:rsidR="00C2409C" w:rsidRPr="0014523C" w:rsidTr="00B55FE0">
        <w:trPr>
          <w:jc w:val="center"/>
        </w:trPr>
        <w:tc>
          <w:tcPr>
            <w:tcW w:w="49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388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Показатель 2</w:t>
            </w:r>
          </w:p>
        </w:tc>
        <w:tc>
          <w:tcPr>
            <w:tcW w:w="11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19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2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r>
      <w:tr w:rsidR="00C2409C" w:rsidRPr="0014523C" w:rsidTr="00B55FE0">
        <w:trPr>
          <w:trHeight w:val="311"/>
          <w:jc w:val="center"/>
        </w:trPr>
        <w:tc>
          <w:tcPr>
            <w:tcW w:w="11994" w:type="dxa"/>
            <w:gridSpan w:val="6"/>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Serif" w:hAnsi="PT Serif" w:cs="PT Serif"/>
              </w:rPr>
            </w:pPr>
            <w:r w:rsidRPr="0014523C">
              <w:rPr>
                <w:rFonts w:ascii="PT Serif" w:hAnsi="PT Serif" w:cs="PT Serif"/>
              </w:rPr>
              <w:t xml:space="preserve">Показатели структурного элемента муниципальной программы </w:t>
            </w:r>
          </w:p>
        </w:tc>
      </w:tr>
      <w:tr w:rsidR="00C2409C" w:rsidRPr="0014523C" w:rsidTr="00B55FE0">
        <w:trPr>
          <w:trHeight w:val="311"/>
          <w:jc w:val="center"/>
        </w:trPr>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388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r w:rsidRPr="0014523C">
              <w:rPr>
                <w:rFonts w:ascii="PT Serif" w:hAnsi="PT Serif" w:cs="PT Serif"/>
              </w:rPr>
              <w:t> Показатель 1</w:t>
            </w:r>
          </w:p>
        </w:tc>
        <w:tc>
          <w:tcPr>
            <w:tcW w:w="11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3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194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12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r>
      <w:tr w:rsidR="00C2409C" w:rsidRPr="0014523C" w:rsidTr="00B55FE0">
        <w:trPr>
          <w:trHeight w:val="311"/>
          <w:jc w:val="center"/>
        </w:trPr>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388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r w:rsidRPr="0014523C">
              <w:rPr>
                <w:rFonts w:ascii="PT Serif" w:hAnsi="PT Serif" w:cs="PT Serif"/>
              </w:rPr>
              <w:t> Показатель 2</w:t>
            </w:r>
          </w:p>
        </w:tc>
        <w:tc>
          <w:tcPr>
            <w:tcW w:w="11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3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194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12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r>
      <w:tr w:rsidR="00C2409C" w:rsidRPr="0014523C" w:rsidTr="00B55FE0">
        <w:trPr>
          <w:trHeight w:val="364"/>
          <w:jc w:val="center"/>
        </w:trPr>
        <w:tc>
          <w:tcPr>
            <w:tcW w:w="11994"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Serif" w:hAnsi="PT Serif" w:cs="PT Serif"/>
              </w:rPr>
            </w:pPr>
            <w:r w:rsidRPr="0014523C">
              <w:rPr>
                <w:rFonts w:ascii="PT Serif" w:hAnsi="PT Serif" w:cs="PT Serif"/>
              </w:rPr>
              <w:t xml:space="preserve">Показатели комплекса процессных мероприятий </w:t>
            </w:r>
          </w:p>
        </w:tc>
      </w:tr>
      <w:tr w:rsidR="00C2409C" w:rsidRPr="0014523C" w:rsidTr="00B55FE0">
        <w:trPr>
          <w:jc w:val="center"/>
        </w:trPr>
        <w:tc>
          <w:tcPr>
            <w:tcW w:w="49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388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r w:rsidRPr="0014523C">
              <w:rPr>
                <w:rFonts w:ascii="PT Serif" w:hAnsi="PT Serif" w:cs="PT Serif"/>
              </w:rPr>
              <w:t> Показатель 1</w:t>
            </w:r>
          </w:p>
        </w:tc>
        <w:tc>
          <w:tcPr>
            <w:tcW w:w="11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19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pPr>
            <w:r w:rsidRPr="0014523C">
              <w:rPr>
                <w:rFonts w:ascii="PT Serif" w:hAnsi="PT Serif" w:cs="PT Serif"/>
              </w:rPr>
              <w:t> </w:t>
            </w:r>
          </w:p>
        </w:tc>
        <w:tc>
          <w:tcPr>
            <w:tcW w:w="2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r>
      <w:tr w:rsidR="00C2409C" w:rsidRPr="0014523C" w:rsidTr="00B55FE0">
        <w:trPr>
          <w:jc w:val="center"/>
        </w:trPr>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388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r w:rsidRPr="0014523C">
              <w:rPr>
                <w:rFonts w:ascii="PT Serif" w:hAnsi="PT Serif" w:cs="PT Serif"/>
              </w:rPr>
              <w:t> Показатель 2</w:t>
            </w:r>
          </w:p>
        </w:tc>
        <w:tc>
          <w:tcPr>
            <w:tcW w:w="11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3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194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c>
          <w:tcPr>
            <w:tcW w:w="2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Serif" w:hAnsi="PT Serif" w:cs="PT Serif"/>
              </w:rPr>
            </w:pPr>
          </w:p>
        </w:tc>
      </w:tr>
    </w:tbl>
    <w:p w:rsidR="00C2409C" w:rsidRPr="0014523C" w:rsidRDefault="00C2409C" w:rsidP="003D449A">
      <w:pPr>
        <w:ind w:firstLine="709"/>
        <w:contextualSpacing/>
        <w:jc w:val="left"/>
        <w:rPr>
          <w:rFonts w:ascii="PT Serif" w:hAnsi="PT Serif" w:cs="PT Serif"/>
          <w:sz w:val="23"/>
          <w:szCs w:val="23"/>
        </w:rPr>
      </w:pPr>
      <w:r w:rsidRPr="0014523C">
        <w:br/>
      </w:r>
    </w:p>
    <w:p w:rsidR="00C2409C" w:rsidRPr="0014523C" w:rsidRDefault="00C2409C" w:rsidP="003D449A">
      <w:pPr>
        <w:ind w:firstLine="709"/>
        <w:contextualSpacing/>
        <w:jc w:val="left"/>
        <w:rPr>
          <w:rFonts w:ascii="PT Serif" w:hAnsi="PT Serif" w:cs="PT Serif"/>
          <w:sz w:val="23"/>
          <w:szCs w:val="23"/>
        </w:rPr>
      </w:pPr>
    </w:p>
    <w:p w:rsidR="00C2409C" w:rsidRPr="0014523C" w:rsidRDefault="00C2409C" w:rsidP="003D449A">
      <w:pPr>
        <w:ind w:firstLine="709"/>
        <w:contextualSpacing/>
        <w:jc w:val="left"/>
        <w:rPr>
          <w:rFonts w:ascii="PT Serif" w:hAnsi="PT Serif" w:cs="PT Serif"/>
          <w:sz w:val="23"/>
          <w:szCs w:val="23"/>
        </w:rPr>
      </w:pPr>
    </w:p>
    <w:p w:rsidR="00C2409C" w:rsidRPr="0014523C" w:rsidRDefault="00C2409C" w:rsidP="003D449A">
      <w:pPr>
        <w:ind w:firstLine="709"/>
        <w:contextualSpacing/>
        <w:jc w:val="left"/>
        <w:rPr>
          <w:rFonts w:ascii="PT Serif" w:hAnsi="PT Serif" w:cs="PT Serif"/>
          <w:sz w:val="23"/>
          <w:szCs w:val="23"/>
        </w:rPr>
      </w:pPr>
    </w:p>
    <w:p w:rsidR="00C2409C" w:rsidRPr="0014523C" w:rsidRDefault="00C2409C" w:rsidP="003D449A">
      <w:pPr>
        <w:ind w:firstLine="709"/>
        <w:contextualSpacing/>
        <w:jc w:val="left"/>
        <w:rPr>
          <w:rFonts w:ascii="PT Serif" w:hAnsi="PT Serif" w:cs="PT Serif"/>
          <w:sz w:val="23"/>
          <w:szCs w:val="23"/>
        </w:rPr>
      </w:pPr>
    </w:p>
    <w:p w:rsidR="00C2409C" w:rsidRPr="0014523C" w:rsidRDefault="00C2409C" w:rsidP="003D449A">
      <w:pPr>
        <w:ind w:firstLine="709"/>
        <w:contextualSpacing/>
        <w:jc w:val="left"/>
        <w:rPr>
          <w:rFonts w:ascii="PT Serif" w:hAnsi="PT Serif" w:cs="PT Serif"/>
          <w:sz w:val="23"/>
          <w:szCs w:val="23"/>
        </w:rPr>
      </w:pPr>
    </w:p>
    <w:p w:rsidR="00C2409C" w:rsidRPr="0014523C" w:rsidRDefault="00C2409C" w:rsidP="003D449A">
      <w:pPr>
        <w:ind w:firstLine="709"/>
        <w:contextualSpacing/>
        <w:jc w:val="left"/>
        <w:rPr>
          <w:rFonts w:ascii="PT Serif" w:hAnsi="PT Serif" w:cs="PT Serif"/>
          <w:sz w:val="23"/>
          <w:szCs w:val="23"/>
        </w:rPr>
      </w:pPr>
    </w:p>
    <w:p w:rsidR="00C2409C" w:rsidRPr="0014523C" w:rsidRDefault="00C2409C" w:rsidP="003D449A">
      <w:pPr>
        <w:ind w:firstLine="709"/>
        <w:contextualSpacing/>
        <w:jc w:val="left"/>
        <w:rPr>
          <w:rFonts w:ascii="Calibri" w:hAnsi="Calibri" w:cs="PT Serif"/>
          <w:sz w:val="23"/>
          <w:szCs w:val="23"/>
        </w:rPr>
      </w:pPr>
    </w:p>
    <w:p w:rsidR="00556EC4" w:rsidRPr="0014523C" w:rsidRDefault="00556EC4" w:rsidP="003D449A">
      <w:pPr>
        <w:ind w:firstLine="709"/>
        <w:contextualSpacing/>
        <w:jc w:val="left"/>
        <w:rPr>
          <w:rFonts w:ascii="Calibri" w:hAnsi="Calibri" w:cs="PT Serif"/>
          <w:sz w:val="23"/>
          <w:szCs w:val="23"/>
        </w:rPr>
      </w:pPr>
    </w:p>
    <w:p w:rsidR="00556EC4" w:rsidRPr="0014523C" w:rsidRDefault="00556EC4" w:rsidP="003D449A">
      <w:pPr>
        <w:ind w:firstLine="709"/>
        <w:contextualSpacing/>
        <w:jc w:val="left"/>
        <w:rPr>
          <w:rFonts w:ascii="Calibri" w:hAnsi="Calibri" w:cs="PT Serif"/>
          <w:sz w:val="23"/>
          <w:szCs w:val="23"/>
        </w:rPr>
      </w:pPr>
    </w:p>
    <w:p w:rsidR="00C2409C" w:rsidRPr="0014523C" w:rsidRDefault="00C2409C" w:rsidP="003D449A">
      <w:pPr>
        <w:ind w:firstLine="709"/>
        <w:contextualSpacing/>
        <w:jc w:val="left"/>
        <w:rPr>
          <w:rFonts w:ascii="PT Serif" w:hAnsi="PT Serif" w:cs="PT Serif"/>
          <w:sz w:val="23"/>
          <w:szCs w:val="23"/>
        </w:rPr>
      </w:pPr>
    </w:p>
    <w:p w:rsidR="00B63BC4" w:rsidRDefault="00B63BC4" w:rsidP="003D449A">
      <w:pPr>
        <w:ind w:firstLine="709"/>
        <w:contextualSpacing/>
        <w:jc w:val="right"/>
        <w:rPr>
          <w:rFonts w:ascii="PT Astra Serif" w:hAnsi="PT Astra Serif" w:cs="PT Astra Serif"/>
          <w:b/>
          <w:sz w:val="28"/>
          <w:szCs w:val="28"/>
          <w:highlight w:val="white"/>
        </w:rPr>
      </w:pPr>
    </w:p>
    <w:p w:rsidR="002A0CA6" w:rsidRDefault="002A0CA6" w:rsidP="003D449A">
      <w:pPr>
        <w:ind w:firstLine="709"/>
        <w:contextualSpacing/>
        <w:jc w:val="right"/>
        <w:rPr>
          <w:rFonts w:ascii="PT Astra Serif" w:hAnsi="PT Astra Serif" w:cs="PT Astra Serif"/>
          <w:b/>
          <w:sz w:val="28"/>
          <w:szCs w:val="28"/>
          <w:highlight w:val="white"/>
        </w:rPr>
      </w:pPr>
    </w:p>
    <w:p w:rsidR="00C2409C" w:rsidRPr="0014523C" w:rsidRDefault="00556EC4" w:rsidP="003D449A">
      <w:pPr>
        <w:ind w:firstLine="709"/>
        <w:contextualSpacing/>
        <w:jc w:val="right"/>
        <w:rPr>
          <w:rFonts w:ascii="PT Astra Serif" w:hAnsi="PT Astra Serif" w:cs="PT Astra Serif"/>
          <w:b/>
          <w:bCs/>
          <w:sz w:val="28"/>
          <w:szCs w:val="28"/>
          <w:highlight w:val="white"/>
        </w:rPr>
      </w:pPr>
      <w:r w:rsidRPr="0014523C">
        <w:rPr>
          <w:rFonts w:ascii="PT Astra Serif" w:hAnsi="PT Astra Serif" w:cs="PT Astra Serif"/>
          <w:b/>
          <w:sz w:val="28"/>
          <w:szCs w:val="28"/>
          <w:highlight w:val="white"/>
        </w:rPr>
        <w:t>Приложение №</w:t>
      </w:r>
      <w:r w:rsidR="00B63BC4">
        <w:rPr>
          <w:rFonts w:ascii="PT Astra Serif" w:hAnsi="PT Astra Serif" w:cs="PT Astra Serif"/>
          <w:b/>
          <w:sz w:val="28"/>
          <w:szCs w:val="28"/>
          <w:highlight w:val="white"/>
        </w:rPr>
        <w:t> </w:t>
      </w:r>
      <w:r w:rsidR="00190B08">
        <w:rPr>
          <w:rFonts w:ascii="PT Astra Serif" w:hAnsi="PT Astra Serif" w:cs="PT Astra Serif"/>
          <w:b/>
          <w:sz w:val="28"/>
          <w:szCs w:val="28"/>
          <w:highlight w:val="white"/>
        </w:rPr>
        <w:t>4</w:t>
      </w:r>
      <w:r w:rsidR="00B63BC4">
        <w:rPr>
          <w:rFonts w:ascii="PT Astra Serif" w:hAnsi="PT Astra Serif" w:cs="PT Astra Serif"/>
          <w:b/>
          <w:sz w:val="28"/>
          <w:szCs w:val="28"/>
          <w:highlight w:val="white"/>
        </w:rPr>
        <w:t xml:space="preserve"> </w:t>
      </w:r>
      <w:r w:rsidR="00C2409C" w:rsidRPr="0014523C">
        <w:rPr>
          <w:rFonts w:ascii="PT Astra Serif" w:hAnsi="PT Astra Serif" w:cs="PT Astra Serif"/>
          <w:b/>
          <w:sz w:val="28"/>
          <w:szCs w:val="28"/>
          <w:highlight w:val="white"/>
        </w:rPr>
        <w:t>к По</w:t>
      </w:r>
      <w:r w:rsidR="00154912">
        <w:rPr>
          <w:rFonts w:ascii="PT Astra Serif" w:hAnsi="PT Astra Serif" w:cs="PT Astra Serif"/>
          <w:b/>
          <w:sz w:val="28"/>
          <w:szCs w:val="28"/>
          <w:highlight w:val="white"/>
        </w:rPr>
        <w:t>рядку</w:t>
      </w:r>
    </w:p>
    <w:p w:rsidR="00C2409C" w:rsidRPr="0014523C" w:rsidRDefault="00C2409C" w:rsidP="003D449A">
      <w:pPr>
        <w:ind w:firstLine="709"/>
        <w:contextualSpacing/>
        <w:jc w:val="right"/>
        <w:rPr>
          <w:rFonts w:ascii="PT Astra Serif" w:hAnsi="PT Astra Serif" w:cs="PT Astra Serif"/>
          <w:b/>
          <w:bCs/>
          <w:sz w:val="23"/>
          <w:szCs w:val="23"/>
          <w:highlight w:val="white"/>
        </w:rPr>
      </w:pPr>
    </w:p>
    <w:p w:rsidR="00C2409C" w:rsidRPr="0014523C" w:rsidRDefault="00C2409C" w:rsidP="003D449A">
      <w:pPr>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7"/>
          <w:szCs w:val="27"/>
          <w:highlight w:val="white"/>
        </w:rPr>
        <w:t xml:space="preserve">Сведения </w:t>
      </w:r>
    </w:p>
    <w:p w:rsidR="00C2409C" w:rsidRPr="0014523C" w:rsidRDefault="00C2409C" w:rsidP="003D449A">
      <w:pPr>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7"/>
          <w:szCs w:val="27"/>
          <w:highlight w:val="white"/>
        </w:rPr>
        <w:t xml:space="preserve">о расходах на реализацию муниципальной программы </w:t>
      </w:r>
      <w:r w:rsidR="00B63BC4">
        <w:rPr>
          <w:rFonts w:ascii="PT Astra Serif" w:hAnsi="PT Astra Serif" w:cs="PT Astra Serif"/>
          <w:b/>
          <w:sz w:val="27"/>
          <w:szCs w:val="27"/>
          <w:highlight w:val="white"/>
        </w:rPr>
        <w:t>«</w:t>
      </w:r>
      <w:r w:rsidRPr="0014523C">
        <w:rPr>
          <w:rFonts w:ascii="PT Astra Serif" w:hAnsi="PT Astra Serif" w:cs="PT Astra Serif"/>
          <w:b/>
          <w:sz w:val="27"/>
          <w:szCs w:val="27"/>
          <w:highlight w:val="white"/>
        </w:rPr>
        <w:t>_______________________________________________________________</w:t>
      </w:r>
      <w:r w:rsidR="00B63BC4">
        <w:rPr>
          <w:rFonts w:ascii="PT Astra Serif" w:hAnsi="PT Astra Serif" w:cs="PT Astra Serif"/>
          <w:b/>
          <w:sz w:val="27"/>
          <w:szCs w:val="27"/>
          <w:highlight w:val="white"/>
        </w:rPr>
        <w:t>»</w:t>
      </w:r>
      <w:r w:rsidRPr="0014523C">
        <w:rPr>
          <w:rFonts w:ascii="PT Astra Serif" w:hAnsi="PT Astra Serif" w:cs="PT Astra Serif"/>
          <w:b/>
          <w:sz w:val="27"/>
          <w:szCs w:val="27"/>
          <w:highlight w:val="white"/>
        </w:rPr>
        <w:t xml:space="preserve">, </w:t>
      </w:r>
    </w:p>
    <w:p w:rsidR="00C2409C" w:rsidRPr="0014523C" w:rsidRDefault="00C2409C" w:rsidP="003D449A">
      <w:pPr>
        <w:ind w:firstLine="709"/>
        <w:contextualSpacing/>
        <w:jc w:val="center"/>
        <w:rPr>
          <w:rFonts w:ascii="PT Astra Serif" w:hAnsi="PT Astra Serif" w:cs="PT Astra Serif"/>
          <w:b/>
          <w:bCs/>
          <w:sz w:val="28"/>
          <w:szCs w:val="28"/>
          <w:highlight w:val="white"/>
        </w:rPr>
      </w:pPr>
      <w:r w:rsidRPr="0014523C">
        <w:rPr>
          <w:rFonts w:ascii="PT Astra Serif" w:hAnsi="PT Astra Serif" w:cs="PT Astra Serif"/>
          <w:b/>
          <w:sz w:val="27"/>
          <w:szCs w:val="27"/>
          <w:highlight w:val="white"/>
        </w:rPr>
        <w:t xml:space="preserve">(наименование муниципальной программы) </w:t>
      </w:r>
    </w:p>
    <w:p w:rsidR="00C2409C" w:rsidRPr="0014523C" w:rsidRDefault="00C2409C" w:rsidP="003D449A">
      <w:pPr>
        <w:ind w:firstLine="709"/>
        <w:contextualSpacing/>
        <w:jc w:val="center"/>
        <w:rPr>
          <w:rFonts w:ascii="PT Astra Serif" w:hAnsi="PT Astra Serif" w:cs="PT Astra Serif"/>
          <w:sz w:val="28"/>
          <w:szCs w:val="28"/>
          <w:highlight w:val="white"/>
        </w:rPr>
      </w:pPr>
      <w:r w:rsidRPr="0014523C">
        <w:rPr>
          <w:rFonts w:ascii="PT Astra Serif" w:hAnsi="PT Astra Serif" w:cs="PT Astra Serif"/>
          <w:b/>
          <w:sz w:val="27"/>
          <w:szCs w:val="27"/>
          <w:highlight w:val="white"/>
        </w:rPr>
        <w:t>произведенных за _______ год (квартал) за счет соответствующих источников финансового обеспечения</w:t>
      </w:r>
    </w:p>
    <w:p w:rsidR="00C2409C" w:rsidRPr="0014523C" w:rsidRDefault="00C2409C" w:rsidP="003D449A">
      <w:pPr>
        <w:ind w:firstLine="709"/>
        <w:contextualSpacing/>
        <w:jc w:val="right"/>
        <w:rPr>
          <w:rFonts w:ascii="PT Astra Serif" w:hAnsi="PT Astra Serif" w:cs="PT Astra Serif"/>
          <w:highlight w:val="white"/>
        </w:rPr>
      </w:pPr>
      <w:r w:rsidRPr="0014523C">
        <w:rPr>
          <w:rFonts w:ascii="PT Astra Serif" w:hAnsi="PT Astra Serif" w:cs="PT Astra Serif"/>
          <w:sz w:val="23"/>
          <w:highlight w:val="white"/>
        </w:rPr>
        <w:t>(тыс. рублей)</w:t>
      </w:r>
    </w:p>
    <w:tbl>
      <w:tblPr>
        <w:tblW w:w="15232"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91"/>
        <w:gridCol w:w="2127"/>
        <w:gridCol w:w="1558"/>
        <w:gridCol w:w="1353"/>
        <w:gridCol w:w="1622"/>
        <w:gridCol w:w="1843"/>
        <w:gridCol w:w="1134"/>
        <w:gridCol w:w="1276"/>
        <w:gridCol w:w="1276"/>
        <w:gridCol w:w="1276"/>
        <w:gridCol w:w="1276"/>
      </w:tblGrid>
      <w:tr w:rsidR="00C2409C" w:rsidRPr="0014523C" w:rsidTr="00E700E3">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N </w:t>
            </w:r>
          </w:p>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п/п</w:t>
            </w:r>
          </w:p>
        </w:tc>
        <w:tc>
          <w:tcPr>
            <w:tcW w:w="212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 xml:space="preserve">Наименование муниципальной программы </w:t>
            </w:r>
          </w:p>
        </w:tc>
        <w:tc>
          <w:tcPr>
            <w:tcW w:w="155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Ответственный исполнитель</w:t>
            </w:r>
          </w:p>
        </w:tc>
        <w:tc>
          <w:tcPr>
            <w:tcW w:w="135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Источники финансового обеспечения</w:t>
            </w:r>
          </w:p>
        </w:tc>
        <w:tc>
          <w:tcPr>
            <w:tcW w:w="162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 xml:space="preserve">Предусмотрено в муниципальной программе </w:t>
            </w:r>
          </w:p>
        </w:tc>
        <w:tc>
          <w:tcPr>
            <w:tcW w:w="18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235A7" w:rsidRDefault="00C2409C" w:rsidP="00F75D6A">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 xml:space="preserve">Утверждено решением о районном бюджете или бюджете ГП </w:t>
            </w:r>
            <w:r w:rsidR="007235A7">
              <w:rPr>
                <w:rFonts w:ascii="PT Astra Serif" w:hAnsi="PT Astra Serif" w:cs="PT Astra Serif"/>
                <w:sz w:val="20"/>
                <w:szCs w:val="20"/>
                <w:highlight w:val="white"/>
              </w:rPr>
              <w:t>Пушкинского</w:t>
            </w:r>
          </w:p>
          <w:p w:rsidR="00D91037" w:rsidRDefault="00F75D6A" w:rsidP="00F75D6A">
            <w:pPr>
              <w:ind w:firstLine="0"/>
              <w:contextualSpacing/>
              <w:jc w:val="center"/>
              <w:rPr>
                <w:rFonts w:ascii="PT Astra Serif" w:hAnsi="PT Astra Serif" w:cs="PT Astra Serif"/>
                <w:sz w:val="20"/>
                <w:szCs w:val="20"/>
                <w:highlight w:val="white"/>
              </w:rPr>
            </w:pPr>
            <w:r>
              <w:rPr>
                <w:rFonts w:ascii="PT Astra Serif" w:hAnsi="PT Astra Serif" w:cs="PT Astra Serif"/>
                <w:sz w:val="20"/>
                <w:szCs w:val="20"/>
                <w:highlight w:val="white"/>
              </w:rPr>
              <w:t xml:space="preserve">муниципального образования </w:t>
            </w:r>
          </w:p>
          <w:p w:rsidR="00C2409C" w:rsidRPr="0014523C" w:rsidRDefault="00C2409C" w:rsidP="00F75D6A">
            <w:pPr>
              <w:ind w:firstLine="0"/>
              <w:contextualSpacing/>
              <w:jc w:val="center"/>
              <w:rPr>
                <w:rFonts w:ascii="PT Astra Serif" w:hAnsi="PT Astra Serif" w:cs="PT Astra Serif"/>
                <w:sz w:val="20"/>
                <w:szCs w:val="20"/>
                <w:highlight w:val="white"/>
                <w:vertAlign w:val="superscript"/>
              </w:rPr>
            </w:pPr>
            <w:r w:rsidRPr="0014523C">
              <w:rPr>
                <w:rFonts w:ascii="PT Astra Serif" w:hAnsi="PT Astra Serif" w:cs="PT Astra Serif"/>
                <w:sz w:val="20"/>
                <w:szCs w:val="20"/>
                <w:highlight w:val="white"/>
              </w:rPr>
              <w:t>на соответствующий год</w:t>
            </w:r>
          </w:p>
        </w:tc>
        <w:tc>
          <w:tcPr>
            <w:tcW w:w="24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Исполнено</w:t>
            </w:r>
          </w:p>
        </w:tc>
        <w:tc>
          <w:tcPr>
            <w:tcW w:w="255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Процент исполнения</w:t>
            </w:r>
          </w:p>
        </w:tc>
        <w:tc>
          <w:tcPr>
            <w:tcW w:w="127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Комментарий</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622"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843"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кассовое исполнение</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vertAlign w:val="superscript"/>
              </w:rPr>
            </w:pPr>
            <w:r w:rsidRPr="0014523C">
              <w:rPr>
                <w:rFonts w:ascii="PT Astra Serif" w:hAnsi="PT Astra Serif" w:cs="PT Astra Serif"/>
                <w:sz w:val="20"/>
                <w:szCs w:val="20"/>
                <w:highlight w:val="white"/>
              </w:rPr>
              <w:t>фактическое исполнение</w:t>
            </w:r>
            <w:r w:rsidRPr="0014523C">
              <w:rPr>
                <w:rFonts w:ascii="PT Astra Serif" w:hAnsi="PT Astra Serif" w:cs="PT Astra Serif"/>
                <w:sz w:val="20"/>
                <w:szCs w:val="20"/>
                <w:vertAlign w:val="superscript"/>
              </w:rPr>
              <w:t>1</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 xml:space="preserve">фактическое исполнение </w:t>
            </w:r>
          </w:p>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(гр. 9/гр. 5)</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кассовое исполнение (гр. 8/гр. 6)</w:t>
            </w:r>
          </w:p>
        </w:tc>
        <w:tc>
          <w:tcPr>
            <w:tcW w:w="1276"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r>
      <w:tr w:rsidR="00C2409C" w:rsidRPr="0014523C" w:rsidTr="00E700E3">
        <w:tc>
          <w:tcPr>
            <w:tcW w:w="49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sz w:val="19"/>
                <w:highlight w:val="white"/>
              </w:rPr>
              <w:t>1</w:t>
            </w:r>
          </w:p>
        </w:tc>
        <w:tc>
          <w:tcPr>
            <w:tcW w:w="2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2</w:t>
            </w:r>
          </w:p>
        </w:tc>
        <w:tc>
          <w:tcPr>
            <w:tcW w:w="155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3</w:t>
            </w: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4</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5</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8</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9</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10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11</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0"/>
                <w:szCs w:val="20"/>
                <w:highlight w:val="white"/>
              </w:rPr>
            </w:pPr>
            <w:r w:rsidRPr="0014523C">
              <w:rPr>
                <w:rFonts w:ascii="PT Astra Serif" w:hAnsi="PT Astra Serif" w:cs="PT Astra Serif"/>
                <w:sz w:val="20"/>
                <w:szCs w:val="20"/>
                <w:highlight w:val="white"/>
              </w:rPr>
              <w:t>12</w:t>
            </w:r>
          </w:p>
        </w:tc>
      </w:tr>
      <w:tr w:rsidR="00C2409C" w:rsidRPr="0014523C" w:rsidTr="00E700E3">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sz w:val="19"/>
                <w:highlight w:val="white"/>
              </w:rPr>
              <w:t>1.</w:t>
            </w:r>
          </w:p>
        </w:tc>
        <w:tc>
          <w:tcPr>
            <w:tcW w:w="212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rPr>
            </w:pPr>
            <w:r w:rsidRPr="0014523C">
              <w:rPr>
                <w:rFonts w:ascii="PT Astra Serif" w:hAnsi="PT Astra Serif" w:cs="PT Astra Serif"/>
                <w:sz w:val="22"/>
                <w:szCs w:val="22"/>
                <w:highlight w:val="white"/>
              </w:rPr>
              <w:t>Муниципальная программа</w:t>
            </w:r>
          </w:p>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rPr>
              <w:t xml:space="preserve">« </w:t>
            </w:r>
            <w:r w:rsidRPr="0014523C">
              <w:rPr>
                <w:rFonts w:ascii="PT Astra Serif" w:hAnsi="PT Astra Serif" w:cs="PT Astra Serif"/>
                <w:sz w:val="22"/>
                <w:szCs w:val="22"/>
                <w:u w:val="single"/>
              </w:rPr>
              <w:t xml:space="preserve">                            </w:t>
            </w:r>
            <w:r w:rsidRPr="0014523C">
              <w:rPr>
                <w:rFonts w:ascii="PT Astra Serif" w:hAnsi="PT Astra Serif" w:cs="PT Astra Serif"/>
                <w:sz w:val="22"/>
                <w:szCs w:val="22"/>
              </w:rPr>
              <w:t>»</w:t>
            </w:r>
          </w:p>
        </w:tc>
        <w:tc>
          <w:tcPr>
            <w:tcW w:w="155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всего</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х</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xml:space="preserve">федеральный бюджет </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областной бюджет</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B55FE0" w:rsidP="007235A7">
            <w:pPr>
              <w:pStyle w:val="afb"/>
              <w:contextualSpacing/>
              <w:rPr>
                <w:rFonts w:ascii="PT Astra Serif" w:hAnsi="PT Astra Serif" w:cs="PT Astra Serif"/>
                <w:sz w:val="22"/>
                <w:szCs w:val="22"/>
                <w:highlight w:val="white"/>
              </w:rPr>
            </w:pPr>
            <w:r>
              <w:rPr>
                <w:rFonts w:ascii="PT Astra Serif" w:hAnsi="PT Astra Serif" w:cs="PT Astra Serif"/>
                <w:sz w:val="22"/>
                <w:szCs w:val="22"/>
                <w:highlight w:val="white"/>
              </w:rPr>
              <w:t xml:space="preserve">бюджет </w:t>
            </w:r>
            <w:r w:rsidR="007235A7" w:rsidRPr="007235A7">
              <w:rPr>
                <w:rFonts w:ascii="PT Astra Serif" w:hAnsi="PT Astra Serif" w:cs="PT Astra Serif"/>
                <w:iCs/>
                <w:sz w:val="22"/>
                <w:szCs w:val="22"/>
              </w:rPr>
              <w:t>Пушкинского городского поселения</w:t>
            </w:r>
            <w:r w:rsidR="007235A7" w:rsidRPr="0014523C">
              <w:rPr>
                <w:rFonts w:ascii="PT Astra Serif" w:hAnsi="PT Astra Serif" w:cs="PT Astra Serif"/>
                <w:highlight w:val="white"/>
              </w:rPr>
              <w:t xml:space="preserve"> </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х</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внебюджетные источники</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sz w:val="19"/>
                <w:highlight w:val="white"/>
              </w:rPr>
              <w:t>2.</w:t>
            </w:r>
          </w:p>
        </w:tc>
        <w:tc>
          <w:tcPr>
            <w:tcW w:w="212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rPr>
              <w:t>Структурный элемент</w:t>
            </w:r>
          </w:p>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sz w:val="22"/>
                <w:szCs w:val="22"/>
              </w:rPr>
              <w:t xml:space="preserve">« </w:t>
            </w:r>
            <w:r w:rsidRPr="0014523C">
              <w:rPr>
                <w:rFonts w:ascii="PT Astra Serif" w:hAnsi="PT Astra Serif" w:cs="PT Astra Serif"/>
                <w:sz w:val="22"/>
                <w:szCs w:val="22"/>
                <w:u w:val="single"/>
              </w:rPr>
              <w:t xml:space="preserve">                            </w:t>
            </w:r>
            <w:r w:rsidRPr="0014523C">
              <w:rPr>
                <w:rFonts w:ascii="PT Astra Serif" w:hAnsi="PT Astra Serif" w:cs="PT Astra Serif"/>
                <w:sz w:val="22"/>
                <w:szCs w:val="22"/>
              </w:rPr>
              <w:t>»</w:t>
            </w:r>
          </w:p>
        </w:tc>
        <w:tc>
          <w:tcPr>
            <w:tcW w:w="155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всего</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х</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федеральный бюджет</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областной бюджет</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xml:space="preserve">бюджет </w:t>
            </w:r>
            <w:r w:rsidR="007235A7" w:rsidRPr="007235A7">
              <w:rPr>
                <w:rFonts w:ascii="PT Astra Serif" w:hAnsi="PT Astra Serif" w:cs="PT Astra Serif"/>
                <w:iCs/>
                <w:sz w:val="22"/>
                <w:szCs w:val="22"/>
              </w:rPr>
              <w:t>Пушкинского городского поселения</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внебюджетные источники</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highlight w:val="white"/>
              </w:rPr>
            </w:pPr>
            <w:r w:rsidRPr="0014523C">
              <w:rPr>
                <w:rFonts w:ascii="PT Astra Serif" w:hAnsi="PT Astra Serif" w:cs="PT Astra Serif"/>
                <w:sz w:val="19"/>
                <w:highlight w:val="white"/>
              </w:rPr>
              <w:t>3.</w:t>
            </w:r>
          </w:p>
        </w:tc>
        <w:tc>
          <w:tcPr>
            <w:tcW w:w="212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rPr>
            </w:pPr>
            <w:r w:rsidRPr="0014523C">
              <w:rPr>
                <w:rFonts w:ascii="PT Astra Serif" w:hAnsi="PT Astra Serif" w:cs="PT Astra Serif"/>
              </w:rPr>
              <w:t>Комплекс процессных мероприятий</w:t>
            </w:r>
          </w:p>
          <w:p w:rsidR="00C2409C" w:rsidRPr="0014523C" w:rsidRDefault="00C2409C" w:rsidP="00B55FE0">
            <w:pPr>
              <w:ind w:firstLine="0"/>
              <w:contextualSpacing/>
            </w:pPr>
            <w:r w:rsidRPr="0014523C">
              <w:rPr>
                <w:rFonts w:ascii="PT Astra Serif" w:hAnsi="PT Astra Serif" w:cs="PT Astra Serif"/>
                <w:sz w:val="22"/>
                <w:szCs w:val="22"/>
              </w:rPr>
              <w:t xml:space="preserve">« </w:t>
            </w:r>
            <w:r w:rsidRPr="0014523C">
              <w:rPr>
                <w:rFonts w:ascii="PT Astra Serif" w:hAnsi="PT Astra Serif" w:cs="PT Astra Serif"/>
                <w:sz w:val="22"/>
                <w:szCs w:val="22"/>
                <w:u w:val="single"/>
              </w:rPr>
              <w:t xml:space="preserve">                            </w:t>
            </w:r>
            <w:r w:rsidRPr="0014523C">
              <w:rPr>
                <w:rFonts w:ascii="PT Astra Serif" w:hAnsi="PT Astra Serif" w:cs="PT Astra Serif"/>
                <w:sz w:val="22"/>
                <w:szCs w:val="22"/>
              </w:rPr>
              <w:t>»</w:t>
            </w:r>
          </w:p>
        </w:tc>
        <w:tc>
          <w:tcPr>
            <w:tcW w:w="155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всего</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x</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jc w:val="center"/>
              <w:rPr>
                <w:rFonts w:ascii="PT Astra Serif" w:hAnsi="PT Astra Serif" w:cs="PT Astra Serif"/>
                <w:sz w:val="22"/>
                <w:szCs w:val="22"/>
                <w:highlight w:val="white"/>
              </w:rPr>
            </w:pPr>
            <w:r w:rsidRPr="0014523C">
              <w:rPr>
                <w:rFonts w:ascii="PT Astra Serif" w:hAnsi="PT Astra Serif" w:cs="PT Astra Serif"/>
                <w:sz w:val="22"/>
                <w:szCs w:val="22"/>
                <w:highlight w:val="white"/>
              </w:rPr>
              <w:t>х</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федеральный бюджет</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областной бюджет</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xml:space="preserve">бюджет </w:t>
            </w:r>
            <w:r w:rsidR="007235A7" w:rsidRPr="007235A7">
              <w:rPr>
                <w:rFonts w:ascii="PT Astra Serif" w:hAnsi="PT Astra Serif" w:cs="PT Astra Serif"/>
                <w:iCs/>
                <w:sz w:val="22"/>
                <w:szCs w:val="22"/>
              </w:rPr>
              <w:t>Пушкинского городского поселения</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r w:rsidR="00C2409C" w:rsidRPr="0014523C" w:rsidTr="00E700E3">
        <w:tc>
          <w:tcPr>
            <w:tcW w:w="491"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2127"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558" w:type="dxa"/>
            <w:vMerge/>
            <w:tcBorders>
              <w:top w:val="single" w:sz="6" w:space="0" w:color="000000"/>
              <w:left w:val="single" w:sz="6" w:space="0" w:color="000000"/>
              <w:bottom w:val="single" w:sz="6" w:space="0" w:color="000000"/>
              <w:right w:val="single" w:sz="6" w:space="0" w:color="000000"/>
            </w:tcBorders>
          </w:tcPr>
          <w:p w:rsidR="00C2409C" w:rsidRPr="0014523C" w:rsidRDefault="00C2409C" w:rsidP="00B55FE0">
            <w:pPr>
              <w:ind w:firstLine="0"/>
              <w:contextualSpacing/>
            </w:pPr>
          </w:p>
        </w:tc>
        <w:tc>
          <w:tcPr>
            <w:tcW w:w="13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pStyle w:val="afb"/>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внебюджетные источники</w:t>
            </w:r>
          </w:p>
        </w:tc>
        <w:tc>
          <w:tcPr>
            <w:tcW w:w="1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2409C" w:rsidRPr="0014523C" w:rsidRDefault="00C2409C" w:rsidP="00B55FE0">
            <w:pPr>
              <w:ind w:firstLine="0"/>
              <w:contextualSpacing/>
              <w:rPr>
                <w:rFonts w:ascii="PT Astra Serif" w:hAnsi="PT Astra Serif" w:cs="PT Astra Serif"/>
                <w:sz w:val="22"/>
                <w:szCs w:val="22"/>
                <w:highlight w:val="white"/>
              </w:rPr>
            </w:pPr>
            <w:r w:rsidRPr="0014523C">
              <w:rPr>
                <w:rFonts w:ascii="PT Astra Serif" w:hAnsi="PT Astra Serif" w:cs="PT Astra Serif"/>
                <w:sz w:val="22"/>
                <w:szCs w:val="22"/>
                <w:highlight w:val="white"/>
              </w:rPr>
              <w:t> </w:t>
            </w:r>
          </w:p>
        </w:tc>
      </w:tr>
    </w:tbl>
    <w:p w:rsidR="00C2409C" w:rsidRPr="0014523C" w:rsidRDefault="00C2409C" w:rsidP="003D449A">
      <w:pPr>
        <w:ind w:firstLine="709"/>
        <w:contextualSpacing/>
        <w:rPr>
          <w:rFonts w:ascii="PT Astra Serif" w:hAnsi="PT Astra Serif" w:cs="PT Astra Serif"/>
          <w:highlight w:val="cyan"/>
        </w:rPr>
      </w:pPr>
      <w:r w:rsidRPr="0014523C">
        <w:rPr>
          <w:rFonts w:ascii="PT Astra Serif" w:hAnsi="PT Astra Serif" w:cs="PT Astra Serif"/>
          <w:sz w:val="20"/>
          <w:szCs w:val="20"/>
          <w:vertAlign w:val="superscript"/>
        </w:rPr>
        <w:t>1</w:t>
      </w:r>
      <w:r w:rsidRPr="0014523C">
        <w:rPr>
          <w:rFonts w:ascii="PT Astra Serif" w:hAnsi="PT Astra Serif" w:cs="PT Astra Serif"/>
          <w:sz w:val="20"/>
          <w:szCs w:val="20"/>
        </w:rPr>
        <w:t xml:space="preserve"> </w:t>
      </w:r>
      <w:r w:rsidRPr="0014523C">
        <w:rPr>
          <w:rFonts w:ascii="PT Astra Serif" w:hAnsi="PT Astra Serif" w:cs="PT Astra Serif"/>
          <w:sz w:val="20"/>
          <w:szCs w:val="20"/>
          <w:highlight w:val="white"/>
        </w:rPr>
        <w:t>Под фактическим исполнением понимаются действительные затраты главног</w:t>
      </w:r>
      <w:r w:rsidRPr="0014523C">
        <w:rPr>
          <w:rFonts w:ascii="PT Astra Serif" w:hAnsi="PT Astra Serif" w:cs="PT Astra Serif"/>
          <w:sz w:val="20"/>
          <w:szCs w:val="20"/>
        </w:rPr>
        <w:t>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rPr>
          <w:rFonts w:ascii="PT Astra Serif" w:hAnsi="PT Astra Serif" w:cs="PT Astra Serif"/>
          <w:highlight w:val="cyan"/>
        </w:rPr>
      </w:pPr>
    </w:p>
    <w:p w:rsidR="00C2409C" w:rsidRPr="0014523C" w:rsidRDefault="00C2409C" w:rsidP="003D449A">
      <w:pPr>
        <w:ind w:firstLine="709"/>
        <w:contextualSpacing/>
        <w:jc w:val="left"/>
        <w:sectPr w:rsidR="00C2409C" w:rsidRPr="0014523C" w:rsidSect="002A0CA6">
          <w:headerReference w:type="default" r:id="rId18"/>
          <w:footerReference w:type="default" r:id="rId19"/>
          <w:pgSz w:w="16837" w:h="11905" w:orient="landscape"/>
          <w:pgMar w:top="567" w:right="567" w:bottom="567" w:left="1134" w:header="567" w:footer="720" w:gutter="0"/>
          <w:pgNumType w:start="33"/>
          <w:cols w:space="720"/>
          <w:docGrid w:linePitch="360"/>
        </w:sectPr>
      </w:pPr>
    </w:p>
    <w:p w:rsidR="00C2409C" w:rsidRPr="006F5C10" w:rsidRDefault="00556EC4" w:rsidP="003D449A">
      <w:pPr>
        <w:ind w:firstLine="709"/>
        <w:contextualSpacing/>
        <w:jc w:val="right"/>
        <w:rPr>
          <w:rFonts w:ascii="Times New Roman" w:hAnsi="Times New Roman" w:cs="Times New Roman"/>
          <w:sz w:val="28"/>
          <w:szCs w:val="28"/>
        </w:rPr>
      </w:pPr>
      <w:bookmarkStart w:id="57" w:name="sub_101300"/>
      <w:r w:rsidRPr="006F5C10">
        <w:rPr>
          <w:rStyle w:val="af5"/>
          <w:rFonts w:ascii="Times New Roman" w:hAnsi="Times New Roman" w:cs="Times New Roman"/>
          <w:bCs/>
          <w:color w:val="auto"/>
          <w:sz w:val="28"/>
          <w:szCs w:val="28"/>
        </w:rPr>
        <w:lastRenderedPageBreak/>
        <w:t>Приложение №</w:t>
      </w:r>
      <w:r w:rsidR="00C2409C" w:rsidRPr="006F5C10">
        <w:rPr>
          <w:rStyle w:val="af5"/>
          <w:rFonts w:ascii="Times New Roman" w:hAnsi="Times New Roman" w:cs="Times New Roman"/>
          <w:bCs/>
          <w:color w:val="auto"/>
          <w:sz w:val="28"/>
          <w:szCs w:val="28"/>
        </w:rPr>
        <w:t> </w:t>
      </w:r>
      <w:r w:rsidR="00190B08">
        <w:rPr>
          <w:rStyle w:val="af5"/>
          <w:rFonts w:ascii="Times New Roman" w:hAnsi="Times New Roman" w:cs="Times New Roman"/>
          <w:bCs/>
          <w:color w:val="auto"/>
          <w:sz w:val="28"/>
          <w:szCs w:val="28"/>
        </w:rPr>
        <w:t>5</w:t>
      </w:r>
      <w:r w:rsidR="00B63BC4" w:rsidRPr="006F5C10">
        <w:rPr>
          <w:rStyle w:val="af5"/>
          <w:rFonts w:ascii="Times New Roman" w:hAnsi="Times New Roman" w:cs="Times New Roman"/>
          <w:bCs/>
          <w:color w:val="auto"/>
          <w:sz w:val="28"/>
          <w:szCs w:val="28"/>
        </w:rPr>
        <w:t xml:space="preserve"> </w:t>
      </w:r>
      <w:r w:rsidR="00C2409C" w:rsidRPr="006F5C10">
        <w:rPr>
          <w:rStyle w:val="af5"/>
          <w:rFonts w:ascii="Times New Roman" w:hAnsi="Times New Roman" w:cs="Times New Roman"/>
          <w:bCs/>
          <w:color w:val="auto"/>
          <w:sz w:val="28"/>
          <w:szCs w:val="28"/>
        </w:rPr>
        <w:t xml:space="preserve">к </w:t>
      </w:r>
      <w:hyperlink w:anchor="sub_1000" w:history="1">
        <w:r w:rsidR="00C2409C" w:rsidRPr="006F5C10">
          <w:rPr>
            <w:rStyle w:val="af6"/>
            <w:rFonts w:ascii="Times New Roman" w:hAnsi="Times New Roman"/>
            <w:color w:val="auto"/>
            <w:sz w:val="28"/>
            <w:szCs w:val="28"/>
          </w:rPr>
          <w:t>По</w:t>
        </w:r>
      </w:hyperlink>
      <w:bookmarkEnd w:id="57"/>
      <w:r w:rsidR="00154912" w:rsidRPr="00154912">
        <w:rPr>
          <w:b/>
          <w:sz w:val="28"/>
          <w:szCs w:val="28"/>
        </w:rPr>
        <w:t>рядку</w:t>
      </w:r>
    </w:p>
    <w:p w:rsidR="00B63BC4" w:rsidRPr="006F5C10" w:rsidRDefault="00B63BC4" w:rsidP="003D449A">
      <w:pPr>
        <w:pStyle w:val="1"/>
        <w:shd w:val="clear" w:color="FFFFFF" w:fill="FFFFFF"/>
        <w:spacing w:before="0" w:after="0"/>
        <w:ind w:firstLine="709"/>
        <w:contextualSpacing/>
        <w:rPr>
          <w:rFonts w:ascii="Times New Roman" w:hAnsi="Times New Roman"/>
          <w:sz w:val="28"/>
          <w:szCs w:val="28"/>
          <w:highlight w:val="white"/>
        </w:rPr>
      </w:pPr>
    </w:p>
    <w:p w:rsidR="00154912" w:rsidRDefault="00484178" w:rsidP="003D449A">
      <w:pPr>
        <w:pStyle w:val="1"/>
        <w:shd w:val="clear" w:color="FFFFFF" w:fill="FFFFFF"/>
        <w:spacing w:before="0" w:after="0"/>
        <w:ind w:firstLine="709"/>
        <w:contextualSpacing/>
        <w:rPr>
          <w:rFonts w:ascii="Times New Roman" w:hAnsi="Times New Roman"/>
          <w:sz w:val="28"/>
          <w:szCs w:val="28"/>
          <w:highlight w:val="white"/>
        </w:rPr>
      </w:pPr>
      <w:r>
        <w:rPr>
          <w:rFonts w:ascii="Times New Roman" w:hAnsi="Times New Roman"/>
          <w:sz w:val="28"/>
          <w:szCs w:val="28"/>
          <w:highlight w:val="white"/>
        </w:rPr>
        <w:t>Порядок</w:t>
      </w:r>
      <w:r w:rsidR="00154912">
        <w:rPr>
          <w:rFonts w:ascii="Times New Roman" w:hAnsi="Times New Roman"/>
          <w:sz w:val="28"/>
          <w:szCs w:val="28"/>
          <w:highlight w:val="white"/>
        </w:rPr>
        <w:t xml:space="preserve"> </w:t>
      </w:r>
      <w:r w:rsidR="00C2409C" w:rsidRPr="006F5C10">
        <w:rPr>
          <w:rFonts w:ascii="Times New Roman" w:hAnsi="Times New Roman"/>
          <w:sz w:val="28"/>
          <w:szCs w:val="28"/>
          <w:highlight w:val="white"/>
        </w:rPr>
        <w:t xml:space="preserve">об оценке эффективности </w:t>
      </w:r>
    </w:p>
    <w:p w:rsidR="00C2409C" w:rsidRPr="006F5C10" w:rsidRDefault="00C2409C" w:rsidP="003D449A">
      <w:pPr>
        <w:pStyle w:val="1"/>
        <w:shd w:val="clear" w:color="FFFFFF" w:fill="FFFFFF"/>
        <w:spacing w:before="0" w:after="0"/>
        <w:ind w:firstLine="709"/>
        <w:contextualSpacing/>
        <w:rPr>
          <w:rFonts w:ascii="Times New Roman" w:hAnsi="Times New Roman"/>
          <w:sz w:val="28"/>
          <w:szCs w:val="28"/>
          <w:highlight w:val="white"/>
        </w:rPr>
      </w:pPr>
      <w:r w:rsidRPr="006F5C10">
        <w:rPr>
          <w:rFonts w:ascii="Times New Roman" w:hAnsi="Times New Roman"/>
          <w:sz w:val="28"/>
          <w:szCs w:val="28"/>
          <w:highlight w:val="white"/>
        </w:rPr>
        <w:t xml:space="preserve">реализации </w:t>
      </w:r>
      <w:r w:rsidRPr="006F5C10">
        <w:rPr>
          <w:rStyle w:val="af5"/>
          <w:rFonts w:ascii="Times New Roman" w:hAnsi="Times New Roman"/>
          <w:b/>
          <w:color w:val="auto"/>
          <w:sz w:val="28"/>
          <w:szCs w:val="28"/>
        </w:rPr>
        <w:t>муниципаль</w:t>
      </w:r>
      <w:r w:rsidRPr="006F5C10">
        <w:rPr>
          <w:rFonts w:ascii="Times New Roman" w:hAnsi="Times New Roman"/>
          <w:sz w:val="28"/>
          <w:szCs w:val="28"/>
          <w:highlight w:val="white"/>
        </w:rPr>
        <w:t xml:space="preserve">ной программы </w:t>
      </w:r>
    </w:p>
    <w:p w:rsidR="00C2409C" w:rsidRPr="006F5C10" w:rsidRDefault="00C2409C" w:rsidP="003D449A">
      <w:pPr>
        <w:ind w:firstLine="709"/>
        <w:contextualSpacing/>
        <w:rPr>
          <w:rFonts w:ascii="Times New Roman" w:hAnsi="Times New Roman" w:cs="Times New Roman"/>
          <w:sz w:val="28"/>
          <w:szCs w:val="28"/>
        </w:rPr>
      </w:pP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rPr>
        <w:t>1.</w:t>
      </w:r>
      <w:r w:rsidR="00426032" w:rsidRPr="006F5C10">
        <w:rPr>
          <w:rFonts w:ascii="Times New Roman" w:hAnsi="Times New Roman" w:cs="Times New Roman"/>
          <w:sz w:val="28"/>
          <w:szCs w:val="28"/>
        </w:rPr>
        <w:t> </w:t>
      </w:r>
      <w:r w:rsidRPr="006F5C10">
        <w:rPr>
          <w:rFonts w:ascii="Times New Roman" w:hAnsi="Times New Roman" w:cs="Times New Roman"/>
          <w:sz w:val="28"/>
          <w:szCs w:val="28"/>
        </w:rPr>
        <w:t xml:space="preserve">По проведению оценки эффективности реализации муниципальной программы </w:t>
      </w:r>
      <w:r w:rsidR="007235A7">
        <w:rPr>
          <w:rFonts w:ascii="Times New Roman" w:hAnsi="Times New Roman" w:cs="Times New Roman"/>
          <w:sz w:val="28"/>
          <w:szCs w:val="28"/>
        </w:rPr>
        <w:t>Пушкинского</w:t>
      </w:r>
      <w:r w:rsidR="00154912">
        <w:rPr>
          <w:rFonts w:ascii="Times New Roman" w:hAnsi="Times New Roman" w:cs="Times New Roman"/>
          <w:sz w:val="28"/>
          <w:szCs w:val="28"/>
        </w:rPr>
        <w:t xml:space="preserve"> городского поселения</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за год может быть сделан один из следующих выводов:</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программа эффективна;</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w:t>
      </w:r>
      <w:r w:rsidR="00B63BC4" w:rsidRPr="006F5C10">
        <w:rPr>
          <w:rFonts w:ascii="Times New Roman" w:hAnsi="Times New Roman" w:cs="Times New Roman"/>
          <w:sz w:val="28"/>
          <w:szCs w:val="28"/>
          <w:highlight w:val="white"/>
        </w:rPr>
        <w:t> </w:t>
      </w:r>
      <w:r w:rsidRPr="006F5C10">
        <w:rPr>
          <w:rFonts w:ascii="Times New Roman" w:hAnsi="Times New Roman" w:cs="Times New Roman"/>
          <w:sz w:val="28"/>
          <w:szCs w:val="28"/>
          <w:highlight w:val="white"/>
        </w:rPr>
        <w:t>программа эффективна, но требует корректировки в части изменения значений целевых показателей и (или) объемов финансирования программы;</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программа неэффективна и требует досрочного прекращения реализации.</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rPr>
        <w:t>1</w:t>
      </w:r>
      <w:r w:rsidRPr="006F5C10">
        <w:rPr>
          <w:rFonts w:ascii="Times New Roman" w:hAnsi="Times New Roman" w:cs="Times New Roman"/>
          <w:sz w:val="28"/>
          <w:szCs w:val="28"/>
          <w:highlight w:val="white"/>
        </w:rPr>
        <w:t>.2.</w:t>
      </w:r>
      <w:r w:rsidR="00426032" w:rsidRPr="006F5C10">
        <w:rPr>
          <w:rFonts w:ascii="Times New Roman" w:hAnsi="Times New Roman" w:cs="Times New Roman"/>
          <w:sz w:val="28"/>
          <w:szCs w:val="28"/>
          <w:highlight w:val="white"/>
        </w:rPr>
        <w:t> </w:t>
      </w:r>
      <w:r w:rsidRPr="006F5C10">
        <w:rPr>
          <w:rFonts w:ascii="Times New Roman" w:hAnsi="Times New Roman" w:cs="Times New Roman"/>
          <w:sz w:val="28"/>
          <w:szCs w:val="28"/>
          <w:highlight w:val="white"/>
        </w:rPr>
        <w:t xml:space="preserve">Оценка эффективности реализации муниципальной программы представляет собой совокупность усредненных оценок структурных элементов муниципальной программы с применением весовых коэффициентов </w:t>
      </w:r>
      <w:r w:rsidRPr="006F5C10">
        <w:rPr>
          <w:rFonts w:ascii="Times New Roman" w:hAnsi="Times New Roman" w:cs="Times New Roman"/>
          <w:b/>
          <w:bCs/>
          <w:sz w:val="28"/>
          <w:szCs w:val="28"/>
          <w:highlight w:val="white"/>
        </w:rPr>
        <w:t>0,6</w:t>
      </w:r>
      <w:r w:rsidRPr="006F5C10">
        <w:rPr>
          <w:rFonts w:ascii="Times New Roman" w:hAnsi="Times New Roman" w:cs="Times New Roman"/>
          <w:sz w:val="28"/>
          <w:szCs w:val="28"/>
          <w:highlight w:val="white"/>
        </w:rPr>
        <w:t xml:space="preserve"> для проектов и </w:t>
      </w:r>
      <w:r w:rsidRPr="006F5C10">
        <w:rPr>
          <w:rFonts w:ascii="Times New Roman" w:hAnsi="Times New Roman" w:cs="Times New Roman"/>
          <w:b/>
          <w:bCs/>
          <w:sz w:val="28"/>
          <w:szCs w:val="28"/>
          <w:highlight w:val="white"/>
        </w:rPr>
        <w:t>0,4</w:t>
      </w:r>
      <w:r w:rsidRPr="006F5C10">
        <w:rPr>
          <w:rFonts w:ascii="Times New Roman" w:hAnsi="Times New Roman" w:cs="Times New Roman"/>
          <w:sz w:val="28"/>
          <w:szCs w:val="28"/>
          <w:highlight w:val="white"/>
        </w:rPr>
        <w:t xml:space="preserve"> для комплексов процессных мероприятий. Оценка эффективности реализации муниципальной программы не осуществляется в отношении структурных элементов, реализация которых направлена на погашение кредиторской задолженности, оплату исполнительных листов.</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rPr>
        <w:t>1.3.</w:t>
      </w:r>
      <w:r w:rsidR="00B63BC4" w:rsidRPr="006F5C10">
        <w:rPr>
          <w:rFonts w:ascii="Times New Roman" w:hAnsi="Times New Roman" w:cs="Times New Roman"/>
          <w:sz w:val="28"/>
          <w:szCs w:val="28"/>
        </w:rPr>
        <w:t> </w:t>
      </w:r>
      <w:r w:rsidRPr="006F5C10">
        <w:rPr>
          <w:rFonts w:ascii="Times New Roman" w:hAnsi="Times New Roman" w:cs="Times New Roman"/>
          <w:sz w:val="28"/>
          <w:szCs w:val="28"/>
          <w:highlight w:val="white"/>
        </w:rPr>
        <w:t>Оценка структурного элемента (комплекса процессных мероприятий) муниципальной программы представляет собой расчет совокупности значений результативности реализации структурного элемента (комплекса процессных мероприятий) за отчетный год по всем целевым показателям и полноты использования объемов финансирования, предусмотренных на реализацию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rPr>
        <w:t>1.3.1.</w:t>
      </w:r>
      <w:r w:rsidR="00B63BC4" w:rsidRPr="006F5C10">
        <w:rPr>
          <w:rFonts w:ascii="Times New Roman" w:hAnsi="Times New Roman" w:cs="Times New Roman"/>
          <w:sz w:val="28"/>
          <w:szCs w:val="28"/>
        </w:rPr>
        <w:t> </w:t>
      </w:r>
      <w:r w:rsidRPr="006F5C10">
        <w:rPr>
          <w:rFonts w:ascii="Times New Roman" w:hAnsi="Times New Roman" w:cs="Times New Roman"/>
          <w:sz w:val="28"/>
          <w:szCs w:val="28"/>
          <w:highlight w:val="white"/>
        </w:rPr>
        <w:t>Результативность реализации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рассчитывается как степень достижения его целевых показателей за отчетный год и осуществляется по формуле:</w:t>
      </w:r>
    </w:p>
    <w:p w:rsidR="00C2409C" w:rsidRPr="006F5C10" w:rsidRDefault="00B54481" w:rsidP="003D449A">
      <w:pPr>
        <w:ind w:firstLine="709"/>
        <w:contextualSpacing/>
        <w:rPr>
          <w:rFonts w:ascii="Times New Roman" w:hAnsi="Times New Roman" w:cs="Times New Roman"/>
          <w:sz w:val="28"/>
          <w:szCs w:val="28"/>
          <w:highlight w:val="white"/>
        </w:rPr>
      </w:pPr>
      <w:r>
        <w:rPr>
          <w:rFonts w:ascii="Times New Roman" w:hAnsi="Times New Roman" w:cs="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4656;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809625" cy="809625"/>
            <wp:effectExtent l="0" t="0" r="0" b="0"/>
            <wp:docPr id="2"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20" cstate="print"/>
                    <a:srcRect/>
                    <a:stretch>
                      <a:fillRect/>
                    </a:stretch>
                  </pic:blipFill>
                  <pic:spPr bwMode="auto">
                    <a:xfrm>
                      <a:off x="0" y="0"/>
                      <a:ext cx="809625" cy="809625"/>
                    </a:xfrm>
                    <a:prstGeom prst="rect">
                      <a:avLst/>
                    </a:prstGeom>
                    <a:noFill/>
                    <a:ln w="9525">
                      <a:noFill/>
                      <a:miter lim="800000"/>
                      <a:headEnd/>
                      <a:tailEnd/>
                    </a:ln>
                  </pic:spPr>
                </pic:pic>
              </a:graphicData>
            </a:graphic>
          </wp:inline>
        </w:drawing>
      </w:r>
      <w:r w:rsidR="00C2409C" w:rsidRPr="006F5C10">
        <w:rPr>
          <w:rFonts w:ascii="Times New Roman" w:hAnsi="Times New Roman" w:cs="Times New Roman"/>
          <w:sz w:val="28"/>
          <w:szCs w:val="28"/>
          <w:highlight w:val="white"/>
        </w:rPr>
        <w:t>, где:</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R</w:t>
      </w:r>
      <w:r w:rsidRPr="006F5C10">
        <w:rPr>
          <w:rFonts w:ascii="Times New Roman" w:hAnsi="Times New Roman" w:cs="Times New Roman"/>
          <w:sz w:val="28"/>
          <w:szCs w:val="28"/>
          <w:highlight w:val="white"/>
        </w:rPr>
        <w:t> - усредненное значение результативности реализации структурного элемента (комплекса процессных мероприятий) муниципальной программы за отчетный год по всем целевым показателям (в баллах);</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n</w:t>
      </w:r>
      <w:r w:rsidRPr="006F5C10">
        <w:rPr>
          <w:rFonts w:ascii="Times New Roman" w:hAnsi="Times New Roman" w:cs="Times New Roman"/>
          <w:sz w:val="28"/>
          <w:szCs w:val="28"/>
          <w:highlight w:val="white"/>
        </w:rPr>
        <w:t> - общее количество целевых показателей структурного элемента (комплекса процессных мероприятий) муниципальной программы, достижение которых запланировано в муниципальной программе в отчетном году;</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S</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 степень достижения i-го целевого показателя структурного элемента (комплекса процессных мероприятий) муниципальной программы за отчетный год (в баллах), которое может принимать одно из следующих значений:</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10 баллов при значении Е</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100%;</w:t>
      </w:r>
    </w:p>
    <w:p w:rsidR="00C2409C" w:rsidRPr="006F5C10" w:rsidRDefault="00C2409C" w:rsidP="006F5C10">
      <w:pPr>
        <w:ind w:left="709" w:firstLine="0"/>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8 баллов при значении 90%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Е</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&lt; 100%;</w:t>
      </w:r>
      <w:r w:rsidR="006F5C10" w:rsidRPr="006F5C10">
        <w:rPr>
          <w:rFonts w:ascii="Times New Roman" w:hAnsi="Times New Roman" w:cs="Times New Roman"/>
          <w:sz w:val="28"/>
          <w:szCs w:val="28"/>
          <w:highlight w:val="white"/>
        </w:rPr>
        <w:tab/>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7 баллов при значении 70%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Е</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&lt; 90%;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lastRenderedPageBreak/>
        <w:t>5 баллов при значении 50%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Е</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&lt; 70%;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0 баллов при значении Е</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&lt; 50%.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Расчет результативности i-го целевого показателя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Е</w:t>
      </w:r>
      <w:r w:rsidRPr="006F5C10">
        <w:rPr>
          <w:rFonts w:ascii="Times New Roman" w:hAnsi="Times New Roman" w:cs="Times New Roman"/>
          <w:sz w:val="28"/>
          <w:szCs w:val="28"/>
          <w:highlight w:val="white"/>
          <w:vertAlign w:val="subscript"/>
        </w:rPr>
        <w:t> i</w:t>
      </w:r>
      <w:r w:rsidRPr="006F5C10">
        <w:rPr>
          <w:rFonts w:ascii="Times New Roman" w:hAnsi="Times New Roman" w:cs="Times New Roman"/>
          <w:sz w:val="28"/>
          <w:szCs w:val="28"/>
          <w:highlight w:val="white"/>
        </w:rPr>
        <w:t> проводится:</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в отношении показателей структурных элементов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большее значение которых соответствует большей эффективности, по формуле:</w:t>
      </w:r>
    </w:p>
    <w:p w:rsidR="00C2409C" w:rsidRPr="006F5C10" w:rsidRDefault="00B54481" w:rsidP="003D449A">
      <w:pPr>
        <w:ind w:firstLine="709"/>
        <w:contextualSpacing/>
        <w:rPr>
          <w:rFonts w:ascii="Times New Roman" w:hAnsi="Times New Roman" w:cs="Times New Roman"/>
          <w:sz w:val="28"/>
          <w:szCs w:val="28"/>
          <w:highlight w:val="white"/>
        </w:rPr>
      </w:pPr>
      <w:r>
        <w:rPr>
          <w:rFonts w:ascii="Times New Roman" w:hAnsi="Times New Roman" w:cs="Times New Roman"/>
          <w:noProof/>
          <w:sz w:val="28"/>
          <w:szCs w:val="28"/>
        </w:rPr>
        <w:pict>
          <v:shape id="_x0000_s1027" type="#_x0000_t75" style="position:absolute;left:0;text-align:left;margin-left:0;margin-top:0;width:50pt;height:50pt;z-index:251655680;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1314450" cy="60007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1314450" cy="600075"/>
                    </a:xfrm>
                    <a:prstGeom prst="rect">
                      <a:avLst/>
                    </a:prstGeom>
                    <a:noFill/>
                    <a:ln w="9525">
                      <a:noFill/>
                      <a:miter lim="800000"/>
                      <a:headEnd/>
                      <a:tailEnd/>
                    </a:ln>
                  </pic:spPr>
                </pic:pic>
              </a:graphicData>
            </a:graphic>
          </wp:inline>
        </w:drawing>
      </w:r>
      <w:r w:rsidR="00C2409C" w:rsidRPr="006F5C10">
        <w:rPr>
          <w:rFonts w:ascii="Times New Roman" w:hAnsi="Times New Roman" w:cs="Times New Roman"/>
          <w:sz w:val="28"/>
          <w:szCs w:val="28"/>
          <w:highlight w:val="white"/>
        </w:rPr>
        <w:t>, где:</w:t>
      </w:r>
    </w:p>
    <w:p w:rsidR="00C2409C" w:rsidRPr="006F5C10" w:rsidRDefault="00B54481" w:rsidP="003D449A">
      <w:pPr>
        <w:ind w:firstLine="709"/>
        <w:contextualSpacing/>
        <w:rPr>
          <w:rFonts w:ascii="Times New Roman" w:hAnsi="Times New Roman" w:cs="Times New Roman"/>
          <w:sz w:val="28"/>
          <w:szCs w:val="28"/>
          <w:highlight w:val="white"/>
        </w:rPr>
      </w:pPr>
      <w:r>
        <w:rPr>
          <w:rFonts w:ascii="Times New Roman" w:hAnsi="Times New Roman" w:cs="Times New Roman"/>
          <w:noProof/>
          <w:sz w:val="28"/>
          <w:szCs w:val="28"/>
        </w:rPr>
        <w:pict>
          <v:shape id="_x0000_s1028" type="#_x0000_t75" style="position:absolute;left:0;text-align:left;margin-left:0;margin-top:0;width:50pt;height:50pt;z-index:251656704;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352425" cy="276225"/>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352425" cy="276225"/>
                    </a:xfrm>
                    <a:prstGeom prst="rect">
                      <a:avLst/>
                    </a:prstGeom>
                    <a:noFill/>
                    <a:ln w="9525">
                      <a:noFill/>
                      <a:miter lim="800000"/>
                      <a:headEnd/>
                      <a:tailEnd/>
                    </a:ln>
                  </pic:spPr>
                </pic:pic>
              </a:graphicData>
            </a:graphic>
          </wp:inline>
        </w:drawing>
      </w:r>
      <w:r w:rsidR="00C2409C" w:rsidRPr="006F5C10">
        <w:rPr>
          <w:rFonts w:ascii="Times New Roman" w:hAnsi="Times New Roman" w:cs="Times New Roman"/>
          <w:sz w:val="28"/>
          <w:szCs w:val="28"/>
          <w:highlight w:val="white"/>
        </w:rPr>
        <w:t> - фактическое значение i-го целевого показателя за отчетный год;</w:t>
      </w:r>
    </w:p>
    <w:p w:rsidR="00C2409C" w:rsidRPr="006F5C10" w:rsidRDefault="00B54481" w:rsidP="003D449A">
      <w:pPr>
        <w:ind w:firstLine="709"/>
        <w:contextualSpacing/>
        <w:rPr>
          <w:rFonts w:ascii="Times New Roman" w:hAnsi="Times New Roman" w:cs="Times New Roman"/>
          <w:sz w:val="28"/>
          <w:szCs w:val="28"/>
          <w:highlight w:val="white"/>
        </w:rPr>
      </w:pPr>
      <w:r>
        <w:rPr>
          <w:rFonts w:ascii="Times New Roman" w:hAnsi="Times New Roman" w:cs="Times New Roman"/>
          <w:noProof/>
          <w:sz w:val="28"/>
          <w:szCs w:val="28"/>
        </w:rPr>
        <w:pict>
          <v:shape id="_x0000_s1029"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295275" cy="276225"/>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295275" cy="276225"/>
                    </a:xfrm>
                    <a:prstGeom prst="rect">
                      <a:avLst/>
                    </a:prstGeom>
                    <a:noFill/>
                    <a:ln w="9525">
                      <a:noFill/>
                      <a:miter lim="800000"/>
                      <a:headEnd/>
                      <a:tailEnd/>
                    </a:ln>
                  </pic:spPr>
                </pic:pic>
              </a:graphicData>
            </a:graphic>
          </wp:inline>
        </w:drawing>
      </w:r>
      <w:r w:rsidR="00C2409C" w:rsidRPr="006F5C10">
        <w:rPr>
          <w:rFonts w:ascii="Times New Roman" w:hAnsi="Times New Roman" w:cs="Times New Roman"/>
          <w:sz w:val="28"/>
          <w:szCs w:val="28"/>
          <w:highlight w:val="white"/>
        </w:rPr>
        <w:t> - плановое значение i-го целевого показателя на отчетный год;</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в отношении показателей структурных элементов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большее значение которых соответствует меньшей эффективности, по формуле:</w:t>
      </w:r>
    </w:p>
    <w:p w:rsidR="00C2409C" w:rsidRPr="006F5C10" w:rsidRDefault="00B54481" w:rsidP="003D449A">
      <w:pPr>
        <w:ind w:firstLine="709"/>
        <w:contextualSpacing/>
        <w:rPr>
          <w:rFonts w:ascii="Times New Roman" w:hAnsi="Times New Roman" w:cs="Times New Roman"/>
          <w:sz w:val="28"/>
          <w:szCs w:val="28"/>
          <w:highlight w:val="white"/>
        </w:rPr>
      </w:pPr>
      <w:r>
        <w:rPr>
          <w:rFonts w:ascii="Times New Roman" w:hAnsi="Times New Roman" w:cs="Times New Roman"/>
          <w:noProof/>
          <w:sz w:val="28"/>
          <w:szCs w:val="28"/>
        </w:rPr>
        <w:pict>
          <v:shape id="_x0000_s1030" type="#_x0000_t75" style="position:absolute;left:0;text-align:left;margin-left:0;margin-top:0;width:50pt;height:50pt;z-index:251658752;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1314450" cy="60007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1314450" cy="600075"/>
                    </a:xfrm>
                    <a:prstGeom prst="rect">
                      <a:avLst/>
                    </a:prstGeom>
                    <a:noFill/>
                    <a:ln w="9525">
                      <a:noFill/>
                      <a:miter lim="800000"/>
                      <a:headEnd/>
                      <a:tailEnd/>
                    </a:ln>
                  </pic:spPr>
                </pic:pic>
              </a:graphicData>
            </a:graphic>
          </wp:inline>
        </w:drawing>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rPr>
        <w:t>1.3.2.</w:t>
      </w:r>
      <w:r w:rsidR="00B63BC4" w:rsidRPr="006F5C10">
        <w:rPr>
          <w:rFonts w:ascii="Times New Roman" w:hAnsi="Times New Roman" w:cs="Times New Roman"/>
          <w:sz w:val="28"/>
          <w:szCs w:val="28"/>
        </w:rPr>
        <w:t> </w:t>
      </w:r>
      <w:r w:rsidRPr="006F5C10">
        <w:rPr>
          <w:rFonts w:ascii="Times New Roman" w:hAnsi="Times New Roman" w:cs="Times New Roman"/>
          <w:sz w:val="28"/>
          <w:szCs w:val="28"/>
          <w:highlight w:val="white"/>
        </w:rPr>
        <w:t>Полнота использования объемов финансирования, предусмотренных на реализацию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рассчитывается в баллах на основании степени соответствия кассовых расходов на реализацию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объемам финансирования, предусмотренным на эти цели, и может принимать одно из следующих значений:</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- 10 баллов при значении 99%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&lt; 100%;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- 8 баллов при значении 90%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&lt; 99%;</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- 5 баллов при значении 70%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&lt; 90%;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- 3 балла при значении 50% </w:t>
      </w:r>
      <w:r w:rsidR="00B54481" w:rsidRPr="006F5C10">
        <w:rPr>
          <w:rFonts w:ascii="Times New Roman" w:hAnsi="Times New Roman" w:cs="Times New Roman"/>
          <w:sz w:val="28"/>
          <w:szCs w:val="28"/>
          <w:highlight w:val="white"/>
        </w:rPr>
        <w:fldChar w:fldCharType="begin"/>
      </w:r>
      <w:r w:rsidRPr="006F5C10">
        <w:rPr>
          <w:rFonts w:ascii="Times New Roman" w:hAnsi="Times New Roman" w:cs="Times New Roman"/>
          <w:sz w:val="28"/>
          <w:szCs w:val="28"/>
          <w:highlight w:val="white"/>
        </w:rPr>
        <w:instrText xml:space="preserve"> QUOTE </w:instrText>
      </w:r>
      <w:r w:rsidR="000A0C3C" w:rsidRPr="006F5C10">
        <w:rPr>
          <w:rFonts w:ascii="Times New Roman" w:hAnsi="Times New Roman" w:cs="Times New Roman"/>
          <w:noProof/>
          <w:sz w:val="28"/>
          <w:szCs w:val="28"/>
        </w:rPr>
        <w:drawing>
          <wp:inline distT="0" distB="0" distL="0" distR="0">
            <wp:extent cx="152400" cy="14287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F5C10">
        <w:rPr>
          <w:rFonts w:ascii="Times New Roman" w:hAnsi="Times New Roman" w:cs="Times New Roman"/>
          <w:sz w:val="28"/>
          <w:szCs w:val="28"/>
          <w:highlight w:val="white"/>
        </w:rPr>
        <w:instrText xml:space="preserve"> </w:instrText>
      </w:r>
      <w:r w:rsidR="00B54481" w:rsidRPr="006F5C10">
        <w:rPr>
          <w:rFonts w:ascii="Times New Roman" w:hAnsi="Times New Roman" w:cs="Times New Roman"/>
          <w:sz w:val="28"/>
          <w:szCs w:val="28"/>
          <w:highlight w:val="white"/>
        </w:rPr>
        <w:fldChar w:fldCharType="separate"/>
      </w:r>
      <w:r w:rsidR="000A0C3C" w:rsidRPr="006F5C10">
        <w:rPr>
          <w:rFonts w:ascii="Times New Roman" w:hAnsi="Times New Roman" w:cs="Times New Roman"/>
          <w:noProof/>
          <w:sz w:val="28"/>
          <w:szCs w:val="28"/>
        </w:rPr>
        <w:drawing>
          <wp:inline distT="0" distB="0" distL="0" distR="0">
            <wp:extent cx="152400" cy="14287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B54481" w:rsidRPr="006F5C10">
        <w:rPr>
          <w:rFonts w:ascii="Times New Roman" w:hAnsi="Times New Roman" w:cs="Times New Roman"/>
          <w:sz w:val="28"/>
          <w:szCs w:val="28"/>
          <w:highlight w:val="white"/>
        </w:rPr>
        <w:fldChar w:fldCharType="end"/>
      </w:r>
      <w:r w:rsidRPr="006F5C10">
        <w:rPr>
          <w:rFonts w:ascii="Times New Roman" w:hAnsi="Times New Roman" w:cs="Times New Roman"/>
          <w:sz w:val="28"/>
          <w:szCs w:val="28"/>
          <w:highlight w:val="white"/>
        </w:rPr>
        <w:t>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&lt; 70%;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- 0 баллов при значении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&lt; 50%,</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при этом значения степени соответствия кассовых расходов на реализацию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объемам финансирования, предусмотренным на эти цели, </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(в %) рассчитываются по формуле:</w:t>
      </w:r>
    </w:p>
    <w:p w:rsidR="00C2409C" w:rsidRPr="006F5C10" w:rsidRDefault="00B54481" w:rsidP="003D449A">
      <w:pPr>
        <w:ind w:firstLine="709"/>
        <w:contextualSpacing/>
        <w:rPr>
          <w:rFonts w:ascii="Times New Roman" w:hAnsi="Times New Roman" w:cs="Times New Roman"/>
          <w:sz w:val="28"/>
          <w:szCs w:val="28"/>
          <w:highlight w:val="white"/>
        </w:rPr>
      </w:pPr>
      <w:r>
        <w:rPr>
          <w:rFonts w:ascii="Times New Roman" w:hAnsi="Times New Roman" w:cs="Times New Roman"/>
          <w:noProof/>
          <w:sz w:val="28"/>
          <w:szCs w:val="28"/>
        </w:rPr>
        <w:pict>
          <v:shape id="_x0000_s1031" type="#_x0000_t75" style="position:absolute;left:0;text-align:left;margin-left:0;margin-top:0;width:50pt;height:50pt;z-index:251659776;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962025" cy="42862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srcRect/>
                    <a:stretch>
                      <a:fillRect/>
                    </a:stretch>
                  </pic:blipFill>
                  <pic:spPr bwMode="auto">
                    <a:xfrm>
                      <a:off x="0" y="0"/>
                      <a:ext cx="962025" cy="428625"/>
                    </a:xfrm>
                    <a:prstGeom prst="rect">
                      <a:avLst/>
                    </a:prstGeom>
                    <a:noFill/>
                    <a:ln w="9525">
                      <a:noFill/>
                      <a:miter lim="800000"/>
                      <a:headEnd/>
                      <a:tailEnd/>
                    </a:ln>
                  </pic:spPr>
                </pic:pic>
              </a:graphicData>
            </a:graphic>
          </wp:inline>
        </w:drawing>
      </w:r>
      <w:r w:rsidR="00C2409C" w:rsidRPr="006F5C10">
        <w:rPr>
          <w:rFonts w:ascii="Times New Roman" w:hAnsi="Times New Roman" w:cs="Times New Roman"/>
          <w:sz w:val="28"/>
          <w:szCs w:val="28"/>
          <w:highlight w:val="white"/>
        </w:rPr>
        <w:t>, где:</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K</w:t>
      </w:r>
      <w:r w:rsidRPr="006F5C10">
        <w:rPr>
          <w:rFonts w:ascii="Times New Roman" w:hAnsi="Times New Roman" w:cs="Times New Roman"/>
          <w:sz w:val="28"/>
          <w:szCs w:val="28"/>
          <w:highlight w:val="white"/>
        </w:rPr>
        <w:t> - кассовое исполнение за отчетный год, тыс. руб.;</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A</w:t>
      </w:r>
      <w:r w:rsidRPr="006F5C10">
        <w:rPr>
          <w:rFonts w:ascii="Times New Roman" w:hAnsi="Times New Roman" w:cs="Times New Roman"/>
          <w:sz w:val="28"/>
          <w:szCs w:val="28"/>
          <w:highlight w:val="white"/>
        </w:rPr>
        <w:t> - объем финансирования, предусмотренный на реализацию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в отчетном году по состоянию на 31 декабря отчетного года (тыс. руб.).</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rPr>
        <w:t>1.3.3.</w:t>
      </w:r>
      <w:r w:rsidRPr="006F5C10">
        <w:rPr>
          <w:rFonts w:ascii="Times New Roman" w:hAnsi="Times New Roman" w:cs="Times New Roman"/>
          <w:sz w:val="28"/>
          <w:szCs w:val="28"/>
          <w:highlight w:val="white"/>
        </w:rPr>
        <w:t xml:space="preserve"> Оценка структурного элемента муниципальной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программы (</w:t>
      </w: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highlight w:val="white"/>
        </w:rPr>
        <w:t>) рассчитывается по формуле:</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highlight w:val="white"/>
        </w:rPr>
        <w:t>=</w:t>
      </w:r>
      <w:r w:rsidRPr="006F5C10">
        <w:rPr>
          <w:rFonts w:ascii="Times New Roman" w:hAnsi="Times New Roman" w:cs="Times New Roman"/>
          <w:i/>
          <w:sz w:val="28"/>
          <w:szCs w:val="28"/>
          <w:highlight w:val="white"/>
        </w:rPr>
        <w:t>R</w:t>
      </w:r>
      <w:r w:rsidRPr="006F5C10">
        <w:rPr>
          <w:rFonts w:ascii="Times New Roman" w:hAnsi="Times New Roman" w:cs="Times New Roman"/>
          <w:sz w:val="28"/>
          <w:szCs w:val="28"/>
          <w:highlight w:val="white"/>
        </w:rPr>
        <w:t>+</w:t>
      </w:r>
      <w:r w:rsidRPr="006F5C10">
        <w:rPr>
          <w:rFonts w:ascii="Times New Roman" w:hAnsi="Times New Roman" w:cs="Times New Roman"/>
          <w:i/>
          <w:sz w:val="28"/>
          <w:szCs w:val="28"/>
          <w:highlight w:val="white"/>
        </w:rPr>
        <w:t>B</w:t>
      </w:r>
      <w:r w:rsidRPr="006F5C10">
        <w:rPr>
          <w:rFonts w:ascii="Times New Roman" w:hAnsi="Times New Roman" w:cs="Times New Roman"/>
          <w:sz w:val="28"/>
          <w:szCs w:val="28"/>
          <w:highlight w:val="white"/>
        </w:rPr>
        <w:t>, где:</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highlight w:val="white"/>
        </w:rPr>
        <w:t xml:space="preserve"> - оценка структурного элемента (комплекса процессных мероприятий) </w:t>
      </w:r>
      <w:r w:rsidRPr="006F5C10">
        <w:rPr>
          <w:rFonts w:ascii="Times New Roman" w:hAnsi="Times New Roman" w:cs="Times New Roman"/>
          <w:sz w:val="28"/>
          <w:szCs w:val="28"/>
          <w:highlight w:val="white"/>
        </w:rPr>
        <w:lastRenderedPageBreak/>
        <w:t>муниципальной программы;</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i/>
          <w:sz w:val="28"/>
          <w:szCs w:val="28"/>
          <w:highlight w:val="white"/>
        </w:rPr>
        <w:t>R</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 результативность реализации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(в баллах);</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В - полнота использования объемов финансирования, предусмотренных на реализацию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(в баллах).</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xml:space="preserve">В зависимости от значения </w:t>
      </w: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может быть сделан один из следующих выводов:</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xml:space="preserve">- если значение показателя </w:t>
      </w: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составляет от 20 до 16 баллов (включительно), то эффективность реализации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в отчетном году признается высокой;</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xml:space="preserve">- если значение показателя </w:t>
      </w: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составляет от 15 до 10 баллов (включительно), то эффективность реализации структурного элемента (комплекса процессных мероприятий)</w:t>
      </w:r>
      <w:r w:rsidRPr="006F5C10">
        <w:rPr>
          <w:rFonts w:ascii="Times New Roman" w:hAnsi="Times New Roman" w:cs="Times New Roman"/>
          <w:sz w:val="28"/>
          <w:szCs w:val="28"/>
        </w:rPr>
        <w:t xml:space="preserve"> </w:t>
      </w:r>
      <w:r w:rsidRPr="006F5C10">
        <w:rPr>
          <w:rFonts w:ascii="Times New Roman" w:hAnsi="Times New Roman" w:cs="Times New Roman"/>
          <w:sz w:val="28"/>
          <w:szCs w:val="28"/>
          <w:highlight w:val="white"/>
        </w:rPr>
        <w:t>муниципальной программы в отчетном году признается удовлетворительной;</w:t>
      </w:r>
    </w:p>
    <w:p w:rsidR="00C2409C" w:rsidRPr="006F5C10" w:rsidRDefault="00C2409C" w:rsidP="003D449A">
      <w:pPr>
        <w:ind w:firstLine="709"/>
        <w:contextualSpacing/>
        <w:rPr>
          <w:rFonts w:ascii="Times New Roman" w:hAnsi="Times New Roman" w:cs="Times New Roman"/>
          <w:sz w:val="28"/>
          <w:szCs w:val="28"/>
          <w:highlight w:val="white"/>
        </w:rPr>
      </w:pPr>
      <w:r w:rsidRPr="006F5C10">
        <w:rPr>
          <w:rFonts w:ascii="Times New Roman" w:hAnsi="Times New Roman" w:cs="Times New Roman"/>
          <w:sz w:val="28"/>
          <w:szCs w:val="28"/>
          <w:highlight w:val="white"/>
        </w:rPr>
        <w:t xml:space="preserve">- если значение показателя </w:t>
      </w:r>
      <w:r w:rsidRPr="006F5C10">
        <w:rPr>
          <w:rFonts w:ascii="Times New Roman" w:hAnsi="Times New Roman" w:cs="Times New Roman"/>
          <w:i/>
          <w:sz w:val="28"/>
          <w:szCs w:val="28"/>
          <w:highlight w:val="white"/>
        </w:rPr>
        <w:t>M</w:t>
      </w:r>
      <w:r w:rsidRPr="006F5C10">
        <w:rPr>
          <w:rFonts w:ascii="Times New Roman" w:hAnsi="Times New Roman" w:cs="Times New Roman"/>
          <w:sz w:val="28"/>
          <w:szCs w:val="28"/>
          <w:highlight w:val="white"/>
        </w:rPr>
        <w:t xml:space="preserve"> составляет менее 10 баллов, то эффективность реализации структурного элемента (комплекса процессных мероприятий) муниципальной программы в отчетном году признается неудовлетворительной.</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sz w:val="28"/>
          <w:szCs w:val="28"/>
        </w:rPr>
        <w:t>1.4. Оценка муниципальной программы в целом за отчетный год (Т) рассчитывается по формуле:</w:t>
      </w:r>
    </w:p>
    <w:p w:rsidR="00C2409C" w:rsidRPr="006F5C10" w:rsidRDefault="00B54481" w:rsidP="003D449A">
      <w:pPr>
        <w:ind w:firstLine="709"/>
        <w:contextualSpacing/>
        <w:rPr>
          <w:rFonts w:ascii="Times New Roman" w:hAnsi="Times New Roman" w:cs="Times New Roman"/>
          <w:sz w:val="28"/>
          <w:szCs w:val="28"/>
        </w:rPr>
      </w:pPr>
      <w:r>
        <w:rPr>
          <w:rFonts w:ascii="Times New Roman" w:hAnsi="Times New Roman" w:cs="Times New Roman"/>
          <w:noProof/>
          <w:sz w:val="28"/>
          <w:szCs w:val="28"/>
        </w:rPr>
        <w:pict>
          <v:shape id="_x0000_s1032" type="#_x0000_t75" style="position:absolute;left:0;text-align:left;margin-left:0;margin-top:0;width:50pt;height:50pt;z-index:251660800;visibility:hidden" filled="t" stroked="t">
            <v:stroke joinstyle="round"/>
            <v:path o:extrusionok="t" gradientshapeok="f" o:connecttype="segments"/>
            <o:lock v:ext="edit" aspectratio="f" selection="t"/>
          </v:shape>
        </w:pict>
      </w:r>
      <w:r w:rsidR="000A0C3C" w:rsidRPr="006F5C10">
        <w:rPr>
          <w:rFonts w:ascii="Times New Roman" w:hAnsi="Times New Roman" w:cs="Times New Roman"/>
          <w:noProof/>
          <w:sz w:val="28"/>
          <w:szCs w:val="28"/>
        </w:rPr>
        <w:drawing>
          <wp:inline distT="0" distB="0" distL="0" distR="0">
            <wp:extent cx="2914650" cy="8286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2914650" cy="828675"/>
                    </a:xfrm>
                    <a:prstGeom prst="rect">
                      <a:avLst/>
                    </a:prstGeom>
                    <a:noFill/>
                    <a:ln w="9525">
                      <a:noFill/>
                      <a:miter lim="800000"/>
                      <a:headEnd/>
                      <a:tailEnd/>
                    </a:ln>
                  </pic:spPr>
                </pic:pic>
              </a:graphicData>
            </a:graphic>
          </wp:inline>
        </w:drawing>
      </w:r>
      <w:r w:rsidR="00C2409C" w:rsidRPr="006F5C10">
        <w:rPr>
          <w:rFonts w:ascii="Times New Roman" w:hAnsi="Times New Roman" w:cs="Times New Roman"/>
          <w:sz w:val="28"/>
          <w:szCs w:val="28"/>
        </w:rPr>
        <w:t>, где:</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i/>
          <w:sz w:val="28"/>
          <w:szCs w:val="28"/>
        </w:rPr>
        <w:t>p</w:t>
      </w:r>
      <w:r w:rsidRPr="006F5C10">
        <w:rPr>
          <w:rFonts w:ascii="Times New Roman" w:hAnsi="Times New Roman" w:cs="Times New Roman"/>
          <w:sz w:val="28"/>
          <w:szCs w:val="28"/>
        </w:rPr>
        <w:t> - общее количество структурных элементов муниципальной программы, достижение которых запланировано в муниципальной программе в отчетном году;</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i/>
          <w:sz w:val="28"/>
          <w:szCs w:val="28"/>
        </w:rPr>
        <w:t>Mп</w:t>
      </w:r>
      <w:r w:rsidRPr="006F5C10">
        <w:rPr>
          <w:rFonts w:ascii="Times New Roman" w:hAnsi="Times New Roman" w:cs="Times New Roman"/>
          <w:sz w:val="28"/>
          <w:szCs w:val="28"/>
          <w:vertAlign w:val="subscript"/>
        </w:rPr>
        <w:t> i</w:t>
      </w:r>
      <w:r w:rsidRPr="006F5C10">
        <w:rPr>
          <w:rFonts w:ascii="Times New Roman" w:hAnsi="Times New Roman" w:cs="Times New Roman"/>
          <w:sz w:val="28"/>
          <w:szCs w:val="28"/>
        </w:rPr>
        <w:t> - оценка i-го структурного элемента (муниципального проекта) муниципальной программы за отчетный год (в баллах);</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i/>
          <w:sz w:val="28"/>
          <w:szCs w:val="28"/>
        </w:rPr>
        <w:t>q</w:t>
      </w:r>
      <w:r w:rsidRPr="006F5C10">
        <w:rPr>
          <w:rFonts w:ascii="Times New Roman" w:hAnsi="Times New Roman" w:cs="Times New Roman"/>
          <w:sz w:val="28"/>
          <w:szCs w:val="28"/>
        </w:rPr>
        <w:t> - общее количество комплексов процессных мероприятий муниципальной программы, достижение которых запланировано в муниципальной программе в отчетном году;</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i/>
          <w:sz w:val="28"/>
          <w:szCs w:val="28"/>
        </w:rPr>
        <w:t>Mк</w:t>
      </w:r>
      <w:r w:rsidRPr="006F5C10">
        <w:rPr>
          <w:rFonts w:ascii="Times New Roman" w:hAnsi="Times New Roman" w:cs="Times New Roman"/>
          <w:sz w:val="28"/>
          <w:szCs w:val="28"/>
          <w:vertAlign w:val="subscript"/>
        </w:rPr>
        <w:t> i</w:t>
      </w:r>
      <w:r w:rsidRPr="006F5C10">
        <w:rPr>
          <w:rFonts w:ascii="Times New Roman" w:hAnsi="Times New Roman" w:cs="Times New Roman"/>
          <w:sz w:val="28"/>
          <w:szCs w:val="28"/>
        </w:rPr>
        <w:t> - оценка i-го комплекса процессных мероприятий муниципальной программы за отчетный год (в баллах).</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sz w:val="28"/>
          <w:szCs w:val="28"/>
        </w:rPr>
        <w:t>В зависимости от значения показателя Т может быть сделан один из следующих выводов:</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sz w:val="28"/>
          <w:szCs w:val="28"/>
        </w:rPr>
        <w:t>- если значение показателя Т составляет более 14 баллов (включительно), то эффективность реализации муниципальной программы в отчетном году признается высокой;</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sz w:val="28"/>
          <w:szCs w:val="28"/>
        </w:rPr>
        <w:t>- если значение показателя Т составляет от 6 до 14 баллов, то эффективность реализации муниципальной программы в отчетном году признается удовлетворительной;</w:t>
      </w:r>
    </w:p>
    <w:p w:rsidR="00C2409C" w:rsidRPr="006F5C10" w:rsidRDefault="00C2409C" w:rsidP="003D449A">
      <w:pPr>
        <w:ind w:firstLine="709"/>
        <w:contextualSpacing/>
        <w:rPr>
          <w:rFonts w:ascii="Times New Roman" w:hAnsi="Times New Roman" w:cs="Times New Roman"/>
          <w:sz w:val="28"/>
          <w:szCs w:val="28"/>
        </w:rPr>
      </w:pPr>
      <w:r w:rsidRPr="006F5C10">
        <w:rPr>
          <w:rFonts w:ascii="Times New Roman" w:hAnsi="Times New Roman" w:cs="Times New Roman"/>
          <w:sz w:val="28"/>
          <w:szCs w:val="28"/>
        </w:rPr>
        <w:t>- если значение показателя Т составляет менее 6 баллов (включительно), то эффективность реализации муниципальной программы в отчетном году признается неудовлетворительной.</w:t>
      </w:r>
    </w:p>
    <w:sectPr w:rsidR="00C2409C" w:rsidRPr="006F5C10" w:rsidSect="002A0CA6">
      <w:headerReference w:type="default" r:id="rId29"/>
      <w:footerReference w:type="default" r:id="rId30"/>
      <w:pgSz w:w="11905" w:h="16837"/>
      <w:pgMar w:top="539" w:right="567" w:bottom="799" w:left="1701" w:header="28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729" w:rsidRDefault="00917729">
      <w:r>
        <w:separator/>
      </w:r>
    </w:p>
  </w:endnote>
  <w:endnote w:type="continuationSeparator" w:id="1">
    <w:p w:rsidR="00917729" w:rsidRDefault="0091772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PT Serif">
    <w:altName w:val="Times New Roman"/>
    <w:panose1 w:val="020A0603040505020204"/>
    <w:charset w:val="CC"/>
    <w:family w:val="roman"/>
    <w:pitch w:val="variable"/>
    <w:sig w:usb0="A00002EF" w:usb1="5000204B" w:usb2="00000020" w:usb3="00000000" w:csb0="00000097" w:csb1="00000000"/>
  </w:font>
  <w:font w:name="Cousine">
    <w:altName w:val="Courier New"/>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CellMar>
        <w:left w:w="0" w:type="dxa"/>
        <w:right w:w="0" w:type="dxa"/>
      </w:tblCellMar>
      <w:tblLook w:val="00A0"/>
    </w:tblPr>
    <w:tblGrid>
      <w:gridCol w:w="9637"/>
    </w:tblGrid>
    <w:tr w:rsidR="00467323">
      <w:tc>
        <w:tcPr>
          <w:tcW w:w="3437" w:type="dxa"/>
          <w:tcBorders>
            <w:top w:val="none" w:sz="4" w:space="0" w:color="000000"/>
            <w:left w:val="none" w:sz="4" w:space="0" w:color="000000"/>
            <w:bottom w:val="none" w:sz="4" w:space="0" w:color="000000"/>
            <w:right w:val="none" w:sz="4" w:space="0" w:color="000000"/>
          </w:tcBorders>
        </w:tcPr>
        <w:p w:rsidR="00467323" w:rsidRDefault="00B54481">
          <w:pPr>
            <w:pStyle w:val="a9"/>
            <w:jc w:val="right"/>
          </w:pPr>
          <w:fldSimple w:instr=" PAGE   \* MERGEFORMAT ">
            <w:r w:rsidR="003355EC">
              <w:rPr>
                <w:noProof/>
              </w:rPr>
              <w:t>2</w:t>
            </w:r>
          </w:fldSimple>
        </w:p>
        <w:p w:rsidR="00467323" w:rsidRDefault="00467323">
          <w:pPr>
            <w:widowControl/>
            <w:ind w:firstLine="0"/>
            <w:jc w:val="left"/>
          </w:p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23" w:rsidRDefault="00467323">
    <w:pPr>
      <w:pStyle w:val="a9"/>
      <w:jc w:val="right"/>
    </w:pPr>
  </w:p>
  <w:p w:rsidR="00467323" w:rsidRDefault="00467323">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CellMar>
        <w:left w:w="0" w:type="dxa"/>
        <w:right w:w="0" w:type="dxa"/>
      </w:tblCellMar>
      <w:tblLook w:val="00A0"/>
    </w:tblPr>
    <w:tblGrid>
      <w:gridCol w:w="14512"/>
    </w:tblGrid>
    <w:tr w:rsidR="00467323">
      <w:tc>
        <w:tcPr>
          <w:tcW w:w="5083" w:type="dxa"/>
          <w:tcBorders>
            <w:top w:val="none" w:sz="4" w:space="0" w:color="000000"/>
            <w:left w:val="none" w:sz="4" w:space="0" w:color="000000"/>
            <w:bottom w:val="none" w:sz="4" w:space="0" w:color="000000"/>
            <w:right w:val="none" w:sz="4" w:space="0" w:color="000000"/>
          </w:tcBorders>
        </w:tcPr>
        <w:p w:rsidR="00467323" w:rsidRDefault="00B54481">
          <w:pPr>
            <w:pStyle w:val="a9"/>
            <w:jc w:val="right"/>
          </w:pPr>
          <w:fldSimple w:instr=" PAGE   \* MERGEFORMAT ">
            <w:r w:rsidR="003355EC">
              <w:rPr>
                <w:noProof/>
              </w:rPr>
              <w:t>25</w:t>
            </w:r>
          </w:fldSimple>
        </w:p>
      </w:tc>
    </w:tr>
  </w:tbl>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CellMar>
        <w:left w:w="0" w:type="dxa"/>
        <w:right w:w="0" w:type="dxa"/>
      </w:tblCellMar>
      <w:tblLook w:val="00A0"/>
    </w:tblPr>
    <w:tblGrid>
      <w:gridCol w:w="15136"/>
    </w:tblGrid>
    <w:tr w:rsidR="00467323">
      <w:tc>
        <w:tcPr>
          <w:tcW w:w="5083" w:type="dxa"/>
          <w:tcBorders>
            <w:top w:val="none" w:sz="4" w:space="0" w:color="000000"/>
            <w:left w:val="none" w:sz="4" w:space="0" w:color="000000"/>
            <w:bottom w:val="none" w:sz="4" w:space="0" w:color="000000"/>
            <w:right w:val="none" w:sz="4" w:space="0" w:color="000000"/>
          </w:tcBorders>
        </w:tcPr>
        <w:p w:rsidR="00467323" w:rsidRDefault="00B54481">
          <w:pPr>
            <w:pStyle w:val="a9"/>
            <w:jc w:val="right"/>
          </w:pPr>
          <w:fldSimple w:instr=" PAGE   \* MERGEFORMAT ">
            <w:r w:rsidR="003355EC">
              <w:rPr>
                <w:noProof/>
              </w:rPr>
              <w:t>33</w:t>
            </w:r>
          </w:fldSimple>
        </w:p>
      </w:tc>
    </w:tr>
  </w:tbl>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CellMar>
        <w:left w:w="0" w:type="dxa"/>
        <w:right w:w="0" w:type="dxa"/>
      </w:tblCellMar>
      <w:tblLook w:val="00A0"/>
    </w:tblPr>
    <w:tblGrid>
      <w:gridCol w:w="9637"/>
    </w:tblGrid>
    <w:tr w:rsidR="00467323">
      <w:tc>
        <w:tcPr>
          <w:tcW w:w="5083" w:type="dxa"/>
          <w:tcBorders>
            <w:top w:val="none" w:sz="4" w:space="0" w:color="000000"/>
            <w:left w:val="none" w:sz="4" w:space="0" w:color="000000"/>
            <w:bottom w:val="none" w:sz="4" w:space="0" w:color="000000"/>
            <w:right w:val="none" w:sz="4" w:space="0" w:color="000000"/>
          </w:tcBorders>
        </w:tcPr>
        <w:p w:rsidR="00467323" w:rsidRDefault="00B54481">
          <w:pPr>
            <w:pStyle w:val="a9"/>
            <w:jc w:val="right"/>
          </w:pPr>
          <w:fldSimple w:instr=" PAGE   \* MERGEFORMAT ">
            <w:r w:rsidR="003355EC">
              <w:rPr>
                <w:noProof/>
              </w:rPr>
              <w:t>36</w:t>
            </w:r>
          </w:fldSimple>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729" w:rsidRDefault="00917729">
      <w:r>
        <w:separator/>
      </w:r>
    </w:p>
  </w:footnote>
  <w:footnote w:type="continuationSeparator" w:id="1">
    <w:p w:rsidR="00917729" w:rsidRDefault="009177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23" w:rsidRDefault="00467323">
    <w:pPr>
      <w:pStyle w:val="a7"/>
      <w:rPr>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23" w:rsidRDefault="00467323">
    <w:pPr>
      <w:pStyle w:val="a7"/>
      <w:rPr>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23" w:rsidRDefault="00467323">
    <w:pPr>
      <w:pStyle w:val="a7"/>
      <w:rPr>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076B"/>
    <w:multiLevelType w:val="hybridMultilevel"/>
    <w:tmpl w:val="FFFFFFFF"/>
    <w:lvl w:ilvl="0" w:tplc="7ED88F3E">
      <w:start w:val="1"/>
      <w:numFmt w:val="bullet"/>
      <w:lvlText w:val="–"/>
      <w:lvlJc w:val="left"/>
      <w:pPr>
        <w:ind w:left="1418" w:hanging="360"/>
      </w:pPr>
      <w:rPr>
        <w:rFonts w:ascii="Arial" w:eastAsia="Times New Roman" w:hAnsi="Arial" w:hint="default"/>
      </w:rPr>
    </w:lvl>
    <w:lvl w:ilvl="1" w:tplc="BC66433C">
      <w:start w:val="1"/>
      <w:numFmt w:val="bullet"/>
      <w:lvlText w:val="o"/>
      <w:lvlJc w:val="left"/>
      <w:pPr>
        <w:ind w:left="2138" w:hanging="360"/>
      </w:pPr>
      <w:rPr>
        <w:rFonts w:ascii="Courier New" w:eastAsia="Times New Roman" w:hAnsi="Courier New" w:hint="default"/>
      </w:rPr>
    </w:lvl>
    <w:lvl w:ilvl="2" w:tplc="E25EBA6A">
      <w:start w:val="1"/>
      <w:numFmt w:val="bullet"/>
      <w:lvlText w:val="§"/>
      <w:lvlJc w:val="left"/>
      <w:pPr>
        <w:ind w:left="2858" w:hanging="360"/>
      </w:pPr>
      <w:rPr>
        <w:rFonts w:ascii="Wingdings" w:eastAsia="Times New Roman" w:hAnsi="Wingdings" w:hint="default"/>
      </w:rPr>
    </w:lvl>
    <w:lvl w:ilvl="3" w:tplc="FF10A3D8">
      <w:start w:val="1"/>
      <w:numFmt w:val="bullet"/>
      <w:lvlText w:val="·"/>
      <w:lvlJc w:val="left"/>
      <w:pPr>
        <w:ind w:left="3578" w:hanging="360"/>
      </w:pPr>
      <w:rPr>
        <w:rFonts w:ascii="Symbol" w:eastAsia="Times New Roman" w:hAnsi="Symbol" w:hint="default"/>
      </w:rPr>
    </w:lvl>
    <w:lvl w:ilvl="4" w:tplc="4502C394">
      <w:start w:val="1"/>
      <w:numFmt w:val="bullet"/>
      <w:lvlText w:val="o"/>
      <w:lvlJc w:val="left"/>
      <w:pPr>
        <w:ind w:left="4298" w:hanging="360"/>
      </w:pPr>
      <w:rPr>
        <w:rFonts w:ascii="Courier New" w:eastAsia="Times New Roman" w:hAnsi="Courier New" w:hint="default"/>
      </w:rPr>
    </w:lvl>
    <w:lvl w:ilvl="5" w:tplc="BAC81360">
      <w:start w:val="1"/>
      <w:numFmt w:val="bullet"/>
      <w:lvlText w:val="§"/>
      <w:lvlJc w:val="left"/>
      <w:pPr>
        <w:ind w:left="5018" w:hanging="360"/>
      </w:pPr>
      <w:rPr>
        <w:rFonts w:ascii="Wingdings" w:eastAsia="Times New Roman" w:hAnsi="Wingdings" w:hint="default"/>
      </w:rPr>
    </w:lvl>
    <w:lvl w:ilvl="6" w:tplc="BC0A6092">
      <w:start w:val="1"/>
      <w:numFmt w:val="bullet"/>
      <w:lvlText w:val="·"/>
      <w:lvlJc w:val="left"/>
      <w:pPr>
        <w:ind w:left="5738" w:hanging="360"/>
      </w:pPr>
      <w:rPr>
        <w:rFonts w:ascii="Symbol" w:eastAsia="Times New Roman" w:hAnsi="Symbol" w:hint="default"/>
      </w:rPr>
    </w:lvl>
    <w:lvl w:ilvl="7" w:tplc="1F9AD77E">
      <w:start w:val="1"/>
      <w:numFmt w:val="bullet"/>
      <w:lvlText w:val="o"/>
      <w:lvlJc w:val="left"/>
      <w:pPr>
        <w:ind w:left="6458" w:hanging="360"/>
      </w:pPr>
      <w:rPr>
        <w:rFonts w:ascii="Courier New" w:eastAsia="Times New Roman" w:hAnsi="Courier New" w:hint="default"/>
      </w:rPr>
    </w:lvl>
    <w:lvl w:ilvl="8" w:tplc="93689724">
      <w:start w:val="1"/>
      <w:numFmt w:val="bullet"/>
      <w:lvlText w:val="§"/>
      <w:lvlJc w:val="left"/>
      <w:pPr>
        <w:ind w:left="7178" w:hanging="360"/>
      </w:pPr>
      <w:rPr>
        <w:rFonts w:ascii="Wingdings" w:eastAsia="Times New Roman" w:hAnsi="Wingdings" w:hint="default"/>
      </w:rPr>
    </w:lvl>
  </w:abstractNum>
  <w:abstractNum w:abstractNumId="1">
    <w:nsid w:val="14006984"/>
    <w:multiLevelType w:val="hybridMultilevel"/>
    <w:tmpl w:val="FFFFFFFF"/>
    <w:lvl w:ilvl="0" w:tplc="5D1A3606">
      <w:start w:val="1"/>
      <w:numFmt w:val="bullet"/>
      <w:lvlText w:val=""/>
      <w:lvlJc w:val="left"/>
      <w:pPr>
        <w:ind w:left="1440" w:hanging="360"/>
      </w:pPr>
      <w:rPr>
        <w:rFonts w:ascii="Symbol" w:hAnsi="Symbol"/>
      </w:rPr>
    </w:lvl>
    <w:lvl w:ilvl="1" w:tplc="FFF29146">
      <w:start w:val="1"/>
      <w:numFmt w:val="bullet"/>
      <w:lvlText w:val="o"/>
      <w:lvlJc w:val="left"/>
      <w:pPr>
        <w:ind w:left="2160" w:hanging="360"/>
      </w:pPr>
      <w:rPr>
        <w:rFonts w:ascii="Courier New" w:hAnsi="Courier New"/>
      </w:rPr>
    </w:lvl>
    <w:lvl w:ilvl="2" w:tplc="C40CA6BA">
      <w:start w:val="1"/>
      <w:numFmt w:val="bullet"/>
      <w:lvlText w:val=""/>
      <w:lvlJc w:val="left"/>
      <w:pPr>
        <w:ind w:left="2880" w:hanging="360"/>
      </w:pPr>
      <w:rPr>
        <w:rFonts w:ascii="Wingdings" w:hAnsi="Wingdings"/>
      </w:rPr>
    </w:lvl>
    <w:lvl w:ilvl="3" w:tplc="A5923E0C">
      <w:start w:val="1"/>
      <w:numFmt w:val="bullet"/>
      <w:lvlText w:val=""/>
      <w:lvlJc w:val="left"/>
      <w:pPr>
        <w:ind w:left="3600" w:hanging="360"/>
      </w:pPr>
      <w:rPr>
        <w:rFonts w:ascii="Symbol" w:hAnsi="Symbol"/>
      </w:rPr>
    </w:lvl>
    <w:lvl w:ilvl="4" w:tplc="CBF06734">
      <w:start w:val="1"/>
      <w:numFmt w:val="bullet"/>
      <w:lvlText w:val="o"/>
      <w:lvlJc w:val="left"/>
      <w:pPr>
        <w:ind w:left="4320" w:hanging="360"/>
      </w:pPr>
      <w:rPr>
        <w:rFonts w:ascii="Courier New" w:hAnsi="Courier New"/>
      </w:rPr>
    </w:lvl>
    <w:lvl w:ilvl="5" w:tplc="8CB0DED0">
      <w:start w:val="1"/>
      <w:numFmt w:val="bullet"/>
      <w:lvlText w:val=""/>
      <w:lvlJc w:val="left"/>
      <w:pPr>
        <w:ind w:left="5040" w:hanging="360"/>
      </w:pPr>
      <w:rPr>
        <w:rFonts w:ascii="Wingdings" w:hAnsi="Wingdings"/>
      </w:rPr>
    </w:lvl>
    <w:lvl w:ilvl="6" w:tplc="845C4BBE">
      <w:start w:val="1"/>
      <w:numFmt w:val="bullet"/>
      <w:lvlText w:val=""/>
      <w:lvlJc w:val="left"/>
      <w:pPr>
        <w:ind w:left="5760" w:hanging="360"/>
      </w:pPr>
      <w:rPr>
        <w:rFonts w:ascii="Symbol" w:hAnsi="Symbol"/>
      </w:rPr>
    </w:lvl>
    <w:lvl w:ilvl="7" w:tplc="15D03E92">
      <w:start w:val="1"/>
      <w:numFmt w:val="bullet"/>
      <w:lvlText w:val="o"/>
      <w:lvlJc w:val="left"/>
      <w:pPr>
        <w:ind w:left="6480" w:hanging="360"/>
      </w:pPr>
      <w:rPr>
        <w:rFonts w:ascii="Courier New" w:hAnsi="Courier New"/>
      </w:rPr>
    </w:lvl>
    <w:lvl w:ilvl="8" w:tplc="DD1E4A10">
      <w:start w:val="1"/>
      <w:numFmt w:val="bullet"/>
      <w:lvlText w:val=""/>
      <w:lvlJc w:val="left"/>
      <w:pPr>
        <w:ind w:left="7200" w:hanging="360"/>
      </w:pPr>
      <w:rPr>
        <w:rFonts w:ascii="Wingdings" w:hAnsi="Wingdings"/>
      </w:rPr>
    </w:lvl>
  </w:abstractNum>
  <w:abstractNum w:abstractNumId="2">
    <w:nsid w:val="1E8926D3"/>
    <w:multiLevelType w:val="hybridMultilevel"/>
    <w:tmpl w:val="FFFFFFFF"/>
    <w:lvl w:ilvl="0" w:tplc="2834B3F2">
      <w:start w:val="9"/>
      <w:numFmt w:val="decimal"/>
      <w:lvlText w:val="%1."/>
      <w:lvlJc w:val="left"/>
      <w:pPr>
        <w:ind w:left="784" w:hanging="573"/>
      </w:pPr>
      <w:rPr>
        <w:rFonts w:ascii="Times New Roman" w:eastAsia="Times New Roman" w:hAnsi="Times New Roman" w:cs="Times New Roman" w:hint="default"/>
        <w:b w:val="0"/>
        <w:bCs w:val="0"/>
        <w:i w:val="0"/>
        <w:iCs w:val="0"/>
        <w:spacing w:val="0"/>
        <w:sz w:val="27"/>
        <w:szCs w:val="27"/>
      </w:rPr>
    </w:lvl>
    <w:lvl w:ilvl="1" w:tplc="E79CEDC2">
      <w:numFmt w:val="bullet"/>
      <w:lvlText w:val="•"/>
      <w:lvlJc w:val="left"/>
      <w:pPr>
        <w:ind w:left="1738" w:hanging="573"/>
      </w:pPr>
      <w:rPr>
        <w:rFonts w:hint="default"/>
      </w:rPr>
    </w:lvl>
    <w:lvl w:ilvl="2" w:tplc="BACE08A0">
      <w:numFmt w:val="bullet"/>
      <w:lvlText w:val="•"/>
      <w:lvlJc w:val="left"/>
      <w:pPr>
        <w:ind w:left="2696" w:hanging="573"/>
      </w:pPr>
      <w:rPr>
        <w:rFonts w:hint="default"/>
      </w:rPr>
    </w:lvl>
    <w:lvl w:ilvl="3" w:tplc="3104ACA4">
      <w:numFmt w:val="bullet"/>
      <w:lvlText w:val="•"/>
      <w:lvlJc w:val="left"/>
      <w:pPr>
        <w:ind w:left="3655" w:hanging="573"/>
      </w:pPr>
      <w:rPr>
        <w:rFonts w:hint="default"/>
      </w:rPr>
    </w:lvl>
    <w:lvl w:ilvl="4" w:tplc="A8DA4D9A">
      <w:numFmt w:val="bullet"/>
      <w:lvlText w:val="•"/>
      <w:lvlJc w:val="left"/>
      <w:pPr>
        <w:ind w:left="4613" w:hanging="573"/>
      </w:pPr>
      <w:rPr>
        <w:rFonts w:hint="default"/>
      </w:rPr>
    </w:lvl>
    <w:lvl w:ilvl="5" w:tplc="8BAE35A2">
      <w:numFmt w:val="bullet"/>
      <w:lvlText w:val="•"/>
      <w:lvlJc w:val="left"/>
      <w:pPr>
        <w:ind w:left="5572" w:hanging="573"/>
      </w:pPr>
      <w:rPr>
        <w:rFonts w:hint="default"/>
      </w:rPr>
    </w:lvl>
    <w:lvl w:ilvl="6" w:tplc="F3A83464">
      <w:numFmt w:val="bullet"/>
      <w:lvlText w:val="•"/>
      <w:lvlJc w:val="left"/>
      <w:pPr>
        <w:ind w:left="6530" w:hanging="573"/>
      </w:pPr>
      <w:rPr>
        <w:rFonts w:hint="default"/>
      </w:rPr>
    </w:lvl>
    <w:lvl w:ilvl="7" w:tplc="5A62EF90">
      <w:numFmt w:val="bullet"/>
      <w:lvlText w:val="•"/>
      <w:lvlJc w:val="left"/>
      <w:pPr>
        <w:ind w:left="7488" w:hanging="573"/>
      </w:pPr>
      <w:rPr>
        <w:rFonts w:hint="default"/>
      </w:rPr>
    </w:lvl>
    <w:lvl w:ilvl="8" w:tplc="0B0C3954">
      <w:numFmt w:val="bullet"/>
      <w:lvlText w:val="•"/>
      <w:lvlJc w:val="left"/>
      <w:pPr>
        <w:ind w:left="8447" w:hanging="573"/>
      </w:pPr>
      <w:rPr>
        <w:rFonts w:hint="default"/>
      </w:rPr>
    </w:lvl>
  </w:abstractNum>
  <w:abstractNum w:abstractNumId="3">
    <w:nsid w:val="33E10B4E"/>
    <w:multiLevelType w:val="hybridMultilevel"/>
    <w:tmpl w:val="FFFFFFFF"/>
    <w:lvl w:ilvl="0" w:tplc="D3E2194C">
      <w:start w:val="1"/>
      <w:numFmt w:val="bullet"/>
      <w:lvlText w:val="–"/>
      <w:lvlJc w:val="left"/>
      <w:pPr>
        <w:ind w:left="1418" w:hanging="360"/>
      </w:pPr>
      <w:rPr>
        <w:rFonts w:ascii="Arial" w:eastAsia="Times New Roman" w:hAnsi="Arial" w:hint="default"/>
      </w:rPr>
    </w:lvl>
    <w:lvl w:ilvl="1" w:tplc="C442D398">
      <w:start w:val="1"/>
      <w:numFmt w:val="bullet"/>
      <w:lvlText w:val="o"/>
      <w:lvlJc w:val="left"/>
      <w:pPr>
        <w:ind w:left="2138" w:hanging="360"/>
      </w:pPr>
      <w:rPr>
        <w:rFonts w:ascii="Courier New" w:eastAsia="Times New Roman" w:hAnsi="Courier New" w:hint="default"/>
      </w:rPr>
    </w:lvl>
    <w:lvl w:ilvl="2" w:tplc="12BCF586">
      <w:start w:val="1"/>
      <w:numFmt w:val="bullet"/>
      <w:lvlText w:val="§"/>
      <w:lvlJc w:val="left"/>
      <w:pPr>
        <w:ind w:left="2858" w:hanging="360"/>
      </w:pPr>
      <w:rPr>
        <w:rFonts w:ascii="Wingdings" w:eastAsia="Times New Roman" w:hAnsi="Wingdings" w:hint="default"/>
      </w:rPr>
    </w:lvl>
    <w:lvl w:ilvl="3" w:tplc="D526C096">
      <w:start w:val="1"/>
      <w:numFmt w:val="bullet"/>
      <w:lvlText w:val="·"/>
      <w:lvlJc w:val="left"/>
      <w:pPr>
        <w:ind w:left="3578" w:hanging="360"/>
      </w:pPr>
      <w:rPr>
        <w:rFonts w:ascii="Symbol" w:eastAsia="Times New Roman" w:hAnsi="Symbol" w:hint="default"/>
      </w:rPr>
    </w:lvl>
    <w:lvl w:ilvl="4" w:tplc="D9BA48B0">
      <w:start w:val="1"/>
      <w:numFmt w:val="bullet"/>
      <w:lvlText w:val="o"/>
      <w:lvlJc w:val="left"/>
      <w:pPr>
        <w:ind w:left="4298" w:hanging="360"/>
      </w:pPr>
      <w:rPr>
        <w:rFonts w:ascii="Courier New" w:eastAsia="Times New Roman" w:hAnsi="Courier New" w:hint="default"/>
      </w:rPr>
    </w:lvl>
    <w:lvl w:ilvl="5" w:tplc="03623088">
      <w:start w:val="1"/>
      <w:numFmt w:val="bullet"/>
      <w:lvlText w:val="§"/>
      <w:lvlJc w:val="left"/>
      <w:pPr>
        <w:ind w:left="5018" w:hanging="360"/>
      </w:pPr>
      <w:rPr>
        <w:rFonts w:ascii="Wingdings" w:eastAsia="Times New Roman" w:hAnsi="Wingdings" w:hint="default"/>
      </w:rPr>
    </w:lvl>
    <w:lvl w:ilvl="6" w:tplc="1BA6FB06">
      <w:start w:val="1"/>
      <w:numFmt w:val="bullet"/>
      <w:lvlText w:val="·"/>
      <w:lvlJc w:val="left"/>
      <w:pPr>
        <w:ind w:left="5738" w:hanging="360"/>
      </w:pPr>
      <w:rPr>
        <w:rFonts w:ascii="Symbol" w:eastAsia="Times New Roman" w:hAnsi="Symbol" w:hint="default"/>
      </w:rPr>
    </w:lvl>
    <w:lvl w:ilvl="7" w:tplc="9FB4232E">
      <w:start w:val="1"/>
      <w:numFmt w:val="bullet"/>
      <w:lvlText w:val="o"/>
      <w:lvlJc w:val="left"/>
      <w:pPr>
        <w:ind w:left="6458" w:hanging="360"/>
      </w:pPr>
      <w:rPr>
        <w:rFonts w:ascii="Courier New" w:eastAsia="Times New Roman" w:hAnsi="Courier New" w:hint="default"/>
      </w:rPr>
    </w:lvl>
    <w:lvl w:ilvl="8" w:tplc="0E3431F4">
      <w:start w:val="1"/>
      <w:numFmt w:val="bullet"/>
      <w:lvlText w:val="§"/>
      <w:lvlJc w:val="left"/>
      <w:pPr>
        <w:ind w:left="7178" w:hanging="360"/>
      </w:pPr>
      <w:rPr>
        <w:rFonts w:ascii="Wingdings" w:eastAsia="Times New Roman" w:hAnsi="Wingdings" w:hint="default"/>
      </w:rPr>
    </w:lvl>
  </w:abstractNum>
  <w:abstractNum w:abstractNumId="4">
    <w:nsid w:val="48E95FE9"/>
    <w:multiLevelType w:val="hybridMultilevel"/>
    <w:tmpl w:val="FFFFFFFF"/>
    <w:lvl w:ilvl="0" w:tplc="95241A7C">
      <w:start w:val="1"/>
      <w:numFmt w:val="bullet"/>
      <w:lvlText w:val="·"/>
      <w:lvlJc w:val="left"/>
      <w:pPr>
        <w:ind w:left="709" w:hanging="360"/>
      </w:pPr>
      <w:rPr>
        <w:rFonts w:ascii="Symbol" w:eastAsia="Times New Roman" w:hAnsi="Symbol" w:hint="default"/>
        <w:color w:val="000000"/>
        <w:sz w:val="21"/>
      </w:rPr>
    </w:lvl>
    <w:lvl w:ilvl="1" w:tplc="4B101914">
      <w:start w:val="1"/>
      <w:numFmt w:val="bullet"/>
      <w:lvlText w:val="·"/>
      <w:lvlJc w:val="left"/>
      <w:pPr>
        <w:ind w:left="1429" w:hanging="360"/>
      </w:pPr>
      <w:rPr>
        <w:rFonts w:ascii="Symbol" w:eastAsia="Times New Roman" w:hAnsi="Symbol" w:hint="default"/>
        <w:color w:val="000000"/>
        <w:sz w:val="21"/>
      </w:rPr>
    </w:lvl>
    <w:lvl w:ilvl="2" w:tplc="8AF0A8B2">
      <w:start w:val="1"/>
      <w:numFmt w:val="bullet"/>
      <w:lvlText w:val="·"/>
      <w:lvlJc w:val="left"/>
      <w:pPr>
        <w:ind w:left="2149" w:hanging="360"/>
      </w:pPr>
      <w:rPr>
        <w:rFonts w:ascii="Symbol" w:eastAsia="Times New Roman" w:hAnsi="Symbol" w:hint="default"/>
        <w:color w:val="000000"/>
        <w:sz w:val="21"/>
      </w:rPr>
    </w:lvl>
    <w:lvl w:ilvl="3" w:tplc="67720496">
      <w:start w:val="1"/>
      <w:numFmt w:val="bullet"/>
      <w:lvlText w:val="·"/>
      <w:lvlJc w:val="left"/>
      <w:pPr>
        <w:ind w:left="2869" w:hanging="360"/>
      </w:pPr>
      <w:rPr>
        <w:rFonts w:ascii="Symbol" w:eastAsia="Times New Roman" w:hAnsi="Symbol" w:hint="default"/>
        <w:color w:val="000000"/>
        <w:sz w:val="21"/>
      </w:rPr>
    </w:lvl>
    <w:lvl w:ilvl="4" w:tplc="63AE6C3A">
      <w:start w:val="1"/>
      <w:numFmt w:val="bullet"/>
      <w:lvlText w:val="·"/>
      <w:lvlJc w:val="left"/>
      <w:pPr>
        <w:ind w:left="3589" w:hanging="360"/>
      </w:pPr>
      <w:rPr>
        <w:rFonts w:ascii="Symbol" w:eastAsia="Times New Roman" w:hAnsi="Symbol" w:hint="default"/>
        <w:color w:val="000000"/>
        <w:sz w:val="21"/>
      </w:rPr>
    </w:lvl>
    <w:lvl w:ilvl="5" w:tplc="769E0EAA">
      <w:start w:val="1"/>
      <w:numFmt w:val="bullet"/>
      <w:lvlText w:val="·"/>
      <w:lvlJc w:val="left"/>
      <w:pPr>
        <w:ind w:left="4309" w:hanging="360"/>
      </w:pPr>
      <w:rPr>
        <w:rFonts w:ascii="Symbol" w:eastAsia="Times New Roman" w:hAnsi="Symbol" w:hint="default"/>
        <w:color w:val="000000"/>
        <w:sz w:val="21"/>
      </w:rPr>
    </w:lvl>
    <w:lvl w:ilvl="6" w:tplc="0102064E">
      <w:start w:val="1"/>
      <w:numFmt w:val="bullet"/>
      <w:lvlText w:val="·"/>
      <w:lvlJc w:val="left"/>
      <w:pPr>
        <w:ind w:left="5029" w:hanging="360"/>
      </w:pPr>
      <w:rPr>
        <w:rFonts w:ascii="Symbol" w:eastAsia="Times New Roman" w:hAnsi="Symbol" w:hint="default"/>
        <w:color w:val="000000"/>
        <w:sz w:val="21"/>
      </w:rPr>
    </w:lvl>
    <w:lvl w:ilvl="7" w:tplc="269A2F3C">
      <w:start w:val="1"/>
      <w:numFmt w:val="bullet"/>
      <w:lvlText w:val="·"/>
      <w:lvlJc w:val="left"/>
      <w:pPr>
        <w:ind w:left="5749" w:hanging="360"/>
      </w:pPr>
      <w:rPr>
        <w:rFonts w:ascii="Symbol" w:eastAsia="Times New Roman" w:hAnsi="Symbol" w:hint="default"/>
        <w:color w:val="000000"/>
        <w:sz w:val="21"/>
      </w:rPr>
    </w:lvl>
    <w:lvl w:ilvl="8" w:tplc="8F8C6306">
      <w:start w:val="1"/>
      <w:numFmt w:val="bullet"/>
      <w:lvlText w:val="·"/>
      <w:lvlJc w:val="left"/>
      <w:pPr>
        <w:ind w:left="6469" w:hanging="360"/>
      </w:pPr>
      <w:rPr>
        <w:rFonts w:ascii="Symbol" w:eastAsia="Times New Roman" w:hAnsi="Symbol" w:hint="default"/>
        <w:color w:val="000000"/>
        <w:sz w:val="21"/>
      </w:rPr>
    </w:lvl>
  </w:abstractNum>
  <w:abstractNum w:abstractNumId="5">
    <w:nsid w:val="4A15466C"/>
    <w:multiLevelType w:val="hybridMultilevel"/>
    <w:tmpl w:val="B4303D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ABC3154"/>
    <w:multiLevelType w:val="hybridMultilevel"/>
    <w:tmpl w:val="FFFFFFFF"/>
    <w:lvl w:ilvl="0" w:tplc="2316443A">
      <w:start w:val="1"/>
      <w:numFmt w:val="bullet"/>
      <w:lvlText w:val="–"/>
      <w:lvlJc w:val="left"/>
      <w:pPr>
        <w:ind w:left="709" w:hanging="360"/>
      </w:pPr>
      <w:rPr>
        <w:rFonts w:ascii="Arial" w:eastAsia="Times New Roman" w:hAnsi="Arial" w:hint="default"/>
      </w:rPr>
    </w:lvl>
    <w:lvl w:ilvl="1" w:tplc="F94EC13A">
      <w:start w:val="1"/>
      <w:numFmt w:val="bullet"/>
      <w:lvlText w:val="o"/>
      <w:lvlJc w:val="left"/>
      <w:pPr>
        <w:ind w:left="1429" w:hanging="360"/>
      </w:pPr>
      <w:rPr>
        <w:rFonts w:ascii="Courier New" w:eastAsia="Times New Roman" w:hAnsi="Courier New" w:hint="default"/>
      </w:rPr>
    </w:lvl>
    <w:lvl w:ilvl="2" w:tplc="68526DAC">
      <w:start w:val="1"/>
      <w:numFmt w:val="bullet"/>
      <w:lvlText w:val="§"/>
      <w:lvlJc w:val="left"/>
      <w:pPr>
        <w:ind w:left="2149" w:hanging="360"/>
      </w:pPr>
      <w:rPr>
        <w:rFonts w:ascii="Wingdings" w:eastAsia="Times New Roman" w:hAnsi="Wingdings" w:hint="default"/>
      </w:rPr>
    </w:lvl>
    <w:lvl w:ilvl="3" w:tplc="F3DCD15C">
      <w:start w:val="1"/>
      <w:numFmt w:val="bullet"/>
      <w:lvlText w:val="·"/>
      <w:lvlJc w:val="left"/>
      <w:pPr>
        <w:ind w:left="2869" w:hanging="360"/>
      </w:pPr>
      <w:rPr>
        <w:rFonts w:ascii="Symbol" w:eastAsia="Times New Roman" w:hAnsi="Symbol" w:hint="default"/>
      </w:rPr>
    </w:lvl>
    <w:lvl w:ilvl="4" w:tplc="6EF4E440">
      <w:start w:val="1"/>
      <w:numFmt w:val="bullet"/>
      <w:lvlText w:val="o"/>
      <w:lvlJc w:val="left"/>
      <w:pPr>
        <w:ind w:left="3589" w:hanging="360"/>
      </w:pPr>
      <w:rPr>
        <w:rFonts w:ascii="Courier New" w:eastAsia="Times New Roman" w:hAnsi="Courier New" w:hint="default"/>
      </w:rPr>
    </w:lvl>
    <w:lvl w:ilvl="5" w:tplc="263E6C8C">
      <w:start w:val="1"/>
      <w:numFmt w:val="bullet"/>
      <w:lvlText w:val="§"/>
      <w:lvlJc w:val="left"/>
      <w:pPr>
        <w:ind w:left="4309" w:hanging="360"/>
      </w:pPr>
      <w:rPr>
        <w:rFonts w:ascii="Wingdings" w:eastAsia="Times New Roman" w:hAnsi="Wingdings" w:hint="default"/>
      </w:rPr>
    </w:lvl>
    <w:lvl w:ilvl="6" w:tplc="BA6AFBCC">
      <w:start w:val="1"/>
      <w:numFmt w:val="bullet"/>
      <w:lvlText w:val="·"/>
      <w:lvlJc w:val="left"/>
      <w:pPr>
        <w:ind w:left="5029" w:hanging="360"/>
      </w:pPr>
      <w:rPr>
        <w:rFonts w:ascii="Symbol" w:eastAsia="Times New Roman" w:hAnsi="Symbol" w:hint="default"/>
      </w:rPr>
    </w:lvl>
    <w:lvl w:ilvl="7" w:tplc="75523918">
      <w:start w:val="1"/>
      <w:numFmt w:val="bullet"/>
      <w:lvlText w:val="o"/>
      <w:lvlJc w:val="left"/>
      <w:pPr>
        <w:ind w:left="5749" w:hanging="360"/>
      </w:pPr>
      <w:rPr>
        <w:rFonts w:ascii="Courier New" w:eastAsia="Times New Roman" w:hAnsi="Courier New" w:hint="default"/>
      </w:rPr>
    </w:lvl>
    <w:lvl w:ilvl="8" w:tplc="A6EE7C40">
      <w:start w:val="1"/>
      <w:numFmt w:val="bullet"/>
      <w:lvlText w:val="§"/>
      <w:lvlJc w:val="left"/>
      <w:pPr>
        <w:ind w:left="6469" w:hanging="360"/>
      </w:pPr>
      <w:rPr>
        <w:rFonts w:ascii="Wingdings" w:eastAsia="Times New Roman" w:hAnsi="Wingdings" w:hint="default"/>
      </w:rPr>
    </w:lvl>
  </w:abstractNum>
  <w:abstractNum w:abstractNumId="7">
    <w:nsid w:val="5C324036"/>
    <w:multiLevelType w:val="hybridMultilevel"/>
    <w:tmpl w:val="FFFFFFFF"/>
    <w:lvl w:ilvl="0" w:tplc="4F3AE8AE">
      <w:start w:val="1"/>
      <w:numFmt w:val="bullet"/>
      <w:lvlText w:val="·"/>
      <w:lvlJc w:val="left"/>
      <w:pPr>
        <w:ind w:left="709" w:hanging="360"/>
      </w:pPr>
      <w:rPr>
        <w:rFonts w:ascii="Symbol" w:eastAsia="Times New Roman" w:hAnsi="Symbol" w:hint="default"/>
        <w:color w:val="000000"/>
        <w:sz w:val="21"/>
      </w:rPr>
    </w:lvl>
    <w:lvl w:ilvl="1" w:tplc="1DCC5EAE">
      <w:start w:val="1"/>
      <w:numFmt w:val="bullet"/>
      <w:lvlText w:val="·"/>
      <w:lvlJc w:val="left"/>
      <w:pPr>
        <w:ind w:left="1429" w:hanging="360"/>
      </w:pPr>
      <w:rPr>
        <w:rFonts w:ascii="Symbol" w:eastAsia="Times New Roman" w:hAnsi="Symbol" w:hint="default"/>
        <w:color w:val="000000"/>
        <w:sz w:val="21"/>
      </w:rPr>
    </w:lvl>
    <w:lvl w:ilvl="2" w:tplc="D5E0AA18">
      <w:start w:val="1"/>
      <w:numFmt w:val="bullet"/>
      <w:lvlText w:val="·"/>
      <w:lvlJc w:val="left"/>
      <w:pPr>
        <w:ind w:left="2149" w:hanging="360"/>
      </w:pPr>
      <w:rPr>
        <w:rFonts w:ascii="Symbol" w:eastAsia="Times New Roman" w:hAnsi="Symbol" w:hint="default"/>
        <w:color w:val="000000"/>
        <w:sz w:val="21"/>
      </w:rPr>
    </w:lvl>
    <w:lvl w:ilvl="3" w:tplc="007AC0A0">
      <w:start w:val="1"/>
      <w:numFmt w:val="bullet"/>
      <w:lvlText w:val="·"/>
      <w:lvlJc w:val="left"/>
      <w:pPr>
        <w:ind w:left="2869" w:hanging="360"/>
      </w:pPr>
      <w:rPr>
        <w:rFonts w:ascii="Symbol" w:eastAsia="Times New Roman" w:hAnsi="Symbol" w:hint="default"/>
        <w:color w:val="000000"/>
        <w:sz w:val="21"/>
      </w:rPr>
    </w:lvl>
    <w:lvl w:ilvl="4" w:tplc="5F582E6A">
      <w:start w:val="1"/>
      <w:numFmt w:val="bullet"/>
      <w:lvlText w:val="·"/>
      <w:lvlJc w:val="left"/>
      <w:pPr>
        <w:ind w:left="3589" w:hanging="360"/>
      </w:pPr>
      <w:rPr>
        <w:rFonts w:ascii="Symbol" w:eastAsia="Times New Roman" w:hAnsi="Symbol" w:hint="default"/>
        <w:color w:val="000000"/>
        <w:sz w:val="21"/>
      </w:rPr>
    </w:lvl>
    <w:lvl w:ilvl="5" w:tplc="E3E8FD54">
      <w:start w:val="1"/>
      <w:numFmt w:val="bullet"/>
      <w:lvlText w:val="·"/>
      <w:lvlJc w:val="left"/>
      <w:pPr>
        <w:ind w:left="4309" w:hanging="360"/>
      </w:pPr>
      <w:rPr>
        <w:rFonts w:ascii="Symbol" w:eastAsia="Times New Roman" w:hAnsi="Symbol" w:hint="default"/>
        <w:color w:val="000000"/>
        <w:sz w:val="21"/>
      </w:rPr>
    </w:lvl>
    <w:lvl w:ilvl="6" w:tplc="0DF492A8">
      <w:start w:val="1"/>
      <w:numFmt w:val="bullet"/>
      <w:lvlText w:val="·"/>
      <w:lvlJc w:val="left"/>
      <w:pPr>
        <w:ind w:left="5029" w:hanging="360"/>
      </w:pPr>
      <w:rPr>
        <w:rFonts w:ascii="Symbol" w:eastAsia="Times New Roman" w:hAnsi="Symbol" w:hint="default"/>
        <w:color w:val="000000"/>
        <w:sz w:val="21"/>
      </w:rPr>
    </w:lvl>
    <w:lvl w:ilvl="7" w:tplc="AEFEEF2E">
      <w:start w:val="1"/>
      <w:numFmt w:val="bullet"/>
      <w:lvlText w:val="·"/>
      <w:lvlJc w:val="left"/>
      <w:pPr>
        <w:ind w:left="5749" w:hanging="360"/>
      </w:pPr>
      <w:rPr>
        <w:rFonts w:ascii="Symbol" w:eastAsia="Times New Roman" w:hAnsi="Symbol" w:hint="default"/>
        <w:color w:val="000000"/>
        <w:sz w:val="21"/>
      </w:rPr>
    </w:lvl>
    <w:lvl w:ilvl="8" w:tplc="62027C8C">
      <w:start w:val="1"/>
      <w:numFmt w:val="bullet"/>
      <w:lvlText w:val="·"/>
      <w:lvlJc w:val="left"/>
      <w:pPr>
        <w:ind w:left="6469" w:hanging="360"/>
      </w:pPr>
      <w:rPr>
        <w:rFonts w:ascii="Symbol" w:eastAsia="Times New Roman" w:hAnsi="Symbol" w:hint="default"/>
        <w:color w:val="000000"/>
        <w:sz w:val="21"/>
      </w:rPr>
    </w:lvl>
  </w:abstractNum>
  <w:abstractNum w:abstractNumId="8">
    <w:nsid w:val="5FE632B6"/>
    <w:multiLevelType w:val="hybridMultilevel"/>
    <w:tmpl w:val="FFFFFFFF"/>
    <w:lvl w:ilvl="0" w:tplc="7FC65968">
      <w:start w:val="1"/>
      <w:numFmt w:val="bullet"/>
      <w:lvlText w:val="–"/>
      <w:lvlJc w:val="left"/>
      <w:pPr>
        <w:ind w:left="1417" w:hanging="360"/>
      </w:pPr>
      <w:rPr>
        <w:rFonts w:ascii="Arial" w:eastAsia="Times New Roman" w:hAnsi="Arial" w:hint="default"/>
      </w:rPr>
    </w:lvl>
    <w:lvl w:ilvl="1" w:tplc="4B9C1AFE">
      <w:start w:val="1"/>
      <w:numFmt w:val="bullet"/>
      <w:lvlText w:val="o"/>
      <w:lvlJc w:val="left"/>
      <w:pPr>
        <w:ind w:left="2137" w:hanging="360"/>
      </w:pPr>
      <w:rPr>
        <w:rFonts w:ascii="Courier New" w:eastAsia="Times New Roman" w:hAnsi="Courier New" w:hint="default"/>
      </w:rPr>
    </w:lvl>
    <w:lvl w:ilvl="2" w:tplc="C8A88BDC">
      <w:start w:val="1"/>
      <w:numFmt w:val="bullet"/>
      <w:lvlText w:val="§"/>
      <w:lvlJc w:val="left"/>
      <w:pPr>
        <w:ind w:left="2857" w:hanging="360"/>
      </w:pPr>
      <w:rPr>
        <w:rFonts w:ascii="Wingdings" w:eastAsia="Times New Roman" w:hAnsi="Wingdings" w:hint="default"/>
      </w:rPr>
    </w:lvl>
    <w:lvl w:ilvl="3" w:tplc="02C6E598">
      <w:start w:val="1"/>
      <w:numFmt w:val="bullet"/>
      <w:lvlText w:val="·"/>
      <w:lvlJc w:val="left"/>
      <w:pPr>
        <w:ind w:left="3577" w:hanging="360"/>
      </w:pPr>
      <w:rPr>
        <w:rFonts w:ascii="Symbol" w:eastAsia="Times New Roman" w:hAnsi="Symbol" w:hint="default"/>
      </w:rPr>
    </w:lvl>
    <w:lvl w:ilvl="4" w:tplc="A5DEC7EE">
      <w:start w:val="1"/>
      <w:numFmt w:val="bullet"/>
      <w:lvlText w:val="o"/>
      <w:lvlJc w:val="left"/>
      <w:pPr>
        <w:ind w:left="4297" w:hanging="360"/>
      </w:pPr>
      <w:rPr>
        <w:rFonts w:ascii="Courier New" w:eastAsia="Times New Roman" w:hAnsi="Courier New" w:hint="default"/>
      </w:rPr>
    </w:lvl>
    <w:lvl w:ilvl="5" w:tplc="8DAC8CD0">
      <w:start w:val="1"/>
      <w:numFmt w:val="bullet"/>
      <w:lvlText w:val="§"/>
      <w:lvlJc w:val="left"/>
      <w:pPr>
        <w:ind w:left="5017" w:hanging="360"/>
      </w:pPr>
      <w:rPr>
        <w:rFonts w:ascii="Wingdings" w:eastAsia="Times New Roman" w:hAnsi="Wingdings" w:hint="default"/>
      </w:rPr>
    </w:lvl>
    <w:lvl w:ilvl="6" w:tplc="8892B414">
      <w:start w:val="1"/>
      <w:numFmt w:val="bullet"/>
      <w:lvlText w:val="·"/>
      <w:lvlJc w:val="left"/>
      <w:pPr>
        <w:ind w:left="5737" w:hanging="360"/>
      </w:pPr>
      <w:rPr>
        <w:rFonts w:ascii="Symbol" w:eastAsia="Times New Roman" w:hAnsi="Symbol" w:hint="default"/>
      </w:rPr>
    </w:lvl>
    <w:lvl w:ilvl="7" w:tplc="CF5C968E">
      <w:start w:val="1"/>
      <w:numFmt w:val="bullet"/>
      <w:lvlText w:val="o"/>
      <w:lvlJc w:val="left"/>
      <w:pPr>
        <w:ind w:left="6457" w:hanging="360"/>
      </w:pPr>
      <w:rPr>
        <w:rFonts w:ascii="Courier New" w:eastAsia="Times New Roman" w:hAnsi="Courier New" w:hint="default"/>
      </w:rPr>
    </w:lvl>
    <w:lvl w:ilvl="8" w:tplc="3F80699C">
      <w:start w:val="1"/>
      <w:numFmt w:val="bullet"/>
      <w:lvlText w:val="§"/>
      <w:lvlJc w:val="left"/>
      <w:pPr>
        <w:ind w:left="7177" w:hanging="360"/>
      </w:pPr>
      <w:rPr>
        <w:rFonts w:ascii="Wingdings" w:eastAsia="Times New Roman" w:hAnsi="Wingdings" w:hint="default"/>
      </w:rPr>
    </w:lvl>
  </w:abstractNum>
  <w:abstractNum w:abstractNumId="9">
    <w:nsid w:val="69313B3D"/>
    <w:multiLevelType w:val="hybridMultilevel"/>
    <w:tmpl w:val="FFFFFFFF"/>
    <w:lvl w:ilvl="0" w:tplc="8754493C">
      <w:start w:val="1"/>
      <w:numFmt w:val="bullet"/>
      <w:lvlText w:val=""/>
      <w:lvlJc w:val="left"/>
      <w:pPr>
        <w:ind w:left="720" w:hanging="360"/>
      </w:pPr>
      <w:rPr>
        <w:rFonts w:ascii="Symbol" w:hAnsi="Symbol"/>
      </w:rPr>
    </w:lvl>
    <w:lvl w:ilvl="1" w:tplc="EA0A3CA4">
      <w:numFmt w:val="decimal"/>
      <w:lvlText w:val=""/>
      <w:lvlJc w:val="left"/>
      <w:rPr>
        <w:rFonts w:cs="Times New Roman"/>
      </w:rPr>
    </w:lvl>
    <w:lvl w:ilvl="2" w:tplc="C4AA3458">
      <w:numFmt w:val="decimal"/>
      <w:lvlText w:val=""/>
      <w:lvlJc w:val="left"/>
      <w:rPr>
        <w:rFonts w:cs="Times New Roman"/>
      </w:rPr>
    </w:lvl>
    <w:lvl w:ilvl="3" w:tplc="7D326114">
      <w:numFmt w:val="decimal"/>
      <w:lvlText w:val=""/>
      <w:lvlJc w:val="left"/>
      <w:rPr>
        <w:rFonts w:cs="Times New Roman"/>
      </w:rPr>
    </w:lvl>
    <w:lvl w:ilvl="4" w:tplc="B9403C30">
      <w:numFmt w:val="decimal"/>
      <w:lvlText w:val=""/>
      <w:lvlJc w:val="left"/>
      <w:rPr>
        <w:rFonts w:cs="Times New Roman"/>
      </w:rPr>
    </w:lvl>
    <w:lvl w:ilvl="5" w:tplc="753A9F28">
      <w:numFmt w:val="decimal"/>
      <w:lvlText w:val=""/>
      <w:lvlJc w:val="left"/>
      <w:rPr>
        <w:rFonts w:cs="Times New Roman"/>
      </w:rPr>
    </w:lvl>
    <w:lvl w:ilvl="6" w:tplc="676E3D1E">
      <w:numFmt w:val="decimal"/>
      <w:lvlText w:val=""/>
      <w:lvlJc w:val="left"/>
      <w:rPr>
        <w:rFonts w:cs="Times New Roman"/>
      </w:rPr>
    </w:lvl>
    <w:lvl w:ilvl="7" w:tplc="22F21B36">
      <w:numFmt w:val="decimal"/>
      <w:lvlText w:val=""/>
      <w:lvlJc w:val="left"/>
      <w:rPr>
        <w:rFonts w:cs="Times New Roman"/>
      </w:rPr>
    </w:lvl>
    <w:lvl w:ilvl="8" w:tplc="5E204FB4">
      <w:numFmt w:val="decimal"/>
      <w:lvlText w:val=""/>
      <w:lvlJc w:val="left"/>
      <w:rPr>
        <w:rFonts w:cs="Times New Roman"/>
      </w:rPr>
    </w:lvl>
  </w:abstractNum>
  <w:abstractNum w:abstractNumId="10">
    <w:nsid w:val="70570840"/>
    <w:multiLevelType w:val="hybridMultilevel"/>
    <w:tmpl w:val="FFFFFFFF"/>
    <w:lvl w:ilvl="0" w:tplc="4A18E540">
      <w:start w:val="1"/>
      <w:numFmt w:val="bullet"/>
      <w:lvlText w:val="–"/>
      <w:lvlJc w:val="left"/>
      <w:pPr>
        <w:ind w:left="1418" w:hanging="360"/>
      </w:pPr>
      <w:rPr>
        <w:rFonts w:ascii="Arial" w:eastAsia="Times New Roman" w:hAnsi="Arial" w:hint="default"/>
      </w:rPr>
    </w:lvl>
    <w:lvl w:ilvl="1" w:tplc="5BF66D74">
      <w:start w:val="1"/>
      <w:numFmt w:val="bullet"/>
      <w:lvlText w:val="o"/>
      <w:lvlJc w:val="left"/>
      <w:pPr>
        <w:ind w:left="2138" w:hanging="360"/>
      </w:pPr>
      <w:rPr>
        <w:rFonts w:ascii="Courier New" w:eastAsia="Times New Roman" w:hAnsi="Courier New" w:hint="default"/>
      </w:rPr>
    </w:lvl>
    <w:lvl w:ilvl="2" w:tplc="6EA42970">
      <w:start w:val="1"/>
      <w:numFmt w:val="bullet"/>
      <w:lvlText w:val="§"/>
      <w:lvlJc w:val="left"/>
      <w:pPr>
        <w:ind w:left="2858" w:hanging="360"/>
      </w:pPr>
      <w:rPr>
        <w:rFonts w:ascii="Wingdings" w:eastAsia="Times New Roman" w:hAnsi="Wingdings" w:hint="default"/>
      </w:rPr>
    </w:lvl>
    <w:lvl w:ilvl="3" w:tplc="0B08AF76">
      <w:start w:val="1"/>
      <w:numFmt w:val="bullet"/>
      <w:lvlText w:val="·"/>
      <w:lvlJc w:val="left"/>
      <w:pPr>
        <w:ind w:left="3578" w:hanging="360"/>
      </w:pPr>
      <w:rPr>
        <w:rFonts w:ascii="Symbol" w:eastAsia="Times New Roman" w:hAnsi="Symbol" w:hint="default"/>
      </w:rPr>
    </w:lvl>
    <w:lvl w:ilvl="4" w:tplc="C14E3DBC">
      <w:start w:val="1"/>
      <w:numFmt w:val="bullet"/>
      <w:lvlText w:val="o"/>
      <w:lvlJc w:val="left"/>
      <w:pPr>
        <w:ind w:left="4298" w:hanging="360"/>
      </w:pPr>
      <w:rPr>
        <w:rFonts w:ascii="Courier New" w:eastAsia="Times New Roman" w:hAnsi="Courier New" w:hint="default"/>
      </w:rPr>
    </w:lvl>
    <w:lvl w:ilvl="5" w:tplc="C59215A0">
      <w:start w:val="1"/>
      <w:numFmt w:val="bullet"/>
      <w:lvlText w:val="§"/>
      <w:lvlJc w:val="left"/>
      <w:pPr>
        <w:ind w:left="5018" w:hanging="360"/>
      </w:pPr>
      <w:rPr>
        <w:rFonts w:ascii="Wingdings" w:eastAsia="Times New Roman" w:hAnsi="Wingdings" w:hint="default"/>
      </w:rPr>
    </w:lvl>
    <w:lvl w:ilvl="6" w:tplc="F8A22506">
      <w:start w:val="1"/>
      <w:numFmt w:val="bullet"/>
      <w:lvlText w:val="·"/>
      <w:lvlJc w:val="left"/>
      <w:pPr>
        <w:ind w:left="5738" w:hanging="360"/>
      </w:pPr>
      <w:rPr>
        <w:rFonts w:ascii="Symbol" w:eastAsia="Times New Roman" w:hAnsi="Symbol" w:hint="default"/>
      </w:rPr>
    </w:lvl>
    <w:lvl w:ilvl="7" w:tplc="A6546508">
      <w:start w:val="1"/>
      <w:numFmt w:val="bullet"/>
      <w:lvlText w:val="o"/>
      <w:lvlJc w:val="left"/>
      <w:pPr>
        <w:ind w:left="6458" w:hanging="360"/>
      </w:pPr>
      <w:rPr>
        <w:rFonts w:ascii="Courier New" w:eastAsia="Times New Roman" w:hAnsi="Courier New" w:hint="default"/>
      </w:rPr>
    </w:lvl>
    <w:lvl w:ilvl="8" w:tplc="5EE28D4A">
      <w:start w:val="1"/>
      <w:numFmt w:val="bullet"/>
      <w:lvlText w:val="§"/>
      <w:lvlJc w:val="left"/>
      <w:pPr>
        <w:ind w:left="7178" w:hanging="360"/>
      </w:pPr>
      <w:rPr>
        <w:rFonts w:ascii="Wingdings" w:eastAsia="Times New Roman" w:hAnsi="Wingdings" w:hint="default"/>
      </w:rPr>
    </w:lvl>
  </w:abstractNum>
  <w:abstractNum w:abstractNumId="11">
    <w:nsid w:val="776B14C4"/>
    <w:multiLevelType w:val="hybridMultilevel"/>
    <w:tmpl w:val="FFFFFFFF"/>
    <w:lvl w:ilvl="0" w:tplc="C6261620">
      <w:start w:val="1"/>
      <w:numFmt w:val="bullet"/>
      <w:lvlText w:val="–"/>
      <w:lvlJc w:val="left"/>
      <w:pPr>
        <w:ind w:left="1418" w:hanging="360"/>
      </w:pPr>
      <w:rPr>
        <w:rFonts w:ascii="Arial" w:eastAsia="Times New Roman" w:hAnsi="Arial" w:hint="default"/>
      </w:rPr>
    </w:lvl>
    <w:lvl w:ilvl="1" w:tplc="21341542">
      <w:start w:val="1"/>
      <w:numFmt w:val="bullet"/>
      <w:lvlText w:val="o"/>
      <w:lvlJc w:val="left"/>
      <w:pPr>
        <w:ind w:left="2138" w:hanging="360"/>
      </w:pPr>
      <w:rPr>
        <w:rFonts w:ascii="Courier New" w:eastAsia="Times New Roman" w:hAnsi="Courier New" w:hint="default"/>
      </w:rPr>
    </w:lvl>
    <w:lvl w:ilvl="2" w:tplc="DD8E48F6">
      <w:start w:val="1"/>
      <w:numFmt w:val="bullet"/>
      <w:lvlText w:val="§"/>
      <w:lvlJc w:val="left"/>
      <w:pPr>
        <w:ind w:left="2858" w:hanging="360"/>
      </w:pPr>
      <w:rPr>
        <w:rFonts w:ascii="Wingdings" w:eastAsia="Times New Roman" w:hAnsi="Wingdings" w:hint="default"/>
      </w:rPr>
    </w:lvl>
    <w:lvl w:ilvl="3" w:tplc="7DD252C2">
      <w:start w:val="1"/>
      <w:numFmt w:val="bullet"/>
      <w:lvlText w:val="·"/>
      <w:lvlJc w:val="left"/>
      <w:pPr>
        <w:ind w:left="3578" w:hanging="360"/>
      </w:pPr>
      <w:rPr>
        <w:rFonts w:ascii="Symbol" w:eastAsia="Times New Roman" w:hAnsi="Symbol" w:hint="default"/>
      </w:rPr>
    </w:lvl>
    <w:lvl w:ilvl="4" w:tplc="578E335E">
      <w:start w:val="1"/>
      <w:numFmt w:val="bullet"/>
      <w:lvlText w:val="o"/>
      <w:lvlJc w:val="left"/>
      <w:pPr>
        <w:ind w:left="4298" w:hanging="360"/>
      </w:pPr>
      <w:rPr>
        <w:rFonts w:ascii="Courier New" w:eastAsia="Times New Roman" w:hAnsi="Courier New" w:hint="default"/>
      </w:rPr>
    </w:lvl>
    <w:lvl w:ilvl="5" w:tplc="F5C40492">
      <w:start w:val="1"/>
      <w:numFmt w:val="bullet"/>
      <w:lvlText w:val="§"/>
      <w:lvlJc w:val="left"/>
      <w:pPr>
        <w:ind w:left="5018" w:hanging="360"/>
      </w:pPr>
      <w:rPr>
        <w:rFonts w:ascii="Wingdings" w:eastAsia="Times New Roman" w:hAnsi="Wingdings" w:hint="default"/>
      </w:rPr>
    </w:lvl>
    <w:lvl w:ilvl="6" w:tplc="BFB06140">
      <w:start w:val="1"/>
      <w:numFmt w:val="bullet"/>
      <w:lvlText w:val="·"/>
      <w:lvlJc w:val="left"/>
      <w:pPr>
        <w:ind w:left="5738" w:hanging="360"/>
      </w:pPr>
      <w:rPr>
        <w:rFonts w:ascii="Symbol" w:eastAsia="Times New Roman" w:hAnsi="Symbol" w:hint="default"/>
      </w:rPr>
    </w:lvl>
    <w:lvl w:ilvl="7" w:tplc="41E6730E">
      <w:start w:val="1"/>
      <w:numFmt w:val="bullet"/>
      <w:lvlText w:val="o"/>
      <w:lvlJc w:val="left"/>
      <w:pPr>
        <w:ind w:left="6458" w:hanging="360"/>
      </w:pPr>
      <w:rPr>
        <w:rFonts w:ascii="Courier New" w:eastAsia="Times New Roman" w:hAnsi="Courier New" w:hint="default"/>
      </w:rPr>
    </w:lvl>
    <w:lvl w:ilvl="8" w:tplc="4FE6BC28">
      <w:start w:val="1"/>
      <w:numFmt w:val="bullet"/>
      <w:lvlText w:val="§"/>
      <w:lvlJc w:val="left"/>
      <w:pPr>
        <w:ind w:left="7178" w:hanging="360"/>
      </w:pPr>
      <w:rPr>
        <w:rFonts w:ascii="Wingdings" w:eastAsia="Times New Roman" w:hAnsi="Wingdings" w:hint="default"/>
      </w:rPr>
    </w:lvl>
  </w:abstractNum>
  <w:abstractNum w:abstractNumId="12">
    <w:nsid w:val="7DDA6F30"/>
    <w:multiLevelType w:val="hybridMultilevel"/>
    <w:tmpl w:val="FFFFFFFF"/>
    <w:lvl w:ilvl="0" w:tplc="A20AE19C">
      <w:start w:val="1"/>
      <w:numFmt w:val="bullet"/>
      <w:lvlText w:val="–"/>
      <w:lvlJc w:val="left"/>
      <w:pPr>
        <w:ind w:left="1417" w:hanging="360"/>
      </w:pPr>
      <w:rPr>
        <w:rFonts w:ascii="Arial" w:eastAsia="Times New Roman" w:hAnsi="Arial" w:hint="default"/>
      </w:rPr>
    </w:lvl>
    <w:lvl w:ilvl="1" w:tplc="AC0CB3DC">
      <w:start w:val="1"/>
      <w:numFmt w:val="bullet"/>
      <w:lvlText w:val="o"/>
      <w:lvlJc w:val="left"/>
      <w:pPr>
        <w:ind w:left="2137" w:hanging="360"/>
      </w:pPr>
      <w:rPr>
        <w:rFonts w:ascii="Courier New" w:eastAsia="Times New Roman" w:hAnsi="Courier New" w:hint="default"/>
      </w:rPr>
    </w:lvl>
    <w:lvl w:ilvl="2" w:tplc="A9547068">
      <w:start w:val="1"/>
      <w:numFmt w:val="bullet"/>
      <w:lvlText w:val="§"/>
      <w:lvlJc w:val="left"/>
      <w:pPr>
        <w:ind w:left="2857" w:hanging="360"/>
      </w:pPr>
      <w:rPr>
        <w:rFonts w:ascii="Wingdings" w:eastAsia="Times New Roman" w:hAnsi="Wingdings" w:hint="default"/>
      </w:rPr>
    </w:lvl>
    <w:lvl w:ilvl="3" w:tplc="C376032E">
      <w:start w:val="1"/>
      <w:numFmt w:val="bullet"/>
      <w:lvlText w:val="·"/>
      <w:lvlJc w:val="left"/>
      <w:pPr>
        <w:ind w:left="3577" w:hanging="360"/>
      </w:pPr>
      <w:rPr>
        <w:rFonts w:ascii="Symbol" w:eastAsia="Times New Roman" w:hAnsi="Symbol" w:hint="default"/>
      </w:rPr>
    </w:lvl>
    <w:lvl w:ilvl="4" w:tplc="7078420C">
      <w:start w:val="1"/>
      <w:numFmt w:val="bullet"/>
      <w:lvlText w:val="o"/>
      <w:lvlJc w:val="left"/>
      <w:pPr>
        <w:ind w:left="4297" w:hanging="360"/>
      </w:pPr>
      <w:rPr>
        <w:rFonts w:ascii="Courier New" w:eastAsia="Times New Roman" w:hAnsi="Courier New" w:hint="default"/>
      </w:rPr>
    </w:lvl>
    <w:lvl w:ilvl="5" w:tplc="4FEC6024">
      <w:start w:val="1"/>
      <w:numFmt w:val="bullet"/>
      <w:lvlText w:val="§"/>
      <w:lvlJc w:val="left"/>
      <w:pPr>
        <w:ind w:left="5017" w:hanging="360"/>
      </w:pPr>
      <w:rPr>
        <w:rFonts w:ascii="Wingdings" w:eastAsia="Times New Roman" w:hAnsi="Wingdings" w:hint="default"/>
      </w:rPr>
    </w:lvl>
    <w:lvl w:ilvl="6" w:tplc="C6CAA5F0">
      <w:start w:val="1"/>
      <w:numFmt w:val="bullet"/>
      <w:lvlText w:val="·"/>
      <w:lvlJc w:val="left"/>
      <w:pPr>
        <w:ind w:left="5737" w:hanging="360"/>
      </w:pPr>
      <w:rPr>
        <w:rFonts w:ascii="Symbol" w:eastAsia="Times New Roman" w:hAnsi="Symbol" w:hint="default"/>
      </w:rPr>
    </w:lvl>
    <w:lvl w:ilvl="7" w:tplc="96BE8F0A">
      <w:start w:val="1"/>
      <w:numFmt w:val="bullet"/>
      <w:lvlText w:val="o"/>
      <w:lvlJc w:val="left"/>
      <w:pPr>
        <w:ind w:left="6457" w:hanging="360"/>
      </w:pPr>
      <w:rPr>
        <w:rFonts w:ascii="Courier New" w:eastAsia="Times New Roman" w:hAnsi="Courier New" w:hint="default"/>
      </w:rPr>
    </w:lvl>
    <w:lvl w:ilvl="8" w:tplc="09BCC694">
      <w:start w:val="1"/>
      <w:numFmt w:val="bullet"/>
      <w:lvlText w:val="§"/>
      <w:lvlJc w:val="left"/>
      <w:pPr>
        <w:ind w:left="7177" w:hanging="360"/>
      </w:pPr>
      <w:rPr>
        <w:rFonts w:ascii="Wingdings" w:eastAsia="Times New Roman" w:hAnsi="Wingdings" w:hint="default"/>
      </w:rPr>
    </w:lvl>
  </w:abstractNum>
  <w:num w:numId="1">
    <w:abstractNumId w:val="9"/>
  </w:num>
  <w:num w:numId="2">
    <w:abstractNumId w:val="1"/>
  </w:num>
  <w:num w:numId="3">
    <w:abstractNumId w:val="2"/>
  </w:num>
  <w:num w:numId="4">
    <w:abstractNumId w:val="7"/>
  </w:num>
  <w:num w:numId="5">
    <w:abstractNumId w:val="4"/>
  </w:num>
  <w:num w:numId="6">
    <w:abstractNumId w:val="3"/>
  </w:num>
  <w:num w:numId="7">
    <w:abstractNumId w:val="11"/>
  </w:num>
  <w:num w:numId="8">
    <w:abstractNumId w:val="10"/>
  </w:num>
  <w:num w:numId="9">
    <w:abstractNumId w:val="6"/>
  </w:num>
  <w:num w:numId="10">
    <w:abstractNumId w:val="0"/>
  </w:num>
  <w:num w:numId="11">
    <w:abstractNumId w:val="8"/>
  </w:num>
  <w:num w:numId="12">
    <w:abstractNumId w:val="1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20"/>
  <w:displayHorizontalDrawingGridEvery w:val="2"/>
  <w:characterSpacingControl w:val="doNotCompress"/>
  <w:doNotValidateAgainstSchema/>
  <w:doNotDemarcateInvalidXml/>
  <w:hdrShapeDefaults>
    <o:shapedefaults v:ext="edit" spidmax="71682"/>
  </w:hdrShapeDefaults>
  <w:footnotePr>
    <w:footnote w:id="0"/>
    <w:footnote w:id="1"/>
  </w:footnotePr>
  <w:endnotePr>
    <w:endnote w:id="0"/>
    <w:endnote w:id="1"/>
  </w:endnotePr>
  <w:compat/>
  <w:rsids>
    <w:rsidRoot w:val="00823B32"/>
    <w:rsid w:val="000002A8"/>
    <w:rsid w:val="0001172D"/>
    <w:rsid w:val="000119E4"/>
    <w:rsid w:val="0001390F"/>
    <w:rsid w:val="0001398B"/>
    <w:rsid w:val="000245A3"/>
    <w:rsid w:val="000271B7"/>
    <w:rsid w:val="000417D8"/>
    <w:rsid w:val="00042F2A"/>
    <w:rsid w:val="00043C1E"/>
    <w:rsid w:val="000537CF"/>
    <w:rsid w:val="00055FDE"/>
    <w:rsid w:val="0008601C"/>
    <w:rsid w:val="000872CB"/>
    <w:rsid w:val="00087628"/>
    <w:rsid w:val="00091BAD"/>
    <w:rsid w:val="000A0C3C"/>
    <w:rsid w:val="000A184E"/>
    <w:rsid w:val="000C7C50"/>
    <w:rsid w:val="000D1A86"/>
    <w:rsid w:val="000E0F70"/>
    <w:rsid w:val="000E4B50"/>
    <w:rsid w:val="00100FE9"/>
    <w:rsid w:val="00120566"/>
    <w:rsid w:val="00127FDD"/>
    <w:rsid w:val="0013227F"/>
    <w:rsid w:val="001326FF"/>
    <w:rsid w:val="0014523C"/>
    <w:rsid w:val="00154912"/>
    <w:rsid w:val="0017120E"/>
    <w:rsid w:val="00177CA9"/>
    <w:rsid w:val="00190B08"/>
    <w:rsid w:val="001B6F4D"/>
    <w:rsid w:val="001D47F3"/>
    <w:rsid w:val="002000CC"/>
    <w:rsid w:val="0020764E"/>
    <w:rsid w:val="002108C9"/>
    <w:rsid w:val="0021146F"/>
    <w:rsid w:val="00231901"/>
    <w:rsid w:val="00237E50"/>
    <w:rsid w:val="002411A7"/>
    <w:rsid w:val="002465BD"/>
    <w:rsid w:val="002625DD"/>
    <w:rsid w:val="00273B57"/>
    <w:rsid w:val="002803CA"/>
    <w:rsid w:val="00281892"/>
    <w:rsid w:val="00293745"/>
    <w:rsid w:val="002A0CA6"/>
    <w:rsid w:val="002A192E"/>
    <w:rsid w:val="002A1A95"/>
    <w:rsid w:val="002A3DF9"/>
    <w:rsid w:val="002B290E"/>
    <w:rsid w:val="003203DE"/>
    <w:rsid w:val="003303A4"/>
    <w:rsid w:val="003311CD"/>
    <w:rsid w:val="003355EC"/>
    <w:rsid w:val="00342FFB"/>
    <w:rsid w:val="00347CF1"/>
    <w:rsid w:val="00352AAA"/>
    <w:rsid w:val="003561BC"/>
    <w:rsid w:val="00362D9B"/>
    <w:rsid w:val="00367049"/>
    <w:rsid w:val="0037027D"/>
    <w:rsid w:val="003724CD"/>
    <w:rsid w:val="00375AC0"/>
    <w:rsid w:val="003938B9"/>
    <w:rsid w:val="003A37B4"/>
    <w:rsid w:val="003B3E05"/>
    <w:rsid w:val="003B76CA"/>
    <w:rsid w:val="003C7B01"/>
    <w:rsid w:val="003D20CB"/>
    <w:rsid w:val="003D449A"/>
    <w:rsid w:val="003E4E20"/>
    <w:rsid w:val="00400264"/>
    <w:rsid w:val="00401096"/>
    <w:rsid w:val="0040547B"/>
    <w:rsid w:val="004056C9"/>
    <w:rsid w:val="004063B3"/>
    <w:rsid w:val="00411618"/>
    <w:rsid w:val="00421F48"/>
    <w:rsid w:val="00426032"/>
    <w:rsid w:val="00427C73"/>
    <w:rsid w:val="0043148D"/>
    <w:rsid w:val="00432772"/>
    <w:rsid w:val="00433FE4"/>
    <w:rsid w:val="00440CF7"/>
    <w:rsid w:val="0044148D"/>
    <w:rsid w:val="00446FDF"/>
    <w:rsid w:val="00463546"/>
    <w:rsid w:val="004647FA"/>
    <w:rsid w:val="00465107"/>
    <w:rsid w:val="00467013"/>
    <w:rsid w:val="00467323"/>
    <w:rsid w:val="00475374"/>
    <w:rsid w:val="00484178"/>
    <w:rsid w:val="00491BE4"/>
    <w:rsid w:val="004A11AF"/>
    <w:rsid w:val="004C661C"/>
    <w:rsid w:val="004D7A0D"/>
    <w:rsid w:val="004E0945"/>
    <w:rsid w:val="004F3600"/>
    <w:rsid w:val="00503F3D"/>
    <w:rsid w:val="00506EC4"/>
    <w:rsid w:val="005229E3"/>
    <w:rsid w:val="005307B4"/>
    <w:rsid w:val="005378B8"/>
    <w:rsid w:val="00544D0F"/>
    <w:rsid w:val="0055108A"/>
    <w:rsid w:val="00556EC4"/>
    <w:rsid w:val="005655BE"/>
    <w:rsid w:val="00581480"/>
    <w:rsid w:val="005A0875"/>
    <w:rsid w:val="005A1D78"/>
    <w:rsid w:val="005B2AB6"/>
    <w:rsid w:val="005B3C79"/>
    <w:rsid w:val="005E01CF"/>
    <w:rsid w:val="005E0C24"/>
    <w:rsid w:val="005E2F4F"/>
    <w:rsid w:val="005E48AD"/>
    <w:rsid w:val="00600DEF"/>
    <w:rsid w:val="00604EF0"/>
    <w:rsid w:val="006142BB"/>
    <w:rsid w:val="006458D3"/>
    <w:rsid w:val="0065339A"/>
    <w:rsid w:val="006579AC"/>
    <w:rsid w:val="006579DA"/>
    <w:rsid w:val="00667A0F"/>
    <w:rsid w:val="006714C0"/>
    <w:rsid w:val="00673276"/>
    <w:rsid w:val="00673CAB"/>
    <w:rsid w:val="006778D1"/>
    <w:rsid w:val="0068168C"/>
    <w:rsid w:val="00681F24"/>
    <w:rsid w:val="00684F88"/>
    <w:rsid w:val="006908F4"/>
    <w:rsid w:val="006A1979"/>
    <w:rsid w:val="006B2D2E"/>
    <w:rsid w:val="006B4417"/>
    <w:rsid w:val="006C5203"/>
    <w:rsid w:val="006C62E0"/>
    <w:rsid w:val="006C76E1"/>
    <w:rsid w:val="006D0F6A"/>
    <w:rsid w:val="006F5C10"/>
    <w:rsid w:val="0070786E"/>
    <w:rsid w:val="007225C0"/>
    <w:rsid w:val="007235A7"/>
    <w:rsid w:val="00730A09"/>
    <w:rsid w:val="007319B4"/>
    <w:rsid w:val="00735012"/>
    <w:rsid w:val="00755633"/>
    <w:rsid w:val="00763877"/>
    <w:rsid w:val="0076556B"/>
    <w:rsid w:val="007661F0"/>
    <w:rsid w:val="00766366"/>
    <w:rsid w:val="00766394"/>
    <w:rsid w:val="0077180B"/>
    <w:rsid w:val="00780703"/>
    <w:rsid w:val="00784405"/>
    <w:rsid w:val="007C28C0"/>
    <w:rsid w:val="007C4D59"/>
    <w:rsid w:val="007C76A8"/>
    <w:rsid w:val="007D65D6"/>
    <w:rsid w:val="007E40F3"/>
    <w:rsid w:val="007F4CF8"/>
    <w:rsid w:val="00806CC9"/>
    <w:rsid w:val="00811527"/>
    <w:rsid w:val="00811B98"/>
    <w:rsid w:val="00812349"/>
    <w:rsid w:val="008209CB"/>
    <w:rsid w:val="00823958"/>
    <w:rsid w:val="00823B32"/>
    <w:rsid w:val="00837E79"/>
    <w:rsid w:val="008428C6"/>
    <w:rsid w:val="00844B5C"/>
    <w:rsid w:val="008570FB"/>
    <w:rsid w:val="008643D5"/>
    <w:rsid w:val="0086652C"/>
    <w:rsid w:val="00876A20"/>
    <w:rsid w:val="00882544"/>
    <w:rsid w:val="00890FC1"/>
    <w:rsid w:val="008940D8"/>
    <w:rsid w:val="008B7346"/>
    <w:rsid w:val="008C158D"/>
    <w:rsid w:val="008C5837"/>
    <w:rsid w:val="008D1599"/>
    <w:rsid w:val="008E291C"/>
    <w:rsid w:val="009023DF"/>
    <w:rsid w:val="009032DC"/>
    <w:rsid w:val="00917729"/>
    <w:rsid w:val="00917F8F"/>
    <w:rsid w:val="009241A5"/>
    <w:rsid w:val="009352C6"/>
    <w:rsid w:val="00936022"/>
    <w:rsid w:val="00940A8E"/>
    <w:rsid w:val="009532E8"/>
    <w:rsid w:val="00960E38"/>
    <w:rsid w:val="00977B71"/>
    <w:rsid w:val="00981589"/>
    <w:rsid w:val="00993C08"/>
    <w:rsid w:val="00995166"/>
    <w:rsid w:val="00997EBF"/>
    <w:rsid w:val="009A51EF"/>
    <w:rsid w:val="009B594A"/>
    <w:rsid w:val="009C2C7F"/>
    <w:rsid w:val="009C3728"/>
    <w:rsid w:val="009C7369"/>
    <w:rsid w:val="009D1AB9"/>
    <w:rsid w:val="009D4381"/>
    <w:rsid w:val="009D7075"/>
    <w:rsid w:val="009E2C91"/>
    <w:rsid w:val="009E30F9"/>
    <w:rsid w:val="009F70DE"/>
    <w:rsid w:val="00A06FC2"/>
    <w:rsid w:val="00A0787B"/>
    <w:rsid w:val="00A12849"/>
    <w:rsid w:val="00A15454"/>
    <w:rsid w:val="00A34DA2"/>
    <w:rsid w:val="00A45900"/>
    <w:rsid w:val="00A53F08"/>
    <w:rsid w:val="00A63845"/>
    <w:rsid w:val="00A66FAB"/>
    <w:rsid w:val="00A92AAF"/>
    <w:rsid w:val="00A9331E"/>
    <w:rsid w:val="00A97460"/>
    <w:rsid w:val="00AB0CA4"/>
    <w:rsid w:val="00AB3EBA"/>
    <w:rsid w:val="00AD0D4A"/>
    <w:rsid w:val="00AD4F2E"/>
    <w:rsid w:val="00AD508E"/>
    <w:rsid w:val="00AE6F6D"/>
    <w:rsid w:val="00AF06F1"/>
    <w:rsid w:val="00AF3528"/>
    <w:rsid w:val="00AF6588"/>
    <w:rsid w:val="00AF7066"/>
    <w:rsid w:val="00AF7597"/>
    <w:rsid w:val="00B06CA5"/>
    <w:rsid w:val="00B10C5E"/>
    <w:rsid w:val="00B17B89"/>
    <w:rsid w:val="00B20F98"/>
    <w:rsid w:val="00B52A2B"/>
    <w:rsid w:val="00B54481"/>
    <w:rsid w:val="00B549C0"/>
    <w:rsid w:val="00B55FE0"/>
    <w:rsid w:val="00B6261C"/>
    <w:rsid w:val="00B63BC4"/>
    <w:rsid w:val="00B81164"/>
    <w:rsid w:val="00BA462C"/>
    <w:rsid w:val="00BA5521"/>
    <w:rsid w:val="00BB1C90"/>
    <w:rsid w:val="00BB71BE"/>
    <w:rsid w:val="00BC3E7B"/>
    <w:rsid w:val="00BE4C9A"/>
    <w:rsid w:val="00BF1344"/>
    <w:rsid w:val="00BF460D"/>
    <w:rsid w:val="00BF712D"/>
    <w:rsid w:val="00C02A27"/>
    <w:rsid w:val="00C21CC6"/>
    <w:rsid w:val="00C2409C"/>
    <w:rsid w:val="00C26D82"/>
    <w:rsid w:val="00C27A3E"/>
    <w:rsid w:val="00C35C4C"/>
    <w:rsid w:val="00C40DBA"/>
    <w:rsid w:val="00C43065"/>
    <w:rsid w:val="00C4784F"/>
    <w:rsid w:val="00C513D5"/>
    <w:rsid w:val="00C51A75"/>
    <w:rsid w:val="00C80F11"/>
    <w:rsid w:val="00C92D03"/>
    <w:rsid w:val="00C93250"/>
    <w:rsid w:val="00CA2B25"/>
    <w:rsid w:val="00CB20F2"/>
    <w:rsid w:val="00CB5330"/>
    <w:rsid w:val="00CB54B0"/>
    <w:rsid w:val="00CD2A22"/>
    <w:rsid w:val="00CE133F"/>
    <w:rsid w:val="00CF7235"/>
    <w:rsid w:val="00D13AA6"/>
    <w:rsid w:val="00D14D03"/>
    <w:rsid w:val="00D16A7D"/>
    <w:rsid w:val="00D56901"/>
    <w:rsid w:val="00D645EC"/>
    <w:rsid w:val="00D66CF1"/>
    <w:rsid w:val="00D67D16"/>
    <w:rsid w:val="00D7013C"/>
    <w:rsid w:val="00D70944"/>
    <w:rsid w:val="00D7425F"/>
    <w:rsid w:val="00D75CD3"/>
    <w:rsid w:val="00D86BE0"/>
    <w:rsid w:val="00D87A0A"/>
    <w:rsid w:val="00D91037"/>
    <w:rsid w:val="00D97102"/>
    <w:rsid w:val="00DA0560"/>
    <w:rsid w:val="00DA16BA"/>
    <w:rsid w:val="00DA5616"/>
    <w:rsid w:val="00DA68A2"/>
    <w:rsid w:val="00DA7613"/>
    <w:rsid w:val="00DB3628"/>
    <w:rsid w:val="00DC30DA"/>
    <w:rsid w:val="00DD02A8"/>
    <w:rsid w:val="00DD3C35"/>
    <w:rsid w:val="00DD6911"/>
    <w:rsid w:val="00DE17FE"/>
    <w:rsid w:val="00DF7709"/>
    <w:rsid w:val="00E06414"/>
    <w:rsid w:val="00E16A68"/>
    <w:rsid w:val="00E225F5"/>
    <w:rsid w:val="00E247AA"/>
    <w:rsid w:val="00E32ABA"/>
    <w:rsid w:val="00E36649"/>
    <w:rsid w:val="00E40D6E"/>
    <w:rsid w:val="00E601C0"/>
    <w:rsid w:val="00E62DB1"/>
    <w:rsid w:val="00E6615C"/>
    <w:rsid w:val="00E700E3"/>
    <w:rsid w:val="00E7303D"/>
    <w:rsid w:val="00EA4CD4"/>
    <w:rsid w:val="00EA54CA"/>
    <w:rsid w:val="00EB16C6"/>
    <w:rsid w:val="00ED09E7"/>
    <w:rsid w:val="00ED1A98"/>
    <w:rsid w:val="00ED4DB6"/>
    <w:rsid w:val="00EE17C9"/>
    <w:rsid w:val="00EE412E"/>
    <w:rsid w:val="00EF0D80"/>
    <w:rsid w:val="00F20C9E"/>
    <w:rsid w:val="00F220CC"/>
    <w:rsid w:val="00F26E34"/>
    <w:rsid w:val="00F42406"/>
    <w:rsid w:val="00F51C59"/>
    <w:rsid w:val="00F523A6"/>
    <w:rsid w:val="00F623D1"/>
    <w:rsid w:val="00F63DC8"/>
    <w:rsid w:val="00F657C9"/>
    <w:rsid w:val="00F74829"/>
    <w:rsid w:val="00F75D6A"/>
    <w:rsid w:val="00F83A07"/>
    <w:rsid w:val="00F845A4"/>
    <w:rsid w:val="00F9181A"/>
    <w:rsid w:val="00F95C5B"/>
    <w:rsid w:val="00FA0E36"/>
    <w:rsid w:val="00FB225E"/>
    <w:rsid w:val="00FB4F69"/>
    <w:rsid w:val="00FC71C4"/>
    <w:rsid w:val="00FD1BF2"/>
    <w:rsid w:val="00FE12D8"/>
    <w:rsid w:val="00FF76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3B32"/>
    <w:pPr>
      <w:widowControl w:val="0"/>
      <w:ind w:firstLine="720"/>
      <w:jc w:val="both"/>
    </w:pPr>
    <w:rPr>
      <w:rFonts w:ascii="Times New Roman CYR" w:hAnsi="Times New Roman CYR" w:cs="Times New Roman CYR"/>
      <w:sz w:val="24"/>
      <w:szCs w:val="24"/>
    </w:rPr>
  </w:style>
  <w:style w:type="paragraph" w:styleId="1">
    <w:name w:val="heading 1"/>
    <w:basedOn w:val="a"/>
    <w:next w:val="a"/>
    <w:link w:val="10"/>
    <w:qFormat/>
    <w:rsid w:val="00823B32"/>
    <w:pPr>
      <w:spacing w:before="108" w:after="108"/>
      <w:ind w:firstLine="0"/>
      <w:jc w:val="center"/>
      <w:outlineLvl w:val="0"/>
    </w:pPr>
    <w:rPr>
      <w:rFonts w:ascii="Cambria" w:hAnsi="Cambria" w:cs="Times New Roman"/>
      <w:b/>
      <w:bCs/>
      <w:sz w:val="32"/>
      <w:szCs w:val="32"/>
    </w:rPr>
  </w:style>
  <w:style w:type="paragraph" w:styleId="2">
    <w:name w:val="heading 2"/>
    <w:basedOn w:val="a"/>
    <w:next w:val="a"/>
    <w:link w:val="20"/>
    <w:qFormat/>
    <w:rsid w:val="00823B32"/>
    <w:pPr>
      <w:keepNext/>
      <w:keepLines/>
      <w:spacing w:before="360" w:after="200"/>
      <w:outlineLvl w:val="1"/>
    </w:pPr>
    <w:rPr>
      <w:rFonts w:ascii="Arial" w:hAnsi="Arial" w:cs="Times New Roman"/>
      <w:sz w:val="34"/>
      <w:szCs w:val="20"/>
    </w:rPr>
  </w:style>
  <w:style w:type="paragraph" w:styleId="3">
    <w:name w:val="heading 3"/>
    <w:basedOn w:val="a"/>
    <w:next w:val="a"/>
    <w:link w:val="30"/>
    <w:qFormat/>
    <w:rsid w:val="00823B32"/>
    <w:pPr>
      <w:keepNext/>
      <w:keepLines/>
      <w:spacing w:before="320" w:after="200"/>
      <w:outlineLvl w:val="2"/>
    </w:pPr>
    <w:rPr>
      <w:rFonts w:ascii="Arial" w:hAnsi="Arial" w:cs="Times New Roman"/>
      <w:sz w:val="30"/>
      <w:szCs w:val="20"/>
    </w:rPr>
  </w:style>
  <w:style w:type="paragraph" w:styleId="4">
    <w:name w:val="heading 4"/>
    <w:basedOn w:val="a"/>
    <w:next w:val="a"/>
    <w:link w:val="40"/>
    <w:qFormat/>
    <w:rsid w:val="00823B32"/>
    <w:pPr>
      <w:keepNext/>
      <w:keepLines/>
      <w:spacing w:before="320" w:after="200"/>
      <w:outlineLvl w:val="3"/>
    </w:pPr>
    <w:rPr>
      <w:rFonts w:ascii="Arial" w:hAnsi="Arial" w:cs="Times New Roman"/>
      <w:b/>
      <w:sz w:val="26"/>
      <w:szCs w:val="20"/>
    </w:rPr>
  </w:style>
  <w:style w:type="paragraph" w:styleId="5">
    <w:name w:val="heading 5"/>
    <w:basedOn w:val="a"/>
    <w:next w:val="a"/>
    <w:link w:val="50"/>
    <w:qFormat/>
    <w:rsid w:val="00823B32"/>
    <w:pPr>
      <w:keepNext/>
      <w:keepLines/>
      <w:spacing w:before="320" w:after="200"/>
      <w:outlineLvl w:val="4"/>
    </w:pPr>
    <w:rPr>
      <w:rFonts w:ascii="Arial" w:hAnsi="Arial" w:cs="Times New Roman"/>
      <w:b/>
      <w:szCs w:val="20"/>
    </w:rPr>
  </w:style>
  <w:style w:type="paragraph" w:styleId="6">
    <w:name w:val="heading 6"/>
    <w:basedOn w:val="a"/>
    <w:next w:val="a"/>
    <w:link w:val="60"/>
    <w:qFormat/>
    <w:rsid w:val="00823B32"/>
    <w:pPr>
      <w:keepNext/>
      <w:keepLines/>
      <w:spacing w:before="320" w:after="200"/>
      <w:outlineLvl w:val="5"/>
    </w:pPr>
    <w:rPr>
      <w:rFonts w:ascii="Arial" w:hAnsi="Arial" w:cs="Times New Roman"/>
      <w:b/>
      <w:sz w:val="22"/>
      <w:szCs w:val="20"/>
    </w:rPr>
  </w:style>
  <w:style w:type="paragraph" w:styleId="7">
    <w:name w:val="heading 7"/>
    <w:basedOn w:val="a"/>
    <w:next w:val="a"/>
    <w:link w:val="70"/>
    <w:qFormat/>
    <w:rsid w:val="00823B32"/>
    <w:pPr>
      <w:keepNext/>
      <w:keepLines/>
      <w:spacing w:before="320" w:after="200"/>
      <w:outlineLvl w:val="6"/>
    </w:pPr>
    <w:rPr>
      <w:rFonts w:ascii="Arial" w:hAnsi="Arial" w:cs="Times New Roman"/>
      <w:b/>
      <w:i/>
      <w:sz w:val="22"/>
      <w:szCs w:val="20"/>
    </w:rPr>
  </w:style>
  <w:style w:type="paragraph" w:styleId="8">
    <w:name w:val="heading 8"/>
    <w:basedOn w:val="a"/>
    <w:next w:val="a"/>
    <w:link w:val="80"/>
    <w:qFormat/>
    <w:rsid w:val="00823B32"/>
    <w:pPr>
      <w:keepNext/>
      <w:keepLines/>
      <w:spacing w:before="320" w:after="200"/>
      <w:outlineLvl w:val="7"/>
    </w:pPr>
    <w:rPr>
      <w:rFonts w:ascii="Arial" w:hAnsi="Arial" w:cs="Times New Roman"/>
      <w:i/>
      <w:sz w:val="22"/>
      <w:szCs w:val="20"/>
    </w:rPr>
  </w:style>
  <w:style w:type="paragraph" w:styleId="9">
    <w:name w:val="heading 9"/>
    <w:basedOn w:val="a"/>
    <w:next w:val="a"/>
    <w:link w:val="90"/>
    <w:qFormat/>
    <w:rsid w:val="00823B32"/>
    <w:pPr>
      <w:keepNext/>
      <w:keepLines/>
      <w:spacing w:before="320" w:after="200"/>
      <w:outlineLvl w:val="8"/>
    </w:pPr>
    <w:rPr>
      <w:rFonts w:ascii="Arial" w:hAnsi="Arial" w:cs="Times New Roman"/>
      <w:i/>
      <w:sz w:val="21"/>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locked/>
    <w:rsid w:val="00823B32"/>
    <w:rPr>
      <w:rFonts w:ascii="Arial" w:eastAsia="Times New Roman" w:hAnsi="Arial"/>
      <w:sz w:val="40"/>
    </w:rPr>
  </w:style>
  <w:style w:type="character" w:customStyle="1" w:styleId="20">
    <w:name w:val="Заголовок 2 Знак"/>
    <w:link w:val="2"/>
    <w:locked/>
    <w:rsid w:val="00823B32"/>
    <w:rPr>
      <w:rFonts w:ascii="Arial" w:eastAsia="Times New Roman" w:hAnsi="Arial"/>
      <w:sz w:val="34"/>
    </w:rPr>
  </w:style>
  <w:style w:type="character" w:customStyle="1" w:styleId="30">
    <w:name w:val="Заголовок 3 Знак"/>
    <w:link w:val="3"/>
    <w:locked/>
    <w:rsid w:val="00823B32"/>
    <w:rPr>
      <w:rFonts w:ascii="Arial" w:eastAsia="Times New Roman" w:hAnsi="Arial"/>
      <w:sz w:val="30"/>
    </w:rPr>
  </w:style>
  <w:style w:type="character" w:customStyle="1" w:styleId="40">
    <w:name w:val="Заголовок 4 Знак"/>
    <w:link w:val="4"/>
    <w:locked/>
    <w:rsid w:val="00823B32"/>
    <w:rPr>
      <w:rFonts w:ascii="Arial" w:eastAsia="Times New Roman" w:hAnsi="Arial"/>
      <w:b/>
      <w:sz w:val="26"/>
    </w:rPr>
  </w:style>
  <w:style w:type="character" w:customStyle="1" w:styleId="50">
    <w:name w:val="Заголовок 5 Знак"/>
    <w:link w:val="5"/>
    <w:locked/>
    <w:rsid w:val="00823B32"/>
    <w:rPr>
      <w:rFonts w:ascii="Arial" w:eastAsia="Times New Roman" w:hAnsi="Arial"/>
      <w:b/>
      <w:sz w:val="24"/>
    </w:rPr>
  </w:style>
  <w:style w:type="character" w:customStyle="1" w:styleId="60">
    <w:name w:val="Заголовок 6 Знак"/>
    <w:link w:val="6"/>
    <w:locked/>
    <w:rsid w:val="00823B32"/>
    <w:rPr>
      <w:rFonts w:ascii="Arial" w:eastAsia="Times New Roman" w:hAnsi="Arial"/>
      <w:b/>
      <w:sz w:val="22"/>
    </w:rPr>
  </w:style>
  <w:style w:type="character" w:customStyle="1" w:styleId="70">
    <w:name w:val="Заголовок 7 Знак"/>
    <w:link w:val="7"/>
    <w:locked/>
    <w:rsid w:val="00823B32"/>
    <w:rPr>
      <w:rFonts w:ascii="Arial" w:eastAsia="Times New Roman" w:hAnsi="Arial"/>
      <w:b/>
      <w:i/>
      <w:sz w:val="22"/>
    </w:rPr>
  </w:style>
  <w:style w:type="character" w:customStyle="1" w:styleId="80">
    <w:name w:val="Заголовок 8 Знак"/>
    <w:link w:val="8"/>
    <w:locked/>
    <w:rsid w:val="00823B32"/>
    <w:rPr>
      <w:rFonts w:ascii="Arial" w:eastAsia="Times New Roman" w:hAnsi="Arial"/>
      <w:i/>
      <w:sz w:val="22"/>
    </w:rPr>
  </w:style>
  <w:style w:type="character" w:customStyle="1" w:styleId="90">
    <w:name w:val="Заголовок 9 Знак"/>
    <w:link w:val="9"/>
    <w:locked/>
    <w:rsid w:val="00823B32"/>
    <w:rPr>
      <w:rFonts w:ascii="Arial" w:eastAsia="Times New Roman" w:hAnsi="Arial"/>
      <w:i/>
      <w:sz w:val="21"/>
    </w:rPr>
  </w:style>
  <w:style w:type="paragraph" w:customStyle="1" w:styleId="11">
    <w:name w:val="Абзац списка1"/>
    <w:basedOn w:val="a"/>
    <w:rsid w:val="00823B32"/>
    <w:pPr>
      <w:ind w:left="720"/>
    </w:pPr>
  </w:style>
  <w:style w:type="paragraph" w:customStyle="1" w:styleId="12">
    <w:name w:val="Без интервала1"/>
    <w:rsid w:val="00823B32"/>
    <w:rPr>
      <w:lang w:eastAsia="zh-CN"/>
    </w:rPr>
  </w:style>
  <w:style w:type="paragraph" w:styleId="a3">
    <w:name w:val="Title"/>
    <w:basedOn w:val="a"/>
    <w:next w:val="a"/>
    <w:link w:val="a4"/>
    <w:qFormat/>
    <w:rsid w:val="00823B32"/>
    <w:pPr>
      <w:spacing w:before="300" w:after="200"/>
    </w:pPr>
    <w:rPr>
      <w:rFonts w:ascii="Calibri" w:hAnsi="Calibri" w:cs="Times New Roman"/>
      <w:sz w:val="48"/>
      <w:szCs w:val="20"/>
    </w:rPr>
  </w:style>
  <w:style w:type="character" w:customStyle="1" w:styleId="a4">
    <w:name w:val="Название Знак"/>
    <w:link w:val="a3"/>
    <w:locked/>
    <w:rsid w:val="00823B32"/>
    <w:rPr>
      <w:sz w:val="48"/>
    </w:rPr>
  </w:style>
  <w:style w:type="paragraph" w:styleId="a5">
    <w:name w:val="Subtitle"/>
    <w:basedOn w:val="a"/>
    <w:next w:val="a"/>
    <w:link w:val="a6"/>
    <w:qFormat/>
    <w:rsid w:val="00823B32"/>
    <w:pPr>
      <w:spacing w:before="200" w:after="200"/>
    </w:pPr>
    <w:rPr>
      <w:rFonts w:ascii="Calibri" w:hAnsi="Calibri" w:cs="Times New Roman"/>
      <w:szCs w:val="20"/>
    </w:rPr>
  </w:style>
  <w:style w:type="character" w:customStyle="1" w:styleId="a6">
    <w:name w:val="Подзаголовок Знак"/>
    <w:link w:val="a5"/>
    <w:locked/>
    <w:rsid w:val="00823B32"/>
    <w:rPr>
      <w:sz w:val="24"/>
    </w:rPr>
  </w:style>
  <w:style w:type="paragraph" w:customStyle="1" w:styleId="21">
    <w:name w:val="Цитата 21"/>
    <w:basedOn w:val="a"/>
    <w:next w:val="a"/>
    <w:link w:val="QuoteChar"/>
    <w:rsid w:val="00823B32"/>
    <w:pPr>
      <w:ind w:left="720" w:right="720"/>
    </w:pPr>
    <w:rPr>
      <w:rFonts w:ascii="Calibri" w:hAnsi="Calibri" w:cs="Times New Roman"/>
      <w:i/>
      <w:sz w:val="20"/>
      <w:szCs w:val="20"/>
    </w:rPr>
  </w:style>
  <w:style w:type="character" w:customStyle="1" w:styleId="QuoteChar">
    <w:name w:val="Quote Char"/>
    <w:link w:val="21"/>
    <w:locked/>
    <w:rsid w:val="00823B32"/>
    <w:rPr>
      <w:i/>
    </w:rPr>
  </w:style>
  <w:style w:type="paragraph" w:customStyle="1" w:styleId="13">
    <w:name w:val="Выделенная цитата1"/>
    <w:basedOn w:val="a"/>
    <w:next w:val="a"/>
    <w:link w:val="IntenseQuoteChar"/>
    <w:rsid w:val="00823B32"/>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Times New Roman"/>
      <w:i/>
      <w:sz w:val="20"/>
      <w:szCs w:val="20"/>
    </w:rPr>
  </w:style>
  <w:style w:type="character" w:customStyle="1" w:styleId="IntenseQuoteChar">
    <w:name w:val="Intense Quote Char"/>
    <w:link w:val="13"/>
    <w:locked/>
    <w:rsid w:val="00823B32"/>
    <w:rPr>
      <w:i/>
    </w:rPr>
  </w:style>
  <w:style w:type="paragraph" w:styleId="a7">
    <w:name w:val="header"/>
    <w:basedOn w:val="a"/>
    <w:link w:val="a8"/>
    <w:rsid w:val="00823B32"/>
    <w:pPr>
      <w:tabs>
        <w:tab w:val="center" w:pos="4677"/>
        <w:tab w:val="right" w:pos="9355"/>
      </w:tabs>
    </w:pPr>
    <w:rPr>
      <w:rFonts w:cs="Times New Roman"/>
    </w:rPr>
  </w:style>
  <w:style w:type="character" w:customStyle="1" w:styleId="HeaderChar">
    <w:name w:val="Header Char"/>
    <w:locked/>
    <w:rsid w:val="00823B32"/>
  </w:style>
  <w:style w:type="paragraph" w:styleId="a9">
    <w:name w:val="footer"/>
    <w:basedOn w:val="a"/>
    <w:link w:val="aa"/>
    <w:uiPriority w:val="99"/>
    <w:rsid w:val="00823B32"/>
    <w:pPr>
      <w:tabs>
        <w:tab w:val="center" w:pos="4677"/>
        <w:tab w:val="right" w:pos="9355"/>
      </w:tabs>
    </w:pPr>
    <w:rPr>
      <w:rFonts w:cs="Times New Roman"/>
    </w:rPr>
  </w:style>
  <w:style w:type="character" w:customStyle="1" w:styleId="FooterChar">
    <w:name w:val="Footer Char"/>
    <w:rsid w:val="00823B32"/>
  </w:style>
  <w:style w:type="paragraph" w:styleId="ab">
    <w:name w:val="caption"/>
    <w:basedOn w:val="a"/>
    <w:next w:val="a"/>
    <w:qFormat/>
    <w:rsid w:val="00823B32"/>
    <w:pPr>
      <w:spacing w:line="276" w:lineRule="auto"/>
    </w:pPr>
    <w:rPr>
      <w:b/>
      <w:bCs/>
      <w:color w:val="4F81BD"/>
      <w:sz w:val="18"/>
      <w:szCs w:val="18"/>
    </w:rPr>
  </w:style>
  <w:style w:type="character" w:customStyle="1" w:styleId="FooterChar1">
    <w:name w:val="Footer Char1"/>
    <w:locked/>
    <w:rsid w:val="00823B32"/>
  </w:style>
  <w:style w:type="table" w:styleId="ac">
    <w:name w:val="Table Grid"/>
    <w:basedOn w:val="a1"/>
    <w:rsid w:val="00823B32"/>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rsid w:val="00823B32"/>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rsid w:val="00823B32"/>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rsid w:val="00823B32"/>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rsid w:val="00823B32"/>
    <w:rPr>
      <w:lang w:eastAsia="zh-CN"/>
    </w:rPr>
    <w:tblPr>
      <w:tblStyleRowBandSize w:val="1"/>
      <w:tblStyleColBandSize w:val="1"/>
      <w:tblCellMar>
        <w:top w:w="0" w:type="dxa"/>
        <w:left w:w="0" w:type="dxa"/>
        <w:bottom w:w="0" w:type="dxa"/>
        <w:right w:w="0" w:type="dxa"/>
      </w:tblCellMar>
    </w:tblPr>
  </w:style>
  <w:style w:type="table" w:customStyle="1" w:styleId="PlainTable4">
    <w:name w:val="Plain Table 4"/>
    <w:rsid w:val="00823B32"/>
    <w:rPr>
      <w:lang w:eastAsia="zh-CN"/>
    </w:rPr>
    <w:tblPr>
      <w:tblStyleRowBandSize w:val="1"/>
      <w:tblStyleColBandSize w:val="1"/>
      <w:tblCellMar>
        <w:top w:w="0" w:type="dxa"/>
        <w:left w:w="0" w:type="dxa"/>
        <w:bottom w:w="0" w:type="dxa"/>
        <w:right w:w="0" w:type="dxa"/>
      </w:tblCellMar>
    </w:tblPr>
  </w:style>
  <w:style w:type="table" w:customStyle="1" w:styleId="PlainTable5">
    <w:name w:val="Plain Table 5"/>
    <w:rsid w:val="00823B32"/>
    <w:rPr>
      <w:lang w:eastAsia="zh-CN"/>
    </w:rPr>
    <w:tblPr>
      <w:tblStyleRowBandSize w:val="1"/>
      <w:tblStyleColBandSize w:val="1"/>
      <w:tblCellMar>
        <w:top w:w="0" w:type="dxa"/>
        <w:left w:w="0" w:type="dxa"/>
        <w:bottom w:w="0" w:type="dxa"/>
        <w:right w:w="0" w:type="dxa"/>
      </w:tblCellMar>
    </w:tblPr>
  </w:style>
  <w:style w:type="table" w:customStyle="1" w:styleId="GridTable1Light">
    <w:name w:val="Grid Table 1 Light"/>
    <w:rsid w:val="00823B32"/>
    <w:rPr>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rsid w:val="00823B32"/>
    <w:rPr>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rsid w:val="00823B32"/>
    <w:rPr>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rsid w:val="00823B32"/>
    <w:rPr>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rsid w:val="00823B32"/>
    <w:rPr>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rsid w:val="00823B32"/>
    <w:rPr>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rsid w:val="00823B32"/>
    <w:rPr>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rsid w:val="00823B32"/>
    <w:rPr>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rsid w:val="00823B32"/>
    <w:rPr>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rsid w:val="00823B32"/>
    <w:rPr>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rsid w:val="00823B32"/>
    <w:rPr>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rsid w:val="00823B32"/>
    <w:rPr>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rsid w:val="00823B32"/>
    <w:rPr>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rsid w:val="00823B32"/>
    <w:rPr>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rsid w:val="00823B32"/>
    <w:rPr>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rsid w:val="00823B32"/>
    <w:rPr>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rsid w:val="00823B32"/>
    <w:rPr>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rsid w:val="00823B32"/>
    <w:rPr>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rsid w:val="00823B32"/>
    <w:rPr>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rsid w:val="00823B32"/>
    <w:rPr>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rsid w:val="00823B32"/>
    <w:rPr>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rsid w:val="00823B32"/>
    <w:rPr>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rsid w:val="00823B32"/>
    <w:rPr>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rsid w:val="00823B32"/>
    <w:rPr>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rsid w:val="00823B32"/>
    <w:rPr>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rsid w:val="00823B32"/>
    <w:rPr>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rsid w:val="00823B32"/>
    <w:rPr>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rsid w:val="00823B32"/>
    <w:rPr>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rsid w:val="00823B32"/>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rsid w:val="00823B32"/>
    <w:rPr>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rsid w:val="00823B32"/>
    <w:rPr>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rsid w:val="00823B32"/>
    <w:rPr>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rsid w:val="00823B32"/>
    <w:rPr>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rsid w:val="00823B32"/>
    <w:rPr>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rsid w:val="00823B32"/>
    <w:rPr>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rsid w:val="00823B32"/>
    <w:rPr>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rsid w:val="00823B32"/>
    <w:rPr>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rsid w:val="00823B32"/>
    <w:rPr>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rsid w:val="00823B32"/>
    <w:rPr>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rsid w:val="00823B32"/>
    <w:rPr>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rsid w:val="00823B32"/>
    <w:rPr>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rsid w:val="00823B32"/>
    <w:rPr>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rsid w:val="00823B32"/>
    <w:rPr>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rsid w:val="00823B32"/>
    <w:rPr>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rsid w:val="00823B32"/>
    <w:rPr>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rsid w:val="00823B32"/>
    <w:rPr>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rsid w:val="00823B32"/>
    <w:rPr>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rsid w:val="00823B32"/>
    <w:rPr>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rsid w:val="00823B32"/>
    <w:rPr>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rsid w:val="00823B32"/>
    <w:rPr>
      <w:lang w:eastAsia="zh-CN"/>
    </w:rPr>
    <w:tblPr>
      <w:tblStyleRowBandSize w:val="1"/>
      <w:tblStyleColBandSize w:val="1"/>
      <w:tblCellMar>
        <w:top w:w="0" w:type="dxa"/>
        <w:left w:w="0" w:type="dxa"/>
        <w:bottom w:w="0" w:type="dxa"/>
        <w:right w:w="0" w:type="dxa"/>
      </w:tblCellMar>
    </w:tblPr>
  </w:style>
  <w:style w:type="table" w:customStyle="1" w:styleId="ListTable2">
    <w:name w:val="List Table 2"/>
    <w:rsid w:val="00823B32"/>
    <w:rPr>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rsid w:val="00823B32"/>
    <w:rPr>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rsid w:val="00823B32"/>
    <w:rPr>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rsid w:val="00823B32"/>
    <w:rPr>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rsid w:val="00823B32"/>
    <w:rPr>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rsid w:val="00823B32"/>
    <w:rPr>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rsid w:val="00823B32"/>
    <w:rPr>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rsid w:val="00823B32"/>
    <w:rPr>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rsid w:val="00823B32"/>
    <w:rPr>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rsid w:val="00823B32"/>
    <w:rPr>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rsid w:val="00823B32"/>
    <w:rPr>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rsid w:val="00823B32"/>
    <w:rPr>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rsid w:val="00823B32"/>
    <w:rPr>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rsid w:val="00823B32"/>
    <w:rPr>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rsid w:val="00823B32"/>
    <w:rPr>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rsid w:val="00823B32"/>
    <w:rPr>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rsid w:val="00823B32"/>
    <w:rPr>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rsid w:val="00823B32"/>
    <w:rPr>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rsid w:val="00823B32"/>
    <w:rPr>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rsid w:val="00823B32"/>
    <w:rPr>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rsid w:val="00823B32"/>
    <w:rPr>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rsid w:val="00823B32"/>
    <w:rPr>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rsid w:val="00823B32"/>
    <w:rPr>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rsid w:val="00823B32"/>
    <w:rPr>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rsid w:val="00823B32"/>
    <w:rPr>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rsid w:val="00823B32"/>
    <w:rPr>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rsid w:val="00823B32"/>
    <w:rPr>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rsid w:val="00823B32"/>
    <w:rPr>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rsid w:val="00823B32"/>
    <w:rPr>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rsid w:val="00823B32"/>
    <w:rPr>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rsid w:val="00823B32"/>
    <w:rPr>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rsid w:val="00823B32"/>
    <w:rPr>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rsid w:val="00823B32"/>
    <w:rPr>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rsid w:val="00823B32"/>
    <w:rPr>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rsid w:val="00823B32"/>
    <w:rPr>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rsid w:val="00823B32"/>
    <w:rPr>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rsid w:val="00823B32"/>
    <w:rPr>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rsid w:val="00823B32"/>
    <w:rPr>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rsid w:val="00823B32"/>
    <w:rPr>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rsid w:val="00823B32"/>
    <w:rPr>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rsid w:val="00823B32"/>
    <w:rPr>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rsid w:val="00823B32"/>
    <w:rPr>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rsid w:val="00823B32"/>
    <w:rPr>
      <w:color w:val="404040"/>
    </w:rPr>
    <w:tblPr>
      <w:tblStyleRowBandSize w:val="1"/>
      <w:tblStyleColBandSize w:val="1"/>
      <w:tblCellMar>
        <w:top w:w="0" w:type="dxa"/>
        <w:left w:w="0" w:type="dxa"/>
        <w:bottom w:w="0" w:type="dxa"/>
        <w:right w:w="0" w:type="dxa"/>
      </w:tblCellMar>
    </w:tblPr>
  </w:style>
  <w:style w:type="table" w:customStyle="1" w:styleId="Lined-Accent1">
    <w:name w:val="Lined - Accent 1"/>
    <w:rsid w:val="00823B32"/>
    <w:rPr>
      <w:color w:val="404040"/>
    </w:rPr>
    <w:tblPr>
      <w:tblStyleRowBandSize w:val="1"/>
      <w:tblStyleColBandSize w:val="1"/>
      <w:tblCellMar>
        <w:top w:w="0" w:type="dxa"/>
        <w:left w:w="0" w:type="dxa"/>
        <w:bottom w:w="0" w:type="dxa"/>
        <w:right w:w="0" w:type="dxa"/>
      </w:tblCellMar>
    </w:tblPr>
  </w:style>
  <w:style w:type="table" w:customStyle="1" w:styleId="Lined-Accent2">
    <w:name w:val="Lined - Accent 2"/>
    <w:rsid w:val="00823B32"/>
    <w:rPr>
      <w:color w:val="404040"/>
    </w:rPr>
    <w:tblPr>
      <w:tblStyleRowBandSize w:val="1"/>
      <w:tblStyleColBandSize w:val="1"/>
      <w:tblCellMar>
        <w:top w:w="0" w:type="dxa"/>
        <w:left w:w="0" w:type="dxa"/>
        <w:bottom w:w="0" w:type="dxa"/>
        <w:right w:w="0" w:type="dxa"/>
      </w:tblCellMar>
    </w:tblPr>
  </w:style>
  <w:style w:type="table" w:customStyle="1" w:styleId="Lined-Accent3">
    <w:name w:val="Lined - Accent 3"/>
    <w:rsid w:val="00823B32"/>
    <w:rPr>
      <w:color w:val="404040"/>
    </w:rPr>
    <w:tblPr>
      <w:tblStyleRowBandSize w:val="1"/>
      <w:tblStyleColBandSize w:val="1"/>
      <w:tblCellMar>
        <w:top w:w="0" w:type="dxa"/>
        <w:left w:w="0" w:type="dxa"/>
        <w:bottom w:w="0" w:type="dxa"/>
        <w:right w:w="0" w:type="dxa"/>
      </w:tblCellMar>
    </w:tblPr>
  </w:style>
  <w:style w:type="table" w:customStyle="1" w:styleId="Lined-Accent4">
    <w:name w:val="Lined - Accent 4"/>
    <w:rsid w:val="00823B32"/>
    <w:rPr>
      <w:color w:val="404040"/>
    </w:rPr>
    <w:tblPr>
      <w:tblStyleRowBandSize w:val="1"/>
      <w:tblStyleColBandSize w:val="1"/>
      <w:tblCellMar>
        <w:top w:w="0" w:type="dxa"/>
        <w:left w:w="0" w:type="dxa"/>
        <w:bottom w:w="0" w:type="dxa"/>
        <w:right w:w="0" w:type="dxa"/>
      </w:tblCellMar>
    </w:tblPr>
  </w:style>
  <w:style w:type="table" w:customStyle="1" w:styleId="Lined-Accent5">
    <w:name w:val="Lined - Accent 5"/>
    <w:rsid w:val="00823B32"/>
    <w:rPr>
      <w:color w:val="404040"/>
    </w:rPr>
    <w:tblPr>
      <w:tblStyleRowBandSize w:val="1"/>
      <w:tblStyleColBandSize w:val="1"/>
      <w:tblCellMar>
        <w:top w:w="0" w:type="dxa"/>
        <w:left w:w="0" w:type="dxa"/>
        <w:bottom w:w="0" w:type="dxa"/>
        <w:right w:w="0" w:type="dxa"/>
      </w:tblCellMar>
    </w:tblPr>
  </w:style>
  <w:style w:type="table" w:customStyle="1" w:styleId="Lined-Accent6">
    <w:name w:val="Lined - Accent 6"/>
    <w:rsid w:val="00823B32"/>
    <w:rPr>
      <w:color w:val="404040"/>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rsid w:val="00823B3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rsid w:val="00823B3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rsid w:val="00823B3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rsid w:val="00823B3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rsid w:val="00823B3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rsid w:val="00823B3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rsid w:val="00823B3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rsid w:val="00823B32"/>
    <w:rPr>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rsid w:val="00823B32"/>
    <w:rPr>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rsid w:val="00823B32"/>
    <w:rPr>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rsid w:val="00823B32"/>
    <w:rPr>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rsid w:val="00823B32"/>
    <w:rPr>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rsid w:val="00823B32"/>
    <w:rPr>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rsid w:val="00823B32"/>
    <w:rPr>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d">
    <w:name w:val="Hyperlink"/>
    <w:rsid w:val="00823B32"/>
    <w:rPr>
      <w:color w:val="0000FF"/>
      <w:u w:val="single"/>
    </w:rPr>
  </w:style>
  <w:style w:type="paragraph" w:styleId="ae">
    <w:name w:val="footnote text"/>
    <w:basedOn w:val="a"/>
    <w:link w:val="af"/>
    <w:semiHidden/>
    <w:rsid w:val="00823B32"/>
    <w:pPr>
      <w:spacing w:after="40"/>
    </w:pPr>
    <w:rPr>
      <w:rFonts w:ascii="Calibri" w:hAnsi="Calibri" w:cs="Times New Roman"/>
      <w:sz w:val="18"/>
      <w:szCs w:val="20"/>
    </w:rPr>
  </w:style>
  <w:style w:type="character" w:customStyle="1" w:styleId="af">
    <w:name w:val="Текст сноски Знак"/>
    <w:link w:val="ae"/>
    <w:locked/>
    <w:rsid w:val="00823B32"/>
    <w:rPr>
      <w:sz w:val="18"/>
    </w:rPr>
  </w:style>
  <w:style w:type="character" w:styleId="af0">
    <w:name w:val="footnote reference"/>
    <w:semiHidden/>
    <w:rsid w:val="00823B32"/>
    <w:rPr>
      <w:vertAlign w:val="superscript"/>
    </w:rPr>
  </w:style>
  <w:style w:type="paragraph" w:styleId="af1">
    <w:name w:val="endnote text"/>
    <w:basedOn w:val="a"/>
    <w:link w:val="af2"/>
    <w:semiHidden/>
    <w:rsid w:val="00823B32"/>
    <w:rPr>
      <w:rFonts w:ascii="Calibri" w:hAnsi="Calibri" w:cs="Times New Roman"/>
      <w:sz w:val="20"/>
      <w:szCs w:val="20"/>
    </w:rPr>
  </w:style>
  <w:style w:type="character" w:customStyle="1" w:styleId="af2">
    <w:name w:val="Текст концевой сноски Знак"/>
    <w:link w:val="af1"/>
    <w:locked/>
    <w:rsid w:val="00823B32"/>
    <w:rPr>
      <w:sz w:val="20"/>
    </w:rPr>
  </w:style>
  <w:style w:type="character" w:styleId="af3">
    <w:name w:val="endnote reference"/>
    <w:semiHidden/>
    <w:rsid w:val="00823B32"/>
    <w:rPr>
      <w:vertAlign w:val="superscript"/>
    </w:rPr>
  </w:style>
  <w:style w:type="paragraph" w:styleId="14">
    <w:name w:val="toc 1"/>
    <w:basedOn w:val="a"/>
    <w:next w:val="a"/>
    <w:autoRedefine/>
    <w:semiHidden/>
    <w:rsid w:val="00823B32"/>
    <w:pPr>
      <w:spacing w:after="57"/>
      <w:ind w:firstLine="0"/>
    </w:pPr>
  </w:style>
  <w:style w:type="paragraph" w:styleId="22">
    <w:name w:val="toc 2"/>
    <w:basedOn w:val="a"/>
    <w:next w:val="a"/>
    <w:autoRedefine/>
    <w:semiHidden/>
    <w:rsid w:val="00823B32"/>
    <w:pPr>
      <w:spacing w:after="57"/>
      <w:ind w:left="283" w:firstLine="0"/>
    </w:pPr>
  </w:style>
  <w:style w:type="paragraph" w:styleId="31">
    <w:name w:val="toc 3"/>
    <w:basedOn w:val="a"/>
    <w:next w:val="a"/>
    <w:autoRedefine/>
    <w:semiHidden/>
    <w:rsid w:val="00823B32"/>
    <w:pPr>
      <w:spacing w:after="57"/>
      <w:ind w:left="567" w:firstLine="0"/>
    </w:pPr>
  </w:style>
  <w:style w:type="paragraph" w:styleId="41">
    <w:name w:val="toc 4"/>
    <w:basedOn w:val="a"/>
    <w:next w:val="a"/>
    <w:autoRedefine/>
    <w:semiHidden/>
    <w:rsid w:val="00823B32"/>
    <w:pPr>
      <w:spacing w:after="57"/>
      <w:ind w:left="850" w:firstLine="0"/>
    </w:pPr>
  </w:style>
  <w:style w:type="paragraph" w:styleId="51">
    <w:name w:val="toc 5"/>
    <w:basedOn w:val="a"/>
    <w:next w:val="a"/>
    <w:autoRedefine/>
    <w:semiHidden/>
    <w:rsid w:val="00823B32"/>
    <w:pPr>
      <w:spacing w:after="57"/>
      <w:ind w:left="1134" w:firstLine="0"/>
    </w:pPr>
  </w:style>
  <w:style w:type="paragraph" w:styleId="61">
    <w:name w:val="toc 6"/>
    <w:basedOn w:val="a"/>
    <w:next w:val="a"/>
    <w:autoRedefine/>
    <w:semiHidden/>
    <w:rsid w:val="00823B32"/>
    <w:pPr>
      <w:spacing w:after="57"/>
      <w:ind w:left="1417" w:firstLine="0"/>
    </w:pPr>
  </w:style>
  <w:style w:type="paragraph" w:styleId="71">
    <w:name w:val="toc 7"/>
    <w:basedOn w:val="a"/>
    <w:next w:val="a"/>
    <w:autoRedefine/>
    <w:semiHidden/>
    <w:rsid w:val="00823B32"/>
    <w:pPr>
      <w:spacing w:after="57"/>
      <w:ind w:left="1701" w:firstLine="0"/>
    </w:pPr>
  </w:style>
  <w:style w:type="paragraph" w:styleId="81">
    <w:name w:val="toc 8"/>
    <w:basedOn w:val="a"/>
    <w:next w:val="a"/>
    <w:autoRedefine/>
    <w:semiHidden/>
    <w:rsid w:val="00823B32"/>
    <w:pPr>
      <w:spacing w:after="57"/>
      <w:ind w:left="1984" w:firstLine="0"/>
    </w:pPr>
  </w:style>
  <w:style w:type="paragraph" w:styleId="91">
    <w:name w:val="toc 9"/>
    <w:basedOn w:val="a"/>
    <w:next w:val="a"/>
    <w:autoRedefine/>
    <w:semiHidden/>
    <w:rsid w:val="00823B32"/>
    <w:pPr>
      <w:spacing w:after="57"/>
      <w:ind w:left="2268" w:firstLine="0"/>
    </w:pPr>
  </w:style>
  <w:style w:type="paragraph" w:customStyle="1" w:styleId="15">
    <w:name w:val="Заголовок оглавления1"/>
    <w:rsid w:val="00823B32"/>
    <w:rPr>
      <w:lang w:eastAsia="zh-CN"/>
    </w:rPr>
  </w:style>
  <w:style w:type="paragraph" w:styleId="af4">
    <w:name w:val="table of figures"/>
    <w:basedOn w:val="a"/>
    <w:next w:val="a"/>
    <w:semiHidden/>
    <w:rsid w:val="00823B32"/>
  </w:style>
  <w:style w:type="character" w:customStyle="1" w:styleId="10">
    <w:name w:val="Заголовок 1 Знак"/>
    <w:link w:val="1"/>
    <w:locked/>
    <w:rsid w:val="00823B32"/>
    <w:rPr>
      <w:rFonts w:ascii="Cambria" w:hAnsi="Cambria" w:cs="Times New Roman"/>
      <w:b/>
      <w:bCs/>
      <w:sz w:val="32"/>
      <w:szCs w:val="32"/>
    </w:rPr>
  </w:style>
  <w:style w:type="character" w:customStyle="1" w:styleId="af5">
    <w:name w:val="Цветовое выделение"/>
    <w:rsid w:val="00823B32"/>
    <w:rPr>
      <w:b/>
      <w:color w:val="26282F"/>
    </w:rPr>
  </w:style>
  <w:style w:type="character" w:customStyle="1" w:styleId="af6">
    <w:name w:val="Гипертекстовая ссылка"/>
    <w:rsid w:val="00823B32"/>
    <w:rPr>
      <w:rFonts w:cs="Times New Roman"/>
      <w:b/>
      <w:color w:val="106BBE"/>
    </w:rPr>
  </w:style>
  <w:style w:type="paragraph" w:customStyle="1" w:styleId="af7">
    <w:name w:val="Текст (справка)"/>
    <w:basedOn w:val="a"/>
    <w:next w:val="a"/>
    <w:rsid w:val="00823B32"/>
    <w:pPr>
      <w:ind w:left="170" w:right="170" w:firstLine="0"/>
      <w:jc w:val="left"/>
    </w:pPr>
  </w:style>
  <w:style w:type="paragraph" w:customStyle="1" w:styleId="af8">
    <w:name w:val="Комментарий"/>
    <w:basedOn w:val="af7"/>
    <w:next w:val="a"/>
    <w:rsid w:val="00823B32"/>
    <w:pPr>
      <w:spacing w:before="75"/>
      <w:ind w:right="0"/>
      <w:jc w:val="both"/>
    </w:pPr>
    <w:rPr>
      <w:color w:val="353842"/>
    </w:rPr>
  </w:style>
  <w:style w:type="paragraph" w:customStyle="1" w:styleId="af9">
    <w:name w:val="Нормальный (таблица)"/>
    <w:basedOn w:val="a"/>
    <w:next w:val="a"/>
    <w:rsid w:val="00823B32"/>
    <w:pPr>
      <w:ind w:firstLine="0"/>
    </w:pPr>
  </w:style>
  <w:style w:type="paragraph" w:customStyle="1" w:styleId="afa">
    <w:name w:val="Таблицы (моноширинный)"/>
    <w:basedOn w:val="a"/>
    <w:next w:val="a"/>
    <w:rsid w:val="00823B32"/>
    <w:pPr>
      <w:ind w:firstLine="0"/>
      <w:jc w:val="left"/>
    </w:pPr>
    <w:rPr>
      <w:rFonts w:ascii="Courier New" w:hAnsi="Courier New" w:cs="Courier New"/>
    </w:rPr>
  </w:style>
  <w:style w:type="paragraph" w:customStyle="1" w:styleId="afb">
    <w:name w:val="Прижатый влево"/>
    <w:basedOn w:val="a"/>
    <w:next w:val="a"/>
    <w:rsid w:val="00823B32"/>
    <w:pPr>
      <w:ind w:firstLine="0"/>
      <w:jc w:val="left"/>
    </w:pPr>
  </w:style>
  <w:style w:type="paragraph" w:customStyle="1" w:styleId="afc">
    <w:name w:val="Сноска"/>
    <w:basedOn w:val="a"/>
    <w:next w:val="a"/>
    <w:rsid w:val="00823B32"/>
    <w:rPr>
      <w:sz w:val="20"/>
      <w:szCs w:val="20"/>
    </w:rPr>
  </w:style>
  <w:style w:type="character" w:customStyle="1" w:styleId="afd">
    <w:name w:val="Цветовое выделение для Текст"/>
    <w:rsid w:val="00823B32"/>
    <w:rPr>
      <w:rFonts w:ascii="Times New Roman CYR" w:hAnsi="Times New Roman CYR"/>
    </w:rPr>
  </w:style>
  <w:style w:type="character" w:customStyle="1" w:styleId="a8">
    <w:name w:val="Верхний колонтитул Знак"/>
    <w:link w:val="a7"/>
    <w:locked/>
    <w:rsid w:val="00823B32"/>
    <w:rPr>
      <w:rFonts w:ascii="Times New Roman CYR" w:hAnsi="Times New Roman CYR" w:cs="Times New Roman CYR"/>
      <w:sz w:val="24"/>
      <w:szCs w:val="24"/>
    </w:rPr>
  </w:style>
  <w:style w:type="character" w:customStyle="1" w:styleId="aa">
    <w:name w:val="Нижний колонтитул Знак"/>
    <w:link w:val="a9"/>
    <w:uiPriority w:val="99"/>
    <w:locked/>
    <w:rsid w:val="00823B32"/>
    <w:rPr>
      <w:rFonts w:ascii="Times New Roman CYR" w:hAnsi="Times New Roman CYR" w:cs="Times New Roman CYR"/>
      <w:sz w:val="24"/>
      <w:szCs w:val="24"/>
    </w:rPr>
  </w:style>
  <w:style w:type="paragraph" w:customStyle="1" w:styleId="ConsPlusNormal">
    <w:name w:val="ConsPlusNormal"/>
    <w:rsid w:val="00823B32"/>
    <w:pPr>
      <w:widowControl w:val="0"/>
    </w:pPr>
    <w:rPr>
      <w:rFonts w:ascii="Times New Roman" w:hAnsi="Times New Roman"/>
      <w:sz w:val="24"/>
    </w:rPr>
  </w:style>
  <w:style w:type="paragraph" w:styleId="afe">
    <w:name w:val="Balloon Text"/>
    <w:basedOn w:val="a"/>
    <w:link w:val="aff"/>
    <w:semiHidden/>
    <w:rsid w:val="00823B32"/>
    <w:rPr>
      <w:rFonts w:ascii="Tahoma" w:hAnsi="Tahoma" w:cs="Times New Roman"/>
      <w:sz w:val="16"/>
      <w:szCs w:val="16"/>
    </w:rPr>
  </w:style>
  <w:style w:type="character" w:customStyle="1" w:styleId="aff">
    <w:name w:val="Текст выноски Знак"/>
    <w:link w:val="afe"/>
    <w:semiHidden/>
    <w:locked/>
    <w:rsid w:val="00823B32"/>
    <w:rPr>
      <w:rFonts w:ascii="Tahoma" w:hAnsi="Tahoma" w:cs="Tahoma"/>
      <w:sz w:val="16"/>
      <w:szCs w:val="16"/>
    </w:rPr>
  </w:style>
  <w:style w:type="paragraph" w:styleId="aff0">
    <w:name w:val="List Paragraph"/>
    <w:basedOn w:val="a"/>
    <w:uiPriority w:val="34"/>
    <w:qFormat/>
    <w:rsid w:val="00823B32"/>
    <w:pPr>
      <w:ind w:left="720"/>
    </w:pPr>
  </w:style>
  <w:style w:type="paragraph" w:customStyle="1" w:styleId="aff1">
    <w:name w:val="Заголовок таблицы"/>
    <w:next w:val="a"/>
    <w:rsid w:val="00823B32"/>
    <w:pPr>
      <w:suppressLineNumbers/>
      <w:jc w:val="center"/>
    </w:pPr>
    <w:rPr>
      <w:rFonts w:ascii="Times New Roman" w:hAnsi="Times New Roman"/>
      <w:b/>
      <w:bCs/>
    </w:rPr>
  </w:style>
  <w:style w:type="character" w:customStyle="1" w:styleId="aff2">
    <w:name w:val="Основной текст_"/>
    <w:basedOn w:val="a0"/>
    <w:link w:val="42"/>
    <w:rsid w:val="00823958"/>
    <w:rPr>
      <w:rFonts w:ascii="Times New Roman" w:hAnsi="Times New Roman"/>
      <w:sz w:val="27"/>
      <w:szCs w:val="27"/>
      <w:shd w:val="clear" w:color="auto" w:fill="FFFFFF"/>
    </w:rPr>
  </w:style>
  <w:style w:type="paragraph" w:customStyle="1" w:styleId="42">
    <w:name w:val="Основной текст4"/>
    <w:basedOn w:val="a"/>
    <w:link w:val="aff2"/>
    <w:rsid w:val="00823958"/>
    <w:pPr>
      <w:shd w:val="clear" w:color="auto" w:fill="FFFFFF"/>
      <w:spacing w:before="300" w:line="326" w:lineRule="exact"/>
      <w:ind w:hanging="1420"/>
      <w:jc w:val="left"/>
    </w:pPr>
    <w:rPr>
      <w:rFonts w:ascii="Times New Roman" w:hAnsi="Times New Roman" w:cs="Times New Roman"/>
      <w:sz w:val="27"/>
      <w:szCs w:val="27"/>
    </w:rPr>
  </w:style>
  <w:style w:type="paragraph" w:customStyle="1" w:styleId="Default">
    <w:name w:val="Default"/>
    <w:rsid w:val="00CE133F"/>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497384377">
      <w:bodyDiv w:val="1"/>
      <w:marLeft w:val="0"/>
      <w:marRight w:val="0"/>
      <w:marTop w:val="0"/>
      <w:marBottom w:val="0"/>
      <w:divBdr>
        <w:top w:val="none" w:sz="0" w:space="0" w:color="auto"/>
        <w:left w:val="none" w:sz="0" w:space="0" w:color="auto"/>
        <w:bottom w:val="none" w:sz="0" w:space="0" w:color="auto"/>
        <w:right w:val="none" w:sz="0" w:space="0" w:color="auto"/>
      </w:divBdr>
    </w:div>
    <w:div w:id="122710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mbal.ru/" TargetMode="External"/><Relationship Id="rId18" Type="http://schemas.openxmlformats.org/officeDocument/2006/relationships/header" Target="header2.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internet.garant.ru/document/redirect/45110636/0" TargetMode="Externa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EB5BE8449A4E9B9D98437BA3B906520A987ACADCFBC7B3F6A81718B44509F878169D6418056840E28E8B38E7D753E047E4E4B2F030061D1O0Z9K" TargetMode="External"/><Relationship Id="rId14" Type="http://schemas.openxmlformats.org/officeDocument/2006/relationships/hyperlink" Target="https://internet.garant.ru/"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69AAD-93A1-4E09-BFFA-6AC8AD06B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37</Pages>
  <Words>11102</Words>
  <Characters>63286</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НПП "Гарант-Сервис"</Company>
  <LinksUpToDate>false</LinksUpToDate>
  <CharactersWithSpaces>74240</CharactersWithSpaces>
  <SharedDoc>false</SharedDoc>
  <HLinks>
    <vt:vector size="144" baseType="variant">
      <vt:variant>
        <vt:i4>2752528</vt:i4>
      </vt:variant>
      <vt:variant>
        <vt:i4>69</vt:i4>
      </vt:variant>
      <vt:variant>
        <vt:i4>0</vt:i4>
      </vt:variant>
      <vt:variant>
        <vt:i4>5</vt:i4>
      </vt:variant>
      <vt:variant>
        <vt:lpwstr/>
      </vt:variant>
      <vt:variant>
        <vt:lpwstr>sub_1000</vt:lpwstr>
      </vt:variant>
      <vt:variant>
        <vt:i4>1966109</vt:i4>
      </vt:variant>
      <vt:variant>
        <vt:i4>66</vt:i4>
      </vt:variant>
      <vt:variant>
        <vt:i4>0</vt:i4>
      </vt:variant>
      <vt:variant>
        <vt:i4>5</vt:i4>
      </vt:variant>
      <vt:variant>
        <vt:lpwstr>https://internet.garant.ru/</vt:lpwstr>
      </vt:variant>
      <vt:variant>
        <vt:lpwstr>/document/403142531/entry/10599</vt:lpwstr>
      </vt:variant>
      <vt:variant>
        <vt:i4>2490409</vt:i4>
      </vt:variant>
      <vt:variant>
        <vt:i4>63</vt:i4>
      </vt:variant>
      <vt:variant>
        <vt:i4>0</vt:i4>
      </vt:variant>
      <vt:variant>
        <vt:i4>5</vt:i4>
      </vt:variant>
      <vt:variant>
        <vt:lpwstr>https://internet.garant.ru/</vt:lpwstr>
      </vt:variant>
      <vt:variant>
        <vt:lpwstr>/document/403142531/entry/1021301</vt:lpwstr>
      </vt:variant>
      <vt:variant>
        <vt:i4>2097193</vt:i4>
      </vt:variant>
      <vt:variant>
        <vt:i4>60</vt:i4>
      </vt:variant>
      <vt:variant>
        <vt:i4>0</vt:i4>
      </vt:variant>
      <vt:variant>
        <vt:i4>5</vt:i4>
      </vt:variant>
      <vt:variant>
        <vt:lpwstr>https://internet.garant.ru/</vt:lpwstr>
      </vt:variant>
      <vt:variant>
        <vt:lpwstr>/document/410522281/entry/299</vt:lpwstr>
      </vt:variant>
      <vt:variant>
        <vt:i4>2752528</vt:i4>
      </vt:variant>
      <vt:variant>
        <vt:i4>57</vt:i4>
      </vt:variant>
      <vt:variant>
        <vt:i4>0</vt:i4>
      </vt:variant>
      <vt:variant>
        <vt:i4>5</vt:i4>
      </vt:variant>
      <vt:variant>
        <vt:lpwstr/>
      </vt:variant>
      <vt:variant>
        <vt:lpwstr>sub_1000</vt:lpwstr>
      </vt:variant>
      <vt:variant>
        <vt:i4>2490486</vt:i4>
      </vt:variant>
      <vt:variant>
        <vt:i4>54</vt:i4>
      </vt:variant>
      <vt:variant>
        <vt:i4>0</vt:i4>
      </vt:variant>
      <vt:variant>
        <vt:i4>5</vt:i4>
      </vt:variant>
      <vt:variant>
        <vt:lpwstr>https://admbal.ru/</vt:lpwstr>
      </vt:variant>
      <vt:variant>
        <vt:lpwstr/>
      </vt:variant>
      <vt:variant>
        <vt:i4>3211303</vt:i4>
      </vt:variant>
      <vt:variant>
        <vt:i4>51</vt:i4>
      </vt:variant>
      <vt:variant>
        <vt:i4>0</vt:i4>
      </vt:variant>
      <vt:variant>
        <vt:i4>5</vt:i4>
      </vt:variant>
      <vt:variant>
        <vt:lpwstr>http://internet.garant.ru/document/redirect/45110636/0</vt:lpwstr>
      </vt:variant>
      <vt:variant>
        <vt:lpwstr/>
      </vt:variant>
      <vt:variant>
        <vt:i4>327793</vt:i4>
      </vt:variant>
      <vt:variant>
        <vt:i4>48</vt:i4>
      </vt:variant>
      <vt:variant>
        <vt:i4>0</vt:i4>
      </vt:variant>
      <vt:variant>
        <vt:i4>5</vt:i4>
      </vt:variant>
      <vt:variant>
        <vt:lpwstr>C:\content\act\93c11ac3-4a6f-496c-8aee-2f806810632e.html</vt:lpwstr>
      </vt:variant>
      <vt:variant>
        <vt:lpwstr/>
      </vt:variant>
      <vt:variant>
        <vt:i4>6029345</vt:i4>
      </vt:variant>
      <vt:variant>
        <vt:i4>45</vt:i4>
      </vt:variant>
      <vt:variant>
        <vt:i4>0</vt:i4>
      </vt:variant>
      <vt:variant>
        <vt:i4>5</vt:i4>
      </vt:variant>
      <vt:variant>
        <vt:lpwstr>C:\content\act\8d0c1a1a-2a21-41e6-ab9b-3531bbdda47c.html</vt:lpwstr>
      </vt:variant>
      <vt:variant>
        <vt:lpwstr/>
      </vt:variant>
      <vt:variant>
        <vt:i4>5701749</vt:i4>
      </vt:variant>
      <vt:variant>
        <vt:i4>42</vt:i4>
      </vt:variant>
      <vt:variant>
        <vt:i4>0</vt:i4>
      </vt:variant>
      <vt:variant>
        <vt:i4>5</vt:i4>
      </vt:variant>
      <vt:variant>
        <vt:lpwstr>C:\content\act\d66db793-d8b8-4a00-a71d-234995ac3aa5.html</vt:lpwstr>
      </vt:variant>
      <vt:variant>
        <vt:lpwstr/>
      </vt:variant>
      <vt:variant>
        <vt:i4>393338</vt:i4>
      </vt:variant>
      <vt:variant>
        <vt:i4>39</vt:i4>
      </vt:variant>
      <vt:variant>
        <vt:i4>0</vt:i4>
      </vt:variant>
      <vt:variant>
        <vt:i4>5</vt:i4>
      </vt:variant>
      <vt:variant>
        <vt:lpwstr>C:\content\act\5872a633-b506-41f6-991b-2091e7172441.html</vt:lpwstr>
      </vt:variant>
      <vt:variant>
        <vt:lpwstr/>
      </vt:variant>
      <vt:variant>
        <vt:i4>5570599</vt:i4>
      </vt:variant>
      <vt:variant>
        <vt:i4>36</vt:i4>
      </vt:variant>
      <vt:variant>
        <vt:i4>0</vt:i4>
      </vt:variant>
      <vt:variant>
        <vt:i4>5</vt:i4>
      </vt:variant>
      <vt:variant>
        <vt:lpwstr>C:\content\act\0def923d-1b6c-4d93-8998-3c65f9cda7c2.html</vt:lpwstr>
      </vt:variant>
      <vt:variant>
        <vt:lpwstr/>
      </vt:variant>
      <vt:variant>
        <vt:i4>6226039</vt:i4>
      </vt:variant>
      <vt:variant>
        <vt:i4>33</vt:i4>
      </vt:variant>
      <vt:variant>
        <vt:i4>0</vt:i4>
      </vt:variant>
      <vt:variant>
        <vt:i4>5</vt:i4>
      </vt:variant>
      <vt:variant>
        <vt:lpwstr>C:\content\act\8dda5930-9c2e-435c-827f-06efb2ebc4b7.html</vt:lpwstr>
      </vt:variant>
      <vt:variant>
        <vt:lpwstr/>
      </vt:variant>
      <vt:variant>
        <vt:i4>6094974</vt:i4>
      </vt:variant>
      <vt:variant>
        <vt:i4>30</vt:i4>
      </vt:variant>
      <vt:variant>
        <vt:i4>0</vt:i4>
      </vt:variant>
      <vt:variant>
        <vt:i4>5</vt:i4>
      </vt:variant>
      <vt:variant>
        <vt:lpwstr>C:\content\act\149eb9a2-8781-452f-84a6-0c7eccee2cba.html</vt:lpwstr>
      </vt:variant>
      <vt:variant>
        <vt:lpwstr/>
      </vt:variant>
      <vt:variant>
        <vt:i4>5374079</vt:i4>
      </vt:variant>
      <vt:variant>
        <vt:i4>27</vt:i4>
      </vt:variant>
      <vt:variant>
        <vt:i4>0</vt:i4>
      </vt:variant>
      <vt:variant>
        <vt:i4>5</vt:i4>
      </vt:variant>
      <vt:variant>
        <vt:lpwstr>C:\content\act\b81afb14-ec8d-4364-8be2-b00e1860ee6c.html</vt:lpwstr>
      </vt:variant>
      <vt:variant>
        <vt:lpwstr/>
      </vt:variant>
      <vt:variant>
        <vt:i4>589943</vt:i4>
      </vt:variant>
      <vt:variant>
        <vt:i4>24</vt:i4>
      </vt:variant>
      <vt:variant>
        <vt:i4>0</vt:i4>
      </vt:variant>
      <vt:variant>
        <vt:i4>5</vt:i4>
      </vt:variant>
      <vt:variant>
        <vt:lpwstr>C:\content\act\39ed3b9b-2b16-4367-b414-4017ebf7cece.html</vt:lpwstr>
      </vt:variant>
      <vt:variant>
        <vt:lpwstr/>
      </vt:variant>
      <vt:variant>
        <vt:i4>5832745</vt:i4>
      </vt:variant>
      <vt:variant>
        <vt:i4>21</vt:i4>
      </vt:variant>
      <vt:variant>
        <vt:i4>0</vt:i4>
      </vt:variant>
      <vt:variant>
        <vt:i4>5</vt:i4>
      </vt:variant>
      <vt:variant>
        <vt:lpwstr>C:\content\act\e8106741-19f9-4197-8eb4-6678e5082704.html</vt:lpwstr>
      </vt:variant>
      <vt:variant>
        <vt:lpwstr/>
      </vt:variant>
      <vt:variant>
        <vt:i4>5636220</vt:i4>
      </vt:variant>
      <vt:variant>
        <vt:i4>18</vt:i4>
      </vt:variant>
      <vt:variant>
        <vt:i4>0</vt:i4>
      </vt:variant>
      <vt:variant>
        <vt:i4>5</vt:i4>
      </vt:variant>
      <vt:variant>
        <vt:lpwstr>C:\content\act\47d0f15a-8309-46f6-bfdf-0d90ac6f5ac9.html</vt:lpwstr>
      </vt:variant>
      <vt:variant>
        <vt:lpwstr/>
      </vt:variant>
      <vt:variant>
        <vt:i4>5308542</vt:i4>
      </vt:variant>
      <vt:variant>
        <vt:i4>15</vt:i4>
      </vt:variant>
      <vt:variant>
        <vt:i4>0</vt:i4>
      </vt:variant>
      <vt:variant>
        <vt:i4>5</vt:i4>
      </vt:variant>
      <vt:variant>
        <vt:lpwstr>C:\content\act\27fbd4c0-00a2-45c1-8fe8-924851eecb27.html</vt:lpwstr>
      </vt:variant>
      <vt:variant>
        <vt:lpwstr/>
      </vt:variant>
      <vt:variant>
        <vt:i4>5374071</vt:i4>
      </vt:variant>
      <vt:variant>
        <vt:i4>12</vt:i4>
      </vt:variant>
      <vt:variant>
        <vt:i4>0</vt:i4>
      </vt:variant>
      <vt:variant>
        <vt:i4>5</vt:i4>
      </vt:variant>
      <vt:variant>
        <vt:lpwstr>C:\content\act\dee0fd87-abfb-444c-a444-f4f32e138930.html</vt:lpwstr>
      </vt:variant>
      <vt:variant>
        <vt:lpwstr/>
      </vt:variant>
      <vt:variant>
        <vt:i4>589858</vt:i4>
      </vt:variant>
      <vt:variant>
        <vt:i4>9</vt:i4>
      </vt:variant>
      <vt:variant>
        <vt:i4>0</vt:i4>
      </vt:variant>
      <vt:variant>
        <vt:i4>5</vt:i4>
      </vt:variant>
      <vt:variant>
        <vt:lpwstr>C:\content\act\78bdf4a5-cfc1-4187-af30-8591a655bede.html</vt:lpwstr>
      </vt:variant>
      <vt:variant>
        <vt:lpwstr/>
      </vt:variant>
      <vt:variant>
        <vt:i4>131119</vt:i4>
      </vt:variant>
      <vt:variant>
        <vt:i4>6</vt:i4>
      </vt:variant>
      <vt:variant>
        <vt:i4>0</vt:i4>
      </vt:variant>
      <vt:variant>
        <vt:i4>5</vt:i4>
      </vt:variant>
      <vt:variant>
        <vt:lpwstr>C:\content\act\3299b0c0-a4e7-4667-b13e-5345851cd955.html</vt:lpwstr>
      </vt:variant>
      <vt:variant>
        <vt:lpwstr/>
      </vt:variant>
      <vt:variant>
        <vt:i4>5701753</vt:i4>
      </vt:variant>
      <vt:variant>
        <vt:i4>3</vt:i4>
      </vt:variant>
      <vt:variant>
        <vt:i4>0</vt:i4>
      </vt:variant>
      <vt:variant>
        <vt:i4>5</vt:i4>
      </vt:variant>
      <vt:variant>
        <vt:lpwstr>C:\content\act\ee0ef9b0-2f24-40f2-9bf7-6ed713eb1caa.html</vt:lpwstr>
      </vt:variant>
      <vt:variant>
        <vt:lpwstr/>
      </vt:variant>
      <vt:variant>
        <vt:i4>3932223</vt:i4>
      </vt:variant>
      <vt:variant>
        <vt:i4>0</vt:i4>
      </vt:variant>
      <vt:variant>
        <vt:i4>0</vt:i4>
      </vt:variant>
      <vt:variant>
        <vt:i4>5</vt:i4>
      </vt:variant>
      <vt:variant>
        <vt:lpwstr>consultantplus://offline/ref=0EB5BE8449A4E9B9D98437BA3B906520A987ACADCFBC7B3F6A81718B44509F878169D6418056840E28E8B38E7D753E047E4E4B2F030061D1O0Z9K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НПП "Гарант-Сервис"</dc:creator>
  <dc:description>Документ экспортирован из системы ГАРАНТ</dc:description>
  <cp:lastModifiedBy>User</cp:lastModifiedBy>
  <cp:revision>160</cp:revision>
  <cp:lastPrinted>2025-11-14T11:45:00Z</cp:lastPrinted>
  <dcterms:created xsi:type="dcterms:W3CDTF">2025-08-27T12:18:00Z</dcterms:created>
  <dcterms:modified xsi:type="dcterms:W3CDTF">2025-11-25T05:41:00Z</dcterms:modified>
</cp:coreProperties>
</file>