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26" w:rsidRDefault="00055516" w:rsidP="003C4636">
      <w:pPr>
        <w:jc w:val="center"/>
      </w:pPr>
      <w:r>
        <w:rPr>
          <w:noProof/>
        </w:rPr>
        <w:drawing>
          <wp:inline distT="0" distB="0" distL="0" distR="0">
            <wp:extent cx="546100" cy="709930"/>
            <wp:effectExtent l="19050" t="0" r="635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726" w:rsidRDefault="00D3052D" w:rsidP="00C56726">
      <w:pPr>
        <w:pStyle w:val="4"/>
      </w:pPr>
      <w:r>
        <w:t>АДМИНИСТРАЦИЯ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C56726" w:rsidRDefault="00C56726" w:rsidP="00C5672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C56726" w:rsidRDefault="0090002B" w:rsidP="00C56726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 xml:space="preserve">ПОСТАНОВЛЕНИЕ </w:t>
      </w:r>
    </w:p>
    <w:p w:rsidR="00C56726" w:rsidRDefault="00C56726" w:rsidP="00C56726"/>
    <w:p w:rsidR="00BD0376" w:rsidRPr="00D40C94" w:rsidRDefault="00F734C4" w:rsidP="00BD0376">
      <w:pPr>
        <w:framePr w:w="4201" w:h="361" w:hSpace="180" w:wrap="auto" w:vAnchor="page" w:hAnchor="page" w:x="1601" w:y="354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D40C94">
        <w:rPr>
          <w:sz w:val="28"/>
          <w:szCs w:val="28"/>
          <w:u w:val="single"/>
        </w:rPr>
        <w:t xml:space="preserve">01.04.2016 </w:t>
      </w:r>
      <w:r w:rsidR="00BD0376" w:rsidRPr="00A91372">
        <w:rPr>
          <w:sz w:val="28"/>
          <w:szCs w:val="28"/>
        </w:rPr>
        <w:t>№</w:t>
      </w:r>
      <w:r w:rsidR="00D40C94">
        <w:rPr>
          <w:sz w:val="28"/>
          <w:szCs w:val="28"/>
          <w:u w:val="single"/>
        </w:rPr>
        <w:t>137</w:t>
      </w:r>
    </w:p>
    <w:p w:rsidR="00C56726" w:rsidRDefault="00C56726" w:rsidP="00C56726">
      <w:pPr>
        <w:jc w:val="center"/>
      </w:pPr>
    </w:p>
    <w:p w:rsidR="00C56726" w:rsidRDefault="00C56726" w:rsidP="009E33EA">
      <w:pPr>
        <w:pStyle w:val="a4"/>
        <w:rPr>
          <w:sz w:val="20"/>
        </w:rPr>
      </w:pPr>
      <w:r w:rsidRPr="008D361B">
        <w:rPr>
          <w:sz w:val="20"/>
        </w:rPr>
        <w:t>р.п.Степное</w:t>
      </w:r>
    </w:p>
    <w:p w:rsidR="00C56726" w:rsidRPr="003C4636" w:rsidRDefault="00C56726" w:rsidP="003C4636">
      <w:pPr>
        <w:pStyle w:val="a4"/>
        <w:rPr>
          <w:szCs w:val="28"/>
        </w:rPr>
      </w:pPr>
    </w:p>
    <w:p w:rsidR="00C56726" w:rsidRDefault="00C56726" w:rsidP="003C4636">
      <w:pPr>
        <w:pStyle w:val="a4"/>
        <w:rPr>
          <w:sz w:val="20"/>
        </w:rPr>
      </w:pPr>
    </w:p>
    <w:p w:rsidR="0014452C" w:rsidRDefault="00FB2F69" w:rsidP="004674F3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 xml:space="preserve">О </w:t>
      </w:r>
      <w:r w:rsidR="004674F3">
        <w:rPr>
          <w:b/>
          <w:bCs/>
          <w:szCs w:val="28"/>
        </w:rPr>
        <w:t xml:space="preserve">внесении изменений в </w:t>
      </w:r>
      <w:r w:rsidR="0090002B">
        <w:rPr>
          <w:b/>
          <w:bCs/>
          <w:szCs w:val="28"/>
        </w:rPr>
        <w:t>постановление</w:t>
      </w:r>
    </w:p>
    <w:p w:rsidR="0014452C" w:rsidRDefault="0014452C" w:rsidP="004674F3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администрации Советского муниципального </w:t>
      </w:r>
    </w:p>
    <w:p w:rsidR="0041731F" w:rsidRDefault="0014452C" w:rsidP="004674F3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 xml:space="preserve">района от 21.12.2015 </w:t>
      </w:r>
      <w:r w:rsidR="004674F3">
        <w:rPr>
          <w:b/>
          <w:bCs/>
          <w:szCs w:val="28"/>
        </w:rPr>
        <w:t xml:space="preserve">№ </w:t>
      </w:r>
      <w:r w:rsidR="0090002B">
        <w:rPr>
          <w:b/>
          <w:bCs/>
          <w:szCs w:val="28"/>
        </w:rPr>
        <w:t>999</w:t>
      </w:r>
    </w:p>
    <w:p w:rsidR="00C56726" w:rsidRDefault="00C56726" w:rsidP="003C0A48">
      <w:pPr>
        <w:pStyle w:val="a4"/>
        <w:rPr>
          <w:b/>
          <w:bCs/>
          <w:szCs w:val="28"/>
        </w:rPr>
      </w:pPr>
    </w:p>
    <w:p w:rsidR="00A42A22" w:rsidRDefault="00A42A22" w:rsidP="003C0A48">
      <w:pPr>
        <w:pStyle w:val="a4"/>
        <w:rPr>
          <w:b/>
          <w:bCs/>
          <w:szCs w:val="28"/>
        </w:rPr>
      </w:pPr>
    </w:p>
    <w:p w:rsidR="00DC5B37" w:rsidRPr="00DC5B37" w:rsidRDefault="000F7770" w:rsidP="00DC5B37">
      <w:pPr>
        <w:pStyle w:val="a4"/>
        <w:ind w:right="282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</w:t>
      </w:r>
      <w:r w:rsidR="00DC5B37" w:rsidRPr="00DC5B37">
        <w:rPr>
          <w:bCs/>
          <w:szCs w:val="28"/>
        </w:rPr>
        <w:t>уководствуясь Уставом Советского муниципального района администрация Советского муниципального района   ПОСТАНОВЛЯЕТ:</w:t>
      </w:r>
    </w:p>
    <w:p w:rsidR="00DC5B37" w:rsidRDefault="00EA72DC" w:rsidP="00DC5B37">
      <w:pPr>
        <w:pStyle w:val="a4"/>
        <w:ind w:right="282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DC5B37" w:rsidRPr="00DC5B37">
        <w:rPr>
          <w:bCs/>
          <w:szCs w:val="28"/>
        </w:rPr>
        <w:t xml:space="preserve">   Внести в утвержденную постановлением администрации от </w:t>
      </w:r>
      <w:r w:rsidR="001E4FC1">
        <w:rPr>
          <w:bCs/>
          <w:szCs w:val="28"/>
        </w:rPr>
        <w:t>21.12.</w:t>
      </w:r>
      <w:r w:rsidR="006253F0">
        <w:rPr>
          <w:bCs/>
          <w:szCs w:val="28"/>
        </w:rPr>
        <w:t>2015</w:t>
      </w:r>
      <w:r w:rsidR="00DC5B37" w:rsidRPr="00DC5B37">
        <w:rPr>
          <w:bCs/>
          <w:szCs w:val="28"/>
        </w:rPr>
        <w:t xml:space="preserve"> № 9</w:t>
      </w:r>
      <w:r w:rsidR="006253F0">
        <w:rPr>
          <w:bCs/>
          <w:szCs w:val="28"/>
        </w:rPr>
        <w:t>99</w:t>
      </w:r>
      <w:r w:rsidR="00DC5B37" w:rsidRPr="00DC5B37">
        <w:rPr>
          <w:bCs/>
          <w:szCs w:val="28"/>
        </w:rPr>
        <w:t xml:space="preserve"> муниципальную программу «Развитие физической культуры и спорта в Советском муниципальном районе на 201</w:t>
      </w:r>
      <w:r w:rsidR="00DC5B37">
        <w:rPr>
          <w:bCs/>
          <w:szCs w:val="28"/>
        </w:rPr>
        <w:t>6</w:t>
      </w:r>
      <w:r w:rsidR="00DC5B37" w:rsidRPr="00DC5B37">
        <w:rPr>
          <w:bCs/>
          <w:szCs w:val="28"/>
        </w:rPr>
        <w:t>-201</w:t>
      </w:r>
      <w:r w:rsidR="00DC5B37">
        <w:rPr>
          <w:bCs/>
          <w:szCs w:val="28"/>
        </w:rPr>
        <w:t>8</w:t>
      </w:r>
      <w:r w:rsidR="00DC5B37" w:rsidRPr="00DC5B37">
        <w:rPr>
          <w:bCs/>
          <w:szCs w:val="28"/>
        </w:rPr>
        <w:t xml:space="preserve"> годы»следующие изменения:</w:t>
      </w:r>
    </w:p>
    <w:p w:rsidR="00EE6AF6" w:rsidRDefault="00EA72DC" w:rsidP="00DC5B37">
      <w:pPr>
        <w:pStyle w:val="a4"/>
        <w:ind w:right="282"/>
        <w:jc w:val="both"/>
        <w:rPr>
          <w:bCs/>
          <w:szCs w:val="28"/>
        </w:rPr>
      </w:pPr>
      <w:r>
        <w:rPr>
          <w:bCs/>
          <w:szCs w:val="28"/>
        </w:rPr>
        <w:t>1)</w:t>
      </w:r>
      <w:r w:rsidR="00EE6AF6">
        <w:rPr>
          <w:bCs/>
          <w:szCs w:val="28"/>
        </w:rPr>
        <w:t xml:space="preserve"> Раздел паспорта «Объемы и источники финансирования программы» изложить в новой редакции:</w:t>
      </w:r>
    </w:p>
    <w:p w:rsidR="006D1F44" w:rsidRDefault="006D1F44" w:rsidP="00DC5B37">
      <w:pPr>
        <w:pStyle w:val="a4"/>
        <w:ind w:right="282"/>
        <w:jc w:val="both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3"/>
        <w:gridCol w:w="6949"/>
      </w:tblGrid>
      <w:tr w:rsidR="00EE6AF6" w:rsidRPr="00EE6AF6" w:rsidTr="00CF5BAD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6" w:rsidRPr="00EE6AF6" w:rsidRDefault="00EE6AF6" w:rsidP="00EE6AF6">
            <w:pPr>
              <w:pStyle w:val="a4"/>
              <w:ind w:right="282"/>
              <w:jc w:val="both"/>
              <w:rPr>
                <w:b/>
                <w:bCs/>
                <w:szCs w:val="28"/>
              </w:rPr>
            </w:pPr>
            <w:r w:rsidRPr="00EE6AF6">
              <w:rPr>
                <w:b/>
                <w:bCs/>
                <w:szCs w:val="28"/>
              </w:rPr>
              <w:t>Объемы и источники финансирования Программы</w:t>
            </w:r>
          </w:p>
          <w:p w:rsidR="00EE6AF6" w:rsidRPr="00EE6AF6" w:rsidRDefault="00EE6AF6" w:rsidP="00EE6AF6">
            <w:pPr>
              <w:pStyle w:val="a4"/>
              <w:ind w:right="282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F6" w:rsidRPr="00EE6AF6" w:rsidRDefault="00EE6AF6" w:rsidP="00EE6AF6">
            <w:pPr>
              <w:pStyle w:val="a4"/>
              <w:ind w:right="282"/>
              <w:rPr>
                <w:bCs/>
                <w:szCs w:val="28"/>
              </w:rPr>
            </w:pPr>
            <w:r w:rsidRPr="00EE6AF6">
              <w:rPr>
                <w:bCs/>
                <w:szCs w:val="28"/>
              </w:rPr>
              <w:t xml:space="preserve">- общая потребность в затратах на реализацию Программы составит  </w:t>
            </w:r>
            <w:r w:rsidRPr="00EE6AF6">
              <w:rPr>
                <w:b/>
                <w:bCs/>
                <w:szCs w:val="28"/>
              </w:rPr>
              <w:t>1</w:t>
            </w:r>
            <w:r w:rsidR="00491FAF">
              <w:rPr>
                <w:b/>
                <w:bCs/>
                <w:szCs w:val="28"/>
              </w:rPr>
              <w:t>502</w:t>
            </w:r>
            <w:r w:rsidRPr="00EE6AF6">
              <w:rPr>
                <w:bCs/>
                <w:szCs w:val="28"/>
              </w:rPr>
              <w:t xml:space="preserve"> тыс. рублей (прогнозно), в том числе  </w:t>
            </w:r>
            <w:r w:rsidRPr="00EE6AF6">
              <w:rPr>
                <w:b/>
                <w:bCs/>
                <w:szCs w:val="28"/>
              </w:rPr>
              <w:t>в2016году</w:t>
            </w:r>
            <w:r w:rsidRPr="00EE6AF6">
              <w:rPr>
                <w:bCs/>
                <w:szCs w:val="28"/>
              </w:rPr>
              <w:t xml:space="preserve"> – </w:t>
            </w:r>
            <w:r w:rsidRPr="00EE6AF6">
              <w:rPr>
                <w:b/>
                <w:bCs/>
                <w:szCs w:val="28"/>
              </w:rPr>
              <w:t>4</w:t>
            </w:r>
            <w:r w:rsidR="006D1F44">
              <w:rPr>
                <w:b/>
                <w:bCs/>
                <w:szCs w:val="28"/>
              </w:rPr>
              <w:t>6</w:t>
            </w:r>
            <w:r w:rsidRPr="00EE6AF6">
              <w:rPr>
                <w:b/>
                <w:bCs/>
                <w:szCs w:val="28"/>
              </w:rPr>
              <w:t>6</w:t>
            </w:r>
            <w:r w:rsidRPr="00EE6AF6">
              <w:rPr>
                <w:bCs/>
                <w:szCs w:val="28"/>
              </w:rPr>
              <w:t xml:space="preserve"> тыс. рублей (прогнозно);</w:t>
            </w:r>
          </w:p>
          <w:p w:rsidR="00EE6AF6" w:rsidRPr="00EE6AF6" w:rsidRDefault="00EE6AF6" w:rsidP="00EE6AF6">
            <w:pPr>
              <w:pStyle w:val="a4"/>
              <w:ind w:right="282"/>
              <w:rPr>
                <w:bCs/>
                <w:szCs w:val="28"/>
              </w:rPr>
            </w:pPr>
            <w:r w:rsidRPr="00EE6AF6">
              <w:rPr>
                <w:bCs/>
                <w:szCs w:val="28"/>
              </w:rPr>
              <w:t xml:space="preserve">из них: - средства местного бюджета Советского муниципального района – </w:t>
            </w:r>
            <w:r w:rsidRPr="00EE6AF6">
              <w:rPr>
                <w:b/>
                <w:bCs/>
                <w:szCs w:val="28"/>
              </w:rPr>
              <w:t>155</w:t>
            </w:r>
            <w:r w:rsidRPr="00EE6AF6">
              <w:rPr>
                <w:bCs/>
                <w:szCs w:val="28"/>
              </w:rPr>
              <w:t xml:space="preserve"> тыс. рублей;</w:t>
            </w:r>
          </w:p>
          <w:p w:rsidR="00EE6AF6" w:rsidRPr="00EE6AF6" w:rsidRDefault="00EE6AF6" w:rsidP="00EE6AF6">
            <w:pPr>
              <w:pStyle w:val="a4"/>
              <w:ind w:right="282"/>
              <w:rPr>
                <w:bCs/>
                <w:szCs w:val="28"/>
              </w:rPr>
            </w:pPr>
            <w:r w:rsidRPr="00EE6AF6">
              <w:rPr>
                <w:bCs/>
                <w:szCs w:val="28"/>
              </w:rPr>
              <w:t xml:space="preserve">- другие источники  (спонсорские средства прогнозно) – </w:t>
            </w:r>
            <w:r w:rsidR="006D1F44">
              <w:rPr>
                <w:b/>
                <w:bCs/>
                <w:szCs w:val="28"/>
              </w:rPr>
              <w:t>311</w:t>
            </w:r>
            <w:r w:rsidRPr="00EE6AF6">
              <w:rPr>
                <w:bCs/>
                <w:szCs w:val="28"/>
              </w:rPr>
              <w:t xml:space="preserve"> тыс. рублей;</w:t>
            </w:r>
          </w:p>
          <w:p w:rsidR="00EE6AF6" w:rsidRPr="00EE6AF6" w:rsidRDefault="00EE6AF6" w:rsidP="00EE6AF6">
            <w:pPr>
              <w:pStyle w:val="a4"/>
              <w:ind w:right="282"/>
              <w:rPr>
                <w:bCs/>
                <w:szCs w:val="28"/>
              </w:rPr>
            </w:pPr>
            <w:r w:rsidRPr="00EE6AF6">
              <w:rPr>
                <w:b/>
                <w:bCs/>
                <w:szCs w:val="28"/>
              </w:rPr>
              <w:t>в 2017 году</w:t>
            </w:r>
            <w:r w:rsidRPr="00EE6AF6">
              <w:rPr>
                <w:bCs/>
                <w:szCs w:val="28"/>
              </w:rPr>
              <w:t xml:space="preserve"> – </w:t>
            </w:r>
            <w:r w:rsidRPr="00EE6AF6">
              <w:rPr>
                <w:b/>
                <w:bCs/>
                <w:szCs w:val="28"/>
              </w:rPr>
              <w:t xml:space="preserve">494 </w:t>
            </w:r>
            <w:r w:rsidRPr="00EE6AF6">
              <w:rPr>
                <w:bCs/>
                <w:szCs w:val="28"/>
              </w:rPr>
              <w:t xml:space="preserve">тыс. рублей (прогнозно); </w:t>
            </w:r>
          </w:p>
          <w:p w:rsidR="00EE6AF6" w:rsidRPr="00EE6AF6" w:rsidRDefault="00EE6AF6" w:rsidP="00EE6AF6">
            <w:pPr>
              <w:pStyle w:val="a4"/>
              <w:ind w:right="282"/>
              <w:rPr>
                <w:bCs/>
                <w:szCs w:val="28"/>
              </w:rPr>
            </w:pPr>
            <w:r w:rsidRPr="00EE6AF6">
              <w:rPr>
                <w:bCs/>
                <w:szCs w:val="28"/>
              </w:rPr>
              <w:t xml:space="preserve">из них: - средства местного бюджета Советского муниципального района – </w:t>
            </w:r>
            <w:r w:rsidRPr="00EE6AF6">
              <w:rPr>
                <w:b/>
                <w:bCs/>
                <w:szCs w:val="28"/>
              </w:rPr>
              <w:t>165</w:t>
            </w:r>
            <w:r w:rsidRPr="00EE6AF6">
              <w:rPr>
                <w:bCs/>
                <w:szCs w:val="28"/>
              </w:rPr>
              <w:t xml:space="preserve"> тыс. рублей;</w:t>
            </w:r>
          </w:p>
          <w:p w:rsidR="00EE6AF6" w:rsidRPr="00EE6AF6" w:rsidRDefault="00EE6AF6" w:rsidP="00EE6AF6">
            <w:pPr>
              <w:pStyle w:val="a4"/>
              <w:ind w:right="282"/>
              <w:rPr>
                <w:bCs/>
                <w:szCs w:val="28"/>
              </w:rPr>
            </w:pPr>
            <w:r w:rsidRPr="00EE6AF6">
              <w:rPr>
                <w:bCs/>
                <w:szCs w:val="28"/>
              </w:rPr>
              <w:t xml:space="preserve">- другие источники (спонсорские средства прогнозно) – </w:t>
            </w:r>
            <w:r w:rsidRPr="00EE6AF6">
              <w:rPr>
                <w:b/>
                <w:bCs/>
                <w:szCs w:val="28"/>
              </w:rPr>
              <w:t>329</w:t>
            </w:r>
            <w:r w:rsidRPr="00EE6AF6">
              <w:rPr>
                <w:bCs/>
                <w:szCs w:val="28"/>
              </w:rPr>
              <w:t>тыс. рублей;</w:t>
            </w:r>
          </w:p>
          <w:p w:rsidR="00EE6AF6" w:rsidRPr="00EE6AF6" w:rsidRDefault="00EE6AF6" w:rsidP="00EE6AF6">
            <w:pPr>
              <w:pStyle w:val="a4"/>
              <w:ind w:right="282"/>
              <w:rPr>
                <w:bCs/>
                <w:szCs w:val="28"/>
              </w:rPr>
            </w:pPr>
            <w:r w:rsidRPr="00EE6AF6">
              <w:rPr>
                <w:b/>
                <w:bCs/>
                <w:szCs w:val="28"/>
              </w:rPr>
              <w:t>в 2018 году</w:t>
            </w:r>
            <w:r w:rsidRPr="00EE6AF6">
              <w:rPr>
                <w:bCs/>
                <w:szCs w:val="28"/>
              </w:rPr>
              <w:t xml:space="preserve"> – </w:t>
            </w:r>
            <w:r w:rsidRPr="00EE6AF6">
              <w:rPr>
                <w:b/>
                <w:bCs/>
                <w:szCs w:val="28"/>
              </w:rPr>
              <w:t>542</w:t>
            </w:r>
            <w:r w:rsidRPr="00EE6AF6">
              <w:rPr>
                <w:bCs/>
                <w:szCs w:val="28"/>
              </w:rPr>
              <w:t xml:space="preserve"> тыс. рублей (прогнозно); </w:t>
            </w:r>
          </w:p>
          <w:p w:rsidR="00EE6AF6" w:rsidRPr="00EE6AF6" w:rsidRDefault="00EE6AF6" w:rsidP="00EE6AF6">
            <w:pPr>
              <w:pStyle w:val="a4"/>
              <w:ind w:right="282"/>
              <w:rPr>
                <w:bCs/>
                <w:szCs w:val="28"/>
              </w:rPr>
            </w:pPr>
            <w:r w:rsidRPr="00EE6AF6">
              <w:rPr>
                <w:bCs/>
                <w:szCs w:val="28"/>
              </w:rPr>
              <w:t xml:space="preserve">из них: - средства местного бюджета Советского муниципального района – </w:t>
            </w:r>
            <w:r w:rsidRPr="00EE6AF6">
              <w:rPr>
                <w:b/>
                <w:bCs/>
                <w:szCs w:val="28"/>
              </w:rPr>
              <w:t>175</w:t>
            </w:r>
            <w:r w:rsidRPr="00EE6AF6">
              <w:rPr>
                <w:bCs/>
                <w:szCs w:val="28"/>
              </w:rPr>
              <w:t xml:space="preserve"> тыс. рублей;</w:t>
            </w:r>
          </w:p>
          <w:p w:rsidR="00EE6AF6" w:rsidRPr="00EE6AF6" w:rsidRDefault="00EE6AF6" w:rsidP="00EE6AF6">
            <w:pPr>
              <w:pStyle w:val="a4"/>
              <w:ind w:right="282"/>
              <w:rPr>
                <w:bCs/>
                <w:szCs w:val="28"/>
              </w:rPr>
            </w:pPr>
            <w:r w:rsidRPr="00EE6AF6">
              <w:rPr>
                <w:bCs/>
                <w:szCs w:val="28"/>
              </w:rPr>
              <w:t xml:space="preserve">- другие источники (спонсорские средства прогнозно) – </w:t>
            </w:r>
            <w:r w:rsidRPr="00EE6AF6">
              <w:rPr>
                <w:b/>
                <w:bCs/>
                <w:szCs w:val="28"/>
              </w:rPr>
              <w:t>367</w:t>
            </w:r>
            <w:r w:rsidRPr="00EE6AF6">
              <w:rPr>
                <w:bCs/>
                <w:szCs w:val="28"/>
              </w:rPr>
              <w:t xml:space="preserve"> тыс. рублей;</w:t>
            </w:r>
          </w:p>
          <w:p w:rsidR="00EE6AF6" w:rsidRPr="00EE6AF6" w:rsidRDefault="00EE6AF6" w:rsidP="00EE6AF6">
            <w:pPr>
              <w:pStyle w:val="a4"/>
              <w:ind w:right="282"/>
              <w:rPr>
                <w:bCs/>
                <w:szCs w:val="28"/>
              </w:rPr>
            </w:pPr>
            <w:r w:rsidRPr="00EE6AF6">
              <w:rPr>
                <w:bCs/>
                <w:szCs w:val="28"/>
              </w:rPr>
              <w:t>- объем финансирования уточняется ежегодно.</w:t>
            </w:r>
          </w:p>
        </w:tc>
      </w:tr>
    </w:tbl>
    <w:p w:rsidR="00EE6AF6" w:rsidRDefault="00EE6AF6" w:rsidP="00DC5B37">
      <w:pPr>
        <w:pStyle w:val="a4"/>
        <w:ind w:right="282"/>
        <w:jc w:val="both"/>
        <w:rPr>
          <w:bCs/>
          <w:szCs w:val="28"/>
        </w:rPr>
      </w:pPr>
    </w:p>
    <w:p w:rsidR="006D1F44" w:rsidRDefault="006D1F44" w:rsidP="006D1F44">
      <w:pPr>
        <w:pStyle w:val="a4"/>
        <w:ind w:right="282" w:firstLine="709"/>
        <w:jc w:val="both"/>
        <w:rPr>
          <w:bCs/>
          <w:szCs w:val="28"/>
        </w:rPr>
      </w:pPr>
    </w:p>
    <w:p w:rsidR="006D1F44" w:rsidRDefault="006D1F44" w:rsidP="006D1F44">
      <w:pPr>
        <w:pStyle w:val="a4"/>
        <w:ind w:right="282" w:firstLine="709"/>
        <w:jc w:val="both"/>
        <w:rPr>
          <w:bCs/>
          <w:szCs w:val="28"/>
        </w:rPr>
      </w:pPr>
    </w:p>
    <w:p w:rsidR="006D1F44" w:rsidRPr="006D1F44" w:rsidRDefault="006D1F44" w:rsidP="006D1F44">
      <w:pPr>
        <w:pStyle w:val="a4"/>
        <w:ind w:right="282"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EA72DC">
        <w:rPr>
          <w:bCs/>
          <w:szCs w:val="28"/>
        </w:rPr>
        <w:t>)</w:t>
      </w:r>
      <w:r>
        <w:rPr>
          <w:bCs/>
          <w:szCs w:val="28"/>
        </w:rPr>
        <w:t xml:space="preserve"> Раздел 3 </w:t>
      </w:r>
      <w:r w:rsidRPr="006D1F44">
        <w:rPr>
          <w:b/>
          <w:bCs/>
          <w:szCs w:val="28"/>
        </w:rPr>
        <w:t>«Ресурсное обеспечение программы</w:t>
      </w:r>
      <w:r>
        <w:rPr>
          <w:b/>
          <w:bCs/>
          <w:szCs w:val="28"/>
        </w:rPr>
        <w:t xml:space="preserve">» </w:t>
      </w:r>
      <w:r w:rsidRPr="006D1F44">
        <w:rPr>
          <w:bCs/>
          <w:szCs w:val="28"/>
        </w:rPr>
        <w:t xml:space="preserve">Программыизложить в новой </w:t>
      </w:r>
      <w:r>
        <w:rPr>
          <w:bCs/>
          <w:szCs w:val="28"/>
        </w:rPr>
        <w:t>редакции:</w:t>
      </w:r>
    </w:p>
    <w:p w:rsidR="006D1F44" w:rsidRPr="006D1F44" w:rsidRDefault="00EA72DC" w:rsidP="002519F2">
      <w:pPr>
        <w:pStyle w:val="a4"/>
        <w:ind w:left="709" w:right="282"/>
        <w:jc w:val="both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2519F2">
        <w:rPr>
          <w:b/>
          <w:bCs/>
          <w:szCs w:val="28"/>
        </w:rPr>
        <w:t>3.</w:t>
      </w:r>
      <w:r w:rsidR="006D1F44" w:rsidRPr="006D1F44">
        <w:rPr>
          <w:b/>
          <w:bCs/>
          <w:szCs w:val="28"/>
        </w:rPr>
        <w:t>Ресурсное обеспечение программы</w:t>
      </w:r>
    </w:p>
    <w:p w:rsidR="006D1F44" w:rsidRPr="006D1F44" w:rsidRDefault="006D1F44" w:rsidP="006D1F44">
      <w:pPr>
        <w:pStyle w:val="a4"/>
        <w:ind w:right="282" w:firstLine="709"/>
        <w:jc w:val="both"/>
        <w:rPr>
          <w:bCs/>
          <w:szCs w:val="28"/>
        </w:rPr>
      </w:pPr>
      <w:r w:rsidRPr="006D1F44">
        <w:rPr>
          <w:bCs/>
          <w:szCs w:val="28"/>
        </w:rPr>
        <w:t>Перечень мероприятий реализации Программы (Приложение  к настоящей Программе) с указанием мероприятий Программы, сроков исполнения, объемов финансирования, ответственных за исполнение и ожидаемых результатов.</w:t>
      </w:r>
    </w:p>
    <w:p w:rsidR="006D1F44" w:rsidRPr="006D1F44" w:rsidRDefault="006D1F44" w:rsidP="006D1F44">
      <w:pPr>
        <w:pStyle w:val="a4"/>
        <w:ind w:right="282" w:firstLine="709"/>
        <w:jc w:val="both"/>
        <w:rPr>
          <w:bCs/>
          <w:szCs w:val="28"/>
        </w:rPr>
      </w:pPr>
      <w:r w:rsidRPr="006D1F44">
        <w:rPr>
          <w:bCs/>
          <w:szCs w:val="28"/>
        </w:rPr>
        <w:t xml:space="preserve">Общий объем средств, необходимый для реализации Программы составит </w:t>
      </w:r>
      <w:r w:rsidRPr="006D1F44">
        <w:rPr>
          <w:b/>
          <w:bCs/>
          <w:szCs w:val="28"/>
        </w:rPr>
        <w:t>1</w:t>
      </w:r>
      <w:r w:rsidR="00491FAF">
        <w:rPr>
          <w:b/>
          <w:bCs/>
          <w:szCs w:val="28"/>
        </w:rPr>
        <w:t>50</w:t>
      </w:r>
      <w:r w:rsidRPr="006D1F44">
        <w:rPr>
          <w:b/>
          <w:bCs/>
          <w:szCs w:val="28"/>
        </w:rPr>
        <w:t>2</w:t>
      </w:r>
      <w:r w:rsidRPr="006D1F44">
        <w:rPr>
          <w:bCs/>
          <w:szCs w:val="28"/>
        </w:rPr>
        <w:t xml:space="preserve"> тыс. рублей (прогнозно), в том числе  </w:t>
      </w:r>
      <w:r w:rsidRPr="006D1F44">
        <w:rPr>
          <w:b/>
          <w:bCs/>
          <w:szCs w:val="28"/>
        </w:rPr>
        <w:t>в2016году</w:t>
      </w:r>
      <w:r w:rsidRPr="006D1F44">
        <w:rPr>
          <w:bCs/>
          <w:szCs w:val="28"/>
        </w:rPr>
        <w:t xml:space="preserve"> – </w:t>
      </w:r>
      <w:r w:rsidRPr="006D1F44">
        <w:rPr>
          <w:b/>
          <w:bCs/>
          <w:szCs w:val="28"/>
        </w:rPr>
        <w:t>4</w:t>
      </w:r>
      <w:r>
        <w:rPr>
          <w:b/>
          <w:bCs/>
          <w:szCs w:val="28"/>
        </w:rPr>
        <w:t>6</w:t>
      </w:r>
      <w:r w:rsidRPr="006D1F44">
        <w:rPr>
          <w:b/>
          <w:bCs/>
          <w:szCs w:val="28"/>
        </w:rPr>
        <w:t>6</w:t>
      </w:r>
      <w:r w:rsidRPr="006D1F44">
        <w:rPr>
          <w:bCs/>
          <w:szCs w:val="28"/>
        </w:rPr>
        <w:t xml:space="preserve"> тыс. рублей (прогнозно);</w:t>
      </w:r>
    </w:p>
    <w:p w:rsidR="006D1F44" w:rsidRPr="006D1F44" w:rsidRDefault="006D1F44" w:rsidP="006D1F44">
      <w:pPr>
        <w:pStyle w:val="a4"/>
        <w:ind w:right="282" w:firstLine="709"/>
        <w:jc w:val="both"/>
        <w:rPr>
          <w:bCs/>
          <w:szCs w:val="28"/>
        </w:rPr>
      </w:pPr>
      <w:r w:rsidRPr="006D1F44">
        <w:rPr>
          <w:bCs/>
          <w:szCs w:val="28"/>
        </w:rPr>
        <w:t xml:space="preserve">из них: - средства местного бюджета Советского муниципального района – </w:t>
      </w:r>
      <w:r w:rsidRPr="006D1F44">
        <w:rPr>
          <w:b/>
          <w:bCs/>
          <w:szCs w:val="28"/>
        </w:rPr>
        <w:t>155</w:t>
      </w:r>
      <w:r w:rsidRPr="006D1F44">
        <w:rPr>
          <w:bCs/>
          <w:szCs w:val="28"/>
        </w:rPr>
        <w:t xml:space="preserve"> тыс. рублей;</w:t>
      </w:r>
    </w:p>
    <w:p w:rsidR="006D1F44" w:rsidRPr="006D1F44" w:rsidRDefault="006D1F44" w:rsidP="006D1F44">
      <w:pPr>
        <w:pStyle w:val="a4"/>
        <w:ind w:right="282" w:firstLine="709"/>
        <w:jc w:val="both"/>
        <w:rPr>
          <w:bCs/>
          <w:szCs w:val="28"/>
        </w:rPr>
      </w:pPr>
      <w:r w:rsidRPr="006D1F44">
        <w:rPr>
          <w:bCs/>
          <w:szCs w:val="28"/>
        </w:rPr>
        <w:t xml:space="preserve">- другие источники  (спонсорские средства прогнозно) – </w:t>
      </w:r>
      <w:r>
        <w:rPr>
          <w:b/>
          <w:bCs/>
          <w:szCs w:val="28"/>
        </w:rPr>
        <w:t>311</w:t>
      </w:r>
      <w:r w:rsidRPr="006D1F44">
        <w:rPr>
          <w:bCs/>
          <w:szCs w:val="28"/>
        </w:rPr>
        <w:t xml:space="preserve"> тыс. рублей  </w:t>
      </w:r>
    </w:p>
    <w:p w:rsidR="006D1F44" w:rsidRPr="006D1F44" w:rsidRDefault="006D1F44" w:rsidP="006D1F44">
      <w:pPr>
        <w:pStyle w:val="a4"/>
        <w:ind w:right="282" w:firstLine="709"/>
        <w:jc w:val="both"/>
        <w:rPr>
          <w:bCs/>
          <w:szCs w:val="28"/>
        </w:rPr>
      </w:pPr>
      <w:r w:rsidRPr="006D1F44">
        <w:rPr>
          <w:b/>
          <w:bCs/>
          <w:szCs w:val="28"/>
        </w:rPr>
        <w:t>в 2017 году</w:t>
      </w:r>
      <w:r w:rsidRPr="006D1F44">
        <w:rPr>
          <w:bCs/>
          <w:szCs w:val="28"/>
        </w:rPr>
        <w:t xml:space="preserve"> – </w:t>
      </w:r>
      <w:r w:rsidRPr="006D1F44">
        <w:rPr>
          <w:b/>
          <w:bCs/>
          <w:szCs w:val="28"/>
        </w:rPr>
        <w:t xml:space="preserve">494 </w:t>
      </w:r>
      <w:r w:rsidRPr="006D1F44">
        <w:rPr>
          <w:bCs/>
          <w:szCs w:val="28"/>
        </w:rPr>
        <w:t xml:space="preserve">тыс. рублей (прогнозно); </w:t>
      </w:r>
    </w:p>
    <w:p w:rsidR="006D1F44" w:rsidRPr="006D1F44" w:rsidRDefault="006D1F44" w:rsidP="006D1F44">
      <w:pPr>
        <w:pStyle w:val="a4"/>
        <w:ind w:right="282" w:firstLine="709"/>
        <w:jc w:val="both"/>
        <w:rPr>
          <w:bCs/>
          <w:szCs w:val="28"/>
        </w:rPr>
      </w:pPr>
      <w:r w:rsidRPr="006D1F44">
        <w:rPr>
          <w:bCs/>
          <w:szCs w:val="28"/>
        </w:rPr>
        <w:t xml:space="preserve">из них: - средства местного бюджета Советского муниципального района – </w:t>
      </w:r>
      <w:r w:rsidRPr="006D1F44">
        <w:rPr>
          <w:b/>
          <w:bCs/>
          <w:szCs w:val="28"/>
        </w:rPr>
        <w:t>165</w:t>
      </w:r>
      <w:r w:rsidRPr="006D1F44">
        <w:rPr>
          <w:bCs/>
          <w:szCs w:val="28"/>
        </w:rPr>
        <w:t xml:space="preserve"> тыс. рублей;</w:t>
      </w:r>
    </w:p>
    <w:p w:rsidR="006D1F44" w:rsidRPr="006D1F44" w:rsidRDefault="006D1F44" w:rsidP="006D1F44">
      <w:pPr>
        <w:pStyle w:val="a4"/>
        <w:ind w:right="282" w:firstLine="709"/>
        <w:jc w:val="both"/>
        <w:rPr>
          <w:bCs/>
          <w:szCs w:val="28"/>
        </w:rPr>
      </w:pPr>
      <w:r w:rsidRPr="006D1F44">
        <w:rPr>
          <w:bCs/>
          <w:szCs w:val="28"/>
        </w:rPr>
        <w:t xml:space="preserve">- другие источники (спонсорские средства прогнозно) – </w:t>
      </w:r>
      <w:r w:rsidRPr="006D1F44">
        <w:rPr>
          <w:b/>
          <w:bCs/>
          <w:szCs w:val="28"/>
        </w:rPr>
        <w:t>329</w:t>
      </w:r>
      <w:r w:rsidRPr="006D1F44">
        <w:rPr>
          <w:bCs/>
          <w:szCs w:val="28"/>
        </w:rPr>
        <w:t xml:space="preserve"> тыс. рублей;</w:t>
      </w:r>
    </w:p>
    <w:p w:rsidR="006D1F44" w:rsidRPr="006D1F44" w:rsidRDefault="006D1F44" w:rsidP="006D1F44">
      <w:pPr>
        <w:pStyle w:val="a4"/>
        <w:ind w:right="282" w:firstLine="709"/>
        <w:jc w:val="both"/>
        <w:rPr>
          <w:bCs/>
          <w:szCs w:val="28"/>
        </w:rPr>
      </w:pPr>
      <w:r w:rsidRPr="006D1F44">
        <w:rPr>
          <w:b/>
          <w:bCs/>
          <w:szCs w:val="28"/>
        </w:rPr>
        <w:t>в 2018 году</w:t>
      </w:r>
      <w:r w:rsidRPr="006D1F44">
        <w:rPr>
          <w:bCs/>
          <w:szCs w:val="28"/>
        </w:rPr>
        <w:t xml:space="preserve"> – </w:t>
      </w:r>
      <w:r w:rsidRPr="006D1F44">
        <w:rPr>
          <w:b/>
          <w:bCs/>
          <w:szCs w:val="28"/>
        </w:rPr>
        <w:t>542</w:t>
      </w:r>
      <w:r w:rsidRPr="006D1F44">
        <w:rPr>
          <w:bCs/>
          <w:szCs w:val="28"/>
        </w:rPr>
        <w:t xml:space="preserve"> тыс. рублей (прогнозно); </w:t>
      </w:r>
    </w:p>
    <w:p w:rsidR="006D1F44" w:rsidRPr="006D1F44" w:rsidRDefault="006D1F44" w:rsidP="006D1F44">
      <w:pPr>
        <w:pStyle w:val="a4"/>
        <w:ind w:right="282" w:firstLine="709"/>
        <w:jc w:val="both"/>
        <w:rPr>
          <w:bCs/>
          <w:szCs w:val="28"/>
        </w:rPr>
      </w:pPr>
      <w:r w:rsidRPr="006D1F44">
        <w:rPr>
          <w:bCs/>
          <w:szCs w:val="28"/>
        </w:rPr>
        <w:t xml:space="preserve">из них: - средства местного бюджета Советского муниципального района – </w:t>
      </w:r>
      <w:r w:rsidRPr="006D1F44">
        <w:rPr>
          <w:b/>
          <w:bCs/>
          <w:szCs w:val="28"/>
        </w:rPr>
        <w:t>175</w:t>
      </w:r>
      <w:r w:rsidRPr="006D1F44">
        <w:rPr>
          <w:bCs/>
          <w:szCs w:val="28"/>
        </w:rPr>
        <w:t xml:space="preserve"> тыс. рублей;</w:t>
      </w:r>
    </w:p>
    <w:p w:rsidR="006D1F44" w:rsidRPr="006D1F44" w:rsidRDefault="006D1F44" w:rsidP="006D1F44">
      <w:pPr>
        <w:pStyle w:val="a4"/>
        <w:ind w:right="282" w:firstLine="709"/>
        <w:jc w:val="both"/>
        <w:rPr>
          <w:bCs/>
          <w:szCs w:val="28"/>
        </w:rPr>
      </w:pPr>
      <w:r w:rsidRPr="006D1F44">
        <w:rPr>
          <w:bCs/>
          <w:szCs w:val="28"/>
        </w:rPr>
        <w:t xml:space="preserve">- другие источники (спонсорские средства прогнозно) – </w:t>
      </w:r>
      <w:r w:rsidRPr="006D1F44">
        <w:rPr>
          <w:b/>
          <w:bCs/>
          <w:szCs w:val="28"/>
        </w:rPr>
        <w:t>367</w:t>
      </w:r>
      <w:r w:rsidRPr="006D1F44">
        <w:rPr>
          <w:bCs/>
          <w:szCs w:val="28"/>
        </w:rPr>
        <w:t xml:space="preserve"> тыс. рублей;</w:t>
      </w:r>
    </w:p>
    <w:p w:rsidR="006D1F44" w:rsidRPr="006D1F44" w:rsidRDefault="006D1F44" w:rsidP="006D1F44">
      <w:pPr>
        <w:pStyle w:val="a4"/>
        <w:ind w:right="282" w:firstLine="709"/>
        <w:jc w:val="both"/>
        <w:rPr>
          <w:bCs/>
          <w:szCs w:val="28"/>
        </w:rPr>
      </w:pPr>
      <w:r w:rsidRPr="006D1F44">
        <w:rPr>
          <w:bCs/>
          <w:szCs w:val="28"/>
        </w:rPr>
        <w:t>Из средства местного бюджета Советского муниципального района финансирование осуществляется в пределах утвержденного бюджета на очередной финансовый год по соответствующим отраслям бюджетной сферы.</w:t>
      </w:r>
    </w:p>
    <w:p w:rsidR="006D1F44" w:rsidRPr="006D1F44" w:rsidRDefault="006D1F44" w:rsidP="006D1F44">
      <w:pPr>
        <w:pStyle w:val="a4"/>
        <w:ind w:right="282" w:firstLine="709"/>
        <w:jc w:val="both"/>
        <w:rPr>
          <w:bCs/>
          <w:szCs w:val="28"/>
        </w:rPr>
      </w:pPr>
      <w:r w:rsidRPr="006D1F44">
        <w:rPr>
          <w:bCs/>
          <w:szCs w:val="28"/>
        </w:rPr>
        <w:t>Объем финансирования Программы из местного бюджета Советского муниципального района подлежит ежегодному уточнению</w:t>
      </w:r>
      <w:r w:rsidR="00EA72DC">
        <w:rPr>
          <w:bCs/>
          <w:szCs w:val="28"/>
        </w:rPr>
        <w:t>»;</w:t>
      </w:r>
    </w:p>
    <w:p w:rsidR="006D1F44" w:rsidRDefault="00247994" w:rsidP="00247994">
      <w:pPr>
        <w:pStyle w:val="a4"/>
        <w:ind w:right="282"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EA72DC">
        <w:rPr>
          <w:bCs/>
          <w:szCs w:val="28"/>
        </w:rPr>
        <w:t>)п</w:t>
      </w:r>
      <w:r w:rsidRPr="00247994">
        <w:rPr>
          <w:bCs/>
          <w:szCs w:val="28"/>
        </w:rPr>
        <w:t>риложение к муниципальной программе   «Развитие физической культуры и спорта в Советском муниципальном районе на 2016-2018 годы»от 21.12.2015 № 99</w:t>
      </w:r>
      <w:r>
        <w:rPr>
          <w:bCs/>
          <w:szCs w:val="28"/>
        </w:rPr>
        <w:t>9 изложить в новой редакции (прилагается).</w:t>
      </w:r>
    </w:p>
    <w:p w:rsidR="00247994" w:rsidRDefault="00247994" w:rsidP="00247994">
      <w:pPr>
        <w:pStyle w:val="a4"/>
        <w:ind w:right="282" w:firstLine="709"/>
        <w:jc w:val="both"/>
        <w:rPr>
          <w:bCs/>
          <w:szCs w:val="28"/>
        </w:rPr>
      </w:pPr>
      <w:r>
        <w:rPr>
          <w:bCs/>
          <w:szCs w:val="28"/>
        </w:rPr>
        <w:t>2. Настоящее постановление вступает в силу со дня его официально</w:t>
      </w:r>
      <w:r w:rsidR="00EA72DC">
        <w:rPr>
          <w:bCs/>
          <w:szCs w:val="28"/>
        </w:rPr>
        <w:t>гоопубликования</w:t>
      </w:r>
      <w:r>
        <w:rPr>
          <w:bCs/>
          <w:szCs w:val="28"/>
        </w:rPr>
        <w:t xml:space="preserve"> в установленном порядке.</w:t>
      </w:r>
    </w:p>
    <w:p w:rsidR="00E20892" w:rsidRDefault="00E20892" w:rsidP="00FA6EC7">
      <w:pPr>
        <w:pStyle w:val="a4"/>
        <w:ind w:right="282"/>
        <w:jc w:val="both"/>
        <w:rPr>
          <w:b/>
          <w:szCs w:val="28"/>
        </w:rPr>
      </w:pPr>
    </w:p>
    <w:p w:rsidR="002B593F" w:rsidRDefault="002B593F" w:rsidP="00FA6EC7">
      <w:pPr>
        <w:pStyle w:val="a4"/>
        <w:ind w:right="282"/>
        <w:jc w:val="both"/>
        <w:rPr>
          <w:b/>
          <w:szCs w:val="28"/>
        </w:rPr>
      </w:pPr>
    </w:p>
    <w:p w:rsidR="00036E26" w:rsidRDefault="00C56726" w:rsidP="00FA6EC7">
      <w:pPr>
        <w:pStyle w:val="a4"/>
        <w:ind w:right="282"/>
        <w:jc w:val="both"/>
        <w:rPr>
          <w:b/>
          <w:szCs w:val="28"/>
        </w:rPr>
      </w:pPr>
      <w:r w:rsidRPr="00C56726">
        <w:rPr>
          <w:b/>
          <w:szCs w:val="28"/>
        </w:rPr>
        <w:t xml:space="preserve">Глава  администрации  </w:t>
      </w:r>
    </w:p>
    <w:p w:rsidR="008E0A19" w:rsidRDefault="00C56726" w:rsidP="008E0A19">
      <w:pPr>
        <w:pStyle w:val="a4"/>
        <w:ind w:right="282"/>
        <w:rPr>
          <w:b/>
          <w:szCs w:val="28"/>
        </w:rPr>
        <w:sectPr w:rsidR="008E0A19" w:rsidSect="005648C7">
          <w:pgSz w:w="11906" w:h="16838"/>
          <w:pgMar w:top="397" w:right="567" w:bottom="567" w:left="1701" w:header="709" w:footer="709" w:gutter="0"/>
          <w:cols w:space="708"/>
          <w:docGrid w:linePitch="360"/>
        </w:sectPr>
      </w:pPr>
      <w:r w:rsidRPr="00C56726">
        <w:rPr>
          <w:b/>
          <w:szCs w:val="28"/>
        </w:rPr>
        <w:t>Советскогомуниципального  района</w:t>
      </w:r>
      <w:r w:rsidR="008E0A19">
        <w:rPr>
          <w:b/>
          <w:szCs w:val="28"/>
        </w:rPr>
        <w:tab/>
      </w:r>
      <w:r w:rsidR="008E0A19">
        <w:rPr>
          <w:b/>
          <w:szCs w:val="28"/>
        </w:rPr>
        <w:tab/>
      </w:r>
      <w:r w:rsidR="008E0A19">
        <w:rPr>
          <w:b/>
          <w:szCs w:val="28"/>
        </w:rPr>
        <w:tab/>
      </w:r>
      <w:r w:rsidR="008E0A19">
        <w:rPr>
          <w:b/>
          <w:szCs w:val="28"/>
        </w:rPr>
        <w:tab/>
      </w:r>
      <w:r w:rsidR="00C07FD7">
        <w:rPr>
          <w:b/>
          <w:szCs w:val="28"/>
        </w:rPr>
        <w:t>С</w:t>
      </w:r>
      <w:r w:rsidR="00892A54">
        <w:rPr>
          <w:b/>
          <w:szCs w:val="28"/>
        </w:rPr>
        <w:t>.</w:t>
      </w:r>
      <w:r w:rsidR="00C07FD7">
        <w:rPr>
          <w:b/>
          <w:szCs w:val="28"/>
        </w:rPr>
        <w:t>В</w:t>
      </w:r>
      <w:r w:rsidR="00892A54">
        <w:rPr>
          <w:b/>
          <w:szCs w:val="28"/>
        </w:rPr>
        <w:t>.</w:t>
      </w:r>
      <w:r w:rsidR="008E0A19">
        <w:rPr>
          <w:b/>
          <w:szCs w:val="28"/>
        </w:rPr>
        <w:t xml:space="preserve"> Пименов</w:t>
      </w:r>
      <w:r w:rsidR="008E0A19">
        <w:rPr>
          <w:b/>
          <w:szCs w:val="28"/>
        </w:rPr>
        <w:br/>
      </w:r>
      <w:r w:rsidR="008E0A19">
        <w:rPr>
          <w:b/>
          <w:szCs w:val="28"/>
        </w:rPr>
        <w:br/>
      </w:r>
      <w:r w:rsidR="008E0A19" w:rsidRPr="008E0A19">
        <w:rPr>
          <w:szCs w:val="28"/>
        </w:rPr>
        <w:t>Иванова Е.В. 5-37-71</w:t>
      </w:r>
    </w:p>
    <w:p w:rsidR="00E14F45" w:rsidRDefault="00E14F45" w:rsidP="005648C7">
      <w:pPr>
        <w:pStyle w:val="a4"/>
        <w:jc w:val="both"/>
        <w:rPr>
          <w:sz w:val="24"/>
          <w:szCs w:val="24"/>
        </w:rPr>
      </w:pPr>
    </w:p>
    <w:sectPr w:rsidR="00E14F45" w:rsidSect="008E0A19">
      <w:pgSz w:w="16838" w:h="11906" w:orient="landscape"/>
      <w:pgMar w:top="567" w:right="567" w:bottom="1701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91E" w:rsidRDefault="00F6091E" w:rsidP="008E0A19">
      <w:r>
        <w:separator/>
      </w:r>
    </w:p>
  </w:endnote>
  <w:endnote w:type="continuationSeparator" w:id="1">
    <w:p w:rsidR="00F6091E" w:rsidRDefault="00F6091E" w:rsidP="008E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91E" w:rsidRDefault="00F6091E" w:rsidP="008E0A19">
      <w:r>
        <w:separator/>
      </w:r>
    </w:p>
  </w:footnote>
  <w:footnote w:type="continuationSeparator" w:id="1">
    <w:p w:rsidR="00F6091E" w:rsidRDefault="00F6091E" w:rsidP="008E0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1E95"/>
    <w:multiLevelType w:val="hybridMultilevel"/>
    <w:tmpl w:val="687AA07E"/>
    <w:lvl w:ilvl="0" w:tplc="35CE9F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5793E2A"/>
    <w:multiLevelType w:val="hybridMultilevel"/>
    <w:tmpl w:val="47B0B1FE"/>
    <w:lvl w:ilvl="0" w:tplc="427E7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3A2756"/>
    <w:multiLevelType w:val="hybridMultilevel"/>
    <w:tmpl w:val="9650F926"/>
    <w:lvl w:ilvl="0" w:tplc="5E78875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B878D0"/>
    <w:multiLevelType w:val="hybridMultilevel"/>
    <w:tmpl w:val="46B61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BA6"/>
    <w:rsid w:val="00021E45"/>
    <w:rsid w:val="00022ADA"/>
    <w:rsid w:val="00031AAB"/>
    <w:rsid w:val="00036E26"/>
    <w:rsid w:val="00040103"/>
    <w:rsid w:val="00051914"/>
    <w:rsid w:val="000547F3"/>
    <w:rsid w:val="00055516"/>
    <w:rsid w:val="000715BE"/>
    <w:rsid w:val="000956C9"/>
    <w:rsid w:val="000B4E72"/>
    <w:rsid w:val="000C3EA9"/>
    <w:rsid w:val="000D2CFE"/>
    <w:rsid w:val="000D30A9"/>
    <w:rsid w:val="000F7770"/>
    <w:rsid w:val="00105349"/>
    <w:rsid w:val="00115339"/>
    <w:rsid w:val="001228AF"/>
    <w:rsid w:val="00130BCF"/>
    <w:rsid w:val="00132467"/>
    <w:rsid w:val="00142251"/>
    <w:rsid w:val="0014452C"/>
    <w:rsid w:val="001452E9"/>
    <w:rsid w:val="0014626B"/>
    <w:rsid w:val="0015750F"/>
    <w:rsid w:val="001654BA"/>
    <w:rsid w:val="00184580"/>
    <w:rsid w:val="001E4FC1"/>
    <w:rsid w:val="001E743D"/>
    <w:rsid w:val="001F61F4"/>
    <w:rsid w:val="00200166"/>
    <w:rsid w:val="002061A3"/>
    <w:rsid w:val="0021775F"/>
    <w:rsid w:val="00221F9A"/>
    <w:rsid w:val="00222F6B"/>
    <w:rsid w:val="00232BEA"/>
    <w:rsid w:val="002379D2"/>
    <w:rsid w:val="00237E76"/>
    <w:rsid w:val="002439CC"/>
    <w:rsid w:val="00247994"/>
    <w:rsid w:val="002519F2"/>
    <w:rsid w:val="00267227"/>
    <w:rsid w:val="00272818"/>
    <w:rsid w:val="00282A34"/>
    <w:rsid w:val="002864D8"/>
    <w:rsid w:val="0028740A"/>
    <w:rsid w:val="002A0208"/>
    <w:rsid w:val="002B4D18"/>
    <w:rsid w:val="002B593F"/>
    <w:rsid w:val="002D497E"/>
    <w:rsid w:val="002D77CB"/>
    <w:rsid w:val="002E6421"/>
    <w:rsid w:val="003052F2"/>
    <w:rsid w:val="0031420B"/>
    <w:rsid w:val="003345F3"/>
    <w:rsid w:val="003516D2"/>
    <w:rsid w:val="003642D7"/>
    <w:rsid w:val="003701CD"/>
    <w:rsid w:val="003807B3"/>
    <w:rsid w:val="003B248B"/>
    <w:rsid w:val="003C0A48"/>
    <w:rsid w:val="003C4636"/>
    <w:rsid w:val="003E2D41"/>
    <w:rsid w:val="003F1BA6"/>
    <w:rsid w:val="003F7BE5"/>
    <w:rsid w:val="00403B17"/>
    <w:rsid w:val="0041731F"/>
    <w:rsid w:val="00427517"/>
    <w:rsid w:val="00436D7C"/>
    <w:rsid w:val="004552C8"/>
    <w:rsid w:val="0046014B"/>
    <w:rsid w:val="004674F3"/>
    <w:rsid w:val="00484264"/>
    <w:rsid w:val="00491FAF"/>
    <w:rsid w:val="00493091"/>
    <w:rsid w:val="004A074D"/>
    <w:rsid w:val="004B390C"/>
    <w:rsid w:val="004B4391"/>
    <w:rsid w:val="004C5B59"/>
    <w:rsid w:val="004D0A35"/>
    <w:rsid w:val="004D1F2E"/>
    <w:rsid w:val="004D5E1D"/>
    <w:rsid w:val="004D7E3C"/>
    <w:rsid w:val="004F1EB9"/>
    <w:rsid w:val="00503579"/>
    <w:rsid w:val="00503B74"/>
    <w:rsid w:val="00510E0C"/>
    <w:rsid w:val="00515E70"/>
    <w:rsid w:val="00556AB3"/>
    <w:rsid w:val="005648C7"/>
    <w:rsid w:val="0056631C"/>
    <w:rsid w:val="00572C5D"/>
    <w:rsid w:val="00573ED5"/>
    <w:rsid w:val="0058073F"/>
    <w:rsid w:val="005B6F8C"/>
    <w:rsid w:val="005C57AC"/>
    <w:rsid w:val="005D00A4"/>
    <w:rsid w:val="005D1A6B"/>
    <w:rsid w:val="005F0DF7"/>
    <w:rsid w:val="00616B07"/>
    <w:rsid w:val="00625076"/>
    <w:rsid w:val="006253F0"/>
    <w:rsid w:val="006358F2"/>
    <w:rsid w:val="00642C63"/>
    <w:rsid w:val="006444F3"/>
    <w:rsid w:val="00650CC8"/>
    <w:rsid w:val="00655998"/>
    <w:rsid w:val="00675246"/>
    <w:rsid w:val="006906C1"/>
    <w:rsid w:val="00696D6A"/>
    <w:rsid w:val="006A5CF1"/>
    <w:rsid w:val="006A6BA5"/>
    <w:rsid w:val="006C4B23"/>
    <w:rsid w:val="006C60D8"/>
    <w:rsid w:val="006D1F44"/>
    <w:rsid w:val="006F2F66"/>
    <w:rsid w:val="00702C04"/>
    <w:rsid w:val="0072585E"/>
    <w:rsid w:val="007529A3"/>
    <w:rsid w:val="00754831"/>
    <w:rsid w:val="00772815"/>
    <w:rsid w:val="007B27D1"/>
    <w:rsid w:val="007C7F2A"/>
    <w:rsid w:val="007E4377"/>
    <w:rsid w:val="007E72B3"/>
    <w:rsid w:val="007F0366"/>
    <w:rsid w:val="00802AE4"/>
    <w:rsid w:val="008344DC"/>
    <w:rsid w:val="00836A2F"/>
    <w:rsid w:val="008404F1"/>
    <w:rsid w:val="00853CA0"/>
    <w:rsid w:val="00856D93"/>
    <w:rsid w:val="00881886"/>
    <w:rsid w:val="00892A54"/>
    <w:rsid w:val="00893277"/>
    <w:rsid w:val="008A02A7"/>
    <w:rsid w:val="008D087A"/>
    <w:rsid w:val="008E0A19"/>
    <w:rsid w:val="008E164B"/>
    <w:rsid w:val="008E213F"/>
    <w:rsid w:val="008F2816"/>
    <w:rsid w:val="008F33D9"/>
    <w:rsid w:val="008F40FF"/>
    <w:rsid w:val="0090002B"/>
    <w:rsid w:val="00906873"/>
    <w:rsid w:val="00917747"/>
    <w:rsid w:val="00925DAB"/>
    <w:rsid w:val="00952791"/>
    <w:rsid w:val="009638AC"/>
    <w:rsid w:val="00966031"/>
    <w:rsid w:val="009860A5"/>
    <w:rsid w:val="009873A0"/>
    <w:rsid w:val="009957FC"/>
    <w:rsid w:val="009A694F"/>
    <w:rsid w:val="009A7C96"/>
    <w:rsid w:val="009B341E"/>
    <w:rsid w:val="009B6FE8"/>
    <w:rsid w:val="009E33EA"/>
    <w:rsid w:val="009E6BEB"/>
    <w:rsid w:val="009E6C26"/>
    <w:rsid w:val="009F72D7"/>
    <w:rsid w:val="00A051FD"/>
    <w:rsid w:val="00A34231"/>
    <w:rsid w:val="00A421D6"/>
    <w:rsid w:val="00A42A22"/>
    <w:rsid w:val="00A56C0E"/>
    <w:rsid w:val="00A61EC0"/>
    <w:rsid w:val="00A61F4E"/>
    <w:rsid w:val="00A621DA"/>
    <w:rsid w:val="00A66D56"/>
    <w:rsid w:val="00A91372"/>
    <w:rsid w:val="00AC07E0"/>
    <w:rsid w:val="00AC3CB3"/>
    <w:rsid w:val="00AD5A6C"/>
    <w:rsid w:val="00AE4BEE"/>
    <w:rsid w:val="00AE63C3"/>
    <w:rsid w:val="00AE71E8"/>
    <w:rsid w:val="00B0461E"/>
    <w:rsid w:val="00B21492"/>
    <w:rsid w:val="00B21AB9"/>
    <w:rsid w:val="00B3604A"/>
    <w:rsid w:val="00B4079B"/>
    <w:rsid w:val="00B44563"/>
    <w:rsid w:val="00B71F6B"/>
    <w:rsid w:val="00B76E04"/>
    <w:rsid w:val="00B8277F"/>
    <w:rsid w:val="00BA0178"/>
    <w:rsid w:val="00BA4C07"/>
    <w:rsid w:val="00BA4D48"/>
    <w:rsid w:val="00BA5E52"/>
    <w:rsid w:val="00BC750E"/>
    <w:rsid w:val="00BD0376"/>
    <w:rsid w:val="00BD2306"/>
    <w:rsid w:val="00BD418B"/>
    <w:rsid w:val="00BE717E"/>
    <w:rsid w:val="00C07FD7"/>
    <w:rsid w:val="00C20C04"/>
    <w:rsid w:val="00C304B9"/>
    <w:rsid w:val="00C477E7"/>
    <w:rsid w:val="00C56726"/>
    <w:rsid w:val="00C6370A"/>
    <w:rsid w:val="00C67F40"/>
    <w:rsid w:val="00C860A4"/>
    <w:rsid w:val="00C8694E"/>
    <w:rsid w:val="00C87489"/>
    <w:rsid w:val="00CB12DF"/>
    <w:rsid w:val="00CB5214"/>
    <w:rsid w:val="00CC571B"/>
    <w:rsid w:val="00CE16A3"/>
    <w:rsid w:val="00CF09AA"/>
    <w:rsid w:val="00CF257A"/>
    <w:rsid w:val="00D020A9"/>
    <w:rsid w:val="00D03BD6"/>
    <w:rsid w:val="00D16138"/>
    <w:rsid w:val="00D24F79"/>
    <w:rsid w:val="00D3052D"/>
    <w:rsid w:val="00D40C94"/>
    <w:rsid w:val="00D57F85"/>
    <w:rsid w:val="00D60AAC"/>
    <w:rsid w:val="00D96F6D"/>
    <w:rsid w:val="00DC5B37"/>
    <w:rsid w:val="00DC6DCE"/>
    <w:rsid w:val="00DD1112"/>
    <w:rsid w:val="00DD6BB7"/>
    <w:rsid w:val="00DE7D74"/>
    <w:rsid w:val="00E14F45"/>
    <w:rsid w:val="00E20892"/>
    <w:rsid w:val="00E60BED"/>
    <w:rsid w:val="00E63590"/>
    <w:rsid w:val="00E6582D"/>
    <w:rsid w:val="00E65B22"/>
    <w:rsid w:val="00E74054"/>
    <w:rsid w:val="00E83B56"/>
    <w:rsid w:val="00EA1B93"/>
    <w:rsid w:val="00EA72DC"/>
    <w:rsid w:val="00EB5A0D"/>
    <w:rsid w:val="00EC2F12"/>
    <w:rsid w:val="00EC6BA6"/>
    <w:rsid w:val="00ED4EF8"/>
    <w:rsid w:val="00EE6AF6"/>
    <w:rsid w:val="00F00DE7"/>
    <w:rsid w:val="00F06A72"/>
    <w:rsid w:val="00F327BD"/>
    <w:rsid w:val="00F475F9"/>
    <w:rsid w:val="00F6091E"/>
    <w:rsid w:val="00F61715"/>
    <w:rsid w:val="00F726A0"/>
    <w:rsid w:val="00F734C4"/>
    <w:rsid w:val="00F74FEC"/>
    <w:rsid w:val="00F8594F"/>
    <w:rsid w:val="00FA0CE3"/>
    <w:rsid w:val="00FA6EC7"/>
    <w:rsid w:val="00FB2B65"/>
    <w:rsid w:val="00FB2F69"/>
    <w:rsid w:val="00FD05FD"/>
    <w:rsid w:val="00FD6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F"/>
    <w:rPr>
      <w:sz w:val="24"/>
      <w:szCs w:val="24"/>
    </w:rPr>
  </w:style>
  <w:style w:type="paragraph" w:styleId="1">
    <w:name w:val="heading 1"/>
    <w:basedOn w:val="a"/>
    <w:next w:val="a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rsid w:val="003F1BA6"/>
    <w:rPr>
      <w:sz w:val="28"/>
      <w:szCs w:val="20"/>
    </w:rPr>
  </w:style>
  <w:style w:type="paragraph" w:styleId="a5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6">
    <w:name w:val="Table Grid"/>
    <w:basedOn w:val="a1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8E0A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E0A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3443</dc:creator>
  <cp:keywords/>
  <dc:description/>
  <cp:lastModifiedBy>Юлия</cp:lastModifiedBy>
  <cp:revision>17</cp:revision>
  <cp:lastPrinted>2016-04-01T04:28:00Z</cp:lastPrinted>
  <dcterms:created xsi:type="dcterms:W3CDTF">2016-03-28T07:28:00Z</dcterms:created>
  <dcterms:modified xsi:type="dcterms:W3CDTF">2017-03-06T05:28:00Z</dcterms:modified>
</cp:coreProperties>
</file>