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C3" w:rsidRDefault="003A1D13">
      <w:pPr>
        <w:jc w:val="center"/>
      </w:pPr>
      <w:r>
        <w:rPr>
          <w:noProof/>
        </w:rPr>
        <w:drawing>
          <wp:inline distT="0" distB="0" distL="0" distR="0" wp14:anchorId="6B1F8533" wp14:editId="3345E373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C3" w:rsidRDefault="00F318C3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18C3" w:rsidRDefault="00F318C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F318C3" w:rsidRDefault="00F318C3">
      <w:pPr>
        <w:jc w:val="center"/>
        <w:rPr>
          <w:sz w:val="6"/>
          <w:szCs w:val="6"/>
        </w:rPr>
      </w:pPr>
    </w:p>
    <w:p w:rsidR="00F318C3" w:rsidRDefault="00F318C3">
      <w:pPr>
        <w:pStyle w:val="a4"/>
        <w:jc w:val="center"/>
        <w:rPr>
          <w:sz w:val="20"/>
        </w:rPr>
      </w:pPr>
    </w:p>
    <w:p w:rsidR="005F2E67" w:rsidRDefault="00B72003" w:rsidP="00A157BB">
      <w:pPr>
        <w:framePr w:w="3681" w:h="361" w:hSpace="180" w:wrap="auto" w:vAnchor="page" w:hAnchor="page" w:x="1681" w:y="3766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7B00">
        <w:rPr>
          <w:sz w:val="28"/>
          <w:szCs w:val="28"/>
        </w:rPr>
        <w:t xml:space="preserve"> </w:t>
      </w:r>
      <w:r w:rsidR="002F582A" w:rsidRPr="002F582A">
        <w:rPr>
          <w:sz w:val="28"/>
          <w:szCs w:val="28"/>
          <w:u w:val="single"/>
        </w:rPr>
        <w:t>18.07.2022</w:t>
      </w:r>
      <w:r w:rsidR="002F582A">
        <w:rPr>
          <w:sz w:val="28"/>
          <w:szCs w:val="28"/>
        </w:rPr>
        <w:t xml:space="preserve"> </w:t>
      </w:r>
      <w:r w:rsidR="00EB7B00">
        <w:rPr>
          <w:sz w:val="28"/>
          <w:szCs w:val="28"/>
        </w:rPr>
        <w:t xml:space="preserve"> </w:t>
      </w:r>
      <w:r w:rsidR="008A6FB6">
        <w:rPr>
          <w:sz w:val="28"/>
          <w:szCs w:val="28"/>
        </w:rPr>
        <w:t xml:space="preserve"> </w:t>
      </w:r>
      <w:r w:rsidR="005F2E67">
        <w:rPr>
          <w:sz w:val="28"/>
          <w:szCs w:val="28"/>
        </w:rPr>
        <w:t xml:space="preserve">№ </w:t>
      </w:r>
      <w:r w:rsidR="002F582A" w:rsidRPr="002F582A">
        <w:rPr>
          <w:sz w:val="28"/>
          <w:szCs w:val="28"/>
          <w:u w:val="single"/>
        </w:rPr>
        <w:t>376</w:t>
      </w:r>
      <w:r w:rsidR="005F2E67" w:rsidRPr="002F582A">
        <w:rPr>
          <w:sz w:val="28"/>
          <w:szCs w:val="28"/>
          <w:u w:val="single"/>
        </w:rPr>
        <w:t xml:space="preserve"> </w:t>
      </w:r>
      <w:r w:rsidR="00EB7B00">
        <w:rPr>
          <w:sz w:val="28"/>
          <w:szCs w:val="28"/>
          <w:u w:val="single"/>
        </w:rPr>
        <w:t xml:space="preserve">  </w:t>
      </w:r>
    </w:p>
    <w:p w:rsidR="00F318C3" w:rsidRDefault="00F318C3">
      <w:pPr>
        <w:pStyle w:val="a4"/>
        <w:jc w:val="center"/>
        <w:rPr>
          <w:sz w:val="20"/>
        </w:rPr>
      </w:pPr>
    </w:p>
    <w:p w:rsidR="00DF17C5" w:rsidRDefault="00DF17C5" w:rsidP="00894F6C">
      <w:pPr>
        <w:pStyle w:val="a4"/>
        <w:jc w:val="center"/>
        <w:rPr>
          <w:sz w:val="20"/>
        </w:rPr>
      </w:pPr>
    </w:p>
    <w:p w:rsidR="00F318C3" w:rsidRPr="00B72003" w:rsidRDefault="00F318C3" w:rsidP="00894F6C">
      <w:pPr>
        <w:pStyle w:val="a4"/>
        <w:jc w:val="center"/>
        <w:rPr>
          <w:sz w:val="20"/>
        </w:rPr>
      </w:pPr>
      <w:r>
        <w:rPr>
          <w:sz w:val="20"/>
        </w:rPr>
        <w:t>р.п. Степное</w:t>
      </w:r>
    </w:p>
    <w:p w:rsidR="00DF17C5" w:rsidRDefault="00DF17C5" w:rsidP="00DF17C5">
      <w:pPr>
        <w:pStyle w:val="a4"/>
        <w:rPr>
          <w:b/>
          <w:szCs w:val="28"/>
        </w:rPr>
      </w:pPr>
    </w:p>
    <w:p w:rsidR="00223BFB" w:rsidRDefault="00223BFB" w:rsidP="00F82B02">
      <w:pPr>
        <w:pStyle w:val="10"/>
        <w:rPr>
          <w:rFonts w:ascii="Times New Roman" w:hAnsi="Times New Roman"/>
          <w:b/>
          <w:sz w:val="28"/>
          <w:szCs w:val="28"/>
        </w:rPr>
      </w:pPr>
    </w:p>
    <w:p w:rsidR="00C47A3B" w:rsidRDefault="00C47A3B" w:rsidP="00F82B02">
      <w:pPr>
        <w:pStyle w:val="10"/>
        <w:rPr>
          <w:rFonts w:ascii="Times New Roman" w:hAnsi="Times New Roman"/>
          <w:b/>
          <w:sz w:val="28"/>
          <w:szCs w:val="28"/>
        </w:rPr>
      </w:pPr>
    </w:p>
    <w:p w:rsidR="00CE0CBF" w:rsidRPr="002375DF" w:rsidRDefault="00CE0CBF" w:rsidP="00C82EE5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2375DF">
        <w:rPr>
          <w:rFonts w:ascii="Times New Roman" w:hAnsi="Times New Roman"/>
          <w:b/>
          <w:sz w:val="28"/>
          <w:szCs w:val="28"/>
        </w:rPr>
        <w:t>О создании запасов мобильных (перевозимых и переносимых)</w:t>
      </w:r>
      <w:r w:rsidR="00C82EE5">
        <w:rPr>
          <w:rFonts w:ascii="Times New Roman" w:hAnsi="Times New Roman"/>
          <w:b/>
          <w:sz w:val="28"/>
          <w:szCs w:val="28"/>
        </w:rPr>
        <w:t xml:space="preserve"> </w:t>
      </w:r>
      <w:r w:rsidRPr="002375DF">
        <w:rPr>
          <w:rFonts w:ascii="Times New Roman" w:hAnsi="Times New Roman"/>
          <w:b/>
          <w:sz w:val="28"/>
          <w:szCs w:val="28"/>
        </w:rPr>
        <w:t>технических средств оповещения населения на территории Советского муниципального района</w:t>
      </w:r>
    </w:p>
    <w:p w:rsidR="00CE0CBF" w:rsidRPr="00462A1D" w:rsidRDefault="00CE0CBF" w:rsidP="00F82B0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A3B" w:rsidRDefault="00C47A3B" w:rsidP="00F82B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</w:p>
    <w:p w:rsidR="00CE0CBF" w:rsidRPr="003E61D5" w:rsidRDefault="00CE0CBF" w:rsidP="00F82B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2A1D">
        <w:rPr>
          <w:spacing w:val="2"/>
          <w:sz w:val="28"/>
          <w:szCs w:val="28"/>
        </w:rPr>
        <w:t>В</w:t>
      </w:r>
      <w:r w:rsidRPr="00462A1D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 с Федеральными законами от 21.12.</w:t>
      </w:r>
      <w:r w:rsidRPr="00462A1D">
        <w:rPr>
          <w:sz w:val="28"/>
          <w:szCs w:val="28"/>
        </w:rPr>
        <w:t xml:space="preserve">1994  № 68-ФЗ «О защите населения и территорий от чрезвычайных ситуаций природного </w:t>
      </w:r>
      <w:r>
        <w:rPr>
          <w:sz w:val="28"/>
          <w:szCs w:val="28"/>
        </w:rPr>
        <w:t xml:space="preserve">и техногенного характера», от </w:t>
      </w:r>
      <w:r w:rsidR="00223BFB">
        <w:rPr>
          <w:sz w:val="28"/>
          <w:szCs w:val="28"/>
        </w:rPr>
        <w:t>0</w:t>
      </w:r>
      <w:r>
        <w:rPr>
          <w:sz w:val="28"/>
          <w:szCs w:val="28"/>
        </w:rPr>
        <w:t>6.10.</w:t>
      </w:r>
      <w:r w:rsidRPr="00462A1D">
        <w:rPr>
          <w:sz w:val="28"/>
          <w:szCs w:val="28"/>
        </w:rPr>
        <w:t>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от 12.02.</w:t>
      </w:r>
      <w:r w:rsidRPr="00462A1D">
        <w:rPr>
          <w:sz w:val="28"/>
          <w:szCs w:val="28"/>
        </w:rPr>
        <w:t>1998 №</w:t>
      </w:r>
      <w:r>
        <w:rPr>
          <w:sz w:val="28"/>
          <w:szCs w:val="28"/>
        </w:rPr>
        <w:t xml:space="preserve"> </w:t>
      </w:r>
      <w:r w:rsidRPr="00462A1D">
        <w:rPr>
          <w:sz w:val="28"/>
          <w:szCs w:val="28"/>
        </w:rPr>
        <w:t>28-ФЗ «О гражданской обороне», постановлен</w:t>
      </w:r>
      <w:r>
        <w:rPr>
          <w:sz w:val="28"/>
          <w:szCs w:val="28"/>
        </w:rPr>
        <w:t>ием</w:t>
      </w:r>
      <w:r w:rsidRPr="00462A1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Советского муниципального</w:t>
      </w:r>
      <w:r w:rsidRPr="00462A1D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26.06.2020</w:t>
      </w:r>
      <w:r w:rsidRPr="00462A1D">
        <w:rPr>
          <w:sz w:val="28"/>
          <w:szCs w:val="28"/>
        </w:rPr>
        <w:t xml:space="preserve"> № </w:t>
      </w:r>
      <w:r>
        <w:rPr>
          <w:sz w:val="28"/>
          <w:szCs w:val="28"/>
        </w:rPr>
        <w:t>313</w:t>
      </w:r>
      <w:r w:rsidRPr="00462A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D6AF8">
        <w:rPr>
          <w:sz w:val="28"/>
          <w:szCs w:val="28"/>
        </w:rPr>
        <w:t>Об оповещении и информировании населения Советского муниципального района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sz w:val="28"/>
          <w:szCs w:val="28"/>
        </w:rPr>
        <w:t>»,</w:t>
      </w:r>
      <w:r w:rsidRPr="00462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3E61D5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Советского</w:t>
      </w:r>
      <w:r w:rsidRPr="003E61D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3E61D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Советского</w:t>
      </w:r>
      <w:r w:rsidRPr="003E61D5">
        <w:rPr>
          <w:sz w:val="28"/>
          <w:szCs w:val="28"/>
        </w:rPr>
        <w:t xml:space="preserve"> муниципального района ПОСТАНОВЛЯЕТ:</w:t>
      </w:r>
    </w:p>
    <w:p w:rsidR="00CE0CBF" w:rsidRDefault="00CE0CBF" w:rsidP="00F82B02">
      <w:pPr>
        <w:ind w:firstLine="709"/>
        <w:jc w:val="both"/>
        <w:rPr>
          <w:sz w:val="28"/>
          <w:szCs w:val="28"/>
        </w:rPr>
      </w:pPr>
      <w:r w:rsidRPr="00462A1D">
        <w:rPr>
          <w:sz w:val="28"/>
          <w:szCs w:val="28"/>
        </w:rPr>
        <w:t>1. Утвердить перечень запасов мобильных (перевозимых и переносимых) технических средств оповещения населения согласно приложению к настоящему постановлению.</w:t>
      </w:r>
    </w:p>
    <w:p w:rsidR="00CE0CBF" w:rsidRDefault="00CE0CBF" w:rsidP="00F82B02">
      <w:pPr>
        <w:ind w:firstLine="709"/>
        <w:jc w:val="both"/>
        <w:rPr>
          <w:sz w:val="28"/>
          <w:szCs w:val="28"/>
        </w:rPr>
      </w:pPr>
      <w:r w:rsidRPr="00462A1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Рекомендовать главам администраций городских и главам сельских поселений</w:t>
      </w:r>
      <w:r w:rsidR="00223BFB">
        <w:rPr>
          <w:sz w:val="28"/>
          <w:szCs w:val="28"/>
        </w:rPr>
        <w:t xml:space="preserve"> Советского муниципального района</w:t>
      </w:r>
      <w:r>
        <w:rPr>
          <w:sz w:val="28"/>
          <w:szCs w:val="28"/>
        </w:rPr>
        <w:t>:</w:t>
      </w:r>
    </w:p>
    <w:p w:rsidR="00CE0CBF" w:rsidRPr="00462A1D" w:rsidRDefault="00CE0CBF" w:rsidP="00F8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Pr="00462A1D">
        <w:rPr>
          <w:sz w:val="28"/>
          <w:szCs w:val="28"/>
        </w:rPr>
        <w:t>оздать запасы мобильных (перевозимых и переносимых) технических средств оповещения населения;</w:t>
      </w:r>
    </w:p>
    <w:p w:rsidR="00CE0CBF" w:rsidRPr="00462A1D" w:rsidRDefault="00223BFB" w:rsidP="00F8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E0CBF" w:rsidRPr="00462A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E0CBF" w:rsidRPr="00462A1D">
        <w:rPr>
          <w:sz w:val="28"/>
          <w:szCs w:val="28"/>
        </w:rPr>
        <w:t>ткорректировать схемы оповещения населения о чрезвычайных ситуациях, уточнить списки работников администраций поселений</w:t>
      </w:r>
      <w:r w:rsidR="00CE0CBF">
        <w:rPr>
          <w:sz w:val="28"/>
          <w:szCs w:val="28"/>
        </w:rPr>
        <w:t xml:space="preserve"> и</w:t>
      </w:r>
      <w:r w:rsidR="00CE0CBF" w:rsidRPr="00462A1D">
        <w:rPr>
          <w:sz w:val="28"/>
          <w:szCs w:val="28"/>
        </w:rPr>
        <w:t xml:space="preserve"> посыльных, принимающих участие в оповещении населения;</w:t>
      </w:r>
    </w:p>
    <w:p w:rsidR="00CE0CBF" w:rsidRPr="00462A1D" w:rsidRDefault="00223BFB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С</w:t>
      </w:r>
      <w:r w:rsidR="00CE0CBF" w:rsidRPr="00462A1D">
        <w:rPr>
          <w:sz w:val="28"/>
          <w:szCs w:val="28"/>
        </w:rPr>
        <w:t>оставить график проведения тренировок по передаче сигналов оповещения и речевой информации.</w:t>
      </w:r>
    </w:p>
    <w:p w:rsidR="00CE0CBF" w:rsidRPr="00462A1D" w:rsidRDefault="00223BFB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E0CBF" w:rsidRPr="00462A1D">
        <w:rPr>
          <w:sz w:val="28"/>
          <w:szCs w:val="28"/>
        </w:rPr>
        <w:t>Запасы мобильных средств оповещения населения применя</w:t>
      </w:r>
      <w:r w:rsidR="00CE0CBF">
        <w:rPr>
          <w:sz w:val="28"/>
          <w:szCs w:val="28"/>
        </w:rPr>
        <w:t>ть</w:t>
      </w:r>
      <w:r w:rsidR="00CE0CBF" w:rsidRPr="00462A1D">
        <w:rPr>
          <w:sz w:val="28"/>
          <w:szCs w:val="28"/>
        </w:rPr>
        <w:t xml:space="preserve"> при угрозе возникновения и возникновении чрезвычайных ситуаций в случаях:</w:t>
      </w:r>
    </w:p>
    <w:p w:rsidR="00223BFB" w:rsidRDefault="00CE0CBF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62A1D">
        <w:rPr>
          <w:sz w:val="28"/>
          <w:szCs w:val="28"/>
        </w:rPr>
        <w:t>- неполного охвата населения городских и сельских поселений стационарными средствами оповещения при угрозе и возникновении чрезвычайных ситуаций;</w:t>
      </w:r>
    </w:p>
    <w:p w:rsidR="00687A42" w:rsidRDefault="00687A42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687A42" w:rsidRDefault="00687A42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687A42" w:rsidRDefault="00CE0CBF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62A1D">
        <w:rPr>
          <w:sz w:val="28"/>
          <w:szCs w:val="28"/>
        </w:rPr>
        <w:t>- отключения электроэнергии на территории городских и сельских поселений</w:t>
      </w:r>
      <w:r w:rsidR="00687A42">
        <w:rPr>
          <w:sz w:val="28"/>
          <w:szCs w:val="28"/>
        </w:rPr>
        <w:t>;</w:t>
      </w:r>
    </w:p>
    <w:p w:rsidR="00CE0CBF" w:rsidRDefault="00687A42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E0CBF">
        <w:rPr>
          <w:sz w:val="28"/>
          <w:szCs w:val="28"/>
        </w:rPr>
        <w:t xml:space="preserve"> п</w:t>
      </w:r>
      <w:r w:rsidR="00CE0CBF" w:rsidRPr="00462A1D">
        <w:rPr>
          <w:sz w:val="28"/>
          <w:szCs w:val="28"/>
        </w:rPr>
        <w:t xml:space="preserve">ри отсутствии </w:t>
      </w:r>
      <w:proofErr w:type="gramStart"/>
      <w:r w:rsidR="00CE0CBF" w:rsidRPr="00462A1D">
        <w:rPr>
          <w:sz w:val="28"/>
          <w:szCs w:val="28"/>
        </w:rPr>
        <w:t>возможности применения стационарных средств оповещения населения</w:t>
      </w:r>
      <w:proofErr w:type="gramEnd"/>
      <w:r w:rsidR="00CE0CBF" w:rsidRPr="00462A1D">
        <w:rPr>
          <w:sz w:val="28"/>
          <w:szCs w:val="28"/>
        </w:rPr>
        <w:t>.</w:t>
      </w:r>
    </w:p>
    <w:p w:rsidR="00CE0CBF" w:rsidRPr="00462A1D" w:rsidRDefault="00CE0CBF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62A1D">
        <w:rPr>
          <w:sz w:val="28"/>
          <w:szCs w:val="28"/>
        </w:rPr>
        <w:t>2.</w:t>
      </w:r>
      <w:r w:rsidR="00223BFB">
        <w:rPr>
          <w:sz w:val="28"/>
          <w:szCs w:val="28"/>
        </w:rPr>
        <w:t>5</w:t>
      </w:r>
      <w:r w:rsidRPr="00462A1D">
        <w:rPr>
          <w:sz w:val="28"/>
          <w:szCs w:val="28"/>
        </w:rPr>
        <w:t>. Места хранения мобильных средств оповещения оборудова</w:t>
      </w:r>
      <w:r>
        <w:rPr>
          <w:sz w:val="28"/>
          <w:szCs w:val="28"/>
        </w:rPr>
        <w:t>ть</w:t>
      </w:r>
      <w:r w:rsidRPr="00462A1D">
        <w:rPr>
          <w:sz w:val="28"/>
          <w:szCs w:val="28"/>
        </w:rPr>
        <w:t xml:space="preserve"> в помещени</w:t>
      </w:r>
      <w:r>
        <w:rPr>
          <w:sz w:val="28"/>
          <w:szCs w:val="28"/>
        </w:rPr>
        <w:t>ях, расположенных на территории каждого поселения</w:t>
      </w:r>
      <w:r w:rsidRPr="00462A1D">
        <w:rPr>
          <w:sz w:val="28"/>
          <w:szCs w:val="28"/>
        </w:rPr>
        <w:t>.</w:t>
      </w:r>
    </w:p>
    <w:p w:rsidR="00CE0CBF" w:rsidRDefault="00CE0CBF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223BFB">
        <w:rPr>
          <w:sz w:val="28"/>
          <w:szCs w:val="28"/>
        </w:rPr>
        <w:t>6</w:t>
      </w:r>
      <w:r>
        <w:rPr>
          <w:sz w:val="28"/>
          <w:szCs w:val="28"/>
        </w:rPr>
        <w:t>. Назначить ответственного за хранение</w:t>
      </w:r>
      <w:r w:rsidRPr="00462A1D">
        <w:rPr>
          <w:sz w:val="28"/>
          <w:szCs w:val="28"/>
        </w:rPr>
        <w:t xml:space="preserve"> и за применение каждого из мобильных средств оповещения, указанных в перечне запасов мобильных средств оповещения населения. </w:t>
      </w:r>
      <w:proofErr w:type="gramStart"/>
      <w:r>
        <w:rPr>
          <w:sz w:val="28"/>
          <w:szCs w:val="28"/>
        </w:rPr>
        <w:t>Ответственный</w:t>
      </w:r>
      <w:proofErr w:type="gramEnd"/>
      <w:r w:rsidRPr="00462A1D">
        <w:rPr>
          <w:sz w:val="28"/>
          <w:szCs w:val="28"/>
        </w:rPr>
        <w:t xml:space="preserve"> за применение мобильн</w:t>
      </w:r>
      <w:r>
        <w:rPr>
          <w:sz w:val="28"/>
          <w:szCs w:val="28"/>
        </w:rPr>
        <w:t>ых средств оповещения организуе</w:t>
      </w:r>
      <w:r w:rsidRPr="00462A1D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E0CBF" w:rsidRDefault="00CE0CBF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2A1D">
        <w:rPr>
          <w:sz w:val="28"/>
          <w:szCs w:val="28"/>
        </w:rPr>
        <w:t>доведени</w:t>
      </w:r>
      <w:r w:rsidR="00223BFB">
        <w:rPr>
          <w:sz w:val="28"/>
          <w:szCs w:val="28"/>
        </w:rPr>
        <w:t>е</w:t>
      </w:r>
      <w:r w:rsidRPr="00462A1D">
        <w:rPr>
          <w:sz w:val="28"/>
          <w:szCs w:val="28"/>
        </w:rPr>
        <w:t xml:space="preserve"> речевой информации до населения об угрозе и возникновении чрезвыча</w:t>
      </w:r>
      <w:r>
        <w:rPr>
          <w:sz w:val="28"/>
          <w:szCs w:val="28"/>
        </w:rPr>
        <w:t>йной ситуации, передвигаясь по запланированному маршруту;</w:t>
      </w:r>
      <w:r w:rsidRPr="00462A1D">
        <w:rPr>
          <w:sz w:val="28"/>
          <w:szCs w:val="28"/>
        </w:rPr>
        <w:t xml:space="preserve"> </w:t>
      </w:r>
    </w:p>
    <w:p w:rsidR="00CE0CBF" w:rsidRPr="00462A1D" w:rsidRDefault="00CE0CBF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462A1D">
        <w:rPr>
          <w:sz w:val="28"/>
          <w:szCs w:val="28"/>
        </w:rPr>
        <w:t xml:space="preserve"> оповещение в заранее определенных местах, не охватываемых стационарными сиренами.</w:t>
      </w:r>
    </w:p>
    <w:p w:rsidR="00CE0CBF" w:rsidRDefault="00CE0CBF" w:rsidP="00F8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Рекомендовать руководителям организаций не зависимо</w:t>
      </w:r>
      <w:proofErr w:type="gramEnd"/>
      <w:r>
        <w:rPr>
          <w:sz w:val="28"/>
          <w:szCs w:val="28"/>
        </w:rPr>
        <w:t xml:space="preserve"> от формы собственности:</w:t>
      </w:r>
    </w:p>
    <w:p w:rsidR="00CE0CBF" w:rsidRDefault="00223BFB" w:rsidP="00F8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CE0CB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E0CBF" w:rsidRPr="00462A1D">
        <w:rPr>
          <w:sz w:val="28"/>
          <w:szCs w:val="28"/>
        </w:rPr>
        <w:t>оздать запасы мобильных (перевозимых и переносимых) технических средств оповещения населения;</w:t>
      </w:r>
    </w:p>
    <w:p w:rsidR="00CE0CBF" w:rsidRPr="00462A1D" w:rsidRDefault="00223BFB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E0CBF" w:rsidRPr="00462A1D">
        <w:rPr>
          <w:sz w:val="28"/>
          <w:szCs w:val="28"/>
        </w:rPr>
        <w:t>Запасы мобильных средств оповещения населения применя</w:t>
      </w:r>
      <w:r w:rsidR="00CE0CBF">
        <w:rPr>
          <w:sz w:val="28"/>
          <w:szCs w:val="28"/>
        </w:rPr>
        <w:t>ть</w:t>
      </w:r>
      <w:r w:rsidR="00CE0CBF" w:rsidRPr="00462A1D">
        <w:rPr>
          <w:sz w:val="28"/>
          <w:szCs w:val="28"/>
        </w:rPr>
        <w:t xml:space="preserve"> при угрозе возникновения и возникновении чрезвычайных ситуаций в случаях:</w:t>
      </w:r>
    </w:p>
    <w:p w:rsidR="00CE0CBF" w:rsidRPr="00462A1D" w:rsidRDefault="00CE0CBF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62A1D">
        <w:rPr>
          <w:sz w:val="28"/>
          <w:szCs w:val="28"/>
        </w:rPr>
        <w:t>- неполного охвата населения городских и сельских поселений стационарными средствами оповещения при угрозе и возникновении чрезвычайных ситуаций;</w:t>
      </w:r>
    </w:p>
    <w:p w:rsidR="00CE0CBF" w:rsidRDefault="00CE0CBF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2A1D">
        <w:rPr>
          <w:sz w:val="28"/>
          <w:szCs w:val="28"/>
        </w:rPr>
        <w:t>отключения электроэнергии на территории городских и сельских поселений</w:t>
      </w:r>
      <w:r>
        <w:rPr>
          <w:sz w:val="28"/>
          <w:szCs w:val="28"/>
        </w:rPr>
        <w:t xml:space="preserve"> п</w:t>
      </w:r>
      <w:r w:rsidRPr="00462A1D">
        <w:rPr>
          <w:sz w:val="28"/>
          <w:szCs w:val="28"/>
        </w:rPr>
        <w:t xml:space="preserve">ри отсутствии </w:t>
      </w:r>
      <w:proofErr w:type="gramStart"/>
      <w:r w:rsidRPr="00462A1D">
        <w:rPr>
          <w:sz w:val="28"/>
          <w:szCs w:val="28"/>
        </w:rPr>
        <w:t>возможности применения стационарных средств оповещения населения</w:t>
      </w:r>
      <w:proofErr w:type="gramEnd"/>
      <w:r w:rsidRPr="00462A1D">
        <w:rPr>
          <w:sz w:val="28"/>
          <w:szCs w:val="28"/>
        </w:rPr>
        <w:t>.</w:t>
      </w:r>
    </w:p>
    <w:p w:rsidR="00CE0CBF" w:rsidRDefault="00CE0CBF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477E39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ответственного за хранение</w:t>
      </w:r>
      <w:r w:rsidRPr="00462A1D">
        <w:rPr>
          <w:sz w:val="28"/>
          <w:szCs w:val="28"/>
        </w:rPr>
        <w:t xml:space="preserve"> и за применение каждого из мобильных средств оповещения</w:t>
      </w:r>
      <w:r>
        <w:rPr>
          <w:sz w:val="28"/>
          <w:szCs w:val="28"/>
        </w:rPr>
        <w:t>.</w:t>
      </w:r>
    </w:p>
    <w:p w:rsidR="00687A42" w:rsidRDefault="00812B37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034CA">
        <w:rPr>
          <w:sz w:val="28"/>
          <w:szCs w:val="28"/>
        </w:rPr>
        <w:t xml:space="preserve">. </w:t>
      </w:r>
      <w:proofErr w:type="gramStart"/>
      <w:r w:rsidR="00687A42" w:rsidRPr="00A82044">
        <w:rPr>
          <w:sz w:val="28"/>
          <w:szCs w:val="28"/>
        </w:rPr>
        <w:t>Контроль за</w:t>
      </w:r>
      <w:proofErr w:type="gramEnd"/>
      <w:r w:rsidR="00687A42" w:rsidRPr="00A82044">
        <w:rPr>
          <w:sz w:val="28"/>
          <w:szCs w:val="28"/>
        </w:rPr>
        <w:t xml:space="preserve"> выполнением данного постановления возложить на первого заместителя главы администрации Советского муниципального района.</w:t>
      </w:r>
    </w:p>
    <w:p w:rsidR="001034CA" w:rsidRPr="00462A1D" w:rsidRDefault="00687A42" w:rsidP="00F82B0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Pr="00A82044">
        <w:rPr>
          <w:sz w:val="28"/>
          <w:szCs w:val="28"/>
        </w:rPr>
        <w:t xml:space="preserve"> </w:t>
      </w:r>
      <w:r w:rsidR="00223BFB">
        <w:rPr>
          <w:sz w:val="28"/>
          <w:szCs w:val="28"/>
        </w:rPr>
        <w:t>Настоящее п</w:t>
      </w:r>
      <w:r w:rsidR="001034CA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EB7B00" w:rsidRDefault="00EB7B00" w:rsidP="00F82B02">
      <w:pPr>
        <w:ind w:firstLine="709"/>
        <w:rPr>
          <w:b/>
          <w:sz w:val="28"/>
          <w:szCs w:val="28"/>
        </w:rPr>
      </w:pPr>
    </w:p>
    <w:p w:rsidR="00940A90" w:rsidRDefault="00940A90" w:rsidP="00F82B02">
      <w:pPr>
        <w:ind w:firstLine="709"/>
        <w:rPr>
          <w:b/>
          <w:sz w:val="28"/>
          <w:szCs w:val="28"/>
        </w:rPr>
      </w:pPr>
    </w:p>
    <w:p w:rsidR="00EB7B00" w:rsidRDefault="00EB7B00" w:rsidP="00F82B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Советского</w:t>
      </w:r>
      <w:proofErr w:type="gramEnd"/>
      <w:r>
        <w:rPr>
          <w:b/>
          <w:sz w:val="28"/>
          <w:szCs w:val="28"/>
        </w:rPr>
        <w:t xml:space="preserve"> </w:t>
      </w:r>
    </w:p>
    <w:p w:rsidR="00EB7B00" w:rsidRPr="00E940B8" w:rsidRDefault="00EB7B00" w:rsidP="00F82B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С.В. Пименов</w:t>
      </w:r>
    </w:p>
    <w:p w:rsidR="002B7947" w:rsidRDefault="002B7947" w:rsidP="00F82B02">
      <w:pPr>
        <w:ind w:firstLine="709"/>
        <w:rPr>
          <w:sz w:val="20"/>
          <w:szCs w:val="20"/>
        </w:rPr>
      </w:pPr>
    </w:p>
    <w:p w:rsidR="00CE0CBF" w:rsidRDefault="00CE0CBF" w:rsidP="00EB7B00">
      <w:pPr>
        <w:rPr>
          <w:sz w:val="20"/>
          <w:szCs w:val="20"/>
        </w:rPr>
      </w:pPr>
    </w:p>
    <w:p w:rsidR="00CE0CBF" w:rsidRDefault="00CE0CBF" w:rsidP="00EB7B00">
      <w:pPr>
        <w:rPr>
          <w:sz w:val="20"/>
          <w:szCs w:val="20"/>
        </w:rPr>
      </w:pPr>
    </w:p>
    <w:p w:rsidR="00CE0CBF" w:rsidRDefault="00CE0CBF" w:rsidP="00EB7B00">
      <w:pPr>
        <w:rPr>
          <w:sz w:val="20"/>
          <w:szCs w:val="20"/>
        </w:rPr>
      </w:pPr>
    </w:p>
    <w:p w:rsidR="00CE0CBF" w:rsidRDefault="00CE0CBF" w:rsidP="00EB7B00">
      <w:pPr>
        <w:rPr>
          <w:sz w:val="20"/>
          <w:szCs w:val="20"/>
        </w:rPr>
      </w:pPr>
    </w:p>
    <w:p w:rsidR="00CE0CBF" w:rsidRDefault="00CE0CBF" w:rsidP="00EB7B00">
      <w:pPr>
        <w:rPr>
          <w:sz w:val="20"/>
          <w:szCs w:val="20"/>
        </w:rPr>
      </w:pPr>
    </w:p>
    <w:p w:rsidR="00CE0CBF" w:rsidRDefault="00CE0CBF" w:rsidP="00EB7B00">
      <w:pPr>
        <w:rPr>
          <w:sz w:val="20"/>
          <w:szCs w:val="20"/>
        </w:rPr>
      </w:pPr>
    </w:p>
    <w:p w:rsidR="00CE0CBF" w:rsidRDefault="00CE0CBF" w:rsidP="00EB7B00">
      <w:pPr>
        <w:rPr>
          <w:sz w:val="20"/>
          <w:szCs w:val="20"/>
        </w:rPr>
      </w:pPr>
    </w:p>
    <w:p w:rsidR="00CE0CBF" w:rsidRDefault="00CE0CBF" w:rsidP="00EB7B00">
      <w:pPr>
        <w:rPr>
          <w:sz w:val="20"/>
          <w:szCs w:val="20"/>
        </w:rPr>
      </w:pPr>
    </w:p>
    <w:p w:rsidR="00CE0CBF" w:rsidRDefault="00CE0CBF" w:rsidP="00EB7B00">
      <w:pPr>
        <w:rPr>
          <w:sz w:val="20"/>
          <w:szCs w:val="20"/>
        </w:rPr>
      </w:pPr>
    </w:p>
    <w:p w:rsidR="00CE0CBF" w:rsidRDefault="00CE0CBF" w:rsidP="001034CA">
      <w:pPr>
        <w:rPr>
          <w:sz w:val="20"/>
          <w:szCs w:val="20"/>
        </w:rPr>
      </w:pPr>
      <w:r>
        <w:rPr>
          <w:sz w:val="20"/>
          <w:szCs w:val="20"/>
        </w:rPr>
        <w:t>Горбунов А.Н.</w:t>
      </w:r>
    </w:p>
    <w:p w:rsidR="00940A90" w:rsidRDefault="00EB7B00" w:rsidP="001034CA">
      <w:pPr>
        <w:rPr>
          <w:b/>
          <w:szCs w:val="28"/>
        </w:rPr>
      </w:pPr>
      <w:r w:rsidRPr="00940A90">
        <w:rPr>
          <w:sz w:val="20"/>
          <w:szCs w:val="20"/>
        </w:rPr>
        <w:t>5-00-38</w:t>
      </w:r>
      <w:r w:rsidR="00940A90">
        <w:rPr>
          <w:b/>
          <w:szCs w:val="28"/>
        </w:rPr>
        <w:t xml:space="preserve"> </w:t>
      </w:r>
    </w:p>
    <w:p w:rsidR="00BC4F65" w:rsidRDefault="00BC4F65" w:rsidP="001034CA">
      <w:pPr>
        <w:rPr>
          <w:b/>
          <w:szCs w:val="28"/>
        </w:rPr>
      </w:pPr>
    </w:p>
    <w:p w:rsidR="00BC4F65" w:rsidRDefault="00BC4F65" w:rsidP="001034CA">
      <w:pPr>
        <w:rPr>
          <w:b/>
          <w:szCs w:val="28"/>
        </w:rPr>
      </w:pPr>
    </w:p>
    <w:p w:rsidR="00BC4F65" w:rsidRDefault="00BC4F65" w:rsidP="001034CA">
      <w:pPr>
        <w:rPr>
          <w:b/>
          <w:szCs w:val="28"/>
        </w:rPr>
        <w:sectPr w:rsidR="00BC4F65" w:rsidSect="00BC4F65">
          <w:footerReference w:type="default" r:id="rId9"/>
          <w:footerReference w:type="first" r:id="rId10"/>
          <w:pgSz w:w="11906" w:h="16838"/>
          <w:pgMar w:top="397" w:right="567" w:bottom="238" w:left="1701" w:header="851" w:footer="0" w:gutter="0"/>
          <w:cols w:space="708"/>
          <w:titlePg/>
          <w:docGrid w:linePitch="360"/>
        </w:sectPr>
      </w:pPr>
    </w:p>
    <w:p w:rsidR="00BC4F65" w:rsidRPr="00BC4F65" w:rsidRDefault="00BC4F65" w:rsidP="00BC4F65">
      <w:pPr>
        <w:tabs>
          <w:tab w:val="left" w:pos="10632"/>
        </w:tabs>
        <w:ind w:left="10632" w:right="-144"/>
      </w:pPr>
      <w:r w:rsidRPr="00BC4F65">
        <w:lastRenderedPageBreak/>
        <w:t>Приложение к постановлению администрации</w:t>
      </w:r>
    </w:p>
    <w:p w:rsidR="00BC4F65" w:rsidRPr="00BC4F65" w:rsidRDefault="00BC4F65" w:rsidP="00BC4F65">
      <w:pPr>
        <w:tabs>
          <w:tab w:val="left" w:pos="10632"/>
        </w:tabs>
        <w:ind w:left="10632" w:right="-144"/>
      </w:pPr>
      <w:r w:rsidRPr="00BC4F65">
        <w:t>Советского муниципального района</w:t>
      </w:r>
    </w:p>
    <w:p w:rsidR="00BC4F65" w:rsidRPr="00BC4F65" w:rsidRDefault="00BC4F65" w:rsidP="00BC4F65">
      <w:pPr>
        <w:tabs>
          <w:tab w:val="left" w:pos="10632"/>
        </w:tabs>
        <w:ind w:left="10632" w:right="-144"/>
      </w:pPr>
      <w:r>
        <w:t xml:space="preserve">от  </w:t>
      </w:r>
      <w:r w:rsidRPr="00BC4F65">
        <w:rPr>
          <w:u w:val="single"/>
        </w:rPr>
        <w:t>18.07.2022</w:t>
      </w:r>
      <w:r>
        <w:t xml:space="preserve"> </w:t>
      </w:r>
      <w:r w:rsidRPr="00BC4F65">
        <w:t xml:space="preserve"> №</w:t>
      </w:r>
      <w:r>
        <w:t xml:space="preserve"> </w:t>
      </w:r>
      <w:r w:rsidRPr="00BC4F65">
        <w:rPr>
          <w:u w:val="single"/>
        </w:rPr>
        <w:t xml:space="preserve">376 </w:t>
      </w:r>
    </w:p>
    <w:p w:rsidR="00BC4F65" w:rsidRPr="00BC4F65" w:rsidRDefault="00BC4F65" w:rsidP="00BC4F65"/>
    <w:p w:rsidR="00BC4F65" w:rsidRPr="00BC4F65" w:rsidRDefault="00BC4F65" w:rsidP="00BC4F65">
      <w:p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 w:rsidRPr="00BC4F65">
        <w:rPr>
          <w:sz w:val="28"/>
          <w:szCs w:val="28"/>
        </w:rPr>
        <w:t xml:space="preserve">Перечень </w:t>
      </w:r>
    </w:p>
    <w:p w:rsidR="00BC4F65" w:rsidRPr="00BC4F65" w:rsidRDefault="00BC4F65" w:rsidP="00BC4F65">
      <w:pPr>
        <w:shd w:val="clear" w:color="auto" w:fill="FFFFFF"/>
        <w:jc w:val="center"/>
        <w:textAlignment w:val="baseline"/>
        <w:outlineLvl w:val="2"/>
        <w:rPr>
          <w:bCs/>
          <w:sz w:val="28"/>
          <w:szCs w:val="28"/>
        </w:rPr>
      </w:pPr>
      <w:r w:rsidRPr="00BC4F65">
        <w:rPr>
          <w:sz w:val="28"/>
          <w:szCs w:val="28"/>
        </w:rPr>
        <w:t>запасов мобильных технических средств оповещения населения (МТСО)</w:t>
      </w:r>
    </w:p>
    <w:p w:rsidR="00BC4F65" w:rsidRPr="00BC4F65" w:rsidRDefault="00BC4F65" w:rsidP="00BC4F65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6"/>
          <w:szCs w:val="26"/>
        </w:rPr>
      </w:pPr>
    </w:p>
    <w:tbl>
      <w:tblPr>
        <w:tblStyle w:val="ac"/>
        <w:tblpPr w:leftFromText="180" w:rightFromText="180" w:vertAnchor="text" w:horzAnchor="margin" w:tblpXSpec="center" w:tblpY="35"/>
        <w:tblW w:w="14993" w:type="dxa"/>
        <w:tblLayout w:type="fixed"/>
        <w:tblLook w:val="04A0" w:firstRow="1" w:lastRow="0" w:firstColumn="1" w:lastColumn="0" w:noHBand="0" w:noVBand="1"/>
      </w:tblPr>
      <w:tblGrid>
        <w:gridCol w:w="637"/>
        <w:gridCol w:w="4716"/>
        <w:gridCol w:w="6946"/>
        <w:gridCol w:w="2694"/>
      </w:tblGrid>
      <w:tr w:rsidR="00BC4F65" w:rsidRPr="00BC4F65" w:rsidTr="009B4653">
        <w:tc>
          <w:tcPr>
            <w:tcW w:w="637" w:type="dxa"/>
            <w:vMerge w:val="restart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№</w:t>
            </w:r>
          </w:p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proofErr w:type="gramStart"/>
            <w:r w:rsidRPr="00BC4F65">
              <w:rPr>
                <w:bCs/>
                <w:sz w:val="28"/>
                <w:szCs w:val="28"/>
              </w:rPr>
              <w:t>п</w:t>
            </w:r>
            <w:proofErr w:type="gramEnd"/>
            <w:r w:rsidRPr="00BC4F6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716" w:type="dxa"/>
            <w:vMerge w:val="restart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Наименование объекта создания запаса МТСО</w:t>
            </w:r>
          </w:p>
        </w:tc>
        <w:tc>
          <w:tcPr>
            <w:tcW w:w="9640" w:type="dxa"/>
            <w:gridSpan w:val="2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Нормы накопления различных типов (перевозимых и переносимых) технических средств оповещения населения</w:t>
            </w:r>
          </w:p>
        </w:tc>
      </w:tr>
      <w:tr w:rsidR="00BC4F65" w:rsidRPr="00BC4F65" w:rsidTr="009B4653">
        <w:tc>
          <w:tcPr>
            <w:tcW w:w="637" w:type="dxa"/>
            <w:vMerge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716" w:type="dxa"/>
            <w:vMerge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Переносимые средства (мегафон) мощностью 15-20 Вт.</w:t>
            </w:r>
          </w:p>
        </w:tc>
        <w:tc>
          <w:tcPr>
            <w:tcW w:w="2694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Средства мобильной связи</w:t>
            </w:r>
          </w:p>
        </w:tc>
      </w:tr>
      <w:tr w:rsidR="00BC4F65" w:rsidRPr="00BC4F65" w:rsidTr="009B4653">
        <w:tc>
          <w:tcPr>
            <w:tcW w:w="14993" w:type="dxa"/>
            <w:gridSpan w:val="4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Муниципальный уровень</w:t>
            </w:r>
          </w:p>
        </w:tc>
      </w:tr>
      <w:tr w:rsidR="00BC4F65" w:rsidRPr="00BC4F65" w:rsidTr="009B4653">
        <w:tc>
          <w:tcPr>
            <w:tcW w:w="637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16" w:type="dxa"/>
            <w:vAlign w:val="center"/>
          </w:tcPr>
          <w:p w:rsidR="00BC4F65" w:rsidRPr="00BC4F65" w:rsidRDefault="00BC4F65" w:rsidP="00BC4F65">
            <w:pPr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946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2 ед. на 1000 человек,</w:t>
            </w:r>
            <w:r w:rsidRPr="00BC4F65">
              <w:rPr>
                <w:sz w:val="28"/>
                <w:szCs w:val="28"/>
              </w:rPr>
              <w:t xml:space="preserve"> </w:t>
            </w:r>
          </w:p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sz w:val="28"/>
                <w:szCs w:val="28"/>
              </w:rPr>
              <w:t xml:space="preserve"> (или в количестве, необходимом для перекрытия зон, недосягаемых стационарными средствами оповещения, но не менее двух на сельское поселение)</w:t>
            </w:r>
          </w:p>
        </w:tc>
        <w:tc>
          <w:tcPr>
            <w:tcW w:w="2694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sz w:val="28"/>
                <w:szCs w:val="28"/>
              </w:rPr>
              <w:t>(допускается использование личных средств мобильной связи на каждого посыльного)</w:t>
            </w:r>
          </w:p>
        </w:tc>
      </w:tr>
      <w:tr w:rsidR="00BC4F65" w:rsidRPr="00BC4F65" w:rsidTr="009B4653">
        <w:tc>
          <w:tcPr>
            <w:tcW w:w="14993" w:type="dxa"/>
            <w:gridSpan w:val="4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 w:rsidRPr="00BC4F65">
              <w:rPr>
                <w:sz w:val="28"/>
                <w:szCs w:val="28"/>
              </w:rPr>
              <w:t>Объектовый уровень</w:t>
            </w:r>
          </w:p>
        </w:tc>
      </w:tr>
      <w:tr w:rsidR="00BC4F65" w:rsidRPr="00BC4F65" w:rsidTr="009B4653">
        <w:tc>
          <w:tcPr>
            <w:tcW w:w="637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716" w:type="dxa"/>
            <w:vAlign w:val="center"/>
          </w:tcPr>
          <w:p w:rsidR="00BC4F65" w:rsidRPr="00BC4F65" w:rsidRDefault="00BC4F65" w:rsidP="00BC4F65">
            <w:pPr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Потенциально опасный объект</w:t>
            </w:r>
          </w:p>
        </w:tc>
        <w:tc>
          <w:tcPr>
            <w:tcW w:w="6946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Не менее 3-х единиц</w:t>
            </w:r>
          </w:p>
        </w:tc>
        <w:tc>
          <w:tcPr>
            <w:tcW w:w="2694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</w:p>
        </w:tc>
      </w:tr>
      <w:tr w:rsidR="00BC4F65" w:rsidRPr="00BC4F65" w:rsidTr="009B4653">
        <w:tc>
          <w:tcPr>
            <w:tcW w:w="637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716" w:type="dxa"/>
            <w:vAlign w:val="center"/>
          </w:tcPr>
          <w:p w:rsidR="00BC4F65" w:rsidRPr="00BC4F65" w:rsidRDefault="00BC4F65" w:rsidP="00BC4F65">
            <w:pPr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sz w:val="28"/>
                <w:szCs w:val="28"/>
              </w:rPr>
              <w:t>Организации, независимо от форм собственности</w:t>
            </w:r>
          </w:p>
        </w:tc>
        <w:tc>
          <w:tcPr>
            <w:tcW w:w="6946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sz w:val="28"/>
                <w:szCs w:val="28"/>
              </w:rPr>
              <w:t>2 единицы на каждые 100 человек работников и посетителей</w:t>
            </w:r>
          </w:p>
        </w:tc>
        <w:tc>
          <w:tcPr>
            <w:tcW w:w="2694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</w:p>
        </w:tc>
      </w:tr>
      <w:tr w:rsidR="00BC4F65" w:rsidRPr="00BC4F65" w:rsidTr="009B4653">
        <w:tc>
          <w:tcPr>
            <w:tcW w:w="637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BC4F6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716" w:type="dxa"/>
            <w:vAlign w:val="center"/>
          </w:tcPr>
          <w:p w:rsidR="00BC4F65" w:rsidRPr="00BC4F65" w:rsidRDefault="00BC4F65" w:rsidP="00BC4F65">
            <w:pPr>
              <w:textAlignment w:val="baseline"/>
              <w:outlineLvl w:val="2"/>
              <w:rPr>
                <w:sz w:val="28"/>
                <w:szCs w:val="28"/>
              </w:rPr>
            </w:pPr>
            <w:proofErr w:type="gramStart"/>
            <w:r w:rsidRPr="00BC4F65">
              <w:rPr>
                <w:sz w:val="28"/>
                <w:szCs w:val="28"/>
              </w:rPr>
              <w:t>Места массового пребывания людей (универмаги, рынки, гипермаркеты, спортивно-оздоровительные центры, стадионы, </w:t>
            </w:r>
            <w:r w:rsidRPr="00BC4F65">
              <w:rPr>
                <w:sz w:val="28"/>
                <w:szCs w:val="28"/>
                <w:bdr w:val="none" w:sz="0" w:space="0" w:color="auto" w:frame="1"/>
              </w:rPr>
              <w:t>дома культуры</w:t>
            </w:r>
            <w:r w:rsidRPr="00BC4F65">
              <w:rPr>
                <w:sz w:val="28"/>
                <w:szCs w:val="28"/>
              </w:rPr>
              <w:t xml:space="preserve"> и т. п.)</w:t>
            </w:r>
            <w:proofErr w:type="gramEnd"/>
          </w:p>
        </w:tc>
        <w:tc>
          <w:tcPr>
            <w:tcW w:w="6946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 w:rsidRPr="00BC4F65">
              <w:rPr>
                <w:sz w:val="28"/>
                <w:szCs w:val="28"/>
              </w:rPr>
              <w:t>не менее 5 единиц дополнительно на каждые две тысячи мест (посетителей) по 1 единице</w:t>
            </w:r>
          </w:p>
        </w:tc>
        <w:tc>
          <w:tcPr>
            <w:tcW w:w="2694" w:type="dxa"/>
            <w:vAlign w:val="center"/>
          </w:tcPr>
          <w:p w:rsidR="00BC4F65" w:rsidRPr="00BC4F65" w:rsidRDefault="00BC4F65" w:rsidP="00BC4F65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</w:p>
        </w:tc>
      </w:tr>
    </w:tbl>
    <w:p w:rsidR="00BC4F65" w:rsidRPr="00BC4F65" w:rsidRDefault="00BC4F65" w:rsidP="00BC4F65">
      <w:pPr>
        <w:ind w:left="1276" w:hanging="1276"/>
        <w:rPr>
          <w:b/>
          <w:sz w:val="28"/>
          <w:szCs w:val="28"/>
        </w:rPr>
      </w:pPr>
    </w:p>
    <w:p w:rsidR="00BC4F65" w:rsidRPr="00BC4F65" w:rsidRDefault="00BC4F65" w:rsidP="00BC4F65">
      <w:pPr>
        <w:ind w:left="1276" w:hanging="1276"/>
        <w:rPr>
          <w:b/>
          <w:sz w:val="28"/>
          <w:szCs w:val="28"/>
        </w:rPr>
      </w:pPr>
    </w:p>
    <w:p w:rsidR="00BC4F65" w:rsidRPr="00BC4F65" w:rsidRDefault="00BC4F65" w:rsidP="00BC4F65">
      <w:pPr>
        <w:ind w:left="1276" w:hanging="1276"/>
        <w:rPr>
          <w:b/>
          <w:sz w:val="28"/>
          <w:szCs w:val="28"/>
        </w:rPr>
      </w:pPr>
      <w:r w:rsidRPr="00BC4F65">
        <w:rPr>
          <w:b/>
          <w:sz w:val="28"/>
          <w:szCs w:val="28"/>
        </w:rPr>
        <w:t>Верно:</w:t>
      </w:r>
    </w:p>
    <w:p w:rsidR="00BC4F65" w:rsidRPr="00BC4F65" w:rsidRDefault="00BC4F65" w:rsidP="00BC4F65">
      <w:pPr>
        <w:rPr>
          <w:b/>
          <w:sz w:val="28"/>
          <w:szCs w:val="28"/>
        </w:rPr>
      </w:pPr>
      <w:r w:rsidRPr="00BC4F65">
        <w:rPr>
          <w:b/>
          <w:sz w:val="28"/>
          <w:szCs w:val="28"/>
        </w:rPr>
        <w:t>Руководитель аппарата                                                                                       И.Е.</w:t>
      </w:r>
      <w:r w:rsidR="00D82755">
        <w:rPr>
          <w:b/>
          <w:sz w:val="28"/>
          <w:szCs w:val="28"/>
        </w:rPr>
        <w:t xml:space="preserve"> </w:t>
      </w:r>
      <w:bookmarkStart w:id="0" w:name="_GoBack"/>
      <w:bookmarkEnd w:id="0"/>
      <w:r w:rsidRPr="00BC4F65">
        <w:rPr>
          <w:b/>
          <w:sz w:val="28"/>
          <w:szCs w:val="28"/>
        </w:rPr>
        <w:t xml:space="preserve">Григорьева                                                                                           </w:t>
      </w:r>
    </w:p>
    <w:p w:rsidR="00BC4F65" w:rsidRPr="00BC4F65" w:rsidRDefault="00BC4F65" w:rsidP="00BC4F65"/>
    <w:p w:rsidR="00BC4F65" w:rsidRDefault="00BC4F65" w:rsidP="001034CA">
      <w:pPr>
        <w:rPr>
          <w:b/>
          <w:szCs w:val="28"/>
        </w:rPr>
      </w:pPr>
    </w:p>
    <w:sectPr w:rsidR="00BC4F65" w:rsidSect="004155E4">
      <w:footerReference w:type="default" r:id="rId11"/>
      <w:footerReference w:type="first" r:id="rId12"/>
      <w:pgSz w:w="16838" w:h="11906" w:orient="landscape"/>
      <w:pgMar w:top="567" w:right="1134" w:bottom="426" w:left="397" w:header="709" w:footer="11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40" w:rsidRDefault="001C4240" w:rsidP="008436D4">
      <w:r>
        <w:separator/>
      </w:r>
    </w:p>
  </w:endnote>
  <w:endnote w:type="continuationSeparator" w:id="0">
    <w:p w:rsidR="001C4240" w:rsidRDefault="001C4240" w:rsidP="0084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96141"/>
      <w:docPartObj>
        <w:docPartGallery w:val="Page Numbers (Bottom of Page)"/>
        <w:docPartUnique/>
      </w:docPartObj>
    </w:sdtPr>
    <w:sdtEndPr/>
    <w:sdtContent>
      <w:p w:rsidR="00E32040" w:rsidRDefault="001F1BD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7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1EF3" w:rsidRDefault="00561EF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96136"/>
      <w:docPartObj>
        <w:docPartGallery w:val="Page Numbers (Bottom of Page)"/>
        <w:docPartUnique/>
      </w:docPartObj>
    </w:sdtPr>
    <w:sdtEndPr/>
    <w:sdtContent>
      <w:p w:rsidR="00DC4415" w:rsidRDefault="00DF1EF4">
        <w:pPr>
          <w:pStyle w:val="ad"/>
          <w:jc w:val="right"/>
        </w:pPr>
        <w:r w:rsidRPr="00DC4415">
          <w:rPr>
            <w:color w:val="FFFFFF" w:themeColor="background1"/>
          </w:rPr>
          <w:fldChar w:fldCharType="begin"/>
        </w:r>
        <w:r w:rsidR="00DC4415" w:rsidRPr="00DC4415">
          <w:rPr>
            <w:color w:val="FFFFFF" w:themeColor="background1"/>
          </w:rPr>
          <w:instrText xml:space="preserve"> PAGE   \* MERGEFORMAT </w:instrText>
        </w:r>
        <w:r w:rsidRPr="00DC4415">
          <w:rPr>
            <w:color w:val="FFFFFF" w:themeColor="background1"/>
          </w:rPr>
          <w:fldChar w:fldCharType="separate"/>
        </w:r>
        <w:r w:rsidR="00D82755">
          <w:rPr>
            <w:noProof/>
            <w:color w:val="FFFFFF" w:themeColor="background1"/>
          </w:rPr>
          <w:t>1</w:t>
        </w:r>
        <w:r w:rsidRPr="00DC4415">
          <w:rPr>
            <w:color w:val="FFFFFF" w:themeColor="background1"/>
          </w:rPr>
          <w:fldChar w:fldCharType="end"/>
        </w:r>
      </w:p>
    </w:sdtContent>
  </w:sdt>
  <w:p w:rsidR="00CE0CBF" w:rsidRDefault="00CE0CBF">
    <w:pPr>
      <w:pStyle w:val="ad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96140"/>
      <w:docPartObj>
        <w:docPartGallery w:val="Page Numbers (Bottom of Page)"/>
        <w:docPartUnique/>
      </w:docPartObj>
    </w:sdtPr>
    <w:sdtEndPr/>
    <w:sdtContent>
      <w:p w:rsidR="007F6BC9" w:rsidRDefault="0028646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7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6BC9" w:rsidRDefault="001C4240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96138"/>
      <w:docPartObj>
        <w:docPartGallery w:val="Page Numbers (Bottom of Page)"/>
        <w:docPartUnique/>
      </w:docPartObj>
    </w:sdtPr>
    <w:sdtEndPr/>
    <w:sdtContent>
      <w:p w:rsidR="007F6BC9" w:rsidRDefault="0028646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6BC9" w:rsidRDefault="001C42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40" w:rsidRDefault="001C4240" w:rsidP="008436D4">
      <w:r>
        <w:separator/>
      </w:r>
    </w:p>
  </w:footnote>
  <w:footnote w:type="continuationSeparator" w:id="0">
    <w:p w:rsidR="001C4240" w:rsidRDefault="001C4240" w:rsidP="0084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DE7"/>
    <w:rsid w:val="00012F17"/>
    <w:rsid w:val="00021EFC"/>
    <w:rsid w:val="00022C0D"/>
    <w:rsid w:val="0002309C"/>
    <w:rsid w:val="00024A62"/>
    <w:rsid w:val="00030044"/>
    <w:rsid w:val="00075C41"/>
    <w:rsid w:val="00076CCB"/>
    <w:rsid w:val="00077E3D"/>
    <w:rsid w:val="00094389"/>
    <w:rsid w:val="000A7818"/>
    <w:rsid w:val="000B0D72"/>
    <w:rsid w:val="000B5E4D"/>
    <w:rsid w:val="000C1F40"/>
    <w:rsid w:val="000C4675"/>
    <w:rsid w:val="000C7029"/>
    <w:rsid w:val="000D025F"/>
    <w:rsid w:val="000D2587"/>
    <w:rsid w:val="000E2C52"/>
    <w:rsid w:val="000E332E"/>
    <w:rsid w:val="000F4208"/>
    <w:rsid w:val="00101BA0"/>
    <w:rsid w:val="001034CA"/>
    <w:rsid w:val="001047A1"/>
    <w:rsid w:val="00117C3A"/>
    <w:rsid w:val="00130D9A"/>
    <w:rsid w:val="00160E68"/>
    <w:rsid w:val="0016172B"/>
    <w:rsid w:val="001710B6"/>
    <w:rsid w:val="00173439"/>
    <w:rsid w:val="001A6748"/>
    <w:rsid w:val="001C1C69"/>
    <w:rsid w:val="001C4240"/>
    <w:rsid w:val="001C632B"/>
    <w:rsid w:val="001F1BDD"/>
    <w:rsid w:val="00207CC2"/>
    <w:rsid w:val="00211273"/>
    <w:rsid w:val="00221DAB"/>
    <w:rsid w:val="00223BFB"/>
    <w:rsid w:val="002268F7"/>
    <w:rsid w:val="0024018E"/>
    <w:rsid w:val="00242AFE"/>
    <w:rsid w:val="002431DB"/>
    <w:rsid w:val="00262E09"/>
    <w:rsid w:val="00286460"/>
    <w:rsid w:val="0029567B"/>
    <w:rsid w:val="002A1D3E"/>
    <w:rsid w:val="002B2595"/>
    <w:rsid w:val="002B7947"/>
    <w:rsid w:val="002C531B"/>
    <w:rsid w:val="002C6714"/>
    <w:rsid w:val="002D2FB2"/>
    <w:rsid w:val="002D7271"/>
    <w:rsid w:val="002E3CB7"/>
    <w:rsid w:val="002F582A"/>
    <w:rsid w:val="002F639E"/>
    <w:rsid w:val="0031326B"/>
    <w:rsid w:val="0031557D"/>
    <w:rsid w:val="003430A6"/>
    <w:rsid w:val="0034747F"/>
    <w:rsid w:val="003A1D13"/>
    <w:rsid w:val="003B1810"/>
    <w:rsid w:val="003D4C20"/>
    <w:rsid w:val="003E5F1E"/>
    <w:rsid w:val="003F2472"/>
    <w:rsid w:val="00404CD3"/>
    <w:rsid w:val="00421E71"/>
    <w:rsid w:val="004505CD"/>
    <w:rsid w:val="004554D2"/>
    <w:rsid w:val="00463C6C"/>
    <w:rsid w:val="00493B1D"/>
    <w:rsid w:val="0049429C"/>
    <w:rsid w:val="0049709C"/>
    <w:rsid w:val="004A04D5"/>
    <w:rsid w:val="004C1B1B"/>
    <w:rsid w:val="004D3657"/>
    <w:rsid w:val="004D7E8D"/>
    <w:rsid w:val="004E1977"/>
    <w:rsid w:val="00500FC3"/>
    <w:rsid w:val="00514486"/>
    <w:rsid w:val="005340BE"/>
    <w:rsid w:val="00537ECE"/>
    <w:rsid w:val="00547758"/>
    <w:rsid w:val="00561EF3"/>
    <w:rsid w:val="00573D4B"/>
    <w:rsid w:val="00582F3F"/>
    <w:rsid w:val="00584DCE"/>
    <w:rsid w:val="00592543"/>
    <w:rsid w:val="005B3BA8"/>
    <w:rsid w:val="005B478E"/>
    <w:rsid w:val="005B7A24"/>
    <w:rsid w:val="005C1C8D"/>
    <w:rsid w:val="005D11C1"/>
    <w:rsid w:val="005D252C"/>
    <w:rsid w:val="005F2E67"/>
    <w:rsid w:val="00601B09"/>
    <w:rsid w:val="00610B92"/>
    <w:rsid w:val="006427FC"/>
    <w:rsid w:val="006578C0"/>
    <w:rsid w:val="006620A6"/>
    <w:rsid w:val="006752CD"/>
    <w:rsid w:val="00680B4D"/>
    <w:rsid w:val="00687A42"/>
    <w:rsid w:val="006A062E"/>
    <w:rsid w:val="006A1DB5"/>
    <w:rsid w:val="006B12A3"/>
    <w:rsid w:val="006D1391"/>
    <w:rsid w:val="006E08CE"/>
    <w:rsid w:val="007130F4"/>
    <w:rsid w:val="007305BB"/>
    <w:rsid w:val="00732A97"/>
    <w:rsid w:val="00744529"/>
    <w:rsid w:val="007A26DE"/>
    <w:rsid w:val="007A2F55"/>
    <w:rsid w:val="007A69B5"/>
    <w:rsid w:val="007C1BEF"/>
    <w:rsid w:val="007C6898"/>
    <w:rsid w:val="007E39E7"/>
    <w:rsid w:val="007E3A48"/>
    <w:rsid w:val="007E77F2"/>
    <w:rsid w:val="00807EF9"/>
    <w:rsid w:val="00811727"/>
    <w:rsid w:val="00812B37"/>
    <w:rsid w:val="00824A57"/>
    <w:rsid w:val="00825592"/>
    <w:rsid w:val="008436D4"/>
    <w:rsid w:val="00851A60"/>
    <w:rsid w:val="0085252F"/>
    <w:rsid w:val="008560A7"/>
    <w:rsid w:val="00856B58"/>
    <w:rsid w:val="00865775"/>
    <w:rsid w:val="00876142"/>
    <w:rsid w:val="00894F6C"/>
    <w:rsid w:val="008A20DF"/>
    <w:rsid w:val="008A67D3"/>
    <w:rsid w:val="008A6FB6"/>
    <w:rsid w:val="008B5C33"/>
    <w:rsid w:val="008E2BB2"/>
    <w:rsid w:val="00903021"/>
    <w:rsid w:val="009124D5"/>
    <w:rsid w:val="009366A0"/>
    <w:rsid w:val="00940A90"/>
    <w:rsid w:val="009607EE"/>
    <w:rsid w:val="00960CB8"/>
    <w:rsid w:val="009820A4"/>
    <w:rsid w:val="009868E7"/>
    <w:rsid w:val="00991FD5"/>
    <w:rsid w:val="009922CE"/>
    <w:rsid w:val="009B71E6"/>
    <w:rsid w:val="009F0096"/>
    <w:rsid w:val="009F3F4A"/>
    <w:rsid w:val="00A03BDC"/>
    <w:rsid w:val="00A0575B"/>
    <w:rsid w:val="00A1065B"/>
    <w:rsid w:val="00A157BB"/>
    <w:rsid w:val="00A37773"/>
    <w:rsid w:val="00A441CC"/>
    <w:rsid w:val="00A56374"/>
    <w:rsid w:val="00A672C8"/>
    <w:rsid w:val="00A67528"/>
    <w:rsid w:val="00A871B3"/>
    <w:rsid w:val="00AA4A92"/>
    <w:rsid w:val="00AA6582"/>
    <w:rsid w:val="00AB288B"/>
    <w:rsid w:val="00AB6C67"/>
    <w:rsid w:val="00AC47F5"/>
    <w:rsid w:val="00AC7ECE"/>
    <w:rsid w:val="00AD66EB"/>
    <w:rsid w:val="00B022AE"/>
    <w:rsid w:val="00B31CA9"/>
    <w:rsid w:val="00B66DE5"/>
    <w:rsid w:val="00B67CA0"/>
    <w:rsid w:val="00B72003"/>
    <w:rsid w:val="00BA7E6B"/>
    <w:rsid w:val="00BB50A7"/>
    <w:rsid w:val="00BC4F65"/>
    <w:rsid w:val="00BD3158"/>
    <w:rsid w:val="00BD5DE7"/>
    <w:rsid w:val="00BE63E6"/>
    <w:rsid w:val="00BE7B51"/>
    <w:rsid w:val="00C07231"/>
    <w:rsid w:val="00C22D01"/>
    <w:rsid w:val="00C4061C"/>
    <w:rsid w:val="00C40C4D"/>
    <w:rsid w:val="00C47A3B"/>
    <w:rsid w:val="00C72AC8"/>
    <w:rsid w:val="00C77717"/>
    <w:rsid w:val="00C82EE5"/>
    <w:rsid w:val="00C874A6"/>
    <w:rsid w:val="00CA248A"/>
    <w:rsid w:val="00CA310A"/>
    <w:rsid w:val="00CB16CF"/>
    <w:rsid w:val="00CC2A1E"/>
    <w:rsid w:val="00CE0CBF"/>
    <w:rsid w:val="00CF7450"/>
    <w:rsid w:val="00D116F1"/>
    <w:rsid w:val="00D20F7A"/>
    <w:rsid w:val="00D22D4C"/>
    <w:rsid w:val="00D26E1C"/>
    <w:rsid w:val="00D308AE"/>
    <w:rsid w:val="00D30CBC"/>
    <w:rsid w:val="00D3689F"/>
    <w:rsid w:val="00D415D0"/>
    <w:rsid w:val="00D604FE"/>
    <w:rsid w:val="00D65E62"/>
    <w:rsid w:val="00D739CC"/>
    <w:rsid w:val="00D81F6D"/>
    <w:rsid w:val="00D82755"/>
    <w:rsid w:val="00D943C8"/>
    <w:rsid w:val="00DB332D"/>
    <w:rsid w:val="00DC4415"/>
    <w:rsid w:val="00DC7319"/>
    <w:rsid w:val="00DD36A9"/>
    <w:rsid w:val="00DF17C5"/>
    <w:rsid w:val="00DF1EF4"/>
    <w:rsid w:val="00E12CF0"/>
    <w:rsid w:val="00E13D18"/>
    <w:rsid w:val="00E25EDE"/>
    <w:rsid w:val="00E308C7"/>
    <w:rsid w:val="00E32040"/>
    <w:rsid w:val="00E377FE"/>
    <w:rsid w:val="00E429D6"/>
    <w:rsid w:val="00E44FC2"/>
    <w:rsid w:val="00E456F6"/>
    <w:rsid w:val="00E461A3"/>
    <w:rsid w:val="00E85E36"/>
    <w:rsid w:val="00E9091D"/>
    <w:rsid w:val="00E92208"/>
    <w:rsid w:val="00EB7B00"/>
    <w:rsid w:val="00ED2A42"/>
    <w:rsid w:val="00ED66A4"/>
    <w:rsid w:val="00EE2751"/>
    <w:rsid w:val="00EF42F3"/>
    <w:rsid w:val="00F05F89"/>
    <w:rsid w:val="00F23CEB"/>
    <w:rsid w:val="00F318C3"/>
    <w:rsid w:val="00F46CBB"/>
    <w:rsid w:val="00F518CF"/>
    <w:rsid w:val="00F806C5"/>
    <w:rsid w:val="00F82B02"/>
    <w:rsid w:val="00F96812"/>
    <w:rsid w:val="00FA1CE2"/>
    <w:rsid w:val="00FB26C1"/>
    <w:rsid w:val="00FC12E0"/>
    <w:rsid w:val="00FD13C2"/>
    <w:rsid w:val="00FD7D7D"/>
    <w:rsid w:val="00FF5908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BB"/>
    <w:rPr>
      <w:sz w:val="24"/>
      <w:szCs w:val="24"/>
    </w:rPr>
  </w:style>
  <w:style w:type="paragraph" w:styleId="1">
    <w:name w:val="heading 1"/>
    <w:basedOn w:val="a"/>
    <w:next w:val="a"/>
    <w:qFormat/>
    <w:rsid w:val="007305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305BB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305B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7305BB"/>
    <w:rPr>
      <w:sz w:val="28"/>
      <w:szCs w:val="20"/>
    </w:rPr>
  </w:style>
  <w:style w:type="paragraph" w:styleId="a6">
    <w:name w:val="Balloon Text"/>
    <w:basedOn w:val="a"/>
    <w:semiHidden/>
    <w:rsid w:val="007305BB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7305BB"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nhideWhenUsed/>
    <w:rsid w:val="000C1F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1F40"/>
    <w:rPr>
      <w:sz w:val="24"/>
      <w:szCs w:val="24"/>
    </w:rPr>
  </w:style>
  <w:style w:type="paragraph" w:styleId="a9">
    <w:name w:val="Title"/>
    <w:basedOn w:val="a"/>
    <w:link w:val="aa"/>
    <w:qFormat/>
    <w:rsid w:val="000C1F40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0C1F40"/>
    <w:rPr>
      <w:b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2C5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Знак"/>
    <w:basedOn w:val="a0"/>
    <w:link w:val="a4"/>
    <w:rsid w:val="002C531B"/>
    <w:rPr>
      <w:sz w:val="28"/>
    </w:rPr>
  </w:style>
  <w:style w:type="paragraph" w:styleId="30">
    <w:name w:val="Body Text Indent 3"/>
    <w:basedOn w:val="a"/>
    <w:link w:val="31"/>
    <w:rsid w:val="0074452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4529"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8436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36D4"/>
    <w:rPr>
      <w:sz w:val="24"/>
      <w:szCs w:val="24"/>
    </w:rPr>
  </w:style>
  <w:style w:type="character" w:styleId="af">
    <w:name w:val="Strong"/>
    <w:basedOn w:val="a0"/>
    <w:qFormat/>
    <w:rsid w:val="00EB7B00"/>
    <w:rPr>
      <w:b/>
      <w:bCs/>
    </w:rPr>
  </w:style>
  <w:style w:type="character" w:styleId="af0">
    <w:name w:val="Hyperlink"/>
    <w:basedOn w:val="a0"/>
    <w:uiPriority w:val="99"/>
    <w:unhideWhenUsed/>
    <w:rsid w:val="00EB7B00"/>
    <w:rPr>
      <w:color w:val="0000FF"/>
      <w:u w:val="single"/>
    </w:rPr>
  </w:style>
  <w:style w:type="paragraph" w:customStyle="1" w:styleId="formattext">
    <w:name w:val="formattext"/>
    <w:basedOn w:val="a"/>
    <w:rsid w:val="00AA4A92"/>
    <w:pPr>
      <w:spacing w:before="100" w:beforeAutospacing="1" w:after="100" w:afterAutospacing="1"/>
    </w:pPr>
  </w:style>
  <w:style w:type="paragraph" w:customStyle="1" w:styleId="10">
    <w:name w:val="Без интервала1"/>
    <w:rsid w:val="00CE0CBF"/>
    <w:pPr>
      <w:suppressAutoHyphens/>
      <w:spacing w:line="100" w:lineRule="atLeast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CE0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1</cp:lastModifiedBy>
  <cp:revision>17</cp:revision>
  <cp:lastPrinted>2022-07-18T08:45:00Z</cp:lastPrinted>
  <dcterms:created xsi:type="dcterms:W3CDTF">2022-07-06T11:30:00Z</dcterms:created>
  <dcterms:modified xsi:type="dcterms:W3CDTF">2022-07-18T10:32:00Z</dcterms:modified>
</cp:coreProperties>
</file>