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20A90" w:rsidRDefault="003E4BBE" w:rsidP="00970BE5">
      <w:pPr>
        <w:jc w:val="center"/>
        <w:rPr>
          <w:rFonts w:ascii="Courier New" w:hAnsi="Courier New"/>
          <w:spacing w:val="20"/>
        </w:rPr>
      </w:pPr>
      <w:r>
        <w:rPr>
          <w:noProof/>
        </w:rPr>
        <w:drawing>
          <wp:inline distT="0" distB="0" distL="0" distR="0">
            <wp:extent cx="548640" cy="708660"/>
            <wp:effectExtent l="19050" t="0" r="3810" b="0"/>
            <wp:docPr id="6" name="Рисунок 6" descr="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123"/>
                    <pic:cNvPicPr>
                      <a:picLocks noChangeAspect="1" noChangeArrowheads="1"/>
                    </pic:cNvPicPr>
                  </pic:nvPicPr>
                  <pic:blipFill>
                    <a:blip r:embed="rId8" cstate="print">
                      <a:lum bright="30000" contrast="100000"/>
                    </a:blip>
                    <a:srcRect/>
                    <a:stretch>
                      <a:fillRect/>
                    </a:stretch>
                  </pic:blipFill>
                  <pic:spPr bwMode="auto">
                    <a:xfrm>
                      <a:off x="0" y="0"/>
                      <a:ext cx="548640" cy="708660"/>
                    </a:xfrm>
                    <a:prstGeom prst="rect">
                      <a:avLst/>
                    </a:prstGeom>
                    <a:noFill/>
                    <a:ln w="9525">
                      <a:noFill/>
                      <a:miter lim="800000"/>
                      <a:headEnd/>
                      <a:tailEnd/>
                    </a:ln>
                  </pic:spPr>
                </pic:pic>
              </a:graphicData>
            </a:graphic>
          </wp:inline>
        </w:drawing>
      </w:r>
    </w:p>
    <w:p w:rsidR="00320A90" w:rsidRPr="00073C66" w:rsidRDefault="00320A90" w:rsidP="00320A90">
      <w:pPr>
        <w:jc w:val="center"/>
        <w:rPr>
          <w:rFonts w:ascii="Courier New" w:hAnsi="Courier New"/>
          <w:spacing w:val="20"/>
          <w:sz w:val="14"/>
          <w:szCs w:val="14"/>
        </w:rPr>
      </w:pPr>
    </w:p>
    <w:p w:rsidR="00A40CD3" w:rsidRDefault="00F17076" w:rsidP="00D9753B">
      <w:pPr>
        <w:pStyle w:val="2"/>
      </w:pPr>
      <w:r>
        <w:t>АДМИНИСТРАЦИ</w:t>
      </w:r>
      <w:r w:rsidR="00D73256">
        <w:t>Я</w:t>
      </w:r>
    </w:p>
    <w:p w:rsidR="00970BE5" w:rsidRDefault="00A40CD3" w:rsidP="00D9753B">
      <w:pPr>
        <w:pStyle w:val="2"/>
        <w:rPr>
          <w:sz w:val="26"/>
          <w:szCs w:val="26"/>
        </w:rPr>
      </w:pPr>
      <w:r w:rsidRPr="00A40CD3">
        <w:rPr>
          <w:sz w:val="26"/>
          <w:szCs w:val="26"/>
        </w:rPr>
        <w:t>СОВЕТСКОГО МНИЦИПАЛЬНОГО ОБРАЗОВАНИЯ</w:t>
      </w:r>
    </w:p>
    <w:p w:rsidR="00F17076" w:rsidRPr="00A40CD3" w:rsidRDefault="00022182" w:rsidP="00D9753B">
      <w:pPr>
        <w:pStyle w:val="2"/>
        <w:rPr>
          <w:sz w:val="26"/>
          <w:szCs w:val="26"/>
        </w:rPr>
      </w:pPr>
      <w:r w:rsidRPr="00A40CD3">
        <w:rPr>
          <w:sz w:val="26"/>
          <w:szCs w:val="26"/>
        </w:rPr>
        <w:t xml:space="preserve">СОВЕТСКОГО МУНИЦИПАЛЬНОГО </w:t>
      </w:r>
      <w:r w:rsidR="00320A90" w:rsidRPr="00A40CD3">
        <w:rPr>
          <w:sz w:val="26"/>
          <w:szCs w:val="26"/>
        </w:rPr>
        <w:t xml:space="preserve">РАЙОНА </w:t>
      </w:r>
    </w:p>
    <w:p w:rsidR="00320A90" w:rsidRPr="00A40CD3" w:rsidRDefault="00320A90" w:rsidP="0069106B">
      <w:pPr>
        <w:pStyle w:val="a3"/>
        <w:tabs>
          <w:tab w:val="clear" w:pos="4153"/>
          <w:tab w:val="clear" w:pos="8306"/>
        </w:tabs>
        <w:spacing w:line="240" w:lineRule="auto"/>
        <w:ind w:firstLine="0"/>
        <w:jc w:val="center"/>
        <w:rPr>
          <w:b/>
          <w:spacing w:val="24"/>
          <w:sz w:val="26"/>
          <w:szCs w:val="26"/>
        </w:rPr>
      </w:pPr>
      <w:r w:rsidRPr="00A40CD3">
        <w:rPr>
          <w:b/>
          <w:spacing w:val="24"/>
          <w:sz w:val="26"/>
          <w:szCs w:val="26"/>
        </w:rPr>
        <w:t>САРАТОВСКОЙ ОБЛАСТИ</w:t>
      </w:r>
    </w:p>
    <w:p w:rsidR="004D1022" w:rsidRDefault="004D1022" w:rsidP="00204D3A">
      <w:pPr>
        <w:jc w:val="center"/>
        <w:rPr>
          <w:b/>
          <w:spacing w:val="110"/>
          <w:sz w:val="30"/>
          <w:szCs w:val="30"/>
        </w:rPr>
      </w:pPr>
    </w:p>
    <w:p w:rsidR="00F65870" w:rsidRDefault="00320A90" w:rsidP="00204D3A">
      <w:pPr>
        <w:jc w:val="center"/>
        <w:rPr>
          <w:b/>
          <w:spacing w:val="24"/>
          <w:sz w:val="28"/>
          <w:szCs w:val="28"/>
          <w:u w:val="single"/>
          <w:lang w:eastAsia="en-US"/>
        </w:rPr>
      </w:pPr>
      <w:r w:rsidRPr="007C6169">
        <w:rPr>
          <w:b/>
          <w:spacing w:val="110"/>
          <w:sz w:val="30"/>
          <w:szCs w:val="30"/>
        </w:rPr>
        <w:t>ПОСТАНОВЛЕНИ</w:t>
      </w:r>
      <w:r w:rsidR="006C08CF">
        <w:rPr>
          <w:b/>
          <w:spacing w:val="110"/>
          <w:sz w:val="30"/>
          <w:szCs w:val="30"/>
        </w:rPr>
        <w:t>Е</w:t>
      </w:r>
    </w:p>
    <w:p w:rsidR="004D1022" w:rsidRDefault="004D1022" w:rsidP="004D1022">
      <w:pPr>
        <w:tabs>
          <w:tab w:val="left" w:pos="1985"/>
        </w:tabs>
        <w:rPr>
          <w:sz w:val="27"/>
          <w:szCs w:val="27"/>
        </w:rPr>
      </w:pPr>
    </w:p>
    <w:p w:rsidR="004D1022" w:rsidRPr="00DA200A" w:rsidRDefault="004D1022" w:rsidP="004D1022">
      <w:pPr>
        <w:tabs>
          <w:tab w:val="left" w:pos="1985"/>
        </w:tabs>
        <w:rPr>
          <w:sz w:val="27"/>
          <w:szCs w:val="27"/>
        </w:rPr>
      </w:pPr>
      <w:r w:rsidRPr="00DA200A">
        <w:rPr>
          <w:sz w:val="27"/>
          <w:szCs w:val="27"/>
        </w:rPr>
        <w:t xml:space="preserve">от </w:t>
      </w:r>
      <w:r w:rsidR="006C08CF" w:rsidRPr="00927BB7">
        <w:rPr>
          <w:sz w:val="27"/>
          <w:szCs w:val="27"/>
          <w:u w:val="single"/>
        </w:rPr>
        <w:t>05.03.2026</w:t>
      </w:r>
      <w:r w:rsidR="006C08CF">
        <w:rPr>
          <w:sz w:val="27"/>
          <w:szCs w:val="27"/>
        </w:rPr>
        <w:t xml:space="preserve"> </w:t>
      </w:r>
      <w:r w:rsidRPr="00DA200A">
        <w:rPr>
          <w:sz w:val="27"/>
          <w:szCs w:val="27"/>
        </w:rPr>
        <w:t>№</w:t>
      </w:r>
      <w:r w:rsidR="00FE4C6E">
        <w:rPr>
          <w:sz w:val="27"/>
          <w:szCs w:val="27"/>
        </w:rPr>
        <w:t xml:space="preserve"> </w:t>
      </w:r>
      <w:r w:rsidR="006C08CF" w:rsidRPr="00927BB7">
        <w:rPr>
          <w:sz w:val="27"/>
          <w:szCs w:val="27"/>
          <w:u w:val="single"/>
        </w:rPr>
        <w:t>23</w:t>
      </w:r>
    </w:p>
    <w:p w:rsidR="00D7074D" w:rsidRPr="001C734E" w:rsidRDefault="00320A90" w:rsidP="004D1022">
      <w:pPr>
        <w:tabs>
          <w:tab w:val="left" w:pos="567"/>
        </w:tabs>
        <w:jc w:val="center"/>
      </w:pPr>
      <w:r w:rsidRPr="00D73256">
        <w:t>р.п.</w:t>
      </w:r>
      <w:r w:rsidR="005806FA">
        <w:t xml:space="preserve"> </w:t>
      </w:r>
      <w:r w:rsidR="00A40CD3">
        <w:t>Советское</w:t>
      </w:r>
    </w:p>
    <w:p w:rsidR="00082CC8" w:rsidRDefault="00082CC8" w:rsidP="004B0803">
      <w:pPr>
        <w:pStyle w:val="4"/>
        <w:tabs>
          <w:tab w:val="left" w:pos="9639"/>
        </w:tabs>
        <w:ind w:right="-2"/>
        <w:rPr>
          <w:rFonts w:ascii="Times New Roman" w:hAnsi="Times New Roman" w:cs="Times New Roman"/>
          <w:b w:val="0"/>
          <w:i w:val="0"/>
          <w:color w:val="000000" w:themeColor="text1"/>
          <w:sz w:val="28"/>
          <w:szCs w:val="28"/>
        </w:rPr>
      </w:pPr>
      <w:r w:rsidRPr="001C734E">
        <w:rPr>
          <w:rFonts w:ascii="Times New Roman" w:hAnsi="Times New Roman" w:cs="Times New Roman"/>
          <w:i w:val="0"/>
          <w:color w:val="000000" w:themeColor="text1"/>
          <w:sz w:val="28"/>
          <w:szCs w:val="28"/>
        </w:rPr>
        <w:t xml:space="preserve">О стоимости услуг по погребению умерших (погибших), не имеющих супруга, близких родственников, иных родственников либо законного представителя умершего, при невозможности осуществить ими погребение, при отсутствии иных лиц, взявших на себя обязанность осуществить погребение, а также умерших, личность которых не установлена органами внутренних дел, в </w:t>
      </w:r>
      <w:r w:rsidR="001C734E">
        <w:rPr>
          <w:rFonts w:ascii="Times New Roman" w:hAnsi="Times New Roman" w:cs="Times New Roman"/>
          <w:i w:val="0"/>
          <w:color w:val="000000" w:themeColor="text1"/>
          <w:sz w:val="28"/>
          <w:szCs w:val="28"/>
        </w:rPr>
        <w:t>С</w:t>
      </w:r>
      <w:r w:rsidR="00A40CD3">
        <w:rPr>
          <w:rFonts w:ascii="Times New Roman" w:hAnsi="Times New Roman" w:cs="Times New Roman"/>
          <w:i w:val="0"/>
          <w:color w:val="000000" w:themeColor="text1"/>
          <w:sz w:val="28"/>
          <w:szCs w:val="28"/>
        </w:rPr>
        <w:t>оветском</w:t>
      </w:r>
      <w:r w:rsidRPr="001C734E">
        <w:rPr>
          <w:rFonts w:ascii="Times New Roman" w:hAnsi="Times New Roman" w:cs="Times New Roman"/>
          <w:i w:val="0"/>
          <w:color w:val="000000" w:themeColor="text1"/>
          <w:sz w:val="28"/>
          <w:szCs w:val="28"/>
        </w:rPr>
        <w:t xml:space="preserve"> муниципальном образовании Советского муниципального района</w:t>
      </w:r>
    </w:p>
    <w:p w:rsidR="001C734E" w:rsidRPr="001C734E" w:rsidRDefault="001C734E" w:rsidP="001C734E"/>
    <w:p w:rsidR="00082CC8" w:rsidRDefault="00082CC8" w:rsidP="00082CC8">
      <w:pPr>
        <w:ind w:firstLine="708"/>
        <w:jc w:val="both"/>
        <w:rPr>
          <w:sz w:val="28"/>
          <w:szCs w:val="28"/>
        </w:rPr>
      </w:pPr>
      <w:r>
        <w:rPr>
          <w:sz w:val="28"/>
          <w:szCs w:val="28"/>
        </w:rPr>
        <w:t>Р</w:t>
      </w:r>
      <w:bookmarkStart w:id="0" w:name="sub_38"/>
      <w:r>
        <w:rPr>
          <w:sz w:val="28"/>
          <w:szCs w:val="28"/>
        </w:rPr>
        <w:t>уководствуясь Федеральными законами от 12.01.1996 № 8-ФЗ «О погребении и похоронном деле», от 06.10.2003 № 131-ФЗ «Об общих принципах организации местного самоуправления в Российской Федерации»</w:t>
      </w:r>
      <w:r w:rsidR="000D1B8C">
        <w:rPr>
          <w:sz w:val="28"/>
          <w:szCs w:val="28"/>
        </w:rPr>
        <w:t xml:space="preserve">, </w:t>
      </w:r>
      <w:r w:rsidR="000D1B8C">
        <w:rPr>
          <w:bCs/>
          <w:sz w:val="28"/>
          <w:szCs w:val="28"/>
        </w:rPr>
        <w:t>от 20.03.2025 № 33-ФЗ «Об общих принципах организации местного самоуправления в единой системе публичной власти»</w:t>
      </w:r>
      <w:r w:rsidR="00A40CD3">
        <w:rPr>
          <w:sz w:val="28"/>
          <w:szCs w:val="28"/>
        </w:rPr>
        <w:t xml:space="preserve"> и</w:t>
      </w:r>
      <w:r>
        <w:rPr>
          <w:sz w:val="28"/>
          <w:szCs w:val="28"/>
        </w:rPr>
        <w:t xml:space="preserve"> Уставом </w:t>
      </w:r>
      <w:r w:rsidR="001C734E">
        <w:rPr>
          <w:sz w:val="28"/>
          <w:szCs w:val="28"/>
        </w:rPr>
        <w:t>С</w:t>
      </w:r>
      <w:r w:rsidR="00A40CD3">
        <w:rPr>
          <w:sz w:val="28"/>
          <w:szCs w:val="28"/>
        </w:rPr>
        <w:t>овет</w:t>
      </w:r>
      <w:r w:rsidR="001C734E">
        <w:rPr>
          <w:sz w:val="28"/>
          <w:szCs w:val="28"/>
        </w:rPr>
        <w:t>ского</w:t>
      </w:r>
      <w:r>
        <w:rPr>
          <w:sz w:val="28"/>
          <w:szCs w:val="28"/>
        </w:rPr>
        <w:t xml:space="preserve"> </w:t>
      </w:r>
      <w:r w:rsidR="000D1B8C">
        <w:rPr>
          <w:sz w:val="28"/>
          <w:szCs w:val="28"/>
        </w:rPr>
        <w:t>городского поселения</w:t>
      </w:r>
      <w:r>
        <w:rPr>
          <w:sz w:val="28"/>
          <w:szCs w:val="28"/>
        </w:rPr>
        <w:t xml:space="preserve"> Советского муниципального района, администрация </w:t>
      </w:r>
      <w:r w:rsidR="001C734E">
        <w:rPr>
          <w:sz w:val="28"/>
          <w:szCs w:val="28"/>
        </w:rPr>
        <w:t>Советского</w:t>
      </w:r>
      <w:r>
        <w:rPr>
          <w:sz w:val="28"/>
          <w:szCs w:val="28"/>
        </w:rPr>
        <w:t xml:space="preserve"> муниципального </w:t>
      </w:r>
      <w:r w:rsidR="00A40CD3">
        <w:rPr>
          <w:sz w:val="28"/>
          <w:szCs w:val="28"/>
        </w:rPr>
        <w:t>образования</w:t>
      </w:r>
      <w:r>
        <w:rPr>
          <w:sz w:val="28"/>
          <w:szCs w:val="28"/>
        </w:rPr>
        <w:t xml:space="preserve"> ПОСТАНОВЛЯЕТ:</w:t>
      </w:r>
    </w:p>
    <w:p w:rsidR="00082CC8" w:rsidRDefault="00082CC8" w:rsidP="00082CC8">
      <w:pPr>
        <w:numPr>
          <w:ilvl w:val="0"/>
          <w:numId w:val="31"/>
        </w:numPr>
        <w:tabs>
          <w:tab w:val="left" w:pos="1418"/>
        </w:tabs>
        <w:ind w:left="0" w:firstLine="709"/>
        <w:jc w:val="both"/>
        <w:rPr>
          <w:sz w:val="28"/>
          <w:szCs w:val="28"/>
        </w:rPr>
      </w:pPr>
      <w:r>
        <w:rPr>
          <w:sz w:val="28"/>
          <w:szCs w:val="28"/>
        </w:rPr>
        <w:t>Определить стоимость услуг</w:t>
      </w:r>
      <w:r w:rsidRPr="008F78D4">
        <w:rPr>
          <w:sz w:val="28"/>
          <w:szCs w:val="28"/>
        </w:rPr>
        <w:t xml:space="preserve"> по погребению умерших (погибших), не имеющих супруга, близких родственников, иных родственников либо законного представителя умершего, при невозможности осуществить ими погребение, при отсутствии иных лиц, взявших на себя обязанность осуществить погребение, а также умерших, личность которых не установлена органами внутренних дел</w:t>
      </w:r>
      <w:r>
        <w:rPr>
          <w:sz w:val="28"/>
          <w:szCs w:val="28"/>
        </w:rPr>
        <w:t>, согласно приложению.</w:t>
      </w:r>
    </w:p>
    <w:bookmarkEnd w:id="0"/>
    <w:p w:rsidR="00082CC8" w:rsidRDefault="00082CC8" w:rsidP="00082CC8">
      <w:pPr>
        <w:numPr>
          <w:ilvl w:val="0"/>
          <w:numId w:val="31"/>
        </w:numPr>
        <w:ind w:left="0" w:firstLine="709"/>
        <w:jc w:val="both"/>
        <w:rPr>
          <w:sz w:val="28"/>
          <w:szCs w:val="28"/>
        </w:rPr>
      </w:pPr>
      <w:r>
        <w:rPr>
          <w:sz w:val="28"/>
          <w:szCs w:val="28"/>
        </w:rPr>
        <w:t xml:space="preserve">Постановление администрации </w:t>
      </w:r>
      <w:r w:rsidR="001C734E">
        <w:rPr>
          <w:sz w:val="28"/>
          <w:szCs w:val="28"/>
        </w:rPr>
        <w:t>Советского</w:t>
      </w:r>
      <w:r>
        <w:rPr>
          <w:sz w:val="28"/>
          <w:szCs w:val="28"/>
        </w:rPr>
        <w:t xml:space="preserve"> муниципального </w:t>
      </w:r>
      <w:r w:rsidR="00160332">
        <w:rPr>
          <w:sz w:val="28"/>
          <w:szCs w:val="28"/>
        </w:rPr>
        <w:t>образования</w:t>
      </w:r>
      <w:r>
        <w:rPr>
          <w:sz w:val="28"/>
          <w:szCs w:val="28"/>
        </w:rPr>
        <w:t xml:space="preserve"> от </w:t>
      </w:r>
      <w:r w:rsidR="000D1B8C">
        <w:rPr>
          <w:sz w:val="28"/>
          <w:szCs w:val="28"/>
        </w:rPr>
        <w:t>12</w:t>
      </w:r>
      <w:r>
        <w:rPr>
          <w:sz w:val="28"/>
          <w:szCs w:val="28"/>
        </w:rPr>
        <w:t>.0</w:t>
      </w:r>
      <w:r w:rsidR="004D1022">
        <w:rPr>
          <w:sz w:val="28"/>
          <w:szCs w:val="28"/>
        </w:rPr>
        <w:t>2</w:t>
      </w:r>
      <w:r>
        <w:rPr>
          <w:sz w:val="28"/>
          <w:szCs w:val="28"/>
        </w:rPr>
        <w:t>.202</w:t>
      </w:r>
      <w:r w:rsidR="000D1B8C">
        <w:rPr>
          <w:sz w:val="28"/>
          <w:szCs w:val="28"/>
        </w:rPr>
        <w:t>5</w:t>
      </w:r>
      <w:r>
        <w:rPr>
          <w:sz w:val="28"/>
          <w:szCs w:val="28"/>
        </w:rPr>
        <w:t xml:space="preserve"> № </w:t>
      </w:r>
      <w:r w:rsidR="00394767">
        <w:rPr>
          <w:sz w:val="28"/>
          <w:szCs w:val="28"/>
        </w:rPr>
        <w:t>1</w:t>
      </w:r>
      <w:r w:rsidR="000D1B8C">
        <w:rPr>
          <w:sz w:val="28"/>
          <w:szCs w:val="28"/>
        </w:rPr>
        <w:t>9</w:t>
      </w:r>
      <w:r>
        <w:rPr>
          <w:sz w:val="28"/>
          <w:szCs w:val="28"/>
        </w:rPr>
        <w:t xml:space="preserve"> «</w:t>
      </w:r>
      <w:r w:rsidRPr="00AB7E09">
        <w:rPr>
          <w:sz w:val="28"/>
          <w:szCs w:val="28"/>
        </w:rPr>
        <w:t xml:space="preserve">О стоимости услуг по погребению умерших (погибших), не имеющих супруга, близких родственников, иных родственников либо законного представителя умершего, при невозможности осуществить ими погребение, при отсутствии иных лиц, взявших на себя обязанность осуществить погребение, а также умерших, личность которых не установлена органами внутренних дел, в </w:t>
      </w:r>
      <w:r w:rsidR="001C734E">
        <w:rPr>
          <w:sz w:val="28"/>
          <w:szCs w:val="28"/>
        </w:rPr>
        <w:t>С</w:t>
      </w:r>
      <w:r w:rsidR="00A40CD3">
        <w:rPr>
          <w:sz w:val="28"/>
          <w:szCs w:val="28"/>
        </w:rPr>
        <w:t>оветском</w:t>
      </w:r>
      <w:r w:rsidRPr="00AB7E09">
        <w:rPr>
          <w:sz w:val="28"/>
          <w:szCs w:val="28"/>
        </w:rPr>
        <w:t xml:space="preserve"> муниципальном образовании Советского муниципального района» </w:t>
      </w:r>
      <w:r>
        <w:rPr>
          <w:sz w:val="28"/>
          <w:szCs w:val="28"/>
        </w:rPr>
        <w:t xml:space="preserve">признать утратившим силу. </w:t>
      </w:r>
    </w:p>
    <w:p w:rsidR="00082CC8" w:rsidRDefault="00082CC8" w:rsidP="00082CC8">
      <w:pPr>
        <w:numPr>
          <w:ilvl w:val="0"/>
          <w:numId w:val="31"/>
        </w:numPr>
        <w:ind w:left="0" w:firstLine="709"/>
        <w:jc w:val="both"/>
        <w:rPr>
          <w:sz w:val="28"/>
          <w:szCs w:val="28"/>
        </w:rPr>
      </w:pPr>
      <w:r>
        <w:rPr>
          <w:sz w:val="28"/>
          <w:szCs w:val="28"/>
        </w:rPr>
        <w:t xml:space="preserve">Настоящее постановление вступает в силу </w:t>
      </w:r>
      <w:r w:rsidR="004D1022">
        <w:rPr>
          <w:sz w:val="28"/>
          <w:szCs w:val="28"/>
        </w:rPr>
        <w:t>с</w:t>
      </w:r>
      <w:r w:rsidR="004B0803">
        <w:rPr>
          <w:sz w:val="28"/>
          <w:szCs w:val="28"/>
        </w:rPr>
        <w:t xml:space="preserve">о дня его официального опубликования в установленном порядке и распространяется на правоотношения, возникшие с </w:t>
      </w:r>
      <w:r w:rsidR="004D1022">
        <w:rPr>
          <w:sz w:val="28"/>
          <w:szCs w:val="28"/>
        </w:rPr>
        <w:t>01.02.202</w:t>
      </w:r>
      <w:r w:rsidR="000D1B8C">
        <w:rPr>
          <w:sz w:val="28"/>
          <w:szCs w:val="28"/>
        </w:rPr>
        <w:t>6</w:t>
      </w:r>
      <w:r w:rsidR="004D1022">
        <w:rPr>
          <w:sz w:val="28"/>
          <w:szCs w:val="28"/>
        </w:rPr>
        <w:t xml:space="preserve"> года.</w:t>
      </w:r>
    </w:p>
    <w:p w:rsidR="00970BE5" w:rsidRDefault="00970BE5" w:rsidP="00A40CD3">
      <w:pPr>
        <w:ind w:left="851"/>
        <w:jc w:val="both"/>
        <w:rPr>
          <w:sz w:val="28"/>
          <w:szCs w:val="28"/>
        </w:rPr>
      </w:pPr>
    </w:p>
    <w:p w:rsidR="00A40CD3" w:rsidRDefault="00082CC8" w:rsidP="00082CC8">
      <w:pPr>
        <w:shd w:val="clear" w:color="auto" w:fill="FFFFFF"/>
        <w:rPr>
          <w:b/>
          <w:sz w:val="28"/>
        </w:rPr>
      </w:pPr>
      <w:r>
        <w:rPr>
          <w:b/>
          <w:sz w:val="28"/>
        </w:rPr>
        <w:t xml:space="preserve">Глава </w:t>
      </w:r>
      <w:r w:rsidR="00A40CD3">
        <w:rPr>
          <w:b/>
          <w:sz w:val="28"/>
        </w:rPr>
        <w:t xml:space="preserve">администрации </w:t>
      </w:r>
    </w:p>
    <w:p w:rsidR="00082CC8" w:rsidRDefault="001C734E" w:rsidP="00A40CD3">
      <w:pPr>
        <w:shd w:val="clear" w:color="auto" w:fill="FFFFFF"/>
        <w:rPr>
          <w:sz w:val="24"/>
          <w:szCs w:val="24"/>
        </w:rPr>
      </w:pPr>
      <w:r>
        <w:rPr>
          <w:b/>
          <w:sz w:val="28"/>
        </w:rPr>
        <w:t>Советского</w:t>
      </w:r>
      <w:r w:rsidR="00A40CD3">
        <w:rPr>
          <w:b/>
          <w:sz w:val="28"/>
        </w:rPr>
        <w:t xml:space="preserve"> </w:t>
      </w:r>
      <w:r w:rsidR="00082CC8">
        <w:rPr>
          <w:b/>
          <w:sz w:val="28"/>
        </w:rPr>
        <w:t>муниципального</w:t>
      </w:r>
      <w:r w:rsidR="00A40CD3">
        <w:rPr>
          <w:b/>
          <w:sz w:val="28"/>
        </w:rPr>
        <w:t xml:space="preserve"> образования</w:t>
      </w:r>
      <w:r w:rsidR="00082CC8">
        <w:rPr>
          <w:b/>
          <w:sz w:val="28"/>
        </w:rPr>
        <w:t xml:space="preserve">                          </w:t>
      </w:r>
      <w:r w:rsidR="00A40CD3">
        <w:rPr>
          <w:b/>
          <w:sz w:val="28"/>
        </w:rPr>
        <w:t xml:space="preserve">       Е.В. Дьяконова</w:t>
      </w:r>
      <w:r>
        <w:rPr>
          <w:b/>
          <w:sz w:val="28"/>
        </w:rPr>
        <w:t xml:space="preserve"> </w:t>
      </w:r>
    </w:p>
    <w:p w:rsidR="004D1022" w:rsidRPr="004D1022" w:rsidRDefault="004D1022" w:rsidP="004D1022">
      <w:pPr>
        <w:ind w:left="6372"/>
        <w:rPr>
          <w:sz w:val="24"/>
          <w:szCs w:val="24"/>
        </w:rPr>
      </w:pPr>
      <w:r w:rsidRPr="004D1022">
        <w:rPr>
          <w:sz w:val="24"/>
          <w:szCs w:val="24"/>
        </w:rPr>
        <w:lastRenderedPageBreak/>
        <w:t xml:space="preserve">Приложение к постановлению </w:t>
      </w:r>
    </w:p>
    <w:p w:rsidR="004D1022" w:rsidRPr="004D1022" w:rsidRDefault="004D1022" w:rsidP="004D1022">
      <w:pPr>
        <w:ind w:left="6372"/>
        <w:rPr>
          <w:sz w:val="24"/>
          <w:szCs w:val="24"/>
        </w:rPr>
      </w:pPr>
      <w:r w:rsidRPr="004D1022">
        <w:rPr>
          <w:sz w:val="24"/>
          <w:szCs w:val="24"/>
        </w:rPr>
        <w:t xml:space="preserve">администрации Советского </w:t>
      </w:r>
    </w:p>
    <w:p w:rsidR="004D1022" w:rsidRPr="004D1022" w:rsidRDefault="004D1022" w:rsidP="004D1022">
      <w:pPr>
        <w:ind w:left="6372"/>
        <w:rPr>
          <w:sz w:val="24"/>
          <w:szCs w:val="24"/>
        </w:rPr>
      </w:pPr>
      <w:r w:rsidRPr="004D1022">
        <w:rPr>
          <w:sz w:val="24"/>
          <w:szCs w:val="24"/>
        </w:rPr>
        <w:t xml:space="preserve">муниципального образования </w:t>
      </w:r>
    </w:p>
    <w:p w:rsidR="00082CC8" w:rsidRPr="004D1022" w:rsidRDefault="004D1022" w:rsidP="004D1022">
      <w:pPr>
        <w:ind w:left="6372"/>
        <w:rPr>
          <w:sz w:val="24"/>
          <w:szCs w:val="24"/>
        </w:rPr>
      </w:pPr>
      <w:r w:rsidRPr="004D1022">
        <w:rPr>
          <w:sz w:val="24"/>
          <w:szCs w:val="24"/>
        </w:rPr>
        <w:t xml:space="preserve">от </w:t>
      </w:r>
      <w:r w:rsidR="006C08CF" w:rsidRPr="00927BB7">
        <w:rPr>
          <w:sz w:val="24"/>
          <w:szCs w:val="24"/>
          <w:u w:val="single"/>
        </w:rPr>
        <w:t>05.03.2026</w:t>
      </w:r>
      <w:r w:rsidR="006C08CF">
        <w:rPr>
          <w:sz w:val="24"/>
          <w:szCs w:val="24"/>
        </w:rPr>
        <w:t xml:space="preserve"> </w:t>
      </w:r>
      <w:r w:rsidR="00927BB7">
        <w:rPr>
          <w:sz w:val="24"/>
          <w:szCs w:val="24"/>
        </w:rPr>
        <w:t xml:space="preserve"> </w:t>
      </w:r>
      <w:r w:rsidRPr="004D1022">
        <w:rPr>
          <w:sz w:val="24"/>
          <w:szCs w:val="24"/>
        </w:rPr>
        <w:t>№</w:t>
      </w:r>
      <w:r w:rsidR="000D1B8C">
        <w:rPr>
          <w:sz w:val="24"/>
          <w:szCs w:val="24"/>
        </w:rPr>
        <w:t xml:space="preserve"> </w:t>
      </w:r>
      <w:r w:rsidR="006C08CF" w:rsidRPr="00927BB7">
        <w:rPr>
          <w:sz w:val="24"/>
          <w:szCs w:val="24"/>
          <w:u w:val="single"/>
        </w:rPr>
        <w:t>23</w:t>
      </w:r>
    </w:p>
    <w:p w:rsidR="004D1022" w:rsidRDefault="004D1022" w:rsidP="002D484F">
      <w:pPr>
        <w:jc w:val="center"/>
        <w:rPr>
          <w:b/>
          <w:sz w:val="28"/>
          <w:szCs w:val="28"/>
        </w:rPr>
      </w:pPr>
    </w:p>
    <w:p w:rsidR="001C734E" w:rsidRDefault="002D484F" w:rsidP="002D484F">
      <w:pPr>
        <w:jc w:val="center"/>
        <w:rPr>
          <w:b/>
          <w:sz w:val="28"/>
          <w:szCs w:val="28"/>
        </w:rPr>
      </w:pPr>
      <w:r>
        <w:rPr>
          <w:b/>
          <w:sz w:val="28"/>
          <w:szCs w:val="28"/>
        </w:rPr>
        <w:t>Стоимость услуг</w:t>
      </w:r>
    </w:p>
    <w:p w:rsidR="00A40CD3" w:rsidRDefault="00082CC8" w:rsidP="002D484F">
      <w:pPr>
        <w:jc w:val="center"/>
        <w:rPr>
          <w:b/>
          <w:color w:val="000000" w:themeColor="text1"/>
          <w:sz w:val="28"/>
          <w:szCs w:val="28"/>
        </w:rPr>
      </w:pPr>
      <w:r w:rsidRPr="001C734E">
        <w:rPr>
          <w:b/>
          <w:color w:val="000000" w:themeColor="text1"/>
          <w:sz w:val="28"/>
          <w:szCs w:val="28"/>
        </w:rPr>
        <w:t xml:space="preserve">по погребению умерших (погибших), не имеющих супруга, близких родственников, иных родственников либо законного представителя умершего, при невозможности осуществить ими погребение, при отсутствии иных лиц, взявших на себя обязанность осуществить погребение, а также умерших, личность которых не установлена органами внутренних дел, в </w:t>
      </w:r>
      <w:r w:rsidR="001C734E">
        <w:rPr>
          <w:b/>
          <w:color w:val="000000" w:themeColor="text1"/>
          <w:sz w:val="28"/>
          <w:szCs w:val="28"/>
        </w:rPr>
        <w:t>С</w:t>
      </w:r>
      <w:r w:rsidR="00A40CD3">
        <w:rPr>
          <w:b/>
          <w:color w:val="000000" w:themeColor="text1"/>
          <w:sz w:val="28"/>
          <w:szCs w:val="28"/>
        </w:rPr>
        <w:t>овет</w:t>
      </w:r>
      <w:r w:rsidR="001C734E">
        <w:rPr>
          <w:b/>
          <w:color w:val="000000" w:themeColor="text1"/>
          <w:sz w:val="28"/>
          <w:szCs w:val="28"/>
        </w:rPr>
        <w:t>ском</w:t>
      </w:r>
      <w:r w:rsidRPr="001C734E">
        <w:rPr>
          <w:b/>
          <w:color w:val="000000" w:themeColor="text1"/>
          <w:sz w:val="28"/>
          <w:szCs w:val="28"/>
        </w:rPr>
        <w:t xml:space="preserve"> муниципальном образовании </w:t>
      </w:r>
    </w:p>
    <w:p w:rsidR="00082CC8" w:rsidRPr="001C734E" w:rsidRDefault="00082CC8" w:rsidP="002D484F">
      <w:pPr>
        <w:jc w:val="center"/>
        <w:rPr>
          <w:b/>
          <w:color w:val="000000" w:themeColor="text1"/>
          <w:sz w:val="28"/>
          <w:szCs w:val="28"/>
        </w:rPr>
      </w:pPr>
      <w:r w:rsidRPr="001C734E">
        <w:rPr>
          <w:b/>
          <w:color w:val="000000" w:themeColor="text1"/>
          <w:sz w:val="28"/>
          <w:szCs w:val="28"/>
        </w:rPr>
        <w:t>Советского муниципального района</w:t>
      </w:r>
    </w:p>
    <w:p w:rsidR="00082CC8" w:rsidRDefault="00082CC8" w:rsidP="00082CC8">
      <w:pPr>
        <w:jc w:val="center"/>
        <w:rPr>
          <w:sz w:val="28"/>
          <w:szCs w:val="28"/>
        </w:rPr>
      </w:pPr>
    </w:p>
    <w:tbl>
      <w:tblPr>
        <w:tblW w:w="9756" w:type="dxa"/>
        <w:tblInd w:w="108" w:type="dxa"/>
        <w:tblLayout w:type="fixed"/>
        <w:tblLook w:val="0000"/>
      </w:tblPr>
      <w:tblGrid>
        <w:gridCol w:w="719"/>
        <w:gridCol w:w="7359"/>
        <w:gridCol w:w="1678"/>
      </w:tblGrid>
      <w:tr w:rsidR="00082CC8" w:rsidTr="00EE3953">
        <w:tc>
          <w:tcPr>
            <w:tcW w:w="719" w:type="dxa"/>
            <w:tcBorders>
              <w:top w:val="single" w:sz="4" w:space="0" w:color="000000"/>
              <w:left w:val="single" w:sz="4" w:space="0" w:color="000000"/>
              <w:bottom w:val="single" w:sz="4" w:space="0" w:color="000000"/>
            </w:tcBorders>
            <w:shd w:val="clear" w:color="auto" w:fill="auto"/>
          </w:tcPr>
          <w:p w:rsidR="00082CC8" w:rsidRDefault="00082CC8" w:rsidP="00EE3953">
            <w:pPr>
              <w:snapToGrid w:val="0"/>
              <w:rPr>
                <w:b/>
                <w:sz w:val="28"/>
                <w:szCs w:val="28"/>
              </w:rPr>
            </w:pPr>
            <w:r>
              <w:rPr>
                <w:b/>
                <w:sz w:val="28"/>
                <w:szCs w:val="28"/>
              </w:rPr>
              <w:t>№</w:t>
            </w:r>
          </w:p>
          <w:p w:rsidR="00082CC8" w:rsidRDefault="00082CC8" w:rsidP="00EE3953">
            <w:pPr>
              <w:rPr>
                <w:b/>
                <w:sz w:val="28"/>
                <w:szCs w:val="28"/>
              </w:rPr>
            </w:pPr>
            <w:r>
              <w:rPr>
                <w:b/>
                <w:sz w:val="28"/>
                <w:szCs w:val="28"/>
              </w:rPr>
              <w:t>п/п</w:t>
            </w:r>
          </w:p>
        </w:tc>
        <w:tc>
          <w:tcPr>
            <w:tcW w:w="7359" w:type="dxa"/>
            <w:tcBorders>
              <w:top w:val="single" w:sz="4" w:space="0" w:color="000000"/>
              <w:left w:val="single" w:sz="4" w:space="0" w:color="000000"/>
              <w:bottom w:val="single" w:sz="4" w:space="0" w:color="000000"/>
            </w:tcBorders>
            <w:shd w:val="clear" w:color="auto" w:fill="auto"/>
          </w:tcPr>
          <w:p w:rsidR="00082CC8" w:rsidRDefault="00082CC8" w:rsidP="00EE3953">
            <w:pPr>
              <w:snapToGrid w:val="0"/>
              <w:jc w:val="center"/>
              <w:rPr>
                <w:b/>
                <w:sz w:val="28"/>
                <w:szCs w:val="28"/>
              </w:rPr>
            </w:pPr>
            <w:r>
              <w:rPr>
                <w:b/>
                <w:sz w:val="28"/>
                <w:szCs w:val="28"/>
              </w:rPr>
              <w:t>Вид услуги</w:t>
            </w:r>
          </w:p>
        </w:tc>
        <w:tc>
          <w:tcPr>
            <w:tcW w:w="1678" w:type="dxa"/>
            <w:tcBorders>
              <w:top w:val="single" w:sz="4" w:space="0" w:color="000000"/>
              <w:left w:val="single" w:sz="4" w:space="0" w:color="000000"/>
              <w:bottom w:val="single" w:sz="4" w:space="0" w:color="000000"/>
              <w:right w:val="single" w:sz="4" w:space="0" w:color="000000"/>
            </w:tcBorders>
            <w:shd w:val="clear" w:color="auto" w:fill="auto"/>
          </w:tcPr>
          <w:p w:rsidR="00082CC8" w:rsidRDefault="00082CC8" w:rsidP="00EE3953">
            <w:pPr>
              <w:snapToGrid w:val="0"/>
              <w:jc w:val="center"/>
              <w:rPr>
                <w:b/>
                <w:sz w:val="28"/>
                <w:szCs w:val="28"/>
              </w:rPr>
            </w:pPr>
            <w:r>
              <w:rPr>
                <w:b/>
                <w:sz w:val="28"/>
                <w:szCs w:val="28"/>
              </w:rPr>
              <w:t>Стоимость, руб.</w:t>
            </w:r>
          </w:p>
        </w:tc>
      </w:tr>
      <w:tr w:rsidR="00394767" w:rsidTr="00394767">
        <w:tc>
          <w:tcPr>
            <w:tcW w:w="719" w:type="dxa"/>
            <w:tcBorders>
              <w:top w:val="single" w:sz="4" w:space="0" w:color="000000"/>
              <w:left w:val="single" w:sz="4" w:space="0" w:color="000000"/>
              <w:bottom w:val="single" w:sz="4" w:space="0" w:color="000000"/>
            </w:tcBorders>
            <w:shd w:val="clear" w:color="auto" w:fill="auto"/>
          </w:tcPr>
          <w:p w:rsidR="00394767" w:rsidRDefault="00394767" w:rsidP="00EE3953">
            <w:pPr>
              <w:snapToGrid w:val="0"/>
              <w:jc w:val="center"/>
              <w:rPr>
                <w:sz w:val="28"/>
                <w:szCs w:val="28"/>
              </w:rPr>
            </w:pPr>
            <w:r>
              <w:rPr>
                <w:sz w:val="28"/>
                <w:szCs w:val="28"/>
              </w:rPr>
              <w:t>1</w:t>
            </w:r>
          </w:p>
        </w:tc>
        <w:tc>
          <w:tcPr>
            <w:tcW w:w="7359" w:type="dxa"/>
            <w:tcBorders>
              <w:top w:val="single" w:sz="4" w:space="0" w:color="000000"/>
              <w:left w:val="single" w:sz="4" w:space="0" w:color="000000"/>
              <w:bottom w:val="single" w:sz="4" w:space="0" w:color="000000"/>
            </w:tcBorders>
            <w:shd w:val="clear" w:color="auto" w:fill="auto"/>
          </w:tcPr>
          <w:p w:rsidR="00394767" w:rsidRDefault="00394767" w:rsidP="00D452B6">
            <w:pPr>
              <w:snapToGrid w:val="0"/>
              <w:rPr>
                <w:sz w:val="28"/>
                <w:szCs w:val="28"/>
              </w:rPr>
            </w:pPr>
            <w:r>
              <w:rPr>
                <w:color w:val="000000"/>
                <w:sz w:val="28"/>
                <w:szCs w:val="28"/>
              </w:rPr>
              <w:t>Оформление документов, необходимых для погребения</w:t>
            </w:r>
          </w:p>
        </w:tc>
        <w:tc>
          <w:tcPr>
            <w:tcW w:w="1678" w:type="dxa"/>
            <w:tcBorders>
              <w:top w:val="single" w:sz="4" w:space="0" w:color="000000"/>
              <w:left w:val="single" w:sz="4" w:space="0" w:color="000000"/>
              <w:bottom w:val="single" w:sz="4" w:space="0" w:color="auto"/>
              <w:right w:val="single" w:sz="4" w:space="0" w:color="000000"/>
            </w:tcBorders>
            <w:shd w:val="clear" w:color="auto" w:fill="auto"/>
          </w:tcPr>
          <w:p w:rsidR="00394767" w:rsidRDefault="00394767" w:rsidP="00D452B6">
            <w:pPr>
              <w:snapToGrid w:val="0"/>
              <w:jc w:val="center"/>
              <w:rPr>
                <w:sz w:val="28"/>
                <w:szCs w:val="28"/>
              </w:rPr>
            </w:pPr>
            <w:r>
              <w:rPr>
                <w:sz w:val="28"/>
                <w:szCs w:val="28"/>
              </w:rPr>
              <w:t>-</w:t>
            </w:r>
          </w:p>
        </w:tc>
      </w:tr>
      <w:tr w:rsidR="00394767" w:rsidTr="00430145">
        <w:trPr>
          <w:trHeight w:val="449"/>
        </w:trPr>
        <w:tc>
          <w:tcPr>
            <w:tcW w:w="719" w:type="dxa"/>
            <w:tcBorders>
              <w:top w:val="single" w:sz="4" w:space="0" w:color="000000"/>
              <w:left w:val="single" w:sz="4" w:space="0" w:color="000000"/>
              <w:bottom w:val="single" w:sz="4" w:space="0" w:color="000000"/>
            </w:tcBorders>
            <w:shd w:val="clear" w:color="auto" w:fill="auto"/>
          </w:tcPr>
          <w:p w:rsidR="00394767" w:rsidRDefault="00394767" w:rsidP="00EE3953">
            <w:pPr>
              <w:snapToGrid w:val="0"/>
              <w:jc w:val="center"/>
              <w:rPr>
                <w:sz w:val="28"/>
                <w:szCs w:val="28"/>
              </w:rPr>
            </w:pPr>
            <w:r>
              <w:rPr>
                <w:sz w:val="28"/>
                <w:szCs w:val="28"/>
              </w:rPr>
              <w:t>2</w:t>
            </w:r>
          </w:p>
        </w:tc>
        <w:tc>
          <w:tcPr>
            <w:tcW w:w="7359" w:type="dxa"/>
            <w:tcBorders>
              <w:top w:val="single" w:sz="4" w:space="0" w:color="000000"/>
              <w:left w:val="single" w:sz="4" w:space="0" w:color="000000"/>
              <w:bottom w:val="single" w:sz="4" w:space="0" w:color="000000"/>
              <w:right w:val="single" w:sz="4" w:space="0" w:color="auto"/>
            </w:tcBorders>
            <w:shd w:val="clear" w:color="auto" w:fill="auto"/>
          </w:tcPr>
          <w:p w:rsidR="00394767" w:rsidRDefault="00394767" w:rsidP="00D452B6">
            <w:pPr>
              <w:snapToGrid w:val="0"/>
              <w:rPr>
                <w:sz w:val="28"/>
                <w:szCs w:val="28"/>
              </w:rPr>
            </w:pPr>
            <w:r>
              <w:rPr>
                <w:color w:val="000000"/>
                <w:sz w:val="28"/>
                <w:szCs w:val="28"/>
              </w:rPr>
              <w:t>Предоставление и доставка гроба и других предметов, необходимых для погребения</w:t>
            </w:r>
          </w:p>
        </w:tc>
        <w:tc>
          <w:tcPr>
            <w:tcW w:w="1678" w:type="dxa"/>
            <w:tcBorders>
              <w:top w:val="single" w:sz="4" w:space="0" w:color="auto"/>
              <w:left w:val="single" w:sz="4" w:space="0" w:color="auto"/>
              <w:bottom w:val="single" w:sz="4" w:space="0" w:color="auto"/>
              <w:right w:val="single" w:sz="4" w:space="0" w:color="auto"/>
            </w:tcBorders>
            <w:shd w:val="clear" w:color="auto" w:fill="auto"/>
            <w:vAlign w:val="center"/>
          </w:tcPr>
          <w:p w:rsidR="00394767" w:rsidRPr="006874CF" w:rsidRDefault="000D1B8C" w:rsidP="00D452B6">
            <w:pPr>
              <w:jc w:val="center"/>
              <w:rPr>
                <w:sz w:val="28"/>
                <w:szCs w:val="28"/>
                <w:highlight w:val="yellow"/>
              </w:rPr>
            </w:pPr>
            <w:r>
              <w:rPr>
                <w:sz w:val="28"/>
                <w:szCs w:val="28"/>
              </w:rPr>
              <w:t>4953,30</w:t>
            </w:r>
          </w:p>
        </w:tc>
      </w:tr>
      <w:tr w:rsidR="00394767" w:rsidTr="00430145">
        <w:tc>
          <w:tcPr>
            <w:tcW w:w="719" w:type="dxa"/>
            <w:tcBorders>
              <w:top w:val="single" w:sz="4" w:space="0" w:color="000000"/>
              <w:left w:val="single" w:sz="4" w:space="0" w:color="000000"/>
              <w:bottom w:val="single" w:sz="4" w:space="0" w:color="000000"/>
            </w:tcBorders>
            <w:shd w:val="clear" w:color="auto" w:fill="auto"/>
          </w:tcPr>
          <w:p w:rsidR="00394767" w:rsidRDefault="00394767" w:rsidP="00EE3953">
            <w:pPr>
              <w:snapToGrid w:val="0"/>
              <w:jc w:val="center"/>
              <w:rPr>
                <w:sz w:val="28"/>
                <w:szCs w:val="28"/>
              </w:rPr>
            </w:pPr>
            <w:r>
              <w:rPr>
                <w:sz w:val="28"/>
                <w:szCs w:val="28"/>
              </w:rPr>
              <w:t>3</w:t>
            </w:r>
          </w:p>
        </w:tc>
        <w:tc>
          <w:tcPr>
            <w:tcW w:w="7359" w:type="dxa"/>
            <w:tcBorders>
              <w:top w:val="single" w:sz="4" w:space="0" w:color="000000"/>
              <w:left w:val="single" w:sz="4" w:space="0" w:color="000000"/>
              <w:bottom w:val="single" w:sz="4" w:space="0" w:color="000000"/>
              <w:right w:val="single" w:sz="4" w:space="0" w:color="auto"/>
            </w:tcBorders>
            <w:shd w:val="clear" w:color="auto" w:fill="auto"/>
          </w:tcPr>
          <w:p w:rsidR="00394767" w:rsidRDefault="00394767" w:rsidP="00D452B6">
            <w:pPr>
              <w:snapToGrid w:val="0"/>
              <w:jc w:val="both"/>
              <w:rPr>
                <w:color w:val="000000"/>
                <w:sz w:val="28"/>
                <w:szCs w:val="28"/>
              </w:rPr>
            </w:pPr>
            <w:r>
              <w:rPr>
                <w:color w:val="000000"/>
                <w:sz w:val="28"/>
                <w:szCs w:val="28"/>
              </w:rPr>
              <w:t xml:space="preserve">Перевозка тела (останков) умершего на кладбище </w:t>
            </w:r>
          </w:p>
          <w:p w:rsidR="00394767" w:rsidRDefault="00394767" w:rsidP="00D452B6">
            <w:pPr>
              <w:snapToGrid w:val="0"/>
              <w:rPr>
                <w:sz w:val="28"/>
                <w:szCs w:val="28"/>
              </w:rPr>
            </w:pPr>
            <w:r>
              <w:rPr>
                <w:color w:val="000000"/>
                <w:sz w:val="28"/>
                <w:szCs w:val="28"/>
              </w:rPr>
              <w:t>(в крематорий)</w:t>
            </w:r>
          </w:p>
        </w:tc>
        <w:tc>
          <w:tcPr>
            <w:tcW w:w="1678" w:type="dxa"/>
            <w:tcBorders>
              <w:top w:val="single" w:sz="4" w:space="0" w:color="auto"/>
              <w:left w:val="single" w:sz="4" w:space="0" w:color="auto"/>
              <w:bottom w:val="single" w:sz="4" w:space="0" w:color="auto"/>
              <w:right w:val="single" w:sz="4" w:space="0" w:color="auto"/>
            </w:tcBorders>
            <w:shd w:val="clear" w:color="auto" w:fill="auto"/>
            <w:vAlign w:val="center"/>
          </w:tcPr>
          <w:p w:rsidR="00394767" w:rsidRPr="006874CF" w:rsidRDefault="000D1B8C" w:rsidP="00D452B6">
            <w:pPr>
              <w:snapToGrid w:val="0"/>
              <w:ind w:left="204"/>
              <w:jc w:val="center"/>
              <w:rPr>
                <w:sz w:val="28"/>
                <w:szCs w:val="28"/>
                <w:highlight w:val="yellow"/>
              </w:rPr>
            </w:pPr>
            <w:r>
              <w:rPr>
                <w:sz w:val="28"/>
                <w:szCs w:val="28"/>
              </w:rPr>
              <w:t>967,46</w:t>
            </w:r>
          </w:p>
        </w:tc>
      </w:tr>
      <w:tr w:rsidR="00394767" w:rsidTr="00430145">
        <w:tc>
          <w:tcPr>
            <w:tcW w:w="719" w:type="dxa"/>
            <w:tcBorders>
              <w:top w:val="single" w:sz="4" w:space="0" w:color="000000"/>
              <w:left w:val="single" w:sz="4" w:space="0" w:color="000000"/>
              <w:bottom w:val="single" w:sz="4" w:space="0" w:color="000000"/>
            </w:tcBorders>
            <w:shd w:val="clear" w:color="auto" w:fill="auto"/>
          </w:tcPr>
          <w:p w:rsidR="00394767" w:rsidRDefault="00394767" w:rsidP="00EE3953">
            <w:pPr>
              <w:snapToGrid w:val="0"/>
              <w:jc w:val="center"/>
              <w:rPr>
                <w:sz w:val="28"/>
                <w:szCs w:val="28"/>
              </w:rPr>
            </w:pPr>
            <w:r>
              <w:rPr>
                <w:sz w:val="28"/>
                <w:szCs w:val="28"/>
              </w:rPr>
              <w:t>4</w:t>
            </w:r>
          </w:p>
        </w:tc>
        <w:tc>
          <w:tcPr>
            <w:tcW w:w="7359" w:type="dxa"/>
            <w:tcBorders>
              <w:top w:val="single" w:sz="4" w:space="0" w:color="000000"/>
              <w:left w:val="single" w:sz="4" w:space="0" w:color="000000"/>
              <w:bottom w:val="single" w:sz="4" w:space="0" w:color="000000"/>
            </w:tcBorders>
            <w:shd w:val="clear" w:color="auto" w:fill="auto"/>
          </w:tcPr>
          <w:p w:rsidR="00394767" w:rsidRDefault="00394767" w:rsidP="00D452B6">
            <w:pPr>
              <w:snapToGrid w:val="0"/>
              <w:rPr>
                <w:sz w:val="28"/>
                <w:szCs w:val="28"/>
              </w:rPr>
            </w:pPr>
            <w:r>
              <w:rPr>
                <w:sz w:val="28"/>
                <w:szCs w:val="28"/>
              </w:rPr>
              <w:t>Погребение (кремация с последующей выдачей урны с прахом)</w:t>
            </w:r>
          </w:p>
        </w:tc>
        <w:tc>
          <w:tcPr>
            <w:tcW w:w="1678" w:type="dxa"/>
            <w:tcBorders>
              <w:top w:val="single" w:sz="4" w:space="0" w:color="auto"/>
              <w:left w:val="single" w:sz="4" w:space="0" w:color="000000"/>
              <w:bottom w:val="single" w:sz="4" w:space="0" w:color="000000"/>
              <w:right w:val="single" w:sz="4" w:space="0" w:color="000000"/>
            </w:tcBorders>
            <w:shd w:val="clear" w:color="auto" w:fill="auto"/>
            <w:vAlign w:val="center"/>
          </w:tcPr>
          <w:p w:rsidR="00394767" w:rsidRPr="006874CF" w:rsidRDefault="000D1B8C" w:rsidP="00D452B6">
            <w:pPr>
              <w:snapToGrid w:val="0"/>
              <w:ind w:left="36"/>
              <w:jc w:val="center"/>
              <w:rPr>
                <w:sz w:val="28"/>
                <w:szCs w:val="28"/>
                <w:highlight w:val="yellow"/>
              </w:rPr>
            </w:pPr>
            <w:r>
              <w:rPr>
                <w:sz w:val="28"/>
                <w:szCs w:val="28"/>
              </w:rPr>
              <w:t>3757,8</w:t>
            </w:r>
            <w:r w:rsidR="00232768">
              <w:rPr>
                <w:sz w:val="28"/>
                <w:szCs w:val="28"/>
              </w:rPr>
              <w:t>7</w:t>
            </w:r>
          </w:p>
        </w:tc>
      </w:tr>
      <w:tr w:rsidR="00394767" w:rsidTr="00EE3953">
        <w:tc>
          <w:tcPr>
            <w:tcW w:w="719" w:type="dxa"/>
            <w:tcBorders>
              <w:top w:val="single" w:sz="4" w:space="0" w:color="000000"/>
              <w:left w:val="single" w:sz="4" w:space="0" w:color="000000"/>
              <w:bottom w:val="single" w:sz="4" w:space="0" w:color="000000"/>
            </w:tcBorders>
            <w:shd w:val="clear" w:color="auto" w:fill="auto"/>
          </w:tcPr>
          <w:p w:rsidR="00394767" w:rsidRDefault="00394767" w:rsidP="00EE3953">
            <w:pPr>
              <w:snapToGrid w:val="0"/>
              <w:jc w:val="center"/>
              <w:rPr>
                <w:sz w:val="28"/>
                <w:szCs w:val="28"/>
              </w:rPr>
            </w:pPr>
            <w:r>
              <w:rPr>
                <w:sz w:val="28"/>
                <w:szCs w:val="28"/>
              </w:rPr>
              <w:t>5</w:t>
            </w:r>
          </w:p>
        </w:tc>
        <w:tc>
          <w:tcPr>
            <w:tcW w:w="7359" w:type="dxa"/>
            <w:tcBorders>
              <w:top w:val="single" w:sz="4" w:space="0" w:color="000000"/>
              <w:left w:val="single" w:sz="4" w:space="0" w:color="000000"/>
              <w:bottom w:val="single" w:sz="4" w:space="0" w:color="000000"/>
            </w:tcBorders>
            <w:shd w:val="clear" w:color="auto" w:fill="auto"/>
          </w:tcPr>
          <w:p w:rsidR="00394767" w:rsidRDefault="00394767" w:rsidP="00D452B6">
            <w:pPr>
              <w:snapToGrid w:val="0"/>
              <w:rPr>
                <w:sz w:val="28"/>
                <w:szCs w:val="28"/>
              </w:rPr>
            </w:pPr>
            <w:r>
              <w:rPr>
                <w:color w:val="000000"/>
                <w:sz w:val="28"/>
                <w:szCs w:val="28"/>
              </w:rPr>
              <w:t>Оформление документов, необходимых для погребения</w:t>
            </w:r>
          </w:p>
        </w:tc>
        <w:tc>
          <w:tcPr>
            <w:tcW w:w="1678" w:type="dxa"/>
            <w:tcBorders>
              <w:top w:val="single" w:sz="4" w:space="0" w:color="000000"/>
              <w:left w:val="single" w:sz="4" w:space="0" w:color="000000"/>
              <w:bottom w:val="single" w:sz="4" w:space="0" w:color="000000"/>
              <w:right w:val="single" w:sz="4" w:space="0" w:color="000000"/>
            </w:tcBorders>
            <w:shd w:val="clear" w:color="auto" w:fill="auto"/>
          </w:tcPr>
          <w:p w:rsidR="00394767" w:rsidRDefault="00394767" w:rsidP="00D452B6">
            <w:pPr>
              <w:snapToGrid w:val="0"/>
              <w:jc w:val="center"/>
              <w:rPr>
                <w:sz w:val="28"/>
                <w:szCs w:val="28"/>
              </w:rPr>
            </w:pPr>
            <w:r>
              <w:rPr>
                <w:sz w:val="28"/>
                <w:szCs w:val="28"/>
              </w:rPr>
              <w:t>-</w:t>
            </w:r>
          </w:p>
        </w:tc>
      </w:tr>
      <w:tr w:rsidR="00E77D06" w:rsidTr="00EE3953">
        <w:tc>
          <w:tcPr>
            <w:tcW w:w="8078" w:type="dxa"/>
            <w:gridSpan w:val="2"/>
            <w:tcBorders>
              <w:top w:val="single" w:sz="4" w:space="0" w:color="000000"/>
              <w:left w:val="single" w:sz="4" w:space="0" w:color="000000"/>
              <w:bottom w:val="single" w:sz="4" w:space="0" w:color="000000"/>
            </w:tcBorders>
            <w:shd w:val="clear" w:color="auto" w:fill="auto"/>
          </w:tcPr>
          <w:p w:rsidR="00E77D06" w:rsidRPr="00946F30" w:rsidRDefault="00E77D06" w:rsidP="00EE3953">
            <w:pPr>
              <w:overflowPunct/>
              <w:jc w:val="both"/>
              <w:textAlignment w:val="auto"/>
              <w:rPr>
                <w:b/>
                <w:sz w:val="28"/>
                <w:szCs w:val="28"/>
              </w:rPr>
            </w:pPr>
            <w:r w:rsidRPr="00946F30">
              <w:rPr>
                <w:sz w:val="28"/>
                <w:szCs w:val="28"/>
              </w:rPr>
              <w:t>Общая стоимость услуг по погребению</w:t>
            </w:r>
          </w:p>
        </w:tc>
        <w:tc>
          <w:tcPr>
            <w:tcW w:w="1678" w:type="dxa"/>
            <w:tcBorders>
              <w:top w:val="single" w:sz="4" w:space="0" w:color="000000"/>
              <w:left w:val="single" w:sz="4" w:space="0" w:color="000000"/>
              <w:bottom w:val="single" w:sz="4" w:space="0" w:color="000000"/>
              <w:right w:val="single" w:sz="4" w:space="0" w:color="000000"/>
            </w:tcBorders>
            <w:shd w:val="clear" w:color="auto" w:fill="auto"/>
          </w:tcPr>
          <w:p w:rsidR="00E77D06" w:rsidRPr="006874CF" w:rsidRDefault="000D1B8C" w:rsidP="00E77D06">
            <w:pPr>
              <w:jc w:val="center"/>
              <w:rPr>
                <w:sz w:val="28"/>
                <w:szCs w:val="28"/>
                <w:highlight w:val="yellow"/>
              </w:rPr>
            </w:pPr>
            <w:r>
              <w:rPr>
                <w:b/>
                <w:sz w:val="27"/>
                <w:szCs w:val="27"/>
              </w:rPr>
              <w:t>9678,6</w:t>
            </w:r>
            <w:r w:rsidR="00232768">
              <w:rPr>
                <w:b/>
                <w:sz w:val="27"/>
                <w:szCs w:val="27"/>
              </w:rPr>
              <w:t>3</w:t>
            </w:r>
          </w:p>
        </w:tc>
      </w:tr>
    </w:tbl>
    <w:p w:rsidR="00E77D06" w:rsidRDefault="00E77D06" w:rsidP="00082CC8">
      <w:pPr>
        <w:rPr>
          <w:b/>
          <w:bCs/>
          <w:sz w:val="28"/>
          <w:szCs w:val="28"/>
        </w:rPr>
      </w:pPr>
    </w:p>
    <w:p w:rsidR="00E77D06" w:rsidRDefault="00E77D06" w:rsidP="00082CC8">
      <w:pPr>
        <w:rPr>
          <w:b/>
          <w:bCs/>
          <w:sz w:val="28"/>
          <w:szCs w:val="28"/>
        </w:rPr>
      </w:pPr>
    </w:p>
    <w:p w:rsidR="00082CC8" w:rsidRPr="00CF4CCE" w:rsidRDefault="00082CC8" w:rsidP="00082CC8">
      <w:pPr>
        <w:rPr>
          <w:b/>
          <w:bCs/>
          <w:sz w:val="28"/>
          <w:szCs w:val="28"/>
        </w:rPr>
      </w:pPr>
      <w:r w:rsidRPr="00CF4CCE">
        <w:rPr>
          <w:b/>
          <w:bCs/>
          <w:sz w:val="28"/>
          <w:szCs w:val="28"/>
        </w:rPr>
        <w:t>Верно:</w:t>
      </w:r>
    </w:p>
    <w:p w:rsidR="00082CC8" w:rsidRDefault="000D1B8C" w:rsidP="00082CC8">
      <w:pPr>
        <w:pStyle w:val="ConsPlusNormal"/>
        <w:widowControl/>
        <w:jc w:val="both"/>
        <w:rPr>
          <w:rFonts w:ascii="Times New Roman" w:hAnsi="Times New Roman" w:cs="Times New Roman"/>
          <w:b/>
          <w:sz w:val="28"/>
          <w:szCs w:val="28"/>
        </w:rPr>
      </w:pPr>
      <w:r>
        <w:rPr>
          <w:rFonts w:ascii="Times New Roman" w:hAnsi="Times New Roman" w:cs="Times New Roman"/>
          <w:b/>
          <w:sz w:val="28"/>
          <w:szCs w:val="28"/>
        </w:rPr>
        <w:t>главный</w:t>
      </w:r>
      <w:r w:rsidR="00A40CD3">
        <w:rPr>
          <w:rFonts w:ascii="Times New Roman" w:hAnsi="Times New Roman" w:cs="Times New Roman"/>
          <w:b/>
          <w:sz w:val="28"/>
          <w:szCs w:val="28"/>
        </w:rPr>
        <w:t xml:space="preserve"> специалист администрации</w:t>
      </w:r>
    </w:p>
    <w:p w:rsidR="00A40CD3" w:rsidRPr="00CF4CCE" w:rsidRDefault="00A40CD3" w:rsidP="00082CC8">
      <w:pPr>
        <w:pStyle w:val="ConsPlusNormal"/>
        <w:widowControl/>
        <w:jc w:val="both"/>
        <w:rPr>
          <w:rFonts w:ascii="Times New Roman" w:hAnsi="Times New Roman" w:cs="Times New Roman"/>
          <w:b/>
          <w:sz w:val="28"/>
          <w:szCs w:val="28"/>
        </w:rPr>
      </w:pPr>
      <w:r>
        <w:rPr>
          <w:rFonts w:ascii="Times New Roman" w:hAnsi="Times New Roman" w:cs="Times New Roman"/>
          <w:b/>
          <w:sz w:val="28"/>
          <w:szCs w:val="28"/>
        </w:rPr>
        <w:t>Советско</w:t>
      </w:r>
      <w:r w:rsidR="00FE4C6E">
        <w:rPr>
          <w:rFonts w:ascii="Times New Roman" w:hAnsi="Times New Roman" w:cs="Times New Roman"/>
          <w:b/>
          <w:sz w:val="28"/>
          <w:szCs w:val="28"/>
        </w:rPr>
        <w:t>го муниципального образования</w:t>
      </w:r>
      <w:r w:rsidR="00FE4C6E">
        <w:rPr>
          <w:rFonts w:ascii="Times New Roman" w:hAnsi="Times New Roman" w:cs="Times New Roman"/>
          <w:b/>
          <w:sz w:val="28"/>
          <w:szCs w:val="28"/>
        </w:rPr>
        <w:tab/>
      </w:r>
      <w:r w:rsidR="00FE4C6E">
        <w:rPr>
          <w:rFonts w:ascii="Times New Roman" w:hAnsi="Times New Roman" w:cs="Times New Roman"/>
          <w:b/>
          <w:sz w:val="28"/>
          <w:szCs w:val="28"/>
        </w:rPr>
        <w:tab/>
        <w:t xml:space="preserve">         М.П</w:t>
      </w:r>
      <w:r w:rsidR="00F64086">
        <w:rPr>
          <w:rFonts w:ascii="Times New Roman" w:hAnsi="Times New Roman" w:cs="Times New Roman"/>
          <w:b/>
          <w:sz w:val="28"/>
          <w:szCs w:val="28"/>
        </w:rPr>
        <w:t>.</w:t>
      </w:r>
      <w:r w:rsidR="00FE4C6E">
        <w:rPr>
          <w:rFonts w:ascii="Times New Roman" w:hAnsi="Times New Roman" w:cs="Times New Roman"/>
          <w:b/>
          <w:sz w:val="28"/>
          <w:szCs w:val="28"/>
        </w:rPr>
        <w:t xml:space="preserve"> Скрипниченко</w:t>
      </w:r>
    </w:p>
    <w:sectPr w:rsidR="00A40CD3" w:rsidRPr="00CF4CCE" w:rsidSect="00F64086">
      <w:footerReference w:type="default" r:id="rId9"/>
      <w:pgSz w:w="11907" w:h="16840" w:code="9"/>
      <w:pgMar w:top="397" w:right="567" w:bottom="851" w:left="1701" w:header="720" w:footer="720" w:gutter="0"/>
      <w:pgNumType w:start="1"/>
      <w:cols w:space="720"/>
      <w:titlePg/>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56B48" w:rsidRDefault="00E56B48">
      <w:r>
        <w:separator/>
      </w:r>
    </w:p>
  </w:endnote>
  <w:endnote w:type="continuationSeparator" w:id="1">
    <w:p w:rsidR="00E56B48" w:rsidRDefault="00E56B4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54BA" w:rsidRDefault="001E54BA">
    <w:pPr>
      <w:pStyle w:val="ad"/>
      <w:jc w:val="right"/>
    </w:pPr>
  </w:p>
  <w:p w:rsidR="001E54BA" w:rsidRDefault="001E54BA">
    <w:pPr>
      <w:pStyle w:val="ad"/>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56B48" w:rsidRDefault="00E56B48">
      <w:r>
        <w:separator/>
      </w:r>
    </w:p>
  </w:footnote>
  <w:footnote w:type="continuationSeparator" w:id="1">
    <w:p w:rsidR="00E56B48" w:rsidRDefault="00E56B4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480509"/>
    <w:multiLevelType w:val="hybridMultilevel"/>
    <w:tmpl w:val="77BAAE74"/>
    <w:lvl w:ilvl="0" w:tplc="D55EF21A">
      <w:start w:val="1"/>
      <w:numFmt w:val="decimal"/>
      <w:lvlText w:val="%1."/>
      <w:lvlJc w:val="left"/>
      <w:pPr>
        <w:ind w:left="1069" w:hanging="360"/>
      </w:pPr>
      <w:rPr>
        <w:rFonts w:hint="default"/>
        <w:color w:val="000000"/>
        <w:sz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03714597"/>
    <w:multiLevelType w:val="multilevel"/>
    <w:tmpl w:val="D5F4A3F2"/>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
    <w:nsid w:val="05E72713"/>
    <w:multiLevelType w:val="hybridMultilevel"/>
    <w:tmpl w:val="98B012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66C10B0"/>
    <w:multiLevelType w:val="multilevel"/>
    <w:tmpl w:val="0A502254"/>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
    <w:nsid w:val="07173277"/>
    <w:multiLevelType w:val="hybridMultilevel"/>
    <w:tmpl w:val="7470813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10891611"/>
    <w:multiLevelType w:val="multilevel"/>
    <w:tmpl w:val="7470813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nsid w:val="13E914DC"/>
    <w:multiLevelType w:val="multilevel"/>
    <w:tmpl w:val="0A502254"/>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7">
    <w:nsid w:val="13EF64C6"/>
    <w:multiLevelType w:val="hybridMultilevel"/>
    <w:tmpl w:val="DD4EA63A"/>
    <w:lvl w:ilvl="0" w:tplc="9142F5E4">
      <w:start w:val="1"/>
      <w:numFmt w:val="decimal"/>
      <w:lvlText w:val="%1)"/>
      <w:lvlJc w:val="left"/>
      <w:pPr>
        <w:ind w:left="1054" w:hanging="360"/>
      </w:pPr>
      <w:rPr>
        <w:rFonts w:hint="default"/>
      </w:rPr>
    </w:lvl>
    <w:lvl w:ilvl="1" w:tplc="04190019" w:tentative="1">
      <w:start w:val="1"/>
      <w:numFmt w:val="lowerLetter"/>
      <w:lvlText w:val="%2."/>
      <w:lvlJc w:val="left"/>
      <w:pPr>
        <w:ind w:left="1774" w:hanging="360"/>
      </w:pPr>
    </w:lvl>
    <w:lvl w:ilvl="2" w:tplc="0419001B" w:tentative="1">
      <w:start w:val="1"/>
      <w:numFmt w:val="lowerRoman"/>
      <w:lvlText w:val="%3."/>
      <w:lvlJc w:val="right"/>
      <w:pPr>
        <w:ind w:left="2494" w:hanging="180"/>
      </w:pPr>
    </w:lvl>
    <w:lvl w:ilvl="3" w:tplc="0419000F" w:tentative="1">
      <w:start w:val="1"/>
      <w:numFmt w:val="decimal"/>
      <w:lvlText w:val="%4."/>
      <w:lvlJc w:val="left"/>
      <w:pPr>
        <w:ind w:left="3214" w:hanging="360"/>
      </w:pPr>
    </w:lvl>
    <w:lvl w:ilvl="4" w:tplc="04190019" w:tentative="1">
      <w:start w:val="1"/>
      <w:numFmt w:val="lowerLetter"/>
      <w:lvlText w:val="%5."/>
      <w:lvlJc w:val="left"/>
      <w:pPr>
        <w:ind w:left="3934" w:hanging="360"/>
      </w:pPr>
    </w:lvl>
    <w:lvl w:ilvl="5" w:tplc="0419001B" w:tentative="1">
      <w:start w:val="1"/>
      <w:numFmt w:val="lowerRoman"/>
      <w:lvlText w:val="%6."/>
      <w:lvlJc w:val="right"/>
      <w:pPr>
        <w:ind w:left="4654" w:hanging="180"/>
      </w:pPr>
    </w:lvl>
    <w:lvl w:ilvl="6" w:tplc="0419000F" w:tentative="1">
      <w:start w:val="1"/>
      <w:numFmt w:val="decimal"/>
      <w:lvlText w:val="%7."/>
      <w:lvlJc w:val="left"/>
      <w:pPr>
        <w:ind w:left="5374" w:hanging="360"/>
      </w:pPr>
    </w:lvl>
    <w:lvl w:ilvl="7" w:tplc="04190019" w:tentative="1">
      <w:start w:val="1"/>
      <w:numFmt w:val="lowerLetter"/>
      <w:lvlText w:val="%8."/>
      <w:lvlJc w:val="left"/>
      <w:pPr>
        <w:ind w:left="6094" w:hanging="360"/>
      </w:pPr>
    </w:lvl>
    <w:lvl w:ilvl="8" w:tplc="0419001B" w:tentative="1">
      <w:start w:val="1"/>
      <w:numFmt w:val="lowerRoman"/>
      <w:lvlText w:val="%9."/>
      <w:lvlJc w:val="right"/>
      <w:pPr>
        <w:ind w:left="6814" w:hanging="180"/>
      </w:pPr>
    </w:lvl>
  </w:abstractNum>
  <w:abstractNum w:abstractNumId="8">
    <w:nsid w:val="18B62F10"/>
    <w:multiLevelType w:val="hybridMultilevel"/>
    <w:tmpl w:val="FAD435FE"/>
    <w:lvl w:ilvl="0" w:tplc="7640E998">
      <w:start w:val="1"/>
      <w:numFmt w:val="decimal"/>
      <w:lvlText w:val="%1)"/>
      <w:lvlJc w:val="left"/>
      <w:pPr>
        <w:ind w:left="1753" w:hanging="1044"/>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18CD366D"/>
    <w:multiLevelType w:val="multilevel"/>
    <w:tmpl w:val="D5F4A3F2"/>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0">
    <w:nsid w:val="1E2A6690"/>
    <w:multiLevelType w:val="hybridMultilevel"/>
    <w:tmpl w:val="24D6901A"/>
    <w:lvl w:ilvl="0" w:tplc="E3EA1F7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249408A9"/>
    <w:multiLevelType w:val="hybridMultilevel"/>
    <w:tmpl w:val="B5CE3336"/>
    <w:lvl w:ilvl="0" w:tplc="5156C0EC">
      <w:start w:val="1"/>
      <w:numFmt w:val="decimal"/>
      <w:lvlText w:val="%1."/>
      <w:lvlJc w:val="left"/>
      <w:pPr>
        <w:tabs>
          <w:tab w:val="num" w:pos="360"/>
        </w:tabs>
        <w:ind w:left="360" w:hanging="360"/>
      </w:pPr>
      <w:rPr>
        <w:b w:val="0"/>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2">
    <w:nsid w:val="24B32DC6"/>
    <w:multiLevelType w:val="hybridMultilevel"/>
    <w:tmpl w:val="00D8A4BC"/>
    <w:lvl w:ilvl="0" w:tplc="AB36C9BE">
      <w:start w:val="1"/>
      <w:numFmt w:val="decimal"/>
      <w:lvlText w:val="%1."/>
      <w:lvlJc w:val="left"/>
      <w:pPr>
        <w:ind w:left="1211"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
    <w:nsid w:val="257E0C20"/>
    <w:multiLevelType w:val="hybridMultilevel"/>
    <w:tmpl w:val="4D9A7C18"/>
    <w:lvl w:ilvl="0" w:tplc="0419000F">
      <w:start w:val="9"/>
      <w:numFmt w:val="decimal"/>
      <w:lvlText w:val="%1."/>
      <w:lvlJc w:val="left"/>
      <w:pPr>
        <w:tabs>
          <w:tab w:val="num" w:pos="648"/>
        </w:tabs>
        <w:ind w:left="648" w:hanging="360"/>
      </w:pPr>
      <w:rPr>
        <w:rFonts w:hint="default"/>
      </w:rPr>
    </w:lvl>
    <w:lvl w:ilvl="1" w:tplc="04190019" w:tentative="1">
      <w:start w:val="1"/>
      <w:numFmt w:val="lowerLetter"/>
      <w:lvlText w:val="%2."/>
      <w:lvlJc w:val="left"/>
      <w:pPr>
        <w:tabs>
          <w:tab w:val="num" w:pos="1368"/>
        </w:tabs>
        <w:ind w:left="1368" w:hanging="360"/>
      </w:pPr>
    </w:lvl>
    <w:lvl w:ilvl="2" w:tplc="0419001B" w:tentative="1">
      <w:start w:val="1"/>
      <w:numFmt w:val="lowerRoman"/>
      <w:lvlText w:val="%3."/>
      <w:lvlJc w:val="right"/>
      <w:pPr>
        <w:tabs>
          <w:tab w:val="num" w:pos="2088"/>
        </w:tabs>
        <w:ind w:left="2088" w:hanging="180"/>
      </w:pPr>
    </w:lvl>
    <w:lvl w:ilvl="3" w:tplc="0419000F" w:tentative="1">
      <w:start w:val="1"/>
      <w:numFmt w:val="decimal"/>
      <w:lvlText w:val="%4."/>
      <w:lvlJc w:val="left"/>
      <w:pPr>
        <w:tabs>
          <w:tab w:val="num" w:pos="2808"/>
        </w:tabs>
        <w:ind w:left="2808" w:hanging="360"/>
      </w:pPr>
    </w:lvl>
    <w:lvl w:ilvl="4" w:tplc="04190019" w:tentative="1">
      <w:start w:val="1"/>
      <w:numFmt w:val="lowerLetter"/>
      <w:lvlText w:val="%5."/>
      <w:lvlJc w:val="left"/>
      <w:pPr>
        <w:tabs>
          <w:tab w:val="num" w:pos="3528"/>
        </w:tabs>
        <w:ind w:left="3528" w:hanging="360"/>
      </w:pPr>
    </w:lvl>
    <w:lvl w:ilvl="5" w:tplc="0419001B" w:tentative="1">
      <w:start w:val="1"/>
      <w:numFmt w:val="lowerRoman"/>
      <w:lvlText w:val="%6."/>
      <w:lvlJc w:val="right"/>
      <w:pPr>
        <w:tabs>
          <w:tab w:val="num" w:pos="4248"/>
        </w:tabs>
        <w:ind w:left="4248" w:hanging="180"/>
      </w:pPr>
    </w:lvl>
    <w:lvl w:ilvl="6" w:tplc="0419000F" w:tentative="1">
      <w:start w:val="1"/>
      <w:numFmt w:val="decimal"/>
      <w:lvlText w:val="%7."/>
      <w:lvlJc w:val="left"/>
      <w:pPr>
        <w:tabs>
          <w:tab w:val="num" w:pos="4968"/>
        </w:tabs>
        <w:ind w:left="4968" w:hanging="360"/>
      </w:pPr>
    </w:lvl>
    <w:lvl w:ilvl="7" w:tplc="04190019" w:tentative="1">
      <w:start w:val="1"/>
      <w:numFmt w:val="lowerLetter"/>
      <w:lvlText w:val="%8."/>
      <w:lvlJc w:val="left"/>
      <w:pPr>
        <w:tabs>
          <w:tab w:val="num" w:pos="5688"/>
        </w:tabs>
        <w:ind w:left="5688" w:hanging="360"/>
      </w:pPr>
    </w:lvl>
    <w:lvl w:ilvl="8" w:tplc="0419001B" w:tentative="1">
      <w:start w:val="1"/>
      <w:numFmt w:val="lowerRoman"/>
      <w:lvlText w:val="%9."/>
      <w:lvlJc w:val="right"/>
      <w:pPr>
        <w:tabs>
          <w:tab w:val="num" w:pos="6408"/>
        </w:tabs>
        <w:ind w:left="6408" w:hanging="180"/>
      </w:pPr>
    </w:lvl>
  </w:abstractNum>
  <w:abstractNum w:abstractNumId="14">
    <w:nsid w:val="30475B9A"/>
    <w:multiLevelType w:val="multilevel"/>
    <w:tmpl w:val="E5A4536E"/>
    <w:lvl w:ilvl="0">
      <w:start w:val="1"/>
      <w:numFmt w:val="decimal"/>
      <w:lvlText w:val="%1."/>
      <w:lvlJc w:val="left"/>
      <w:pPr>
        <w:tabs>
          <w:tab w:val="num" w:pos="420"/>
        </w:tabs>
        <w:ind w:left="420" w:hanging="420"/>
      </w:pPr>
      <w:rPr>
        <w:rFonts w:hint="default"/>
        <w:b w:val="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5">
    <w:nsid w:val="329C47F0"/>
    <w:multiLevelType w:val="hybridMultilevel"/>
    <w:tmpl w:val="27540E58"/>
    <w:lvl w:ilvl="0" w:tplc="D08C466E">
      <w:start w:val="1"/>
      <w:numFmt w:val="bullet"/>
      <w:lvlText w:val=""/>
      <w:lvlJc w:val="left"/>
      <w:pPr>
        <w:tabs>
          <w:tab w:val="num" w:pos="900"/>
        </w:tabs>
        <w:ind w:left="90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nsid w:val="34876867"/>
    <w:multiLevelType w:val="hybridMultilevel"/>
    <w:tmpl w:val="2C52B582"/>
    <w:lvl w:ilvl="0" w:tplc="F7AC3C0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nsid w:val="35327D02"/>
    <w:multiLevelType w:val="hybridMultilevel"/>
    <w:tmpl w:val="084CC3C8"/>
    <w:lvl w:ilvl="0" w:tplc="D08C466E">
      <w:start w:val="1"/>
      <w:numFmt w:val="bullet"/>
      <w:lvlText w:val=""/>
      <w:lvlJc w:val="left"/>
      <w:pPr>
        <w:tabs>
          <w:tab w:val="num" w:pos="1440"/>
        </w:tabs>
        <w:ind w:left="144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nsid w:val="3BC07547"/>
    <w:multiLevelType w:val="multilevel"/>
    <w:tmpl w:val="D5F4A3F2"/>
    <w:lvl w:ilvl="0">
      <w:start w:val="6"/>
      <w:numFmt w:val="decimal"/>
      <w:lvlText w:val="%1."/>
      <w:lvlJc w:val="left"/>
      <w:pPr>
        <w:tabs>
          <w:tab w:val="num" w:pos="420"/>
        </w:tabs>
        <w:ind w:left="420" w:hanging="4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9">
    <w:nsid w:val="3FEF69E0"/>
    <w:multiLevelType w:val="hybridMultilevel"/>
    <w:tmpl w:val="575E2666"/>
    <w:lvl w:ilvl="0" w:tplc="8548A03A">
      <w:start w:val="1"/>
      <w:numFmt w:val="decimal"/>
      <w:lvlText w:val="%1."/>
      <w:lvlJc w:val="left"/>
      <w:pPr>
        <w:ind w:left="1500" w:hanging="9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0">
    <w:nsid w:val="46E20B51"/>
    <w:multiLevelType w:val="hybridMultilevel"/>
    <w:tmpl w:val="C2B05B9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nsid w:val="4A5A22D0"/>
    <w:multiLevelType w:val="multilevel"/>
    <w:tmpl w:val="D5F4A3F2"/>
    <w:lvl w:ilvl="0">
      <w:start w:val="7"/>
      <w:numFmt w:val="decimal"/>
      <w:lvlText w:val="%1."/>
      <w:lvlJc w:val="left"/>
      <w:pPr>
        <w:tabs>
          <w:tab w:val="num" w:pos="420"/>
        </w:tabs>
        <w:ind w:left="420" w:hanging="4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2">
    <w:nsid w:val="4BCE5765"/>
    <w:multiLevelType w:val="hybridMultilevel"/>
    <w:tmpl w:val="1C0AFA1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nsid w:val="528801E0"/>
    <w:multiLevelType w:val="hybridMultilevel"/>
    <w:tmpl w:val="F3FE0C72"/>
    <w:lvl w:ilvl="0" w:tplc="31003956">
      <w:start w:val="1"/>
      <w:numFmt w:val="decimal"/>
      <w:lvlText w:val="%1)"/>
      <w:lvlJc w:val="left"/>
      <w:pPr>
        <w:ind w:left="1452" w:hanging="88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4">
    <w:nsid w:val="5B3672EF"/>
    <w:multiLevelType w:val="hybridMultilevel"/>
    <w:tmpl w:val="09AA116A"/>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25">
    <w:nsid w:val="5C986CD0"/>
    <w:multiLevelType w:val="hybridMultilevel"/>
    <w:tmpl w:val="59F0AC0C"/>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606674BD"/>
    <w:multiLevelType w:val="multilevel"/>
    <w:tmpl w:val="B1F6ADCE"/>
    <w:lvl w:ilvl="0">
      <w:start w:val="5"/>
      <w:numFmt w:val="decimal"/>
      <w:lvlText w:val="%1."/>
      <w:lvlJc w:val="left"/>
      <w:pPr>
        <w:tabs>
          <w:tab w:val="num" w:pos="420"/>
        </w:tabs>
        <w:ind w:left="420" w:hanging="4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7">
    <w:nsid w:val="6E3F2B36"/>
    <w:multiLevelType w:val="multilevel"/>
    <w:tmpl w:val="D5F4A3F2"/>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8">
    <w:nsid w:val="72352479"/>
    <w:multiLevelType w:val="multilevel"/>
    <w:tmpl w:val="0A502254"/>
    <w:lvl w:ilvl="0">
      <w:start w:val="2"/>
      <w:numFmt w:val="decimal"/>
      <w:lvlText w:val="%1."/>
      <w:lvlJc w:val="left"/>
      <w:pPr>
        <w:tabs>
          <w:tab w:val="num" w:pos="420"/>
        </w:tabs>
        <w:ind w:left="420" w:hanging="4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9">
    <w:nsid w:val="781B6BD6"/>
    <w:multiLevelType w:val="hybridMultilevel"/>
    <w:tmpl w:val="1750B980"/>
    <w:lvl w:ilvl="0" w:tplc="A4642D6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nsid w:val="7AF54D5B"/>
    <w:multiLevelType w:val="hybridMultilevel"/>
    <w:tmpl w:val="1A56B084"/>
    <w:lvl w:ilvl="0" w:tplc="5156C0EC">
      <w:start w:val="1"/>
      <w:numFmt w:val="decimal"/>
      <w:lvlText w:val="%1."/>
      <w:lvlJc w:val="left"/>
      <w:pPr>
        <w:tabs>
          <w:tab w:val="num" w:pos="720"/>
        </w:tabs>
        <w:ind w:left="720" w:hanging="360"/>
      </w:pPr>
      <w:rPr>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30"/>
  </w:num>
  <w:num w:numId="2">
    <w:abstractNumId w:val="11"/>
  </w:num>
  <w:num w:numId="3">
    <w:abstractNumId w:val="1"/>
  </w:num>
  <w:num w:numId="4">
    <w:abstractNumId w:val="6"/>
  </w:num>
  <w:num w:numId="5">
    <w:abstractNumId w:val="28"/>
  </w:num>
  <w:num w:numId="6">
    <w:abstractNumId w:val="3"/>
  </w:num>
  <w:num w:numId="7">
    <w:abstractNumId w:val="9"/>
  </w:num>
  <w:num w:numId="8">
    <w:abstractNumId w:val="18"/>
  </w:num>
  <w:num w:numId="9">
    <w:abstractNumId w:val="27"/>
  </w:num>
  <w:num w:numId="10">
    <w:abstractNumId w:val="15"/>
  </w:num>
  <w:num w:numId="11">
    <w:abstractNumId w:val="26"/>
  </w:num>
  <w:num w:numId="12">
    <w:abstractNumId w:val="24"/>
  </w:num>
  <w:num w:numId="13">
    <w:abstractNumId w:val="21"/>
  </w:num>
  <w:num w:numId="14">
    <w:abstractNumId w:val="17"/>
  </w:num>
  <w:num w:numId="15">
    <w:abstractNumId w:val="14"/>
  </w:num>
  <w:num w:numId="16">
    <w:abstractNumId w:val="2"/>
  </w:num>
  <w:num w:numId="17">
    <w:abstractNumId w:val="4"/>
  </w:num>
  <w:num w:numId="18">
    <w:abstractNumId w:val="13"/>
  </w:num>
  <w:num w:numId="19">
    <w:abstractNumId w:val="22"/>
  </w:num>
  <w:num w:numId="20">
    <w:abstractNumId w:val="5"/>
  </w:num>
  <w:num w:numId="21">
    <w:abstractNumId w:val="20"/>
  </w:num>
  <w:num w:numId="22">
    <w:abstractNumId w:val="23"/>
  </w:num>
  <w:num w:numId="23">
    <w:abstractNumId w:val="25"/>
  </w:num>
  <w:num w:numId="24">
    <w:abstractNumId w:val="19"/>
  </w:num>
  <w:num w:numId="25">
    <w:abstractNumId w:val="8"/>
  </w:num>
  <w:num w:numId="26">
    <w:abstractNumId w:val="29"/>
  </w:num>
  <w:num w:numId="27">
    <w:abstractNumId w:val="10"/>
  </w:num>
  <w:num w:numId="28">
    <w:abstractNumId w:val="16"/>
  </w:num>
  <w:num w:numId="29">
    <w:abstractNumId w:val="7"/>
  </w:num>
  <w:num w:numId="30">
    <w:abstractNumId w:val="0"/>
  </w:num>
  <w:num w:numId="31">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stylePaneFormatFilter w:val="3F01"/>
  <w:defaultTabStop w:val="708"/>
  <w:drawingGridHorizontalSpacing w:val="100"/>
  <w:displayHorizontalDrawingGridEvery w:val="2"/>
  <w:noPunctuationKerning/>
  <w:characterSpacingControl w:val="doNotCompress"/>
  <w:hdrShapeDefaults>
    <o:shapedefaults v:ext="edit" spidmax="267266"/>
  </w:hdrShapeDefaults>
  <w:footnotePr>
    <w:footnote w:id="0"/>
    <w:footnote w:id="1"/>
  </w:footnotePr>
  <w:endnotePr>
    <w:endnote w:id="0"/>
    <w:endnote w:id="1"/>
  </w:endnotePr>
  <w:compat/>
  <w:rsids>
    <w:rsidRoot w:val="00320A90"/>
    <w:rsid w:val="0000029A"/>
    <w:rsid w:val="00001BEC"/>
    <w:rsid w:val="00006F9E"/>
    <w:rsid w:val="000145C5"/>
    <w:rsid w:val="0001756F"/>
    <w:rsid w:val="00022182"/>
    <w:rsid w:val="00022F97"/>
    <w:rsid w:val="00030618"/>
    <w:rsid w:val="00030966"/>
    <w:rsid w:val="000314C6"/>
    <w:rsid w:val="00033852"/>
    <w:rsid w:val="00033948"/>
    <w:rsid w:val="00041BDC"/>
    <w:rsid w:val="00042D06"/>
    <w:rsid w:val="00046C7E"/>
    <w:rsid w:val="0004711C"/>
    <w:rsid w:val="00050BA5"/>
    <w:rsid w:val="00054DFC"/>
    <w:rsid w:val="0005533C"/>
    <w:rsid w:val="0006103D"/>
    <w:rsid w:val="00061A80"/>
    <w:rsid w:val="0006231D"/>
    <w:rsid w:val="000659DF"/>
    <w:rsid w:val="000666E8"/>
    <w:rsid w:val="00067919"/>
    <w:rsid w:val="00073495"/>
    <w:rsid w:val="00073C66"/>
    <w:rsid w:val="000770C1"/>
    <w:rsid w:val="00082CC8"/>
    <w:rsid w:val="0008316A"/>
    <w:rsid w:val="00090194"/>
    <w:rsid w:val="00090460"/>
    <w:rsid w:val="00093881"/>
    <w:rsid w:val="00094C4F"/>
    <w:rsid w:val="000A6024"/>
    <w:rsid w:val="000B13B0"/>
    <w:rsid w:val="000B4401"/>
    <w:rsid w:val="000B4CFA"/>
    <w:rsid w:val="000C1E93"/>
    <w:rsid w:val="000C274F"/>
    <w:rsid w:val="000C4C5B"/>
    <w:rsid w:val="000C57C6"/>
    <w:rsid w:val="000C65F6"/>
    <w:rsid w:val="000C707C"/>
    <w:rsid w:val="000D1B8C"/>
    <w:rsid w:val="000D7E70"/>
    <w:rsid w:val="000E2DD4"/>
    <w:rsid w:val="000E5430"/>
    <w:rsid w:val="000E6297"/>
    <w:rsid w:val="000F7CA2"/>
    <w:rsid w:val="00102F22"/>
    <w:rsid w:val="00103168"/>
    <w:rsid w:val="001036E0"/>
    <w:rsid w:val="001045BC"/>
    <w:rsid w:val="00112C4F"/>
    <w:rsid w:val="00116E36"/>
    <w:rsid w:val="001211AF"/>
    <w:rsid w:val="00127A95"/>
    <w:rsid w:val="00132EE6"/>
    <w:rsid w:val="00136B77"/>
    <w:rsid w:val="00137DAA"/>
    <w:rsid w:val="00144546"/>
    <w:rsid w:val="00151C73"/>
    <w:rsid w:val="00152A5B"/>
    <w:rsid w:val="001553AC"/>
    <w:rsid w:val="001566A3"/>
    <w:rsid w:val="00160332"/>
    <w:rsid w:val="00160CB4"/>
    <w:rsid w:val="001772D7"/>
    <w:rsid w:val="001828A2"/>
    <w:rsid w:val="0018438D"/>
    <w:rsid w:val="001857D8"/>
    <w:rsid w:val="00191311"/>
    <w:rsid w:val="00191CF1"/>
    <w:rsid w:val="00193140"/>
    <w:rsid w:val="00196365"/>
    <w:rsid w:val="00196FFE"/>
    <w:rsid w:val="001A1706"/>
    <w:rsid w:val="001A3339"/>
    <w:rsid w:val="001B0F0A"/>
    <w:rsid w:val="001B2320"/>
    <w:rsid w:val="001B2977"/>
    <w:rsid w:val="001B51DD"/>
    <w:rsid w:val="001B5A14"/>
    <w:rsid w:val="001B6EE1"/>
    <w:rsid w:val="001C3110"/>
    <w:rsid w:val="001C734E"/>
    <w:rsid w:val="001D263C"/>
    <w:rsid w:val="001D37DA"/>
    <w:rsid w:val="001D50F8"/>
    <w:rsid w:val="001E1BA9"/>
    <w:rsid w:val="001E3055"/>
    <w:rsid w:val="001E54BA"/>
    <w:rsid w:val="00202AAF"/>
    <w:rsid w:val="00204AAF"/>
    <w:rsid w:val="00204D3A"/>
    <w:rsid w:val="00216103"/>
    <w:rsid w:val="00222D46"/>
    <w:rsid w:val="00230268"/>
    <w:rsid w:val="002315E8"/>
    <w:rsid w:val="00232768"/>
    <w:rsid w:val="0023315A"/>
    <w:rsid w:val="002343E0"/>
    <w:rsid w:val="002347C1"/>
    <w:rsid w:val="00235B26"/>
    <w:rsid w:val="00236D0E"/>
    <w:rsid w:val="00245705"/>
    <w:rsid w:val="00247EDA"/>
    <w:rsid w:val="00250998"/>
    <w:rsid w:val="00260AD9"/>
    <w:rsid w:val="00261836"/>
    <w:rsid w:val="00263AEB"/>
    <w:rsid w:val="00272B6A"/>
    <w:rsid w:val="0027357C"/>
    <w:rsid w:val="00273F02"/>
    <w:rsid w:val="002749DB"/>
    <w:rsid w:val="0027629D"/>
    <w:rsid w:val="00281BD2"/>
    <w:rsid w:val="002824FE"/>
    <w:rsid w:val="00283DC6"/>
    <w:rsid w:val="00286467"/>
    <w:rsid w:val="0029162A"/>
    <w:rsid w:val="00292E2D"/>
    <w:rsid w:val="00297BBB"/>
    <w:rsid w:val="002A55E1"/>
    <w:rsid w:val="002B0CAC"/>
    <w:rsid w:val="002B23DF"/>
    <w:rsid w:val="002B696A"/>
    <w:rsid w:val="002B6C84"/>
    <w:rsid w:val="002B7C2C"/>
    <w:rsid w:val="002C2C9E"/>
    <w:rsid w:val="002C3244"/>
    <w:rsid w:val="002C3B34"/>
    <w:rsid w:val="002C3ECE"/>
    <w:rsid w:val="002C4434"/>
    <w:rsid w:val="002C4910"/>
    <w:rsid w:val="002C7770"/>
    <w:rsid w:val="002D1743"/>
    <w:rsid w:val="002D2667"/>
    <w:rsid w:val="002D3DE3"/>
    <w:rsid w:val="002D484F"/>
    <w:rsid w:val="002D4C51"/>
    <w:rsid w:val="002E2C18"/>
    <w:rsid w:val="002F3B7A"/>
    <w:rsid w:val="002F3CFE"/>
    <w:rsid w:val="002F64F3"/>
    <w:rsid w:val="00302FA2"/>
    <w:rsid w:val="00303F2C"/>
    <w:rsid w:val="00305300"/>
    <w:rsid w:val="003057A9"/>
    <w:rsid w:val="003074D5"/>
    <w:rsid w:val="00310806"/>
    <w:rsid w:val="0031186B"/>
    <w:rsid w:val="00314A98"/>
    <w:rsid w:val="00315828"/>
    <w:rsid w:val="00315FB6"/>
    <w:rsid w:val="00320A90"/>
    <w:rsid w:val="003236D1"/>
    <w:rsid w:val="003270C2"/>
    <w:rsid w:val="00330408"/>
    <w:rsid w:val="0033213B"/>
    <w:rsid w:val="00332B70"/>
    <w:rsid w:val="0033508F"/>
    <w:rsid w:val="003366CA"/>
    <w:rsid w:val="003409F1"/>
    <w:rsid w:val="00342F45"/>
    <w:rsid w:val="003447FD"/>
    <w:rsid w:val="00347CE4"/>
    <w:rsid w:val="00351F0D"/>
    <w:rsid w:val="00361A33"/>
    <w:rsid w:val="003646D4"/>
    <w:rsid w:val="00365CBE"/>
    <w:rsid w:val="00366CF0"/>
    <w:rsid w:val="00367390"/>
    <w:rsid w:val="0037739D"/>
    <w:rsid w:val="00381F97"/>
    <w:rsid w:val="003837FC"/>
    <w:rsid w:val="00386798"/>
    <w:rsid w:val="00387922"/>
    <w:rsid w:val="00393F97"/>
    <w:rsid w:val="00394767"/>
    <w:rsid w:val="00397033"/>
    <w:rsid w:val="003A0635"/>
    <w:rsid w:val="003A489D"/>
    <w:rsid w:val="003B265F"/>
    <w:rsid w:val="003B2708"/>
    <w:rsid w:val="003B616F"/>
    <w:rsid w:val="003B76F8"/>
    <w:rsid w:val="003B7B4D"/>
    <w:rsid w:val="003C06A9"/>
    <w:rsid w:val="003C281D"/>
    <w:rsid w:val="003C3372"/>
    <w:rsid w:val="003C5ADA"/>
    <w:rsid w:val="003D094F"/>
    <w:rsid w:val="003D65C6"/>
    <w:rsid w:val="003E1AA3"/>
    <w:rsid w:val="003E4BBE"/>
    <w:rsid w:val="003E6D46"/>
    <w:rsid w:val="003E73CD"/>
    <w:rsid w:val="003E756F"/>
    <w:rsid w:val="003E78D7"/>
    <w:rsid w:val="003E7A28"/>
    <w:rsid w:val="003F15C3"/>
    <w:rsid w:val="003F5232"/>
    <w:rsid w:val="00401B93"/>
    <w:rsid w:val="0040519D"/>
    <w:rsid w:val="00411E3F"/>
    <w:rsid w:val="00412EAB"/>
    <w:rsid w:val="00413707"/>
    <w:rsid w:val="0042183A"/>
    <w:rsid w:val="0042369A"/>
    <w:rsid w:val="004245AD"/>
    <w:rsid w:val="00425F28"/>
    <w:rsid w:val="00425FE8"/>
    <w:rsid w:val="00427723"/>
    <w:rsid w:val="00433037"/>
    <w:rsid w:val="004347B1"/>
    <w:rsid w:val="004353D3"/>
    <w:rsid w:val="0044016B"/>
    <w:rsid w:val="004414A8"/>
    <w:rsid w:val="004505FC"/>
    <w:rsid w:val="00452A51"/>
    <w:rsid w:val="004549CC"/>
    <w:rsid w:val="00457284"/>
    <w:rsid w:val="00463278"/>
    <w:rsid w:val="00464E25"/>
    <w:rsid w:val="00472A4E"/>
    <w:rsid w:val="0047501D"/>
    <w:rsid w:val="00480B51"/>
    <w:rsid w:val="00490D25"/>
    <w:rsid w:val="00491B44"/>
    <w:rsid w:val="00491EBB"/>
    <w:rsid w:val="00491F9B"/>
    <w:rsid w:val="004963A1"/>
    <w:rsid w:val="004973ED"/>
    <w:rsid w:val="004A105A"/>
    <w:rsid w:val="004A72EB"/>
    <w:rsid w:val="004B0803"/>
    <w:rsid w:val="004B4702"/>
    <w:rsid w:val="004C26B4"/>
    <w:rsid w:val="004C2B15"/>
    <w:rsid w:val="004C3A0A"/>
    <w:rsid w:val="004D1022"/>
    <w:rsid w:val="004D2419"/>
    <w:rsid w:val="004D3CE6"/>
    <w:rsid w:val="004E37AB"/>
    <w:rsid w:val="004E460F"/>
    <w:rsid w:val="004E736C"/>
    <w:rsid w:val="004F0173"/>
    <w:rsid w:val="004F158B"/>
    <w:rsid w:val="004F1949"/>
    <w:rsid w:val="004F3C81"/>
    <w:rsid w:val="004F40E1"/>
    <w:rsid w:val="004F6143"/>
    <w:rsid w:val="004F7061"/>
    <w:rsid w:val="00501A51"/>
    <w:rsid w:val="00507C6C"/>
    <w:rsid w:val="005116A3"/>
    <w:rsid w:val="005122EC"/>
    <w:rsid w:val="0051426E"/>
    <w:rsid w:val="00515D3B"/>
    <w:rsid w:val="00517B20"/>
    <w:rsid w:val="00524E0E"/>
    <w:rsid w:val="005348B1"/>
    <w:rsid w:val="005368EF"/>
    <w:rsid w:val="005373EE"/>
    <w:rsid w:val="005437EC"/>
    <w:rsid w:val="00544662"/>
    <w:rsid w:val="005515E1"/>
    <w:rsid w:val="005634C6"/>
    <w:rsid w:val="00563C5F"/>
    <w:rsid w:val="0057119A"/>
    <w:rsid w:val="0057124C"/>
    <w:rsid w:val="00573819"/>
    <w:rsid w:val="00577B10"/>
    <w:rsid w:val="005806FA"/>
    <w:rsid w:val="00580B03"/>
    <w:rsid w:val="00584108"/>
    <w:rsid w:val="0059668E"/>
    <w:rsid w:val="00596B28"/>
    <w:rsid w:val="005A2016"/>
    <w:rsid w:val="005A2A4B"/>
    <w:rsid w:val="005A5059"/>
    <w:rsid w:val="005B0B9A"/>
    <w:rsid w:val="005B0C4D"/>
    <w:rsid w:val="005B2083"/>
    <w:rsid w:val="005B2DAC"/>
    <w:rsid w:val="005B4D88"/>
    <w:rsid w:val="005C6E2F"/>
    <w:rsid w:val="005D17DD"/>
    <w:rsid w:val="005E6C2F"/>
    <w:rsid w:val="005F0394"/>
    <w:rsid w:val="005F354D"/>
    <w:rsid w:val="005F604F"/>
    <w:rsid w:val="005F7F4E"/>
    <w:rsid w:val="0060073F"/>
    <w:rsid w:val="006007B1"/>
    <w:rsid w:val="00603DDA"/>
    <w:rsid w:val="00605625"/>
    <w:rsid w:val="00606419"/>
    <w:rsid w:val="00606D40"/>
    <w:rsid w:val="0061103E"/>
    <w:rsid w:val="00611610"/>
    <w:rsid w:val="006123D8"/>
    <w:rsid w:val="006125A5"/>
    <w:rsid w:val="006125E1"/>
    <w:rsid w:val="00612B66"/>
    <w:rsid w:val="00616117"/>
    <w:rsid w:val="006247E4"/>
    <w:rsid w:val="006310B7"/>
    <w:rsid w:val="00631161"/>
    <w:rsid w:val="00632EDA"/>
    <w:rsid w:val="006337E8"/>
    <w:rsid w:val="006344D2"/>
    <w:rsid w:val="00636F57"/>
    <w:rsid w:val="0063783E"/>
    <w:rsid w:val="006424F8"/>
    <w:rsid w:val="00642F7E"/>
    <w:rsid w:val="00646F2E"/>
    <w:rsid w:val="006508C2"/>
    <w:rsid w:val="00655E1B"/>
    <w:rsid w:val="0066001F"/>
    <w:rsid w:val="006616FF"/>
    <w:rsid w:val="0066469B"/>
    <w:rsid w:val="00666EE2"/>
    <w:rsid w:val="00670BB1"/>
    <w:rsid w:val="00672195"/>
    <w:rsid w:val="0067595C"/>
    <w:rsid w:val="0067616F"/>
    <w:rsid w:val="0067626A"/>
    <w:rsid w:val="0068067A"/>
    <w:rsid w:val="00685161"/>
    <w:rsid w:val="00685B32"/>
    <w:rsid w:val="006876A1"/>
    <w:rsid w:val="0069106B"/>
    <w:rsid w:val="00691337"/>
    <w:rsid w:val="006957E5"/>
    <w:rsid w:val="006970AE"/>
    <w:rsid w:val="006A052B"/>
    <w:rsid w:val="006A0C33"/>
    <w:rsid w:val="006A18E1"/>
    <w:rsid w:val="006A3BF2"/>
    <w:rsid w:val="006A6C72"/>
    <w:rsid w:val="006B063B"/>
    <w:rsid w:val="006B1E68"/>
    <w:rsid w:val="006B4435"/>
    <w:rsid w:val="006B5B17"/>
    <w:rsid w:val="006C08CF"/>
    <w:rsid w:val="006C6D35"/>
    <w:rsid w:val="006D566D"/>
    <w:rsid w:val="006D6239"/>
    <w:rsid w:val="006E0C90"/>
    <w:rsid w:val="006E119B"/>
    <w:rsid w:val="006E36D8"/>
    <w:rsid w:val="006E7224"/>
    <w:rsid w:val="006F1782"/>
    <w:rsid w:val="006F59BB"/>
    <w:rsid w:val="006F5A96"/>
    <w:rsid w:val="006F786A"/>
    <w:rsid w:val="006F79F8"/>
    <w:rsid w:val="0070003F"/>
    <w:rsid w:val="007005F2"/>
    <w:rsid w:val="00715E1B"/>
    <w:rsid w:val="00717F23"/>
    <w:rsid w:val="007247E1"/>
    <w:rsid w:val="00736E38"/>
    <w:rsid w:val="007507DF"/>
    <w:rsid w:val="00753F88"/>
    <w:rsid w:val="00760B60"/>
    <w:rsid w:val="00765786"/>
    <w:rsid w:val="00772486"/>
    <w:rsid w:val="00772989"/>
    <w:rsid w:val="007732FC"/>
    <w:rsid w:val="00774000"/>
    <w:rsid w:val="007805B5"/>
    <w:rsid w:val="00782484"/>
    <w:rsid w:val="00782693"/>
    <w:rsid w:val="0078360F"/>
    <w:rsid w:val="007853E6"/>
    <w:rsid w:val="007856F2"/>
    <w:rsid w:val="007876C9"/>
    <w:rsid w:val="00792301"/>
    <w:rsid w:val="00793C97"/>
    <w:rsid w:val="00797E73"/>
    <w:rsid w:val="007A6953"/>
    <w:rsid w:val="007B31FF"/>
    <w:rsid w:val="007B324B"/>
    <w:rsid w:val="007B3FEA"/>
    <w:rsid w:val="007B404F"/>
    <w:rsid w:val="007B5C83"/>
    <w:rsid w:val="007C2145"/>
    <w:rsid w:val="007C37A4"/>
    <w:rsid w:val="007C6169"/>
    <w:rsid w:val="007D0B6E"/>
    <w:rsid w:val="007D2EDB"/>
    <w:rsid w:val="007E0478"/>
    <w:rsid w:val="007E0550"/>
    <w:rsid w:val="007F0514"/>
    <w:rsid w:val="007F3649"/>
    <w:rsid w:val="007F411A"/>
    <w:rsid w:val="007F4D00"/>
    <w:rsid w:val="007F6FD0"/>
    <w:rsid w:val="008047F5"/>
    <w:rsid w:val="00805ABD"/>
    <w:rsid w:val="00805E86"/>
    <w:rsid w:val="0081615C"/>
    <w:rsid w:val="00822172"/>
    <w:rsid w:val="00822710"/>
    <w:rsid w:val="008264DF"/>
    <w:rsid w:val="00826EBB"/>
    <w:rsid w:val="008304EF"/>
    <w:rsid w:val="008360A9"/>
    <w:rsid w:val="00840FFB"/>
    <w:rsid w:val="0085231D"/>
    <w:rsid w:val="00856022"/>
    <w:rsid w:val="008649A3"/>
    <w:rsid w:val="0086553E"/>
    <w:rsid w:val="008668E9"/>
    <w:rsid w:val="008677F1"/>
    <w:rsid w:val="00885C43"/>
    <w:rsid w:val="008864B8"/>
    <w:rsid w:val="0088658B"/>
    <w:rsid w:val="00890E79"/>
    <w:rsid w:val="00894E55"/>
    <w:rsid w:val="008959EE"/>
    <w:rsid w:val="00896D41"/>
    <w:rsid w:val="008A520A"/>
    <w:rsid w:val="008A581F"/>
    <w:rsid w:val="008A65E1"/>
    <w:rsid w:val="008B2605"/>
    <w:rsid w:val="008B3AB0"/>
    <w:rsid w:val="008B632F"/>
    <w:rsid w:val="008B78AF"/>
    <w:rsid w:val="008C287C"/>
    <w:rsid w:val="008C2D80"/>
    <w:rsid w:val="008D09A8"/>
    <w:rsid w:val="008D28AB"/>
    <w:rsid w:val="008D2C7B"/>
    <w:rsid w:val="008D2E8F"/>
    <w:rsid w:val="008D7FFD"/>
    <w:rsid w:val="008E17EB"/>
    <w:rsid w:val="008E2F95"/>
    <w:rsid w:val="008F0430"/>
    <w:rsid w:val="0090116E"/>
    <w:rsid w:val="00905657"/>
    <w:rsid w:val="009106FB"/>
    <w:rsid w:val="00911915"/>
    <w:rsid w:val="00911E0D"/>
    <w:rsid w:val="009124FC"/>
    <w:rsid w:val="00913361"/>
    <w:rsid w:val="00916EF7"/>
    <w:rsid w:val="009171AC"/>
    <w:rsid w:val="00922BDC"/>
    <w:rsid w:val="00923410"/>
    <w:rsid w:val="00924C68"/>
    <w:rsid w:val="009254E9"/>
    <w:rsid w:val="00925DFE"/>
    <w:rsid w:val="009262CE"/>
    <w:rsid w:val="00927BB7"/>
    <w:rsid w:val="00931D74"/>
    <w:rsid w:val="00941A5E"/>
    <w:rsid w:val="00962173"/>
    <w:rsid w:val="00970BE5"/>
    <w:rsid w:val="00980375"/>
    <w:rsid w:val="00982B3F"/>
    <w:rsid w:val="009831E7"/>
    <w:rsid w:val="00994835"/>
    <w:rsid w:val="009952D8"/>
    <w:rsid w:val="00996E66"/>
    <w:rsid w:val="009A5E81"/>
    <w:rsid w:val="009A5E85"/>
    <w:rsid w:val="009A71FE"/>
    <w:rsid w:val="009B0418"/>
    <w:rsid w:val="009B45A1"/>
    <w:rsid w:val="009B5495"/>
    <w:rsid w:val="009B712D"/>
    <w:rsid w:val="009B7E92"/>
    <w:rsid w:val="009C1F31"/>
    <w:rsid w:val="009C3D0A"/>
    <w:rsid w:val="009C7E16"/>
    <w:rsid w:val="009C7F27"/>
    <w:rsid w:val="009D12B2"/>
    <w:rsid w:val="009D23B9"/>
    <w:rsid w:val="009D3927"/>
    <w:rsid w:val="009D607C"/>
    <w:rsid w:val="009E1B61"/>
    <w:rsid w:val="009E1D04"/>
    <w:rsid w:val="009E6B77"/>
    <w:rsid w:val="009F0033"/>
    <w:rsid w:val="009F25E7"/>
    <w:rsid w:val="009F54FA"/>
    <w:rsid w:val="009F69C2"/>
    <w:rsid w:val="009F7AEC"/>
    <w:rsid w:val="00A0255F"/>
    <w:rsid w:val="00A06EA5"/>
    <w:rsid w:val="00A10EFB"/>
    <w:rsid w:val="00A136A2"/>
    <w:rsid w:val="00A15D2A"/>
    <w:rsid w:val="00A161F3"/>
    <w:rsid w:val="00A16832"/>
    <w:rsid w:val="00A17B99"/>
    <w:rsid w:val="00A26642"/>
    <w:rsid w:val="00A3103E"/>
    <w:rsid w:val="00A3439A"/>
    <w:rsid w:val="00A350DD"/>
    <w:rsid w:val="00A363F7"/>
    <w:rsid w:val="00A404B7"/>
    <w:rsid w:val="00A40CD3"/>
    <w:rsid w:val="00A41C82"/>
    <w:rsid w:val="00A46050"/>
    <w:rsid w:val="00A5233F"/>
    <w:rsid w:val="00A561B1"/>
    <w:rsid w:val="00A60A49"/>
    <w:rsid w:val="00A61330"/>
    <w:rsid w:val="00A657BC"/>
    <w:rsid w:val="00A65AFD"/>
    <w:rsid w:val="00A700E0"/>
    <w:rsid w:val="00A7043E"/>
    <w:rsid w:val="00A74E9E"/>
    <w:rsid w:val="00A85FD6"/>
    <w:rsid w:val="00A871F9"/>
    <w:rsid w:val="00A904AC"/>
    <w:rsid w:val="00A93AD3"/>
    <w:rsid w:val="00A94171"/>
    <w:rsid w:val="00AA17A6"/>
    <w:rsid w:val="00AA5714"/>
    <w:rsid w:val="00AA62A9"/>
    <w:rsid w:val="00AB1AE2"/>
    <w:rsid w:val="00AB21D0"/>
    <w:rsid w:val="00AB245C"/>
    <w:rsid w:val="00AB5CFA"/>
    <w:rsid w:val="00AB6676"/>
    <w:rsid w:val="00AC1A83"/>
    <w:rsid w:val="00AD0069"/>
    <w:rsid w:val="00AD5046"/>
    <w:rsid w:val="00AE17A2"/>
    <w:rsid w:val="00AF0AE4"/>
    <w:rsid w:val="00AF591C"/>
    <w:rsid w:val="00B05DED"/>
    <w:rsid w:val="00B10458"/>
    <w:rsid w:val="00B112E1"/>
    <w:rsid w:val="00B12CD1"/>
    <w:rsid w:val="00B17B4D"/>
    <w:rsid w:val="00B20ED4"/>
    <w:rsid w:val="00B21618"/>
    <w:rsid w:val="00B26D10"/>
    <w:rsid w:val="00B27481"/>
    <w:rsid w:val="00B27B32"/>
    <w:rsid w:val="00B27F73"/>
    <w:rsid w:val="00B312E6"/>
    <w:rsid w:val="00B412BA"/>
    <w:rsid w:val="00B453C9"/>
    <w:rsid w:val="00B4791B"/>
    <w:rsid w:val="00B524A0"/>
    <w:rsid w:val="00B53BDC"/>
    <w:rsid w:val="00B5550F"/>
    <w:rsid w:val="00B562FF"/>
    <w:rsid w:val="00B5745F"/>
    <w:rsid w:val="00B57933"/>
    <w:rsid w:val="00B6305B"/>
    <w:rsid w:val="00B64F6A"/>
    <w:rsid w:val="00B65A5B"/>
    <w:rsid w:val="00B67AAF"/>
    <w:rsid w:val="00B7051E"/>
    <w:rsid w:val="00B7365A"/>
    <w:rsid w:val="00B7505F"/>
    <w:rsid w:val="00B761D9"/>
    <w:rsid w:val="00B80DD0"/>
    <w:rsid w:val="00B84DB3"/>
    <w:rsid w:val="00B85629"/>
    <w:rsid w:val="00B96E34"/>
    <w:rsid w:val="00BA54B8"/>
    <w:rsid w:val="00BA59C7"/>
    <w:rsid w:val="00BA68FE"/>
    <w:rsid w:val="00BB1548"/>
    <w:rsid w:val="00BB29AE"/>
    <w:rsid w:val="00BB57B5"/>
    <w:rsid w:val="00BC0383"/>
    <w:rsid w:val="00BC1D6F"/>
    <w:rsid w:val="00BC56BB"/>
    <w:rsid w:val="00BC61AD"/>
    <w:rsid w:val="00BD2D43"/>
    <w:rsid w:val="00BE2D4B"/>
    <w:rsid w:val="00BE46EE"/>
    <w:rsid w:val="00BE4EB1"/>
    <w:rsid w:val="00BE6A25"/>
    <w:rsid w:val="00BE740B"/>
    <w:rsid w:val="00BF089D"/>
    <w:rsid w:val="00BF2106"/>
    <w:rsid w:val="00BF50D6"/>
    <w:rsid w:val="00BF5D6D"/>
    <w:rsid w:val="00C02954"/>
    <w:rsid w:val="00C13DB1"/>
    <w:rsid w:val="00C21EA3"/>
    <w:rsid w:val="00C24C7E"/>
    <w:rsid w:val="00C33BEA"/>
    <w:rsid w:val="00C36064"/>
    <w:rsid w:val="00C37617"/>
    <w:rsid w:val="00C4575D"/>
    <w:rsid w:val="00C46E64"/>
    <w:rsid w:val="00C47888"/>
    <w:rsid w:val="00C5104A"/>
    <w:rsid w:val="00C521D4"/>
    <w:rsid w:val="00C5381C"/>
    <w:rsid w:val="00C54B68"/>
    <w:rsid w:val="00C55336"/>
    <w:rsid w:val="00C56883"/>
    <w:rsid w:val="00C6348D"/>
    <w:rsid w:val="00C63552"/>
    <w:rsid w:val="00C675E8"/>
    <w:rsid w:val="00C67803"/>
    <w:rsid w:val="00C73BB0"/>
    <w:rsid w:val="00C7767E"/>
    <w:rsid w:val="00C8148E"/>
    <w:rsid w:val="00C82871"/>
    <w:rsid w:val="00C85B2B"/>
    <w:rsid w:val="00C86732"/>
    <w:rsid w:val="00C90C89"/>
    <w:rsid w:val="00C93855"/>
    <w:rsid w:val="00CA2B3F"/>
    <w:rsid w:val="00CA7D42"/>
    <w:rsid w:val="00CB07F9"/>
    <w:rsid w:val="00CB61AD"/>
    <w:rsid w:val="00CB754A"/>
    <w:rsid w:val="00CC2167"/>
    <w:rsid w:val="00CD34EC"/>
    <w:rsid w:val="00CD3580"/>
    <w:rsid w:val="00CD61C9"/>
    <w:rsid w:val="00CE0409"/>
    <w:rsid w:val="00CE7BC5"/>
    <w:rsid w:val="00CF1F40"/>
    <w:rsid w:val="00CF4845"/>
    <w:rsid w:val="00D02E4D"/>
    <w:rsid w:val="00D052C6"/>
    <w:rsid w:val="00D146C7"/>
    <w:rsid w:val="00D17289"/>
    <w:rsid w:val="00D212B8"/>
    <w:rsid w:val="00D2313B"/>
    <w:rsid w:val="00D257ED"/>
    <w:rsid w:val="00D302DE"/>
    <w:rsid w:val="00D30F44"/>
    <w:rsid w:val="00D37BDF"/>
    <w:rsid w:val="00D41991"/>
    <w:rsid w:val="00D425A2"/>
    <w:rsid w:val="00D433B5"/>
    <w:rsid w:val="00D50348"/>
    <w:rsid w:val="00D610C0"/>
    <w:rsid w:val="00D61CBD"/>
    <w:rsid w:val="00D66F9E"/>
    <w:rsid w:val="00D7074D"/>
    <w:rsid w:val="00D71C5E"/>
    <w:rsid w:val="00D73256"/>
    <w:rsid w:val="00D73D07"/>
    <w:rsid w:val="00D74E60"/>
    <w:rsid w:val="00D762E2"/>
    <w:rsid w:val="00D772E6"/>
    <w:rsid w:val="00D8245F"/>
    <w:rsid w:val="00D85808"/>
    <w:rsid w:val="00D90756"/>
    <w:rsid w:val="00D92B67"/>
    <w:rsid w:val="00D937E4"/>
    <w:rsid w:val="00D9753B"/>
    <w:rsid w:val="00D976DC"/>
    <w:rsid w:val="00DA200A"/>
    <w:rsid w:val="00DA6A7D"/>
    <w:rsid w:val="00DA6B31"/>
    <w:rsid w:val="00DC10F9"/>
    <w:rsid w:val="00DD29B8"/>
    <w:rsid w:val="00DD37BD"/>
    <w:rsid w:val="00DD5B65"/>
    <w:rsid w:val="00DE548C"/>
    <w:rsid w:val="00DF050C"/>
    <w:rsid w:val="00DF3B65"/>
    <w:rsid w:val="00DF402B"/>
    <w:rsid w:val="00DF5325"/>
    <w:rsid w:val="00DF7351"/>
    <w:rsid w:val="00DF7AC9"/>
    <w:rsid w:val="00E00B64"/>
    <w:rsid w:val="00E05651"/>
    <w:rsid w:val="00E12716"/>
    <w:rsid w:val="00E1328F"/>
    <w:rsid w:val="00E1507C"/>
    <w:rsid w:val="00E15FD1"/>
    <w:rsid w:val="00E16734"/>
    <w:rsid w:val="00E16C58"/>
    <w:rsid w:val="00E223D6"/>
    <w:rsid w:val="00E30C41"/>
    <w:rsid w:val="00E34697"/>
    <w:rsid w:val="00E40CDC"/>
    <w:rsid w:val="00E40EA1"/>
    <w:rsid w:val="00E41BC0"/>
    <w:rsid w:val="00E42F42"/>
    <w:rsid w:val="00E435D9"/>
    <w:rsid w:val="00E448C8"/>
    <w:rsid w:val="00E506A4"/>
    <w:rsid w:val="00E508B6"/>
    <w:rsid w:val="00E513A2"/>
    <w:rsid w:val="00E56B48"/>
    <w:rsid w:val="00E656FE"/>
    <w:rsid w:val="00E7038A"/>
    <w:rsid w:val="00E77D06"/>
    <w:rsid w:val="00E82727"/>
    <w:rsid w:val="00E8390F"/>
    <w:rsid w:val="00E844C2"/>
    <w:rsid w:val="00E9665D"/>
    <w:rsid w:val="00EA56A1"/>
    <w:rsid w:val="00EA6CF9"/>
    <w:rsid w:val="00EB07C3"/>
    <w:rsid w:val="00EB1370"/>
    <w:rsid w:val="00EB2C9A"/>
    <w:rsid w:val="00EB679E"/>
    <w:rsid w:val="00EB73FA"/>
    <w:rsid w:val="00EC2577"/>
    <w:rsid w:val="00EC5612"/>
    <w:rsid w:val="00EC5E40"/>
    <w:rsid w:val="00EC7B1C"/>
    <w:rsid w:val="00ED0CF9"/>
    <w:rsid w:val="00ED19EA"/>
    <w:rsid w:val="00ED2026"/>
    <w:rsid w:val="00ED6025"/>
    <w:rsid w:val="00ED610E"/>
    <w:rsid w:val="00ED6FCC"/>
    <w:rsid w:val="00EE0371"/>
    <w:rsid w:val="00EE12BF"/>
    <w:rsid w:val="00EF1C68"/>
    <w:rsid w:val="00EF1D31"/>
    <w:rsid w:val="00EF2BFD"/>
    <w:rsid w:val="00EF7635"/>
    <w:rsid w:val="00EF7E1A"/>
    <w:rsid w:val="00F0507E"/>
    <w:rsid w:val="00F05A9E"/>
    <w:rsid w:val="00F05B8E"/>
    <w:rsid w:val="00F101A1"/>
    <w:rsid w:val="00F11407"/>
    <w:rsid w:val="00F12610"/>
    <w:rsid w:val="00F129C5"/>
    <w:rsid w:val="00F131A5"/>
    <w:rsid w:val="00F152DB"/>
    <w:rsid w:val="00F15EC8"/>
    <w:rsid w:val="00F17076"/>
    <w:rsid w:val="00F22959"/>
    <w:rsid w:val="00F418C9"/>
    <w:rsid w:val="00F4720C"/>
    <w:rsid w:val="00F47E8F"/>
    <w:rsid w:val="00F5613F"/>
    <w:rsid w:val="00F5679F"/>
    <w:rsid w:val="00F57494"/>
    <w:rsid w:val="00F611C5"/>
    <w:rsid w:val="00F61367"/>
    <w:rsid w:val="00F62C25"/>
    <w:rsid w:val="00F64086"/>
    <w:rsid w:val="00F65870"/>
    <w:rsid w:val="00F748E2"/>
    <w:rsid w:val="00F8019F"/>
    <w:rsid w:val="00F807CC"/>
    <w:rsid w:val="00F840F8"/>
    <w:rsid w:val="00F84403"/>
    <w:rsid w:val="00F84541"/>
    <w:rsid w:val="00F90491"/>
    <w:rsid w:val="00F90FEF"/>
    <w:rsid w:val="00F92D63"/>
    <w:rsid w:val="00F92F3A"/>
    <w:rsid w:val="00F96475"/>
    <w:rsid w:val="00FA62E9"/>
    <w:rsid w:val="00FA63F1"/>
    <w:rsid w:val="00FA6B5B"/>
    <w:rsid w:val="00FB1A7A"/>
    <w:rsid w:val="00FB326E"/>
    <w:rsid w:val="00FB33B3"/>
    <w:rsid w:val="00FB49FA"/>
    <w:rsid w:val="00FB5F42"/>
    <w:rsid w:val="00FC0B70"/>
    <w:rsid w:val="00FC2B49"/>
    <w:rsid w:val="00FC4455"/>
    <w:rsid w:val="00FD4111"/>
    <w:rsid w:val="00FD6D0B"/>
    <w:rsid w:val="00FE45C6"/>
    <w:rsid w:val="00FE4C6E"/>
    <w:rsid w:val="00FE7B5F"/>
    <w:rsid w:val="00FF4EF1"/>
    <w:rsid w:val="00FF5075"/>
    <w:rsid w:val="00FF7A3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7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qFormat="1"/>
    <w:lsdException w:name="heading 8" w:semiHidden="1" w:unhideWhenUsed="1" w:qFormat="1"/>
    <w:lsdException w:name="heading 9" w:semiHidden="1" w:unhideWhenUsed="1" w:qFormat="1"/>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page number" w:uiPriority="99"/>
    <w:lsdException w:name="Title" w:qFormat="1"/>
    <w:lsdException w:name="Subtitle" w:qFormat="1"/>
    <w:lsdException w:name="Hyperlink" w:uiPriority="99"/>
    <w:lsdException w:name="FollowedHyperlink" w:uiPriority="99"/>
    <w:lsdException w:name="Strong" w:qFormat="1"/>
    <w:lsdException w:name="Emphasis" w:uiPriority="20" w:qFormat="1"/>
    <w:lsdException w:name="Normal (Web)" w:uiPriority="99"/>
    <w:lsdException w:name="HTML Preformatted" w:uiPriority="99"/>
    <w:lsdException w:name="annotation subject" w:uiPriority="99"/>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20A90"/>
    <w:pPr>
      <w:overflowPunct w:val="0"/>
      <w:autoSpaceDE w:val="0"/>
      <w:autoSpaceDN w:val="0"/>
      <w:adjustRightInd w:val="0"/>
      <w:textAlignment w:val="baseline"/>
    </w:pPr>
  </w:style>
  <w:style w:type="paragraph" w:styleId="2">
    <w:name w:val="heading 2"/>
    <w:basedOn w:val="a"/>
    <w:next w:val="a"/>
    <w:qFormat/>
    <w:rsid w:val="00320A90"/>
    <w:pPr>
      <w:keepNext/>
      <w:spacing w:line="252" w:lineRule="auto"/>
      <w:jc w:val="center"/>
      <w:outlineLvl w:val="1"/>
    </w:pPr>
    <w:rPr>
      <w:b/>
      <w:color w:val="000000"/>
      <w:spacing w:val="24"/>
      <w:sz w:val="28"/>
    </w:rPr>
  </w:style>
  <w:style w:type="paragraph" w:styleId="4">
    <w:name w:val="heading 4"/>
    <w:basedOn w:val="a"/>
    <w:next w:val="a"/>
    <w:link w:val="40"/>
    <w:unhideWhenUsed/>
    <w:qFormat/>
    <w:rsid w:val="00082CC8"/>
    <w:pPr>
      <w:keepNext/>
      <w:keepLines/>
      <w:spacing w:before="200"/>
      <w:outlineLvl w:val="3"/>
    </w:pPr>
    <w:rPr>
      <w:rFonts w:asciiTheme="majorHAnsi" w:eastAsiaTheme="majorEastAsia" w:hAnsiTheme="majorHAnsi" w:cstheme="majorBidi"/>
      <w:b/>
      <w:bCs/>
      <w:i/>
      <w:iCs/>
      <w:color w:val="4F81BD" w:themeColor="accent1"/>
    </w:rPr>
  </w:style>
  <w:style w:type="paragraph" w:styleId="6">
    <w:name w:val="heading 6"/>
    <w:basedOn w:val="a"/>
    <w:next w:val="a"/>
    <w:qFormat/>
    <w:rsid w:val="00320A90"/>
    <w:pPr>
      <w:keepNext/>
      <w:outlineLvl w:val="5"/>
    </w:pPr>
    <w:rPr>
      <w:b/>
      <w:bCs/>
      <w:sz w:val="28"/>
    </w:rPr>
  </w:style>
  <w:style w:type="paragraph" w:styleId="7">
    <w:name w:val="heading 7"/>
    <w:basedOn w:val="a"/>
    <w:next w:val="a"/>
    <w:qFormat/>
    <w:rsid w:val="00E41BC0"/>
    <w:pPr>
      <w:overflowPunct/>
      <w:autoSpaceDE/>
      <w:autoSpaceDN/>
      <w:adjustRightInd/>
      <w:spacing w:before="240" w:after="60"/>
      <w:textAlignment w:val="auto"/>
      <w:outlineLvl w:val="6"/>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320A90"/>
    <w:pPr>
      <w:tabs>
        <w:tab w:val="center" w:pos="4153"/>
        <w:tab w:val="right" w:pos="8306"/>
      </w:tabs>
      <w:suppressAutoHyphens/>
      <w:spacing w:line="348" w:lineRule="auto"/>
      <w:ind w:firstLine="709"/>
      <w:jc w:val="both"/>
    </w:pPr>
    <w:rPr>
      <w:sz w:val="28"/>
    </w:rPr>
  </w:style>
  <w:style w:type="character" w:customStyle="1" w:styleId="a4">
    <w:name w:val="Верхний колонтитул Знак"/>
    <w:basedOn w:val="a0"/>
    <w:link w:val="a3"/>
    <w:uiPriority w:val="99"/>
    <w:rsid w:val="000C4C5B"/>
    <w:rPr>
      <w:sz w:val="28"/>
    </w:rPr>
  </w:style>
  <w:style w:type="character" w:styleId="a5">
    <w:name w:val="page number"/>
    <w:basedOn w:val="a0"/>
    <w:uiPriority w:val="99"/>
    <w:rsid w:val="00320A90"/>
  </w:style>
  <w:style w:type="paragraph" w:styleId="20">
    <w:name w:val="Body Text 2"/>
    <w:basedOn w:val="a"/>
    <w:link w:val="21"/>
    <w:rsid w:val="00320A90"/>
    <w:rPr>
      <w:sz w:val="28"/>
    </w:rPr>
  </w:style>
  <w:style w:type="character" w:customStyle="1" w:styleId="21">
    <w:name w:val="Основной текст 2 Знак"/>
    <w:link w:val="20"/>
    <w:locked/>
    <w:rsid w:val="00890E79"/>
    <w:rPr>
      <w:sz w:val="28"/>
    </w:rPr>
  </w:style>
  <w:style w:type="paragraph" w:styleId="a6">
    <w:name w:val="Normal (Web)"/>
    <w:basedOn w:val="a"/>
    <w:uiPriority w:val="99"/>
    <w:rsid w:val="00112C4F"/>
    <w:pPr>
      <w:overflowPunct/>
      <w:autoSpaceDE/>
      <w:autoSpaceDN/>
      <w:adjustRightInd/>
      <w:spacing w:before="120" w:after="216"/>
      <w:textAlignment w:val="auto"/>
    </w:pPr>
    <w:rPr>
      <w:sz w:val="24"/>
      <w:szCs w:val="24"/>
    </w:rPr>
  </w:style>
  <w:style w:type="character" w:styleId="a7">
    <w:name w:val="Strong"/>
    <w:qFormat/>
    <w:rsid w:val="005515E1"/>
    <w:rPr>
      <w:b/>
      <w:bCs/>
    </w:rPr>
  </w:style>
  <w:style w:type="paragraph" w:styleId="a8">
    <w:name w:val="Body Text"/>
    <w:basedOn w:val="a"/>
    <w:rsid w:val="00B5550F"/>
    <w:pPr>
      <w:spacing w:after="120"/>
    </w:pPr>
  </w:style>
  <w:style w:type="table" w:styleId="a9">
    <w:name w:val="Table Grid"/>
    <w:basedOn w:val="a1"/>
    <w:rsid w:val="00464E25"/>
    <w:pPr>
      <w:overflowPunct w:val="0"/>
      <w:autoSpaceDE w:val="0"/>
      <w:autoSpaceDN w:val="0"/>
      <w:adjustRightInd w:val="0"/>
      <w:textAlignment w:val="baseline"/>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Balloon Text"/>
    <w:basedOn w:val="a"/>
    <w:link w:val="ab"/>
    <w:uiPriority w:val="99"/>
    <w:semiHidden/>
    <w:rsid w:val="00A657BC"/>
    <w:rPr>
      <w:rFonts w:ascii="Tahoma" w:hAnsi="Tahoma" w:cs="Tahoma"/>
      <w:sz w:val="16"/>
      <w:szCs w:val="16"/>
    </w:rPr>
  </w:style>
  <w:style w:type="character" w:customStyle="1" w:styleId="ab">
    <w:name w:val="Текст выноски Знак"/>
    <w:basedOn w:val="a0"/>
    <w:link w:val="aa"/>
    <w:uiPriority w:val="99"/>
    <w:semiHidden/>
    <w:rsid w:val="00890E79"/>
    <w:rPr>
      <w:rFonts w:ascii="Tahoma" w:hAnsi="Tahoma" w:cs="Tahoma"/>
      <w:sz w:val="16"/>
      <w:szCs w:val="16"/>
    </w:rPr>
  </w:style>
  <w:style w:type="paragraph" w:styleId="ac">
    <w:name w:val="Body Text Indent"/>
    <w:basedOn w:val="a"/>
    <w:rsid w:val="00E41BC0"/>
    <w:pPr>
      <w:spacing w:after="120"/>
      <w:ind w:left="283"/>
    </w:pPr>
  </w:style>
  <w:style w:type="paragraph" w:customStyle="1" w:styleId="ConsNormal">
    <w:name w:val="ConsNormal"/>
    <w:rsid w:val="00E41BC0"/>
    <w:pPr>
      <w:widowControl w:val="0"/>
      <w:autoSpaceDE w:val="0"/>
      <w:autoSpaceDN w:val="0"/>
      <w:adjustRightInd w:val="0"/>
      <w:ind w:firstLine="720"/>
    </w:pPr>
    <w:rPr>
      <w:rFonts w:ascii="Arial" w:hAnsi="Arial" w:cs="Arial"/>
    </w:rPr>
  </w:style>
  <w:style w:type="paragraph" w:customStyle="1" w:styleId="1">
    <w:name w:val="Обычный1"/>
    <w:rsid w:val="00E41BC0"/>
    <w:pPr>
      <w:widowControl w:val="0"/>
      <w:spacing w:line="480" w:lineRule="auto"/>
      <w:ind w:firstLine="700"/>
      <w:jc w:val="both"/>
    </w:pPr>
    <w:rPr>
      <w:snapToGrid w:val="0"/>
      <w:sz w:val="24"/>
    </w:rPr>
  </w:style>
  <w:style w:type="paragraph" w:customStyle="1" w:styleId="22">
    <w:name w:val="Обычный2"/>
    <w:rsid w:val="00E41BC0"/>
    <w:pPr>
      <w:widowControl w:val="0"/>
      <w:spacing w:line="480" w:lineRule="auto"/>
      <w:ind w:firstLine="700"/>
      <w:jc w:val="both"/>
    </w:pPr>
    <w:rPr>
      <w:snapToGrid w:val="0"/>
      <w:sz w:val="24"/>
    </w:rPr>
  </w:style>
  <w:style w:type="paragraph" w:styleId="ad">
    <w:name w:val="footer"/>
    <w:basedOn w:val="a"/>
    <w:link w:val="ae"/>
    <w:uiPriority w:val="99"/>
    <w:rsid w:val="00E41BC0"/>
    <w:pPr>
      <w:tabs>
        <w:tab w:val="center" w:pos="4677"/>
        <w:tab w:val="right" w:pos="9355"/>
      </w:tabs>
    </w:pPr>
  </w:style>
  <w:style w:type="character" w:customStyle="1" w:styleId="ae">
    <w:name w:val="Нижний колонтитул Знак"/>
    <w:basedOn w:val="a0"/>
    <w:link w:val="ad"/>
    <w:uiPriority w:val="99"/>
    <w:rsid w:val="000C4C5B"/>
  </w:style>
  <w:style w:type="paragraph" w:styleId="af">
    <w:name w:val="Title"/>
    <w:basedOn w:val="a"/>
    <w:link w:val="af0"/>
    <w:qFormat/>
    <w:rsid w:val="00B112E1"/>
    <w:pPr>
      <w:overflowPunct/>
      <w:autoSpaceDE/>
      <w:autoSpaceDN/>
      <w:adjustRightInd/>
      <w:jc w:val="center"/>
      <w:textAlignment w:val="auto"/>
    </w:pPr>
    <w:rPr>
      <w:b/>
      <w:bCs/>
      <w:sz w:val="28"/>
      <w:szCs w:val="24"/>
    </w:rPr>
  </w:style>
  <w:style w:type="paragraph" w:customStyle="1" w:styleId="10">
    <w:name w:val="Знак Знак Знак Знак1 Знак Знак Знак Знак Знак Знак Знак Знак Знак Знак Знак Знак"/>
    <w:basedOn w:val="a"/>
    <w:rsid w:val="00E435D9"/>
    <w:pPr>
      <w:overflowPunct/>
      <w:autoSpaceDE/>
      <w:autoSpaceDN/>
      <w:adjustRightInd/>
      <w:spacing w:after="160" w:line="240" w:lineRule="exact"/>
      <w:textAlignment w:val="auto"/>
    </w:pPr>
    <w:rPr>
      <w:rFonts w:ascii="Verdana" w:hAnsi="Verdana" w:cs="Verdana"/>
      <w:lang w:val="en-US" w:eastAsia="en-US"/>
    </w:rPr>
  </w:style>
  <w:style w:type="paragraph" w:styleId="af1">
    <w:name w:val="List Paragraph"/>
    <w:basedOn w:val="a"/>
    <w:uiPriority w:val="34"/>
    <w:qFormat/>
    <w:rsid w:val="0059668E"/>
    <w:pPr>
      <w:ind w:left="720"/>
      <w:contextualSpacing/>
    </w:pPr>
  </w:style>
  <w:style w:type="character" w:styleId="af2">
    <w:name w:val="Hyperlink"/>
    <w:basedOn w:val="a0"/>
    <w:uiPriority w:val="99"/>
    <w:unhideWhenUsed/>
    <w:rsid w:val="00E16C58"/>
    <w:rPr>
      <w:color w:val="0000FF"/>
      <w:u w:val="single"/>
    </w:rPr>
  </w:style>
  <w:style w:type="character" w:styleId="af3">
    <w:name w:val="FollowedHyperlink"/>
    <w:basedOn w:val="a0"/>
    <w:uiPriority w:val="99"/>
    <w:unhideWhenUsed/>
    <w:rsid w:val="00E16C58"/>
    <w:rPr>
      <w:color w:val="800080"/>
      <w:u w:val="single"/>
    </w:rPr>
  </w:style>
  <w:style w:type="paragraph" w:customStyle="1" w:styleId="xl65">
    <w:name w:val="xl65"/>
    <w:basedOn w:val="a"/>
    <w:rsid w:val="00E16C58"/>
    <w:pPr>
      <w:overflowPunct/>
      <w:autoSpaceDE/>
      <w:autoSpaceDN/>
      <w:adjustRightInd/>
      <w:spacing w:before="100" w:beforeAutospacing="1" w:after="100" w:afterAutospacing="1"/>
      <w:textAlignment w:val="auto"/>
    </w:pPr>
    <w:rPr>
      <w:sz w:val="12"/>
      <w:szCs w:val="12"/>
    </w:rPr>
  </w:style>
  <w:style w:type="paragraph" w:customStyle="1" w:styleId="xl66">
    <w:name w:val="xl66"/>
    <w:basedOn w:val="a"/>
    <w:rsid w:val="00E16C58"/>
    <w:pPr>
      <w:overflowPunct/>
      <w:autoSpaceDE/>
      <w:autoSpaceDN/>
      <w:adjustRightInd/>
      <w:spacing w:before="100" w:beforeAutospacing="1" w:after="100" w:afterAutospacing="1"/>
      <w:textAlignment w:val="auto"/>
    </w:pPr>
    <w:rPr>
      <w:sz w:val="16"/>
      <w:szCs w:val="16"/>
    </w:rPr>
  </w:style>
  <w:style w:type="paragraph" w:customStyle="1" w:styleId="xl67">
    <w:name w:val="xl67"/>
    <w:basedOn w:val="a"/>
    <w:rsid w:val="00E16C58"/>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sz w:val="16"/>
      <w:szCs w:val="16"/>
    </w:rPr>
  </w:style>
  <w:style w:type="paragraph" w:customStyle="1" w:styleId="xl68">
    <w:name w:val="xl68"/>
    <w:basedOn w:val="a"/>
    <w:rsid w:val="00E16C58"/>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b/>
      <w:bCs/>
      <w:sz w:val="16"/>
      <w:szCs w:val="16"/>
    </w:rPr>
  </w:style>
  <w:style w:type="paragraph" w:customStyle="1" w:styleId="xl69">
    <w:name w:val="xl69"/>
    <w:basedOn w:val="a"/>
    <w:rsid w:val="00E16C58"/>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sz w:val="16"/>
      <w:szCs w:val="16"/>
    </w:rPr>
  </w:style>
  <w:style w:type="paragraph" w:customStyle="1" w:styleId="xl70">
    <w:name w:val="xl70"/>
    <w:basedOn w:val="a"/>
    <w:rsid w:val="00E16C58"/>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b/>
      <w:bCs/>
      <w:sz w:val="16"/>
      <w:szCs w:val="16"/>
    </w:rPr>
  </w:style>
  <w:style w:type="paragraph" w:customStyle="1" w:styleId="xl71">
    <w:name w:val="xl71"/>
    <w:basedOn w:val="a"/>
    <w:rsid w:val="00E16C58"/>
    <w:pPr>
      <w:overflowPunct/>
      <w:autoSpaceDE/>
      <w:autoSpaceDN/>
      <w:adjustRightInd/>
      <w:spacing w:before="100" w:beforeAutospacing="1" w:after="100" w:afterAutospacing="1"/>
      <w:jc w:val="center"/>
      <w:textAlignment w:val="auto"/>
    </w:pPr>
    <w:rPr>
      <w:sz w:val="16"/>
      <w:szCs w:val="16"/>
    </w:rPr>
  </w:style>
  <w:style w:type="paragraph" w:customStyle="1" w:styleId="xl72">
    <w:name w:val="xl72"/>
    <w:basedOn w:val="a"/>
    <w:rsid w:val="00E16C58"/>
    <w:pPr>
      <w:overflowPunct/>
      <w:autoSpaceDE/>
      <w:autoSpaceDN/>
      <w:adjustRightInd/>
      <w:spacing w:before="100" w:beforeAutospacing="1" w:after="100" w:afterAutospacing="1"/>
      <w:jc w:val="center"/>
      <w:textAlignment w:val="center"/>
    </w:pPr>
    <w:rPr>
      <w:b/>
      <w:bCs/>
      <w:sz w:val="16"/>
      <w:szCs w:val="16"/>
    </w:rPr>
  </w:style>
  <w:style w:type="paragraph" w:customStyle="1" w:styleId="xl73">
    <w:name w:val="xl73"/>
    <w:basedOn w:val="a"/>
    <w:rsid w:val="00E16C58"/>
    <w:pPr>
      <w:pBdr>
        <w:bottom w:val="single" w:sz="4" w:space="0" w:color="auto"/>
      </w:pBdr>
      <w:overflowPunct/>
      <w:autoSpaceDE/>
      <w:autoSpaceDN/>
      <w:adjustRightInd/>
      <w:spacing w:before="100" w:beforeAutospacing="1" w:after="100" w:afterAutospacing="1"/>
      <w:textAlignment w:val="auto"/>
    </w:pPr>
    <w:rPr>
      <w:sz w:val="12"/>
      <w:szCs w:val="12"/>
    </w:rPr>
  </w:style>
  <w:style w:type="paragraph" w:customStyle="1" w:styleId="xl74">
    <w:name w:val="xl74"/>
    <w:basedOn w:val="a"/>
    <w:rsid w:val="00E16C58"/>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i/>
      <w:iCs/>
      <w:sz w:val="16"/>
      <w:szCs w:val="16"/>
    </w:rPr>
  </w:style>
  <w:style w:type="paragraph" w:customStyle="1" w:styleId="xl75">
    <w:name w:val="xl75"/>
    <w:basedOn w:val="a"/>
    <w:rsid w:val="00E16C58"/>
    <w:pPr>
      <w:pBdr>
        <w:top w:val="single" w:sz="4" w:space="0" w:color="auto"/>
        <w:left w:val="single" w:sz="4" w:space="0" w:color="auto"/>
      </w:pBdr>
      <w:overflowPunct/>
      <w:autoSpaceDE/>
      <w:autoSpaceDN/>
      <w:adjustRightInd/>
      <w:spacing w:before="100" w:beforeAutospacing="1" w:after="100" w:afterAutospacing="1"/>
      <w:jc w:val="center"/>
      <w:textAlignment w:val="center"/>
    </w:pPr>
    <w:rPr>
      <w:b/>
      <w:bCs/>
      <w:sz w:val="16"/>
      <w:szCs w:val="16"/>
    </w:rPr>
  </w:style>
  <w:style w:type="paragraph" w:customStyle="1" w:styleId="xl76">
    <w:name w:val="xl76"/>
    <w:basedOn w:val="a"/>
    <w:rsid w:val="00E16C58"/>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b/>
      <w:bCs/>
      <w:i/>
      <w:iCs/>
      <w:sz w:val="16"/>
      <w:szCs w:val="16"/>
    </w:rPr>
  </w:style>
  <w:style w:type="paragraph" w:customStyle="1" w:styleId="xl77">
    <w:name w:val="xl77"/>
    <w:basedOn w:val="a"/>
    <w:rsid w:val="00E16C58"/>
    <w:pPr>
      <w:pBdr>
        <w:top w:val="single" w:sz="4" w:space="0" w:color="auto"/>
        <w:left w:val="single" w:sz="4" w:space="0" w:color="auto"/>
        <w:right w:val="single" w:sz="4" w:space="0" w:color="auto"/>
      </w:pBdr>
      <w:overflowPunct/>
      <w:autoSpaceDE/>
      <w:autoSpaceDN/>
      <w:adjustRightInd/>
      <w:spacing w:before="100" w:beforeAutospacing="1" w:after="100" w:afterAutospacing="1"/>
      <w:jc w:val="center"/>
      <w:textAlignment w:val="center"/>
    </w:pPr>
    <w:rPr>
      <w:sz w:val="16"/>
      <w:szCs w:val="16"/>
    </w:rPr>
  </w:style>
  <w:style w:type="paragraph" w:customStyle="1" w:styleId="xl78">
    <w:name w:val="xl78"/>
    <w:basedOn w:val="a"/>
    <w:rsid w:val="00E16C58"/>
    <w:pPr>
      <w:pBdr>
        <w:left w:val="single" w:sz="4" w:space="0" w:color="auto"/>
        <w:right w:val="single" w:sz="4" w:space="0" w:color="auto"/>
      </w:pBdr>
      <w:overflowPunct/>
      <w:autoSpaceDE/>
      <w:autoSpaceDN/>
      <w:adjustRightInd/>
      <w:spacing w:before="100" w:beforeAutospacing="1" w:after="100" w:afterAutospacing="1"/>
      <w:jc w:val="center"/>
      <w:textAlignment w:val="center"/>
    </w:pPr>
    <w:rPr>
      <w:sz w:val="16"/>
      <w:szCs w:val="16"/>
    </w:rPr>
  </w:style>
  <w:style w:type="paragraph" w:customStyle="1" w:styleId="xl79">
    <w:name w:val="xl79"/>
    <w:basedOn w:val="a"/>
    <w:rsid w:val="00E16C58"/>
    <w:pPr>
      <w:pBdr>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sz w:val="16"/>
      <w:szCs w:val="16"/>
    </w:rPr>
  </w:style>
  <w:style w:type="paragraph" w:customStyle="1" w:styleId="xl80">
    <w:name w:val="xl80"/>
    <w:basedOn w:val="a"/>
    <w:rsid w:val="00E16C58"/>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sz w:val="16"/>
      <w:szCs w:val="16"/>
    </w:rPr>
  </w:style>
  <w:style w:type="paragraph" w:customStyle="1" w:styleId="xl81">
    <w:name w:val="xl81"/>
    <w:basedOn w:val="a"/>
    <w:rsid w:val="00E16C58"/>
    <w:pPr>
      <w:pBdr>
        <w:top w:val="single" w:sz="4" w:space="0" w:color="auto"/>
        <w:left w:val="single" w:sz="4" w:space="0" w:color="auto"/>
        <w:right w:val="single" w:sz="4" w:space="0" w:color="auto"/>
      </w:pBdr>
      <w:overflowPunct/>
      <w:autoSpaceDE/>
      <w:autoSpaceDN/>
      <w:adjustRightInd/>
      <w:spacing w:before="100" w:beforeAutospacing="1" w:after="100" w:afterAutospacing="1"/>
      <w:jc w:val="center"/>
      <w:textAlignment w:val="center"/>
    </w:pPr>
    <w:rPr>
      <w:sz w:val="16"/>
      <w:szCs w:val="16"/>
    </w:rPr>
  </w:style>
  <w:style w:type="paragraph" w:customStyle="1" w:styleId="xl82">
    <w:name w:val="xl82"/>
    <w:basedOn w:val="a"/>
    <w:rsid w:val="00E16C58"/>
    <w:pPr>
      <w:pBdr>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sz w:val="16"/>
      <w:szCs w:val="16"/>
    </w:rPr>
  </w:style>
  <w:style w:type="paragraph" w:customStyle="1" w:styleId="xl83">
    <w:name w:val="xl83"/>
    <w:basedOn w:val="a"/>
    <w:rsid w:val="00E16C58"/>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sz w:val="16"/>
      <w:szCs w:val="16"/>
    </w:rPr>
  </w:style>
  <w:style w:type="paragraph" w:customStyle="1" w:styleId="xl84">
    <w:name w:val="xl84"/>
    <w:basedOn w:val="a"/>
    <w:rsid w:val="00E16C58"/>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b/>
      <w:bCs/>
      <w:sz w:val="16"/>
      <w:szCs w:val="16"/>
    </w:rPr>
  </w:style>
  <w:style w:type="paragraph" w:customStyle="1" w:styleId="xl85">
    <w:name w:val="xl85"/>
    <w:basedOn w:val="a"/>
    <w:rsid w:val="00E16C58"/>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i/>
      <w:iCs/>
      <w:sz w:val="16"/>
      <w:szCs w:val="16"/>
    </w:rPr>
  </w:style>
  <w:style w:type="paragraph" w:customStyle="1" w:styleId="xl86">
    <w:name w:val="xl86"/>
    <w:basedOn w:val="a"/>
    <w:rsid w:val="00E16C58"/>
    <w:pPr>
      <w:pBdr>
        <w:top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sz w:val="16"/>
      <w:szCs w:val="16"/>
    </w:rPr>
  </w:style>
  <w:style w:type="paragraph" w:customStyle="1" w:styleId="xl87">
    <w:name w:val="xl87"/>
    <w:basedOn w:val="a"/>
    <w:rsid w:val="00E16C58"/>
    <w:pPr>
      <w:pBdr>
        <w:top w:val="single" w:sz="4" w:space="0" w:color="auto"/>
        <w:right w:val="single" w:sz="4" w:space="0" w:color="auto"/>
      </w:pBdr>
      <w:overflowPunct/>
      <w:autoSpaceDE/>
      <w:autoSpaceDN/>
      <w:adjustRightInd/>
      <w:spacing w:before="100" w:beforeAutospacing="1" w:after="100" w:afterAutospacing="1"/>
      <w:jc w:val="center"/>
      <w:textAlignment w:val="center"/>
    </w:pPr>
    <w:rPr>
      <w:sz w:val="16"/>
      <w:szCs w:val="16"/>
    </w:rPr>
  </w:style>
  <w:style w:type="paragraph" w:customStyle="1" w:styleId="xl88">
    <w:name w:val="xl88"/>
    <w:basedOn w:val="a"/>
    <w:rsid w:val="00E16C58"/>
    <w:pPr>
      <w:pBdr>
        <w:bottom w:val="single" w:sz="4" w:space="0" w:color="auto"/>
      </w:pBdr>
      <w:overflowPunct/>
      <w:autoSpaceDE/>
      <w:autoSpaceDN/>
      <w:adjustRightInd/>
      <w:spacing w:before="100" w:beforeAutospacing="1" w:after="100" w:afterAutospacing="1"/>
      <w:jc w:val="center"/>
      <w:textAlignment w:val="center"/>
    </w:pPr>
    <w:rPr>
      <w:b/>
      <w:bCs/>
      <w:sz w:val="16"/>
      <w:szCs w:val="16"/>
    </w:rPr>
  </w:style>
  <w:style w:type="paragraph" w:customStyle="1" w:styleId="xl89">
    <w:name w:val="xl89"/>
    <w:basedOn w:val="a"/>
    <w:rsid w:val="00E16C58"/>
    <w:pPr>
      <w:pBdr>
        <w:bottom w:val="single" w:sz="4" w:space="0" w:color="auto"/>
        <w:right w:val="single" w:sz="4" w:space="0" w:color="auto"/>
      </w:pBdr>
      <w:overflowPunct/>
      <w:autoSpaceDE/>
      <w:autoSpaceDN/>
      <w:adjustRightInd/>
      <w:spacing w:before="100" w:beforeAutospacing="1" w:after="100" w:afterAutospacing="1"/>
      <w:jc w:val="center"/>
      <w:textAlignment w:val="center"/>
    </w:pPr>
    <w:rPr>
      <w:b/>
      <w:bCs/>
      <w:sz w:val="16"/>
      <w:szCs w:val="16"/>
    </w:rPr>
  </w:style>
  <w:style w:type="paragraph" w:customStyle="1" w:styleId="xl90">
    <w:name w:val="xl90"/>
    <w:basedOn w:val="a"/>
    <w:rsid w:val="00E16C58"/>
    <w:pPr>
      <w:pBdr>
        <w:bottom w:val="single" w:sz="4" w:space="0" w:color="auto"/>
        <w:right w:val="single" w:sz="4" w:space="0" w:color="auto"/>
      </w:pBdr>
      <w:overflowPunct/>
      <w:autoSpaceDE/>
      <w:autoSpaceDN/>
      <w:adjustRightInd/>
      <w:spacing w:before="100" w:beforeAutospacing="1" w:after="100" w:afterAutospacing="1"/>
      <w:jc w:val="center"/>
      <w:textAlignment w:val="center"/>
    </w:pPr>
    <w:rPr>
      <w:sz w:val="16"/>
      <w:szCs w:val="16"/>
    </w:rPr>
  </w:style>
  <w:style w:type="paragraph" w:customStyle="1" w:styleId="xl91">
    <w:name w:val="xl91"/>
    <w:basedOn w:val="a"/>
    <w:rsid w:val="00E16C58"/>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sz w:val="16"/>
      <w:szCs w:val="16"/>
    </w:rPr>
  </w:style>
  <w:style w:type="paragraph" w:customStyle="1" w:styleId="xl92">
    <w:name w:val="xl92"/>
    <w:basedOn w:val="a"/>
    <w:rsid w:val="00E16C58"/>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b/>
      <w:bCs/>
      <w:sz w:val="16"/>
      <w:szCs w:val="16"/>
    </w:rPr>
  </w:style>
  <w:style w:type="paragraph" w:customStyle="1" w:styleId="xl93">
    <w:name w:val="xl93"/>
    <w:basedOn w:val="a"/>
    <w:rsid w:val="00E16C58"/>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b/>
      <w:bCs/>
      <w:sz w:val="16"/>
      <w:szCs w:val="16"/>
    </w:rPr>
  </w:style>
  <w:style w:type="paragraph" w:customStyle="1" w:styleId="xl94">
    <w:name w:val="xl94"/>
    <w:basedOn w:val="a"/>
    <w:rsid w:val="00E16C58"/>
    <w:pPr>
      <w:overflowPunct/>
      <w:autoSpaceDE/>
      <w:autoSpaceDN/>
      <w:adjustRightInd/>
      <w:spacing w:before="100" w:beforeAutospacing="1" w:after="100" w:afterAutospacing="1"/>
      <w:textAlignment w:val="auto"/>
    </w:pPr>
    <w:rPr>
      <w:sz w:val="24"/>
      <w:szCs w:val="24"/>
    </w:rPr>
  </w:style>
  <w:style w:type="paragraph" w:customStyle="1" w:styleId="xl95">
    <w:name w:val="xl95"/>
    <w:basedOn w:val="a"/>
    <w:rsid w:val="00E16C58"/>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sz w:val="16"/>
      <w:szCs w:val="16"/>
    </w:rPr>
  </w:style>
  <w:style w:type="paragraph" w:customStyle="1" w:styleId="xl96">
    <w:name w:val="xl96"/>
    <w:basedOn w:val="a"/>
    <w:rsid w:val="00E16C58"/>
    <w:pPr>
      <w:pBdr>
        <w:bottom w:val="single" w:sz="4" w:space="0" w:color="auto"/>
      </w:pBdr>
      <w:overflowPunct/>
      <w:autoSpaceDE/>
      <w:autoSpaceDN/>
      <w:adjustRightInd/>
      <w:spacing w:before="100" w:beforeAutospacing="1" w:after="100" w:afterAutospacing="1"/>
      <w:textAlignment w:val="center"/>
    </w:pPr>
    <w:rPr>
      <w:b/>
      <w:bCs/>
      <w:sz w:val="16"/>
      <w:szCs w:val="16"/>
    </w:rPr>
  </w:style>
  <w:style w:type="paragraph" w:customStyle="1" w:styleId="xl97">
    <w:name w:val="xl97"/>
    <w:basedOn w:val="a"/>
    <w:rsid w:val="00E16C58"/>
    <w:pPr>
      <w:overflowPunct/>
      <w:autoSpaceDE/>
      <w:autoSpaceDN/>
      <w:adjustRightInd/>
      <w:spacing w:before="100" w:beforeAutospacing="1" w:after="100" w:afterAutospacing="1"/>
      <w:jc w:val="center"/>
      <w:textAlignment w:val="center"/>
    </w:pPr>
    <w:rPr>
      <w:b/>
      <w:bCs/>
      <w:i/>
      <w:iCs/>
      <w:sz w:val="16"/>
      <w:szCs w:val="16"/>
    </w:rPr>
  </w:style>
  <w:style w:type="paragraph" w:customStyle="1" w:styleId="xl98">
    <w:name w:val="xl98"/>
    <w:basedOn w:val="a"/>
    <w:rsid w:val="00E16C58"/>
    <w:pPr>
      <w:overflowPunct/>
      <w:autoSpaceDE/>
      <w:autoSpaceDN/>
      <w:adjustRightInd/>
      <w:spacing w:before="100" w:beforeAutospacing="1" w:after="100" w:afterAutospacing="1"/>
      <w:textAlignment w:val="center"/>
    </w:pPr>
    <w:rPr>
      <w:b/>
      <w:bCs/>
      <w:sz w:val="16"/>
      <w:szCs w:val="16"/>
    </w:rPr>
  </w:style>
  <w:style w:type="paragraph" w:customStyle="1" w:styleId="xl99">
    <w:name w:val="xl99"/>
    <w:basedOn w:val="a"/>
    <w:rsid w:val="00E16C58"/>
    <w:pPr>
      <w:overflowPunct/>
      <w:autoSpaceDE/>
      <w:autoSpaceDN/>
      <w:adjustRightInd/>
      <w:spacing w:before="100" w:beforeAutospacing="1" w:after="100" w:afterAutospacing="1"/>
      <w:jc w:val="right"/>
      <w:textAlignment w:val="center"/>
    </w:pPr>
    <w:rPr>
      <w:b/>
      <w:bCs/>
      <w:sz w:val="16"/>
      <w:szCs w:val="16"/>
    </w:rPr>
  </w:style>
  <w:style w:type="paragraph" w:customStyle="1" w:styleId="xl100">
    <w:name w:val="xl100"/>
    <w:basedOn w:val="a"/>
    <w:rsid w:val="00E16C58"/>
    <w:pPr>
      <w:pBdr>
        <w:top w:val="single" w:sz="4" w:space="0" w:color="auto"/>
        <w:left w:val="single" w:sz="4" w:space="0" w:color="auto"/>
        <w:right w:val="single" w:sz="4" w:space="0" w:color="auto"/>
      </w:pBdr>
      <w:overflowPunct/>
      <w:autoSpaceDE/>
      <w:autoSpaceDN/>
      <w:adjustRightInd/>
      <w:spacing w:before="100" w:beforeAutospacing="1" w:after="100" w:afterAutospacing="1"/>
      <w:jc w:val="center"/>
      <w:textAlignment w:val="center"/>
    </w:pPr>
    <w:rPr>
      <w:b/>
      <w:bCs/>
      <w:sz w:val="16"/>
      <w:szCs w:val="16"/>
    </w:rPr>
  </w:style>
  <w:style w:type="paragraph" w:customStyle="1" w:styleId="xl101">
    <w:name w:val="xl101"/>
    <w:basedOn w:val="a"/>
    <w:rsid w:val="00E16C58"/>
    <w:pPr>
      <w:overflowPunct/>
      <w:autoSpaceDE/>
      <w:autoSpaceDN/>
      <w:adjustRightInd/>
      <w:spacing w:before="100" w:beforeAutospacing="1" w:after="100" w:afterAutospacing="1"/>
      <w:jc w:val="center"/>
      <w:textAlignment w:val="center"/>
    </w:pPr>
    <w:rPr>
      <w:b/>
      <w:bCs/>
      <w:sz w:val="16"/>
      <w:szCs w:val="16"/>
    </w:rPr>
  </w:style>
  <w:style w:type="paragraph" w:customStyle="1" w:styleId="xl102">
    <w:name w:val="xl102"/>
    <w:basedOn w:val="a"/>
    <w:rsid w:val="00E16C58"/>
    <w:pPr>
      <w:overflowPunct/>
      <w:autoSpaceDE/>
      <w:autoSpaceDN/>
      <w:adjustRightInd/>
      <w:spacing w:before="100" w:beforeAutospacing="1" w:after="100" w:afterAutospacing="1"/>
      <w:jc w:val="center"/>
      <w:textAlignment w:val="center"/>
    </w:pPr>
    <w:rPr>
      <w:sz w:val="16"/>
      <w:szCs w:val="16"/>
    </w:rPr>
  </w:style>
  <w:style w:type="paragraph" w:customStyle="1" w:styleId="xl103">
    <w:name w:val="xl103"/>
    <w:basedOn w:val="a"/>
    <w:rsid w:val="00E16C58"/>
    <w:pPr>
      <w:overflowPunct/>
      <w:autoSpaceDE/>
      <w:autoSpaceDN/>
      <w:adjustRightInd/>
      <w:spacing w:before="100" w:beforeAutospacing="1" w:after="100" w:afterAutospacing="1"/>
      <w:jc w:val="center"/>
      <w:textAlignment w:val="center"/>
    </w:pPr>
    <w:rPr>
      <w:sz w:val="16"/>
      <w:szCs w:val="16"/>
    </w:rPr>
  </w:style>
  <w:style w:type="paragraph" w:customStyle="1" w:styleId="xl104">
    <w:name w:val="xl104"/>
    <w:basedOn w:val="a"/>
    <w:rsid w:val="00E16C58"/>
    <w:pPr>
      <w:overflowPunct/>
      <w:autoSpaceDE/>
      <w:autoSpaceDN/>
      <w:adjustRightInd/>
      <w:spacing w:before="100" w:beforeAutospacing="1" w:after="100" w:afterAutospacing="1"/>
      <w:textAlignment w:val="auto"/>
    </w:pPr>
    <w:rPr>
      <w:sz w:val="16"/>
      <w:szCs w:val="16"/>
    </w:rPr>
  </w:style>
  <w:style w:type="paragraph" w:customStyle="1" w:styleId="xl105">
    <w:name w:val="xl105"/>
    <w:basedOn w:val="a"/>
    <w:rsid w:val="00E16C58"/>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b/>
      <w:bCs/>
      <w:sz w:val="16"/>
      <w:szCs w:val="16"/>
    </w:rPr>
  </w:style>
  <w:style w:type="paragraph" w:customStyle="1" w:styleId="xl106">
    <w:name w:val="xl106"/>
    <w:basedOn w:val="a"/>
    <w:rsid w:val="00E16C58"/>
    <w:pPr>
      <w:pBdr>
        <w:top w:val="single" w:sz="4" w:space="0" w:color="auto"/>
        <w:bottom w:val="single" w:sz="4" w:space="0" w:color="auto"/>
      </w:pBdr>
      <w:overflowPunct/>
      <w:autoSpaceDE/>
      <w:autoSpaceDN/>
      <w:adjustRightInd/>
      <w:spacing w:before="100" w:beforeAutospacing="1" w:after="100" w:afterAutospacing="1"/>
      <w:jc w:val="center"/>
      <w:textAlignment w:val="center"/>
    </w:pPr>
    <w:rPr>
      <w:b/>
      <w:bCs/>
      <w:sz w:val="16"/>
      <w:szCs w:val="16"/>
    </w:rPr>
  </w:style>
  <w:style w:type="paragraph" w:customStyle="1" w:styleId="xl107">
    <w:name w:val="xl107"/>
    <w:basedOn w:val="a"/>
    <w:rsid w:val="00E16C58"/>
    <w:pPr>
      <w:pBdr>
        <w:top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b/>
      <w:bCs/>
      <w:sz w:val="16"/>
      <w:szCs w:val="16"/>
    </w:rPr>
  </w:style>
  <w:style w:type="paragraph" w:customStyle="1" w:styleId="xl108">
    <w:name w:val="xl108"/>
    <w:basedOn w:val="a"/>
    <w:rsid w:val="00E16C58"/>
    <w:pPr>
      <w:overflowPunct/>
      <w:autoSpaceDE/>
      <w:autoSpaceDN/>
      <w:adjustRightInd/>
      <w:spacing w:before="100" w:beforeAutospacing="1" w:after="100" w:afterAutospacing="1"/>
      <w:textAlignment w:val="auto"/>
    </w:pPr>
    <w:rPr>
      <w:b/>
      <w:bCs/>
      <w:sz w:val="28"/>
      <w:szCs w:val="28"/>
    </w:rPr>
  </w:style>
  <w:style w:type="paragraph" w:customStyle="1" w:styleId="xl109">
    <w:name w:val="xl109"/>
    <w:basedOn w:val="a"/>
    <w:rsid w:val="00E16C58"/>
    <w:pPr>
      <w:pBdr>
        <w:top w:val="single" w:sz="4" w:space="0" w:color="auto"/>
        <w:left w:val="single" w:sz="4" w:space="0" w:color="auto"/>
        <w:right w:val="single" w:sz="4" w:space="0" w:color="auto"/>
      </w:pBdr>
      <w:overflowPunct/>
      <w:autoSpaceDE/>
      <w:autoSpaceDN/>
      <w:adjustRightInd/>
      <w:spacing w:before="100" w:beforeAutospacing="1" w:after="100" w:afterAutospacing="1"/>
      <w:jc w:val="center"/>
      <w:textAlignment w:val="center"/>
    </w:pPr>
    <w:rPr>
      <w:b/>
      <w:bCs/>
      <w:sz w:val="16"/>
      <w:szCs w:val="16"/>
    </w:rPr>
  </w:style>
  <w:style w:type="paragraph" w:customStyle="1" w:styleId="xl110">
    <w:name w:val="xl110"/>
    <w:basedOn w:val="a"/>
    <w:rsid w:val="00E16C58"/>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b/>
      <w:bCs/>
      <w:sz w:val="16"/>
      <w:szCs w:val="16"/>
    </w:rPr>
  </w:style>
  <w:style w:type="paragraph" w:customStyle="1" w:styleId="xl111">
    <w:name w:val="xl111"/>
    <w:basedOn w:val="a"/>
    <w:rsid w:val="00E16C58"/>
    <w:pPr>
      <w:pBdr>
        <w:top w:val="single" w:sz="4" w:space="0" w:color="auto"/>
        <w:bottom w:val="single" w:sz="4" w:space="0" w:color="auto"/>
      </w:pBdr>
      <w:overflowPunct/>
      <w:autoSpaceDE/>
      <w:autoSpaceDN/>
      <w:adjustRightInd/>
      <w:spacing w:before="100" w:beforeAutospacing="1" w:after="100" w:afterAutospacing="1"/>
      <w:jc w:val="center"/>
      <w:textAlignment w:val="center"/>
    </w:pPr>
    <w:rPr>
      <w:b/>
      <w:bCs/>
      <w:sz w:val="16"/>
      <w:szCs w:val="16"/>
    </w:rPr>
  </w:style>
  <w:style w:type="paragraph" w:customStyle="1" w:styleId="xl112">
    <w:name w:val="xl112"/>
    <w:basedOn w:val="a"/>
    <w:rsid w:val="00E16C58"/>
    <w:pPr>
      <w:pBdr>
        <w:top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b/>
      <w:bCs/>
      <w:sz w:val="16"/>
      <w:szCs w:val="16"/>
    </w:rPr>
  </w:style>
  <w:style w:type="paragraph" w:customStyle="1" w:styleId="xl113">
    <w:name w:val="xl113"/>
    <w:basedOn w:val="a"/>
    <w:rsid w:val="00E16C58"/>
    <w:pPr>
      <w:pBdr>
        <w:left w:val="single" w:sz="4" w:space="0" w:color="auto"/>
        <w:right w:val="single" w:sz="4" w:space="0" w:color="auto"/>
      </w:pBdr>
      <w:overflowPunct/>
      <w:autoSpaceDE/>
      <w:autoSpaceDN/>
      <w:adjustRightInd/>
      <w:spacing w:before="100" w:beforeAutospacing="1" w:after="100" w:afterAutospacing="1"/>
      <w:jc w:val="center"/>
      <w:textAlignment w:val="center"/>
    </w:pPr>
    <w:rPr>
      <w:sz w:val="16"/>
      <w:szCs w:val="16"/>
    </w:rPr>
  </w:style>
  <w:style w:type="paragraph" w:customStyle="1" w:styleId="xl114">
    <w:name w:val="xl114"/>
    <w:basedOn w:val="a"/>
    <w:rsid w:val="00E16C58"/>
    <w:pPr>
      <w:pBdr>
        <w:top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sz w:val="16"/>
      <w:szCs w:val="16"/>
    </w:rPr>
  </w:style>
  <w:style w:type="paragraph" w:customStyle="1" w:styleId="xl115">
    <w:name w:val="xl115"/>
    <w:basedOn w:val="a"/>
    <w:rsid w:val="00E16C58"/>
    <w:pPr>
      <w:overflowPunct/>
      <w:autoSpaceDE/>
      <w:autoSpaceDN/>
      <w:adjustRightInd/>
      <w:spacing w:before="100" w:beforeAutospacing="1" w:after="100" w:afterAutospacing="1"/>
      <w:textAlignment w:val="center"/>
    </w:pPr>
    <w:rPr>
      <w:b/>
      <w:bCs/>
      <w:sz w:val="28"/>
      <w:szCs w:val="28"/>
    </w:rPr>
  </w:style>
  <w:style w:type="paragraph" w:customStyle="1" w:styleId="xl63">
    <w:name w:val="xl63"/>
    <w:basedOn w:val="a"/>
    <w:rsid w:val="00A16832"/>
    <w:pPr>
      <w:overflowPunct/>
      <w:autoSpaceDE/>
      <w:autoSpaceDN/>
      <w:adjustRightInd/>
      <w:spacing w:before="100" w:beforeAutospacing="1" w:after="100" w:afterAutospacing="1"/>
      <w:textAlignment w:val="auto"/>
    </w:pPr>
    <w:rPr>
      <w:sz w:val="12"/>
      <w:szCs w:val="12"/>
    </w:rPr>
  </w:style>
  <w:style w:type="paragraph" w:customStyle="1" w:styleId="xl64">
    <w:name w:val="xl64"/>
    <w:basedOn w:val="a"/>
    <w:rsid w:val="00A16832"/>
    <w:pPr>
      <w:overflowPunct/>
      <w:autoSpaceDE/>
      <w:autoSpaceDN/>
      <w:adjustRightInd/>
      <w:spacing w:before="100" w:beforeAutospacing="1" w:after="100" w:afterAutospacing="1"/>
      <w:textAlignment w:val="auto"/>
    </w:pPr>
    <w:rPr>
      <w:sz w:val="16"/>
      <w:szCs w:val="16"/>
    </w:rPr>
  </w:style>
  <w:style w:type="paragraph" w:customStyle="1" w:styleId="xl116">
    <w:name w:val="xl116"/>
    <w:basedOn w:val="a"/>
    <w:rsid w:val="00A16832"/>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rPr>
      <w:b/>
      <w:bCs/>
      <w:sz w:val="16"/>
      <w:szCs w:val="16"/>
    </w:rPr>
  </w:style>
  <w:style w:type="paragraph" w:customStyle="1" w:styleId="xl117">
    <w:name w:val="xl117"/>
    <w:basedOn w:val="a"/>
    <w:rsid w:val="00A16832"/>
    <w:pPr>
      <w:pBdr>
        <w:top w:val="single" w:sz="4" w:space="0" w:color="auto"/>
        <w:left w:val="single" w:sz="4" w:space="0" w:color="auto"/>
        <w:right w:val="single" w:sz="4" w:space="0" w:color="auto"/>
      </w:pBdr>
      <w:overflowPunct/>
      <w:autoSpaceDE/>
      <w:autoSpaceDN/>
      <w:adjustRightInd/>
      <w:spacing w:before="100" w:beforeAutospacing="1" w:after="100" w:afterAutospacing="1"/>
      <w:jc w:val="center"/>
      <w:textAlignment w:val="center"/>
    </w:pPr>
    <w:rPr>
      <w:sz w:val="16"/>
      <w:szCs w:val="16"/>
    </w:rPr>
  </w:style>
  <w:style w:type="paragraph" w:customStyle="1" w:styleId="xl118">
    <w:name w:val="xl118"/>
    <w:basedOn w:val="a"/>
    <w:rsid w:val="00A16832"/>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right"/>
      <w:textAlignment w:val="auto"/>
    </w:pPr>
    <w:rPr>
      <w:sz w:val="24"/>
      <w:szCs w:val="24"/>
    </w:rPr>
  </w:style>
  <w:style w:type="paragraph" w:customStyle="1" w:styleId="xl119">
    <w:name w:val="xl119"/>
    <w:basedOn w:val="a"/>
    <w:rsid w:val="00A16832"/>
    <w:pPr>
      <w:pBdr>
        <w:top w:val="single" w:sz="4" w:space="0" w:color="auto"/>
        <w:left w:val="single" w:sz="4" w:space="0" w:color="auto"/>
        <w:right w:val="single" w:sz="4" w:space="0" w:color="auto"/>
      </w:pBdr>
      <w:overflowPunct/>
      <w:autoSpaceDE/>
      <w:autoSpaceDN/>
      <w:adjustRightInd/>
      <w:spacing w:before="100" w:beforeAutospacing="1" w:after="100" w:afterAutospacing="1"/>
      <w:jc w:val="center"/>
      <w:textAlignment w:val="center"/>
    </w:pPr>
    <w:rPr>
      <w:sz w:val="16"/>
      <w:szCs w:val="16"/>
    </w:rPr>
  </w:style>
  <w:style w:type="paragraph" w:customStyle="1" w:styleId="xl120">
    <w:name w:val="xl120"/>
    <w:basedOn w:val="a"/>
    <w:rsid w:val="00A16832"/>
    <w:pPr>
      <w:pBdr>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sz w:val="16"/>
      <w:szCs w:val="16"/>
    </w:rPr>
  </w:style>
  <w:style w:type="paragraph" w:customStyle="1" w:styleId="xl121">
    <w:name w:val="xl121"/>
    <w:basedOn w:val="a"/>
    <w:rsid w:val="00A16832"/>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b/>
      <w:bCs/>
      <w:sz w:val="16"/>
      <w:szCs w:val="16"/>
    </w:rPr>
  </w:style>
  <w:style w:type="paragraph" w:customStyle="1" w:styleId="xl122">
    <w:name w:val="xl122"/>
    <w:basedOn w:val="a"/>
    <w:rsid w:val="00A16832"/>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sz w:val="16"/>
      <w:szCs w:val="16"/>
    </w:rPr>
  </w:style>
  <w:style w:type="paragraph" w:customStyle="1" w:styleId="xl123">
    <w:name w:val="xl123"/>
    <w:basedOn w:val="a"/>
    <w:rsid w:val="00A16832"/>
    <w:pPr>
      <w:pBdr>
        <w:top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sz w:val="16"/>
      <w:szCs w:val="16"/>
    </w:rPr>
  </w:style>
  <w:style w:type="paragraph" w:customStyle="1" w:styleId="xl124">
    <w:name w:val="xl124"/>
    <w:basedOn w:val="a"/>
    <w:rsid w:val="00A16832"/>
    <w:pPr>
      <w:pBdr>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sz w:val="16"/>
      <w:szCs w:val="16"/>
    </w:rPr>
  </w:style>
  <w:style w:type="paragraph" w:customStyle="1" w:styleId="xl125">
    <w:name w:val="xl125"/>
    <w:basedOn w:val="a"/>
    <w:rsid w:val="00A16832"/>
    <w:pPr>
      <w:overflowPunct/>
      <w:autoSpaceDE/>
      <w:autoSpaceDN/>
      <w:adjustRightInd/>
      <w:spacing w:before="100" w:beforeAutospacing="1" w:after="100" w:afterAutospacing="1"/>
      <w:jc w:val="center"/>
      <w:textAlignment w:val="center"/>
    </w:pPr>
    <w:rPr>
      <w:sz w:val="16"/>
      <w:szCs w:val="16"/>
    </w:rPr>
  </w:style>
  <w:style w:type="paragraph" w:customStyle="1" w:styleId="xl126">
    <w:name w:val="xl126"/>
    <w:basedOn w:val="a"/>
    <w:rsid w:val="00A16832"/>
    <w:pPr>
      <w:overflowPunct/>
      <w:autoSpaceDE/>
      <w:autoSpaceDN/>
      <w:adjustRightInd/>
      <w:spacing w:before="100" w:beforeAutospacing="1" w:after="100" w:afterAutospacing="1"/>
      <w:textAlignment w:val="top"/>
    </w:pPr>
    <w:rPr>
      <w:sz w:val="24"/>
      <w:szCs w:val="24"/>
    </w:rPr>
  </w:style>
  <w:style w:type="paragraph" w:customStyle="1" w:styleId="xl127">
    <w:name w:val="xl127"/>
    <w:basedOn w:val="a"/>
    <w:rsid w:val="00A16832"/>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b/>
      <w:bCs/>
      <w:sz w:val="16"/>
      <w:szCs w:val="16"/>
    </w:rPr>
  </w:style>
  <w:style w:type="paragraph" w:customStyle="1" w:styleId="xl128">
    <w:name w:val="xl128"/>
    <w:basedOn w:val="a"/>
    <w:rsid w:val="00A16832"/>
    <w:pPr>
      <w:pBdr>
        <w:top w:val="single" w:sz="4" w:space="0" w:color="auto"/>
        <w:bottom w:val="single" w:sz="4" w:space="0" w:color="auto"/>
      </w:pBdr>
      <w:overflowPunct/>
      <w:autoSpaceDE/>
      <w:autoSpaceDN/>
      <w:adjustRightInd/>
      <w:spacing w:before="100" w:beforeAutospacing="1" w:after="100" w:afterAutospacing="1"/>
      <w:jc w:val="center"/>
      <w:textAlignment w:val="center"/>
    </w:pPr>
    <w:rPr>
      <w:b/>
      <w:bCs/>
      <w:sz w:val="16"/>
      <w:szCs w:val="16"/>
    </w:rPr>
  </w:style>
  <w:style w:type="paragraph" w:customStyle="1" w:styleId="xl129">
    <w:name w:val="xl129"/>
    <w:basedOn w:val="a"/>
    <w:rsid w:val="00A16832"/>
    <w:pPr>
      <w:pBdr>
        <w:top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b/>
      <w:bCs/>
      <w:sz w:val="16"/>
      <w:szCs w:val="16"/>
    </w:rPr>
  </w:style>
  <w:style w:type="paragraph" w:customStyle="1" w:styleId="xl130">
    <w:name w:val="xl130"/>
    <w:basedOn w:val="a"/>
    <w:rsid w:val="00A16832"/>
    <w:pPr>
      <w:pBdr>
        <w:left w:val="single" w:sz="4" w:space="0" w:color="auto"/>
        <w:right w:val="single" w:sz="4" w:space="0" w:color="auto"/>
      </w:pBdr>
      <w:overflowPunct/>
      <w:autoSpaceDE/>
      <w:autoSpaceDN/>
      <w:adjustRightInd/>
      <w:spacing w:before="100" w:beforeAutospacing="1" w:after="100" w:afterAutospacing="1"/>
      <w:jc w:val="center"/>
      <w:textAlignment w:val="center"/>
    </w:pPr>
    <w:rPr>
      <w:sz w:val="16"/>
      <w:szCs w:val="16"/>
    </w:rPr>
  </w:style>
  <w:style w:type="paragraph" w:customStyle="1" w:styleId="xl131">
    <w:name w:val="xl131"/>
    <w:basedOn w:val="a"/>
    <w:rsid w:val="00A16832"/>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b/>
      <w:bCs/>
      <w:sz w:val="16"/>
      <w:szCs w:val="16"/>
    </w:rPr>
  </w:style>
  <w:style w:type="paragraph" w:customStyle="1" w:styleId="xl132">
    <w:name w:val="xl132"/>
    <w:basedOn w:val="a"/>
    <w:rsid w:val="00A16832"/>
    <w:pPr>
      <w:pBdr>
        <w:top w:val="single" w:sz="4" w:space="0" w:color="auto"/>
        <w:bottom w:val="single" w:sz="4" w:space="0" w:color="auto"/>
      </w:pBdr>
      <w:overflowPunct/>
      <w:autoSpaceDE/>
      <w:autoSpaceDN/>
      <w:adjustRightInd/>
      <w:spacing w:before="100" w:beforeAutospacing="1" w:after="100" w:afterAutospacing="1"/>
      <w:jc w:val="center"/>
      <w:textAlignment w:val="center"/>
    </w:pPr>
    <w:rPr>
      <w:b/>
      <w:bCs/>
      <w:sz w:val="16"/>
      <w:szCs w:val="16"/>
    </w:rPr>
  </w:style>
  <w:style w:type="paragraph" w:customStyle="1" w:styleId="xl133">
    <w:name w:val="xl133"/>
    <w:basedOn w:val="a"/>
    <w:rsid w:val="00A16832"/>
    <w:pPr>
      <w:pBdr>
        <w:top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b/>
      <w:bCs/>
      <w:sz w:val="16"/>
      <w:szCs w:val="16"/>
    </w:rPr>
  </w:style>
  <w:style w:type="paragraph" w:customStyle="1" w:styleId="xl134">
    <w:name w:val="xl134"/>
    <w:basedOn w:val="a"/>
    <w:rsid w:val="00A16832"/>
    <w:pPr>
      <w:pBdr>
        <w:top w:val="single" w:sz="4" w:space="0" w:color="auto"/>
        <w:left w:val="single" w:sz="4" w:space="0" w:color="auto"/>
        <w:right w:val="single" w:sz="4" w:space="0" w:color="auto"/>
      </w:pBdr>
      <w:overflowPunct/>
      <w:autoSpaceDE/>
      <w:autoSpaceDN/>
      <w:adjustRightInd/>
      <w:spacing w:before="100" w:beforeAutospacing="1" w:after="100" w:afterAutospacing="1"/>
      <w:jc w:val="center"/>
      <w:textAlignment w:val="center"/>
    </w:pPr>
    <w:rPr>
      <w:b/>
      <w:bCs/>
      <w:sz w:val="16"/>
      <w:szCs w:val="16"/>
    </w:rPr>
  </w:style>
  <w:style w:type="paragraph" w:customStyle="1" w:styleId="xl135">
    <w:name w:val="xl135"/>
    <w:basedOn w:val="a"/>
    <w:rsid w:val="00A16832"/>
    <w:pPr>
      <w:overflowPunct/>
      <w:autoSpaceDE/>
      <w:autoSpaceDN/>
      <w:adjustRightInd/>
      <w:spacing w:before="100" w:beforeAutospacing="1" w:after="100" w:afterAutospacing="1"/>
      <w:textAlignment w:val="auto"/>
    </w:pPr>
    <w:rPr>
      <w:b/>
      <w:bCs/>
      <w:sz w:val="28"/>
      <w:szCs w:val="28"/>
    </w:rPr>
  </w:style>
  <w:style w:type="paragraph" w:customStyle="1" w:styleId="xl136">
    <w:name w:val="xl136"/>
    <w:basedOn w:val="a"/>
    <w:rsid w:val="00A16832"/>
    <w:pPr>
      <w:overflowPunct/>
      <w:autoSpaceDE/>
      <w:autoSpaceDN/>
      <w:adjustRightInd/>
      <w:spacing w:before="100" w:beforeAutospacing="1" w:after="100" w:afterAutospacing="1"/>
      <w:jc w:val="right"/>
      <w:textAlignment w:val="top"/>
    </w:pPr>
    <w:rPr>
      <w:b/>
      <w:bCs/>
      <w:sz w:val="16"/>
      <w:szCs w:val="16"/>
    </w:rPr>
  </w:style>
  <w:style w:type="paragraph" w:customStyle="1" w:styleId="xl137">
    <w:name w:val="xl137"/>
    <w:basedOn w:val="a"/>
    <w:rsid w:val="00A16832"/>
    <w:pPr>
      <w:overflowPunct/>
      <w:autoSpaceDE/>
      <w:autoSpaceDN/>
      <w:adjustRightInd/>
      <w:spacing w:before="100" w:beforeAutospacing="1" w:after="100" w:afterAutospacing="1"/>
      <w:textAlignment w:val="auto"/>
    </w:pPr>
    <w:rPr>
      <w:sz w:val="16"/>
      <w:szCs w:val="16"/>
    </w:rPr>
  </w:style>
  <w:style w:type="paragraph" w:customStyle="1" w:styleId="xl138">
    <w:name w:val="xl138"/>
    <w:basedOn w:val="a"/>
    <w:rsid w:val="00A16832"/>
    <w:pPr>
      <w:pBdr>
        <w:left w:val="single" w:sz="4" w:space="0" w:color="auto"/>
        <w:bottom w:val="single" w:sz="4" w:space="0" w:color="auto"/>
      </w:pBdr>
      <w:overflowPunct/>
      <w:autoSpaceDE/>
      <w:autoSpaceDN/>
      <w:adjustRightInd/>
      <w:spacing w:before="100" w:beforeAutospacing="1" w:after="100" w:afterAutospacing="1"/>
      <w:jc w:val="center"/>
      <w:textAlignment w:val="top"/>
    </w:pPr>
    <w:rPr>
      <w:b/>
      <w:bCs/>
      <w:sz w:val="16"/>
      <w:szCs w:val="16"/>
    </w:rPr>
  </w:style>
  <w:style w:type="paragraph" w:customStyle="1" w:styleId="xl139">
    <w:name w:val="xl139"/>
    <w:basedOn w:val="a"/>
    <w:rsid w:val="00A16832"/>
    <w:pPr>
      <w:pBdr>
        <w:bottom w:val="single" w:sz="4" w:space="0" w:color="auto"/>
      </w:pBdr>
      <w:overflowPunct/>
      <w:autoSpaceDE/>
      <w:autoSpaceDN/>
      <w:adjustRightInd/>
      <w:spacing w:before="100" w:beforeAutospacing="1" w:after="100" w:afterAutospacing="1"/>
      <w:jc w:val="center"/>
      <w:textAlignment w:val="top"/>
    </w:pPr>
    <w:rPr>
      <w:b/>
      <w:bCs/>
      <w:sz w:val="16"/>
      <w:szCs w:val="16"/>
    </w:rPr>
  </w:style>
  <w:style w:type="paragraph" w:customStyle="1" w:styleId="xl140">
    <w:name w:val="xl140"/>
    <w:basedOn w:val="a"/>
    <w:rsid w:val="00A16832"/>
    <w:pPr>
      <w:pBdr>
        <w:bottom w:val="single" w:sz="4" w:space="0" w:color="auto"/>
        <w:right w:val="single" w:sz="4" w:space="0" w:color="auto"/>
      </w:pBdr>
      <w:overflowPunct/>
      <w:autoSpaceDE/>
      <w:autoSpaceDN/>
      <w:adjustRightInd/>
      <w:spacing w:before="100" w:beforeAutospacing="1" w:after="100" w:afterAutospacing="1"/>
      <w:jc w:val="center"/>
      <w:textAlignment w:val="top"/>
    </w:pPr>
    <w:rPr>
      <w:b/>
      <w:bCs/>
      <w:sz w:val="16"/>
      <w:szCs w:val="16"/>
    </w:rPr>
  </w:style>
  <w:style w:type="paragraph" w:customStyle="1" w:styleId="xl141">
    <w:name w:val="xl141"/>
    <w:basedOn w:val="a"/>
    <w:rsid w:val="00A16832"/>
    <w:pPr>
      <w:overflowPunct/>
      <w:autoSpaceDE/>
      <w:autoSpaceDN/>
      <w:adjustRightInd/>
      <w:spacing w:before="100" w:beforeAutospacing="1" w:after="100" w:afterAutospacing="1"/>
      <w:textAlignment w:val="auto"/>
    </w:pPr>
    <w:rPr>
      <w:sz w:val="24"/>
      <w:szCs w:val="24"/>
    </w:rPr>
  </w:style>
  <w:style w:type="paragraph" w:customStyle="1" w:styleId="xl142">
    <w:name w:val="xl142"/>
    <w:basedOn w:val="a"/>
    <w:rsid w:val="00A16832"/>
    <w:pPr>
      <w:pBdr>
        <w:left w:val="single" w:sz="4" w:space="0" w:color="auto"/>
        <w:bottom w:val="single" w:sz="4" w:space="0" w:color="auto"/>
      </w:pBdr>
      <w:overflowPunct/>
      <w:autoSpaceDE/>
      <w:autoSpaceDN/>
      <w:adjustRightInd/>
      <w:spacing w:before="100" w:beforeAutospacing="1" w:after="100" w:afterAutospacing="1"/>
      <w:jc w:val="center"/>
      <w:textAlignment w:val="center"/>
    </w:pPr>
    <w:rPr>
      <w:b/>
      <w:bCs/>
      <w:sz w:val="16"/>
      <w:szCs w:val="16"/>
    </w:rPr>
  </w:style>
  <w:style w:type="paragraph" w:customStyle="1" w:styleId="xl143">
    <w:name w:val="xl143"/>
    <w:basedOn w:val="a"/>
    <w:rsid w:val="00A16832"/>
    <w:pPr>
      <w:pBdr>
        <w:bottom w:val="single" w:sz="4" w:space="0" w:color="auto"/>
        <w:right w:val="single" w:sz="4" w:space="0" w:color="auto"/>
      </w:pBdr>
      <w:overflowPunct/>
      <w:autoSpaceDE/>
      <w:autoSpaceDN/>
      <w:adjustRightInd/>
      <w:spacing w:before="100" w:beforeAutospacing="1" w:after="100" w:afterAutospacing="1"/>
      <w:jc w:val="center"/>
      <w:textAlignment w:val="center"/>
    </w:pPr>
    <w:rPr>
      <w:b/>
      <w:bCs/>
      <w:sz w:val="16"/>
      <w:szCs w:val="16"/>
    </w:rPr>
  </w:style>
  <w:style w:type="paragraph" w:customStyle="1" w:styleId="s16">
    <w:name w:val="s_16"/>
    <w:basedOn w:val="a"/>
    <w:rsid w:val="00890E79"/>
    <w:pPr>
      <w:overflowPunct/>
      <w:autoSpaceDE/>
      <w:autoSpaceDN/>
      <w:adjustRightInd/>
      <w:spacing w:before="100" w:beforeAutospacing="1" w:after="100" w:afterAutospacing="1"/>
      <w:textAlignment w:val="auto"/>
    </w:pPr>
    <w:rPr>
      <w:sz w:val="24"/>
      <w:szCs w:val="24"/>
    </w:rPr>
  </w:style>
  <w:style w:type="paragraph" w:customStyle="1" w:styleId="s1">
    <w:name w:val="s_1"/>
    <w:basedOn w:val="a"/>
    <w:rsid w:val="00890E79"/>
    <w:pPr>
      <w:overflowPunct/>
      <w:autoSpaceDE/>
      <w:autoSpaceDN/>
      <w:adjustRightInd/>
      <w:spacing w:before="100" w:beforeAutospacing="1" w:after="100" w:afterAutospacing="1"/>
      <w:textAlignment w:val="auto"/>
    </w:pPr>
    <w:rPr>
      <w:sz w:val="24"/>
      <w:szCs w:val="24"/>
    </w:rPr>
  </w:style>
  <w:style w:type="paragraph" w:customStyle="1" w:styleId="TableParagraph">
    <w:name w:val="Table Paragraph"/>
    <w:basedOn w:val="a"/>
    <w:uiPriority w:val="1"/>
    <w:qFormat/>
    <w:rsid w:val="00890E79"/>
    <w:pPr>
      <w:widowControl w:val="0"/>
      <w:suppressAutoHyphens/>
      <w:overflowPunct/>
      <w:autoSpaceDE/>
      <w:autoSpaceDN/>
      <w:adjustRightInd/>
      <w:spacing w:line="100" w:lineRule="atLeast"/>
      <w:textAlignment w:val="auto"/>
    </w:pPr>
    <w:rPr>
      <w:sz w:val="22"/>
      <w:szCs w:val="22"/>
      <w:lang w:eastAsia="ar-SA"/>
    </w:rPr>
  </w:style>
  <w:style w:type="character" w:styleId="af4">
    <w:name w:val="annotation reference"/>
    <w:basedOn w:val="a0"/>
    <w:uiPriority w:val="99"/>
    <w:unhideWhenUsed/>
    <w:rsid w:val="00890E79"/>
    <w:rPr>
      <w:sz w:val="16"/>
      <w:szCs w:val="16"/>
    </w:rPr>
  </w:style>
  <w:style w:type="paragraph" w:styleId="af5">
    <w:name w:val="annotation text"/>
    <w:basedOn w:val="a"/>
    <w:link w:val="af6"/>
    <w:uiPriority w:val="99"/>
    <w:unhideWhenUsed/>
    <w:rsid w:val="00890E79"/>
    <w:pPr>
      <w:overflowPunct/>
      <w:autoSpaceDE/>
      <w:autoSpaceDN/>
      <w:adjustRightInd/>
      <w:textAlignment w:val="auto"/>
    </w:pPr>
  </w:style>
  <w:style w:type="character" w:customStyle="1" w:styleId="af6">
    <w:name w:val="Текст примечания Знак"/>
    <w:basedOn w:val="a0"/>
    <w:link w:val="af5"/>
    <w:uiPriority w:val="99"/>
    <w:rsid w:val="00890E79"/>
  </w:style>
  <w:style w:type="paragraph" w:styleId="HTML">
    <w:name w:val="HTML Preformatted"/>
    <w:basedOn w:val="a"/>
    <w:link w:val="HTML0"/>
    <w:uiPriority w:val="99"/>
    <w:unhideWhenUsed/>
    <w:rsid w:val="00890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hAnsi="Courier New" w:cs="Courier New"/>
    </w:rPr>
  </w:style>
  <w:style w:type="character" w:customStyle="1" w:styleId="HTML0">
    <w:name w:val="Стандартный HTML Знак"/>
    <w:basedOn w:val="a0"/>
    <w:link w:val="HTML"/>
    <w:uiPriority w:val="99"/>
    <w:rsid w:val="00890E79"/>
    <w:rPr>
      <w:rFonts w:ascii="Courier New" w:hAnsi="Courier New" w:cs="Courier New"/>
    </w:rPr>
  </w:style>
  <w:style w:type="character" w:customStyle="1" w:styleId="s10">
    <w:name w:val="s_10"/>
    <w:basedOn w:val="a0"/>
    <w:rsid w:val="00890E79"/>
  </w:style>
  <w:style w:type="paragraph" w:customStyle="1" w:styleId="empty">
    <w:name w:val="empty"/>
    <w:basedOn w:val="a"/>
    <w:rsid w:val="00890E79"/>
    <w:pPr>
      <w:overflowPunct/>
      <w:autoSpaceDE/>
      <w:autoSpaceDN/>
      <w:adjustRightInd/>
      <w:spacing w:before="100" w:beforeAutospacing="1" w:after="100" w:afterAutospacing="1"/>
      <w:textAlignment w:val="auto"/>
    </w:pPr>
    <w:rPr>
      <w:sz w:val="24"/>
      <w:szCs w:val="24"/>
    </w:rPr>
  </w:style>
  <w:style w:type="character" w:styleId="af7">
    <w:name w:val="Emphasis"/>
    <w:basedOn w:val="a0"/>
    <w:uiPriority w:val="20"/>
    <w:qFormat/>
    <w:rsid w:val="00890E79"/>
    <w:rPr>
      <w:i/>
      <w:iCs/>
    </w:rPr>
  </w:style>
  <w:style w:type="paragraph" w:customStyle="1" w:styleId="s91">
    <w:name w:val="s_91"/>
    <w:basedOn w:val="a"/>
    <w:rsid w:val="00890E79"/>
    <w:pPr>
      <w:overflowPunct/>
      <w:autoSpaceDE/>
      <w:autoSpaceDN/>
      <w:adjustRightInd/>
      <w:spacing w:before="100" w:beforeAutospacing="1" w:after="100" w:afterAutospacing="1"/>
      <w:textAlignment w:val="auto"/>
    </w:pPr>
    <w:rPr>
      <w:sz w:val="24"/>
      <w:szCs w:val="24"/>
    </w:rPr>
  </w:style>
  <w:style w:type="paragraph" w:customStyle="1" w:styleId="indent1">
    <w:name w:val="indent_1"/>
    <w:basedOn w:val="a"/>
    <w:rsid w:val="00890E79"/>
    <w:pPr>
      <w:overflowPunct/>
      <w:autoSpaceDE/>
      <w:autoSpaceDN/>
      <w:adjustRightInd/>
      <w:spacing w:before="100" w:beforeAutospacing="1" w:after="100" w:afterAutospacing="1"/>
      <w:textAlignment w:val="auto"/>
    </w:pPr>
    <w:rPr>
      <w:sz w:val="24"/>
      <w:szCs w:val="24"/>
    </w:rPr>
  </w:style>
  <w:style w:type="paragraph" w:customStyle="1" w:styleId="s3">
    <w:name w:val="s_3"/>
    <w:basedOn w:val="a"/>
    <w:rsid w:val="00890E79"/>
    <w:pPr>
      <w:overflowPunct/>
      <w:autoSpaceDE/>
      <w:autoSpaceDN/>
      <w:adjustRightInd/>
      <w:spacing w:before="100" w:beforeAutospacing="1" w:after="100" w:afterAutospacing="1"/>
      <w:textAlignment w:val="auto"/>
    </w:pPr>
    <w:rPr>
      <w:sz w:val="24"/>
      <w:szCs w:val="24"/>
    </w:rPr>
  </w:style>
  <w:style w:type="paragraph" w:styleId="af8">
    <w:name w:val="footnote text"/>
    <w:basedOn w:val="a"/>
    <w:link w:val="af9"/>
    <w:uiPriority w:val="99"/>
    <w:unhideWhenUsed/>
    <w:rsid w:val="00890E79"/>
    <w:pPr>
      <w:overflowPunct/>
      <w:autoSpaceDE/>
      <w:autoSpaceDN/>
      <w:adjustRightInd/>
      <w:textAlignment w:val="auto"/>
    </w:pPr>
  </w:style>
  <w:style w:type="character" w:customStyle="1" w:styleId="af9">
    <w:name w:val="Текст сноски Знак"/>
    <w:basedOn w:val="a0"/>
    <w:link w:val="af8"/>
    <w:uiPriority w:val="99"/>
    <w:rsid w:val="00890E79"/>
  </w:style>
  <w:style w:type="character" w:styleId="afa">
    <w:name w:val="footnote reference"/>
    <w:basedOn w:val="a0"/>
    <w:uiPriority w:val="99"/>
    <w:unhideWhenUsed/>
    <w:rsid w:val="00890E79"/>
    <w:rPr>
      <w:vertAlign w:val="superscript"/>
    </w:rPr>
  </w:style>
  <w:style w:type="character" w:customStyle="1" w:styleId="highlightsearch">
    <w:name w:val="highlightsearch"/>
    <w:basedOn w:val="a0"/>
    <w:rsid w:val="00890E79"/>
  </w:style>
  <w:style w:type="paragraph" w:styleId="afb">
    <w:name w:val="annotation subject"/>
    <w:basedOn w:val="af5"/>
    <w:next w:val="af5"/>
    <w:link w:val="afc"/>
    <w:uiPriority w:val="99"/>
    <w:unhideWhenUsed/>
    <w:rsid w:val="00890E79"/>
    <w:rPr>
      <w:b/>
      <w:bCs/>
    </w:rPr>
  </w:style>
  <w:style w:type="character" w:customStyle="1" w:styleId="afc">
    <w:name w:val="Тема примечания Знак"/>
    <w:basedOn w:val="af6"/>
    <w:link w:val="afb"/>
    <w:uiPriority w:val="99"/>
    <w:rsid w:val="00890E79"/>
    <w:rPr>
      <w:b/>
      <w:bCs/>
    </w:rPr>
  </w:style>
  <w:style w:type="paragraph" w:styleId="afd">
    <w:name w:val="endnote text"/>
    <w:basedOn w:val="a"/>
    <w:link w:val="afe"/>
    <w:rsid w:val="001B5A14"/>
  </w:style>
  <w:style w:type="character" w:customStyle="1" w:styleId="afe">
    <w:name w:val="Текст концевой сноски Знак"/>
    <w:basedOn w:val="a0"/>
    <w:link w:val="afd"/>
    <w:rsid w:val="001B5A14"/>
  </w:style>
  <w:style w:type="character" w:styleId="aff">
    <w:name w:val="endnote reference"/>
    <w:basedOn w:val="a0"/>
    <w:rsid w:val="001B5A14"/>
    <w:rPr>
      <w:vertAlign w:val="superscript"/>
    </w:rPr>
  </w:style>
  <w:style w:type="character" w:customStyle="1" w:styleId="af0">
    <w:name w:val="Название Знак"/>
    <w:basedOn w:val="a0"/>
    <w:link w:val="af"/>
    <w:rsid w:val="00D7074D"/>
    <w:rPr>
      <w:b/>
      <w:bCs/>
      <w:sz w:val="28"/>
      <w:szCs w:val="24"/>
    </w:rPr>
  </w:style>
  <w:style w:type="character" w:customStyle="1" w:styleId="ConsPlusTitle1">
    <w:name w:val="ConsPlusTitle1"/>
    <w:link w:val="ConsPlusTitle"/>
    <w:uiPriority w:val="99"/>
    <w:locked/>
    <w:rsid w:val="00D7074D"/>
    <w:rPr>
      <w:b/>
      <w:bCs/>
      <w:sz w:val="24"/>
      <w:szCs w:val="24"/>
    </w:rPr>
  </w:style>
  <w:style w:type="paragraph" w:customStyle="1" w:styleId="ConsPlusTitle">
    <w:name w:val="ConsPlusTitle"/>
    <w:link w:val="ConsPlusTitle1"/>
    <w:uiPriority w:val="99"/>
    <w:rsid w:val="00D7074D"/>
    <w:pPr>
      <w:widowControl w:val="0"/>
      <w:autoSpaceDE w:val="0"/>
      <w:autoSpaceDN w:val="0"/>
      <w:adjustRightInd w:val="0"/>
    </w:pPr>
    <w:rPr>
      <w:b/>
      <w:bCs/>
      <w:sz w:val="24"/>
      <w:szCs w:val="24"/>
    </w:rPr>
  </w:style>
  <w:style w:type="character" w:customStyle="1" w:styleId="ConsPlusNormal1">
    <w:name w:val="ConsPlusNormal1"/>
    <w:link w:val="ConsPlusNormal"/>
    <w:locked/>
    <w:rsid w:val="007A6953"/>
    <w:rPr>
      <w:rFonts w:ascii="Arial" w:hAnsi="Arial" w:cs="Arial"/>
    </w:rPr>
  </w:style>
  <w:style w:type="paragraph" w:customStyle="1" w:styleId="ConsPlusNormal">
    <w:name w:val="ConsPlusNormal"/>
    <w:link w:val="ConsPlusNormal1"/>
    <w:rsid w:val="007A6953"/>
    <w:pPr>
      <w:widowControl w:val="0"/>
      <w:autoSpaceDE w:val="0"/>
      <w:autoSpaceDN w:val="0"/>
      <w:adjustRightInd w:val="0"/>
    </w:pPr>
    <w:rPr>
      <w:rFonts w:ascii="Arial" w:hAnsi="Arial" w:cs="Arial"/>
    </w:rPr>
  </w:style>
  <w:style w:type="paragraph" w:styleId="aff0">
    <w:name w:val="No Spacing"/>
    <w:uiPriority w:val="1"/>
    <w:qFormat/>
    <w:rsid w:val="00715E1B"/>
    <w:rPr>
      <w:rFonts w:asciiTheme="minorHAnsi" w:eastAsiaTheme="minorHAnsi" w:hAnsiTheme="minorHAnsi" w:cstheme="minorBidi"/>
      <w:sz w:val="22"/>
      <w:szCs w:val="22"/>
      <w:lang w:eastAsia="en-US"/>
    </w:rPr>
  </w:style>
  <w:style w:type="character" w:customStyle="1" w:styleId="40">
    <w:name w:val="Заголовок 4 Знак"/>
    <w:basedOn w:val="a0"/>
    <w:link w:val="4"/>
    <w:rsid w:val="00082CC8"/>
    <w:rPr>
      <w:rFonts w:asciiTheme="majorHAnsi" w:eastAsiaTheme="majorEastAsia" w:hAnsiTheme="majorHAnsi" w:cstheme="majorBidi"/>
      <w:b/>
      <w:bCs/>
      <w:i/>
      <w:iCs/>
      <w:color w:val="4F81BD" w:themeColor="accent1"/>
    </w:rPr>
  </w:style>
</w:styles>
</file>

<file path=word/webSettings.xml><?xml version="1.0" encoding="utf-8"?>
<w:webSettings xmlns:r="http://schemas.openxmlformats.org/officeDocument/2006/relationships" xmlns:w="http://schemas.openxmlformats.org/wordprocessingml/2006/main">
  <w:divs>
    <w:div w:id="113911909">
      <w:bodyDiv w:val="1"/>
      <w:marLeft w:val="0"/>
      <w:marRight w:val="0"/>
      <w:marTop w:val="0"/>
      <w:marBottom w:val="0"/>
      <w:divBdr>
        <w:top w:val="none" w:sz="0" w:space="0" w:color="auto"/>
        <w:left w:val="none" w:sz="0" w:space="0" w:color="auto"/>
        <w:bottom w:val="none" w:sz="0" w:space="0" w:color="auto"/>
        <w:right w:val="none" w:sz="0" w:space="0" w:color="auto"/>
      </w:divBdr>
    </w:div>
    <w:div w:id="205797072">
      <w:bodyDiv w:val="1"/>
      <w:marLeft w:val="0"/>
      <w:marRight w:val="0"/>
      <w:marTop w:val="0"/>
      <w:marBottom w:val="0"/>
      <w:divBdr>
        <w:top w:val="none" w:sz="0" w:space="0" w:color="auto"/>
        <w:left w:val="none" w:sz="0" w:space="0" w:color="auto"/>
        <w:bottom w:val="none" w:sz="0" w:space="0" w:color="auto"/>
        <w:right w:val="none" w:sz="0" w:space="0" w:color="auto"/>
      </w:divBdr>
    </w:div>
    <w:div w:id="224029500">
      <w:bodyDiv w:val="1"/>
      <w:marLeft w:val="0"/>
      <w:marRight w:val="0"/>
      <w:marTop w:val="0"/>
      <w:marBottom w:val="0"/>
      <w:divBdr>
        <w:top w:val="none" w:sz="0" w:space="0" w:color="auto"/>
        <w:left w:val="none" w:sz="0" w:space="0" w:color="auto"/>
        <w:bottom w:val="none" w:sz="0" w:space="0" w:color="auto"/>
        <w:right w:val="none" w:sz="0" w:space="0" w:color="auto"/>
      </w:divBdr>
    </w:div>
    <w:div w:id="320501016">
      <w:bodyDiv w:val="1"/>
      <w:marLeft w:val="0"/>
      <w:marRight w:val="0"/>
      <w:marTop w:val="0"/>
      <w:marBottom w:val="0"/>
      <w:divBdr>
        <w:top w:val="none" w:sz="0" w:space="0" w:color="auto"/>
        <w:left w:val="none" w:sz="0" w:space="0" w:color="auto"/>
        <w:bottom w:val="none" w:sz="0" w:space="0" w:color="auto"/>
        <w:right w:val="none" w:sz="0" w:space="0" w:color="auto"/>
      </w:divBdr>
    </w:div>
    <w:div w:id="444816298">
      <w:bodyDiv w:val="1"/>
      <w:marLeft w:val="0"/>
      <w:marRight w:val="0"/>
      <w:marTop w:val="0"/>
      <w:marBottom w:val="0"/>
      <w:divBdr>
        <w:top w:val="none" w:sz="0" w:space="0" w:color="auto"/>
        <w:left w:val="none" w:sz="0" w:space="0" w:color="auto"/>
        <w:bottom w:val="none" w:sz="0" w:space="0" w:color="auto"/>
        <w:right w:val="none" w:sz="0" w:space="0" w:color="auto"/>
      </w:divBdr>
    </w:div>
    <w:div w:id="579945594">
      <w:bodyDiv w:val="1"/>
      <w:marLeft w:val="0"/>
      <w:marRight w:val="0"/>
      <w:marTop w:val="0"/>
      <w:marBottom w:val="0"/>
      <w:divBdr>
        <w:top w:val="none" w:sz="0" w:space="0" w:color="auto"/>
        <w:left w:val="none" w:sz="0" w:space="0" w:color="auto"/>
        <w:bottom w:val="none" w:sz="0" w:space="0" w:color="auto"/>
        <w:right w:val="none" w:sz="0" w:space="0" w:color="auto"/>
      </w:divBdr>
    </w:div>
    <w:div w:id="634336741">
      <w:bodyDiv w:val="1"/>
      <w:marLeft w:val="0"/>
      <w:marRight w:val="0"/>
      <w:marTop w:val="0"/>
      <w:marBottom w:val="0"/>
      <w:divBdr>
        <w:top w:val="none" w:sz="0" w:space="0" w:color="auto"/>
        <w:left w:val="none" w:sz="0" w:space="0" w:color="auto"/>
        <w:bottom w:val="none" w:sz="0" w:space="0" w:color="auto"/>
        <w:right w:val="none" w:sz="0" w:space="0" w:color="auto"/>
      </w:divBdr>
    </w:div>
    <w:div w:id="758913179">
      <w:bodyDiv w:val="1"/>
      <w:marLeft w:val="0"/>
      <w:marRight w:val="0"/>
      <w:marTop w:val="0"/>
      <w:marBottom w:val="0"/>
      <w:divBdr>
        <w:top w:val="none" w:sz="0" w:space="0" w:color="auto"/>
        <w:left w:val="none" w:sz="0" w:space="0" w:color="auto"/>
        <w:bottom w:val="none" w:sz="0" w:space="0" w:color="auto"/>
        <w:right w:val="none" w:sz="0" w:space="0" w:color="auto"/>
      </w:divBdr>
    </w:div>
    <w:div w:id="1070495258">
      <w:bodyDiv w:val="1"/>
      <w:marLeft w:val="0"/>
      <w:marRight w:val="0"/>
      <w:marTop w:val="0"/>
      <w:marBottom w:val="0"/>
      <w:divBdr>
        <w:top w:val="none" w:sz="0" w:space="0" w:color="auto"/>
        <w:left w:val="none" w:sz="0" w:space="0" w:color="auto"/>
        <w:bottom w:val="none" w:sz="0" w:space="0" w:color="auto"/>
        <w:right w:val="none" w:sz="0" w:space="0" w:color="auto"/>
      </w:divBdr>
    </w:div>
    <w:div w:id="1186208509">
      <w:bodyDiv w:val="1"/>
      <w:marLeft w:val="0"/>
      <w:marRight w:val="0"/>
      <w:marTop w:val="0"/>
      <w:marBottom w:val="0"/>
      <w:divBdr>
        <w:top w:val="none" w:sz="0" w:space="0" w:color="auto"/>
        <w:left w:val="none" w:sz="0" w:space="0" w:color="auto"/>
        <w:bottom w:val="none" w:sz="0" w:space="0" w:color="auto"/>
        <w:right w:val="none" w:sz="0" w:space="0" w:color="auto"/>
      </w:divBdr>
    </w:div>
    <w:div w:id="1394159578">
      <w:bodyDiv w:val="1"/>
      <w:marLeft w:val="0"/>
      <w:marRight w:val="0"/>
      <w:marTop w:val="0"/>
      <w:marBottom w:val="0"/>
      <w:divBdr>
        <w:top w:val="none" w:sz="0" w:space="0" w:color="auto"/>
        <w:left w:val="none" w:sz="0" w:space="0" w:color="auto"/>
        <w:bottom w:val="none" w:sz="0" w:space="0" w:color="auto"/>
        <w:right w:val="none" w:sz="0" w:space="0" w:color="auto"/>
      </w:divBdr>
    </w:div>
    <w:div w:id="1452825090">
      <w:bodyDiv w:val="1"/>
      <w:marLeft w:val="0"/>
      <w:marRight w:val="0"/>
      <w:marTop w:val="0"/>
      <w:marBottom w:val="0"/>
      <w:divBdr>
        <w:top w:val="none" w:sz="0" w:space="0" w:color="auto"/>
        <w:left w:val="none" w:sz="0" w:space="0" w:color="auto"/>
        <w:bottom w:val="none" w:sz="0" w:space="0" w:color="auto"/>
        <w:right w:val="none" w:sz="0" w:space="0" w:color="auto"/>
      </w:divBdr>
    </w:div>
    <w:div w:id="1494179375">
      <w:bodyDiv w:val="1"/>
      <w:marLeft w:val="0"/>
      <w:marRight w:val="0"/>
      <w:marTop w:val="0"/>
      <w:marBottom w:val="0"/>
      <w:divBdr>
        <w:top w:val="none" w:sz="0" w:space="0" w:color="auto"/>
        <w:left w:val="none" w:sz="0" w:space="0" w:color="auto"/>
        <w:bottom w:val="none" w:sz="0" w:space="0" w:color="auto"/>
        <w:right w:val="none" w:sz="0" w:space="0" w:color="auto"/>
      </w:divBdr>
    </w:div>
    <w:div w:id="1607695309">
      <w:bodyDiv w:val="1"/>
      <w:marLeft w:val="0"/>
      <w:marRight w:val="0"/>
      <w:marTop w:val="0"/>
      <w:marBottom w:val="0"/>
      <w:divBdr>
        <w:top w:val="none" w:sz="0" w:space="0" w:color="auto"/>
        <w:left w:val="none" w:sz="0" w:space="0" w:color="auto"/>
        <w:bottom w:val="none" w:sz="0" w:space="0" w:color="auto"/>
        <w:right w:val="none" w:sz="0" w:space="0" w:color="auto"/>
      </w:divBdr>
    </w:div>
    <w:div w:id="1637686230">
      <w:bodyDiv w:val="1"/>
      <w:marLeft w:val="0"/>
      <w:marRight w:val="0"/>
      <w:marTop w:val="0"/>
      <w:marBottom w:val="0"/>
      <w:divBdr>
        <w:top w:val="none" w:sz="0" w:space="0" w:color="auto"/>
        <w:left w:val="none" w:sz="0" w:space="0" w:color="auto"/>
        <w:bottom w:val="none" w:sz="0" w:space="0" w:color="auto"/>
        <w:right w:val="none" w:sz="0" w:space="0" w:color="auto"/>
      </w:divBdr>
    </w:div>
    <w:div w:id="1653674860">
      <w:bodyDiv w:val="1"/>
      <w:marLeft w:val="0"/>
      <w:marRight w:val="0"/>
      <w:marTop w:val="0"/>
      <w:marBottom w:val="0"/>
      <w:divBdr>
        <w:top w:val="none" w:sz="0" w:space="0" w:color="auto"/>
        <w:left w:val="none" w:sz="0" w:space="0" w:color="auto"/>
        <w:bottom w:val="none" w:sz="0" w:space="0" w:color="auto"/>
        <w:right w:val="none" w:sz="0" w:space="0" w:color="auto"/>
      </w:divBdr>
    </w:div>
    <w:div w:id="1798140275">
      <w:bodyDiv w:val="1"/>
      <w:marLeft w:val="0"/>
      <w:marRight w:val="0"/>
      <w:marTop w:val="0"/>
      <w:marBottom w:val="0"/>
      <w:divBdr>
        <w:top w:val="none" w:sz="0" w:space="0" w:color="auto"/>
        <w:left w:val="none" w:sz="0" w:space="0" w:color="auto"/>
        <w:bottom w:val="none" w:sz="0" w:space="0" w:color="auto"/>
        <w:right w:val="none" w:sz="0" w:space="0" w:color="auto"/>
      </w:divBdr>
    </w:div>
    <w:div w:id="1924679525">
      <w:bodyDiv w:val="1"/>
      <w:marLeft w:val="0"/>
      <w:marRight w:val="0"/>
      <w:marTop w:val="0"/>
      <w:marBottom w:val="0"/>
      <w:divBdr>
        <w:top w:val="none" w:sz="0" w:space="0" w:color="auto"/>
        <w:left w:val="none" w:sz="0" w:space="0" w:color="auto"/>
        <w:bottom w:val="none" w:sz="0" w:space="0" w:color="auto"/>
        <w:right w:val="none" w:sz="0" w:space="0" w:color="auto"/>
      </w:divBdr>
    </w:div>
    <w:div w:id="2074813845">
      <w:bodyDiv w:val="1"/>
      <w:marLeft w:val="0"/>
      <w:marRight w:val="0"/>
      <w:marTop w:val="0"/>
      <w:marBottom w:val="0"/>
      <w:divBdr>
        <w:top w:val="none" w:sz="0" w:space="0" w:color="auto"/>
        <w:left w:val="none" w:sz="0" w:space="0" w:color="auto"/>
        <w:bottom w:val="none" w:sz="0" w:space="0" w:color="auto"/>
        <w:right w:val="none" w:sz="0" w:space="0" w:color="auto"/>
      </w:divBdr>
    </w:div>
    <w:div w:id="2128966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4E42B2F-DCF1-4054-A0B1-DE21CD8DB1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488</Words>
  <Characters>2788</Characters>
  <Application>Microsoft Office Word</Application>
  <DocSecurity>0</DocSecurity>
  <Lines>23</Lines>
  <Paragraphs>6</Paragraphs>
  <ScaleCrop>false</ScaleCrop>
  <HeadingPairs>
    <vt:vector size="4" baseType="variant">
      <vt:variant>
        <vt:lpstr>Название</vt:lpstr>
      </vt:variant>
      <vt:variant>
        <vt:i4>1</vt:i4>
      </vt:variant>
      <vt:variant>
        <vt:lpstr>Заголовки</vt:lpstr>
      </vt:variant>
      <vt:variant>
        <vt:i4>3</vt:i4>
      </vt:variant>
    </vt:vector>
  </HeadingPairs>
  <TitlesOfParts>
    <vt:vector size="4" baseType="lpstr">
      <vt:lpstr/>
      <vt:lpstr>    АДМИНИСТРАЦИЯ</vt:lpstr>
      <vt:lpstr>    СОВЕТСКОГО МНИЦИПАЛЬНОГО ОБРАЗОВАНИЯ</vt:lpstr>
      <vt:lpstr>    СОВЕТСКОГО МУНИЦИПАЛЬНОГО РАЙОНА </vt:lpstr>
    </vt:vector>
  </TitlesOfParts>
  <Company>company</Company>
  <LinksUpToDate>false</LinksUpToDate>
  <CharactersWithSpaces>3270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cp:lastPrinted>2025-02-12T05:09:00Z</cp:lastPrinted>
  <dcterms:created xsi:type="dcterms:W3CDTF">2026-03-05T06:44:00Z</dcterms:created>
  <dcterms:modified xsi:type="dcterms:W3CDTF">2026-03-10T12:39:00Z</dcterms:modified>
</cp:coreProperties>
</file>