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FB223C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8"/>
        </w:rPr>
      </w:pPr>
      <w:r w:rsidRPr="00FB223C">
        <w:rPr>
          <w:sz w:val="28"/>
          <w:szCs w:val="28"/>
        </w:rPr>
        <w:t>о</w:t>
      </w:r>
      <w:r w:rsidR="0051051A" w:rsidRPr="00FB223C">
        <w:rPr>
          <w:sz w:val="28"/>
          <w:szCs w:val="28"/>
        </w:rPr>
        <w:t>т</w:t>
      </w:r>
      <w:r w:rsidR="00FB223C" w:rsidRPr="00FB223C">
        <w:rPr>
          <w:sz w:val="28"/>
          <w:szCs w:val="28"/>
        </w:rPr>
        <w:t xml:space="preserve">  </w:t>
      </w:r>
      <w:r w:rsidR="003D0B5E">
        <w:rPr>
          <w:sz w:val="28"/>
          <w:szCs w:val="28"/>
          <w:u w:val="single"/>
        </w:rPr>
        <w:t>28.12.2023</w:t>
      </w:r>
      <w:r w:rsidR="00FB223C" w:rsidRPr="00FB223C">
        <w:rPr>
          <w:sz w:val="28"/>
          <w:szCs w:val="28"/>
        </w:rPr>
        <w:t xml:space="preserve"> </w:t>
      </w:r>
      <w:r w:rsidR="0051051A" w:rsidRPr="00FB223C">
        <w:rPr>
          <w:sz w:val="28"/>
          <w:szCs w:val="28"/>
        </w:rPr>
        <w:t xml:space="preserve"> № </w:t>
      </w:r>
      <w:r w:rsidR="003D0B5E">
        <w:rPr>
          <w:sz w:val="28"/>
          <w:szCs w:val="28"/>
          <w:u w:val="single"/>
        </w:rPr>
        <w:t>774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CD6398" w:rsidRDefault="00CD6398" w:rsidP="00CD639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D6398" w:rsidRDefault="00CD6398" w:rsidP="00CD639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муниципального</w:t>
      </w:r>
    </w:p>
    <w:p w:rsidR="00CD6398" w:rsidRPr="007F049D" w:rsidRDefault="001D7729" w:rsidP="00CD6398">
      <w:pPr>
        <w:pStyle w:val="headertexttopleveltextcent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</w:t>
      </w:r>
      <w:r w:rsidR="00326780">
        <w:rPr>
          <w:b/>
          <w:sz w:val="28"/>
          <w:szCs w:val="28"/>
        </w:rPr>
        <w:t>10.11</w:t>
      </w:r>
      <w:r w:rsidR="00CD639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CD6398">
        <w:rPr>
          <w:b/>
          <w:sz w:val="28"/>
          <w:szCs w:val="28"/>
        </w:rPr>
        <w:t xml:space="preserve"> №</w:t>
      </w:r>
      <w:r w:rsidR="006C4278">
        <w:rPr>
          <w:b/>
          <w:sz w:val="28"/>
          <w:szCs w:val="28"/>
        </w:rPr>
        <w:t xml:space="preserve"> </w:t>
      </w:r>
      <w:r w:rsidR="00326780">
        <w:rPr>
          <w:b/>
          <w:sz w:val="28"/>
          <w:szCs w:val="28"/>
        </w:rPr>
        <w:t>643</w:t>
      </w:r>
    </w:p>
    <w:p w:rsidR="00883478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1D7729" w:rsidRPr="008C0D49" w:rsidRDefault="00326780" w:rsidP="001D7729">
      <w:pPr>
        <w:ind w:firstLine="709"/>
        <w:contextualSpacing/>
        <w:jc w:val="both"/>
        <w:rPr>
          <w:rStyle w:val="af1"/>
          <w:rFonts w:eastAsia="Franklin Gothic Demi"/>
          <w:b w:val="0"/>
        </w:rPr>
      </w:pPr>
      <w:r w:rsidRPr="001A4B83">
        <w:rPr>
          <w:sz w:val="28"/>
          <w:szCs w:val="28"/>
        </w:rPr>
        <w:t>В соответствии с Федеральными законами от 21</w:t>
      </w:r>
      <w:r>
        <w:rPr>
          <w:sz w:val="28"/>
          <w:szCs w:val="28"/>
        </w:rPr>
        <w:t>.12.</w:t>
      </w:r>
      <w:r w:rsidRPr="001A4B83">
        <w:rPr>
          <w:sz w:val="28"/>
          <w:szCs w:val="28"/>
        </w:rPr>
        <w:t>1994 № 68-ФЗ «О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от 06.10.</w:t>
      </w:r>
      <w:r w:rsidRPr="001A4B83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</w:t>
      </w:r>
      <w:r>
        <w:rPr>
          <w:sz w:val="28"/>
          <w:szCs w:val="28"/>
        </w:rPr>
        <w:t>ем</w:t>
      </w:r>
      <w:r w:rsidRPr="001A4B83">
        <w:rPr>
          <w:sz w:val="28"/>
          <w:szCs w:val="28"/>
        </w:rPr>
        <w:t xml:space="preserve"> Правительства Саратовской области </w:t>
      </w:r>
      <w:r>
        <w:rPr>
          <w:sz w:val="28"/>
          <w:szCs w:val="28"/>
        </w:rPr>
        <w:t>от 15.01.</w:t>
      </w:r>
      <w:r w:rsidRPr="001A4B83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>№15-П «Об утверждении Правил охраны жизни людей на</w:t>
      </w:r>
      <w:r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>водных объектах в Саратовской области»,</w:t>
      </w:r>
      <w:r>
        <w:rPr>
          <w:sz w:val="28"/>
          <w:szCs w:val="28"/>
        </w:rPr>
        <w:t xml:space="preserve"> в связи со сложившейся сложной метеорологической обстановкой</w:t>
      </w:r>
      <w:r w:rsidR="001D7729" w:rsidRPr="00BB7056">
        <w:rPr>
          <w:sz w:val="28"/>
          <w:szCs w:val="28"/>
        </w:rPr>
        <w:t>,</w:t>
      </w:r>
      <w:r w:rsidR="001D7729" w:rsidRPr="00BB7056">
        <w:rPr>
          <w:sz w:val="26"/>
          <w:szCs w:val="26"/>
        </w:rPr>
        <w:t xml:space="preserve"> </w:t>
      </w:r>
      <w:r w:rsidR="001D7729">
        <w:rPr>
          <w:sz w:val="28"/>
          <w:szCs w:val="28"/>
        </w:rPr>
        <w:t xml:space="preserve">руководствуясь Уставом Советского муниципального района, </w:t>
      </w:r>
      <w:r w:rsidR="001D7729" w:rsidRPr="00295B5A">
        <w:rPr>
          <w:sz w:val="28"/>
          <w:szCs w:val="28"/>
        </w:rPr>
        <w:t xml:space="preserve">в целях </w:t>
      </w:r>
      <w:r w:rsidRPr="001A4B83">
        <w:rPr>
          <w:sz w:val="28"/>
          <w:szCs w:val="28"/>
        </w:rPr>
        <w:t xml:space="preserve">обеспечения безопасности людей на водных объектах на территории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района,</w:t>
      </w:r>
      <w:r w:rsidR="001D7729" w:rsidRPr="00295B5A">
        <w:rPr>
          <w:sz w:val="28"/>
          <w:szCs w:val="28"/>
        </w:rPr>
        <w:t xml:space="preserve"> администрация Советского муниципально</w:t>
      </w:r>
      <w:r w:rsidR="001D7729">
        <w:rPr>
          <w:sz w:val="28"/>
          <w:szCs w:val="28"/>
        </w:rPr>
        <w:t xml:space="preserve">го района </w:t>
      </w:r>
      <w:r w:rsidR="001D7729" w:rsidRPr="00B12ADF">
        <w:rPr>
          <w:sz w:val="28"/>
          <w:szCs w:val="28"/>
        </w:rPr>
        <w:t>ПОСТАНОВЛЯЕТ</w:t>
      </w:r>
      <w:r w:rsidR="001D7729" w:rsidRPr="008434E5">
        <w:rPr>
          <w:rStyle w:val="af1"/>
          <w:rFonts w:eastAsia="Franklin Gothic Demi"/>
          <w:b w:val="0"/>
          <w:sz w:val="28"/>
          <w:szCs w:val="28"/>
        </w:rPr>
        <w:t>:</w:t>
      </w:r>
    </w:p>
    <w:p w:rsidR="00F51210" w:rsidRDefault="00E74D05" w:rsidP="001D77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6C8" w:rsidRPr="004516C8">
        <w:rPr>
          <w:sz w:val="28"/>
          <w:szCs w:val="28"/>
        </w:rPr>
        <w:t>Внести изменения</w:t>
      </w:r>
      <w:r w:rsidR="004516C8">
        <w:rPr>
          <w:szCs w:val="28"/>
        </w:rPr>
        <w:t xml:space="preserve"> </w:t>
      </w:r>
      <w:r w:rsidR="004516C8">
        <w:rPr>
          <w:sz w:val="28"/>
          <w:szCs w:val="28"/>
        </w:rPr>
        <w:t xml:space="preserve">в </w:t>
      </w:r>
      <w:r w:rsidRPr="00C37060">
        <w:rPr>
          <w:sz w:val="28"/>
          <w:szCs w:val="28"/>
        </w:rPr>
        <w:t>постановлени</w:t>
      </w:r>
      <w:r w:rsidR="008434E5">
        <w:rPr>
          <w:sz w:val="28"/>
          <w:szCs w:val="28"/>
        </w:rPr>
        <w:t xml:space="preserve">е </w:t>
      </w:r>
      <w:r w:rsidRPr="00C37060">
        <w:rPr>
          <w:sz w:val="28"/>
          <w:szCs w:val="28"/>
        </w:rPr>
        <w:t>администрации Советского муниципального района от</w:t>
      </w:r>
      <w:r w:rsidR="001D7729">
        <w:rPr>
          <w:sz w:val="28"/>
          <w:szCs w:val="28"/>
        </w:rPr>
        <w:t xml:space="preserve"> </w:t>
      </w:r>
      <w:r w:rsidR="00326780">
        <w:rPr>
          <w:sz w:val="28"/>
          <w:szCs w:val="28"/>
        </w:rPr>
        <w:t>10.11</w:t>
      </w:r>
      <w:r>
        <w:rPr>
          <w:sz w:val="28"/>
          <w:szCs w:val="28"/>
        </w:rPr>
        <w:t>.202</w:t>
      </w:r>
      <w:r w:rsidR="001D772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26780">
        <w:rPr>
          <w:sz w:val="28"/>
          <w:szCs w:val="28"/>
        </w:rPr>
        <w:t>643</w:t>
      </w:r>
      <w:r>
        <w:rPr>
          <w:sz w:val="28"/>
          <w:szCs w:val="28"/>
        </w:rPr>
        <w:t xml:space="preserve"> «</w:t>
      </w:r>
      <w:r w:rsidR="00326780" w:rsidRPr="00326780">
        <w:rPr>
          <w:sz w:val="28"/>
          <w:szCs w:val="28"/>
        </w:rPr>
        <w:t>О запрете выхода граждан и выезда транспортных средств на ледовое покрытие водных объектов на территории Советского муниципального района в зимний период</w:t>
      </w:r>
      <w:r w:rsidRPr="00C37060">
        <w:rPr>
          <w:sz w:val="28"/>
          <w:szCs w:val="28"/>
        </w:rPr>
        <w:t>»</w:t>
      </w:r>
      <w:r w:rsidR="008434E5">
        <w:rPr>
          <w:sz w:val="28"/>
          <w:szCs w:val="28"/>
        </w:rPr>
        <w:t xml:space="preserve">, изложив </w:t>
      </w:r>
      <w:r w:rsidR="00F51210">
        <w:rPr>
          <w:sz w:val="28"/>
          <w:szCs w:val="28"/>
        </w:rPr>
        <w:t>п. 1</w:t>
      </w:r>
      <w:r w:rsidRPr="00C37060">
        <w:rPr>
          <w:sz w:val="28"/>
          <w:szCs w:val="28"/>
        </w:rPr>
        <w:t xml:space="preserve"> в новой редакции</w:t>
      </w:r>
      <w:r w:rsidR="00F51210">
        <w:rPr>
          <w:sz w:val="28"/>
          <w:szCs w:val="28"/>
        </w:rPr>
        <w:t>:</w:t>
      </w:r>
    </w:p>
    <w:p w:rsidR="00F51210" w:rsidRPr="001A4B83" w:rsidRDefault="00F51210" w:rsidP="00221D0E">
      <w:pPr>
        <w:pStyle w:val="23"/>
        <w:shd w:val="clear" w:color="auto" w:fill="auto"/>
        <w:tabs>
          <w:tab w:val="left" w:pos="1020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74D05" w:rsidRPr="00C37060">
        <w:rPr>
          <w:sz w:val="28"/>
          <w:szCs w:val="28"/>
        </w:rPr>
        <w:t xml:space="preserve"> </w:t>
      </w:r>
      <w:r w:rsidRPr="001A4B83">
        <w:rPr>
          <w:sz w:val="28"/>
          <w:szCs w:val="28"/>
        </w:rPr>
        <w:t>В зимний период 2023-2024 г.</w:t>
      </w:r>
      <w:r>
        <w:rPr>
          <w:sz w:val="28"/>
          <w:szCs w:val="28"/>
        </w:rPr>
        <w:t>г.</w:t>
      </w:r>
      <w:r w:rsidRPr="001A4B83">
        <w:rPr>
          <w:sz w:val="28"/>
          <w:szCs w:val="28"/>
        </w:rPr>
        <w:t xml:space="preserve"> запретить выход граждан и выезд любых транспортных средств на ледовое покрытие водных объектов, расположенных на территории </w:t>
      </w:r>
      <w:r>
        <w:rPr>
          <w:sz w:val="28"/>
          <w:szCs w:val="28"/>
        </w:rPr>
        <w:t>Советского</w:t>
      </w:r>
      <w:r w:rsidRPr="001A4B8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1A4B83">
        <w:rPr>
          <w:sz w:val="28"/>
          <w:szCs w:val="28"/>
        </w:rPr>
        <w:t xml:space="preserve"> с 15.11.2023 по 10.</w:t>
      </w:r>
      <w:r>
        <w:rPr>
          <w:sz w:val="28"/>
          <w:szCs w:val="28"/>
        </w:rPr>
        <w:t>01</w:t>
      </w:r>
      <w:r w:rsidRPr="001A4B8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1A4B83">
        <w:rPr>
          <w:sz w:val="28"/>
          <w:szCs w:val="28"/>
        </w:rPr>
        <w:t xml:space="preserve"> и с 10.03.2024 по </w:t>
      </w:r>
      <w:r>
        <w:rPr>
          <w:sz w:val="28"/>
          <w:szCs w:val="28"/>
        </w:rPr>
        <w:t>0</w:t>
      </w:r>
      <w:r w:rsidRPr="001A4B83">
        <w:rPr>
          <w:sz w:val="28"/>
          <w:szCs w:val="28"/>
        </w:rPr>
        <w:t>1.04.2024</w:t>
      </w:r>
      <w:r>
        <w:rPr>
          <w:sz w:val="28"/>
          <w:szCs w:val="28"/>
        </w:rPr>
        <w:t>.»</w:t>
      </w:r>
      <w:r w:rsidRPr="001A4B83">
        <w:rPr>
          <w:sz w:val="28"/>
          <w:szCs w:val="28"/>
        </w:rPr>
        <w:t>.</w:t>
      </w:r>
    </w:p>
    <w:p w:rsidR="007A45BE" w:rsidRPr="001A4B83" w:rsidRDefault="00221D0E" w:rsidP="00221D0E">
      <w:pPr>
        <w:pStyle w:val="23"/>
        <w:shd w:val="clear" w:color="auto" w:fill="auto"/>
        <w:tabs>
          <w:tab w:val="left" w:pos="914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5BE" w:rsidRPr="001A4B83">
        <w:rPr>
          <w:sz w:val="28"/>
          <w:szCs w:val="28"/>
        </w:rPr>
        <w:t xml:space="preserve">Настоящее постановление вступает в силу </w:t>
      </w:r>
      <w:r w:rsidR="007A45BE">
        <w:rPr>
          <w:sz w:val="28"/>
          <w:szCs w:val="28"/>
        </w:rPr>
        <w:t>со дня</w:t>
      </w:r>
      <w:r w:rsidR="007A45BE" w:rsidRPr="001A4B83">
        <w:rPr>
          <w:sz w:val="28"/>
          <w:szCs w:val="28"/>
        </w:rPr>
        <w:t xml:space="preserve">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8F5565" w:rsidRDefault="008F5565" w:rsidP="008F5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Советского </w:t>
      </w:r>
    </w:p>
    <w:p w:rsidR="008F5565" w:rsidRDefault="008F5565" w:rsidP="008F5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Pr="00791D00" w:rsidRDefault="009B661D" w:rsidP="00163706">
      <w:pPr>
        <w:ind w:firstLine="708"/>
        <w:jc w:val="both"/>
        <w:rPr>
          <w:sz w:val="24"/>
          <w:szCs w:val="24"/>
        </w:rPr>
      </w:pPr>
    </w:p>
    <w:sectPr w:rsidR="009B661D" w:rsidRPr="00791D00" w:rsidSect="00D70CBE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3C" w:rsidRDefault="00D11B3C">
      <w:r>
        <w:separator/>
      </w:r>
    </w:p>
  </w:endnote>
  <w:endnote w:type="continuationSeparator" w:id="1">
    <w:p w:rsidR="00D11B3C" w:rsidRDefault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29" w:rsidRDefault="00E3094A">
    <w:pPr>
      <w:pStyle w:val="a7"/>
      <w:jc w:val="right"/>
    </w:pPr>
    <w:fldSimple w:instr=" PAGE   \* MERGEFORMAT ">
      <w:r w:rsidR="008F5565">
        <w:rPr>
          <w:noProof/>
        </w:rPr>
        <w:t>3</w:t>
      </w:r>
    </w:fldSimple>
  </w:p>
  <w:p w:rsidR="001D7729" w:rsidRDefault="001D77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3C" w:rsidRDefault="00D11B3C">
      <w:r>
        <w:separator/>
      </w:r>
    </w:p>
  </w:footnote>
  <w:footnote w:type="continuationSeparator" w:id="1">
    <w:p w:rsidR="00D11B3C" w:rsidRDefault="00D1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29" w:rsidRDefault="00E30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7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729" w:rsidRDefault="001D7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29" w:rsidRDefault="001D7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FD5C8F"/>
    <w:multiLevelType w:val="multilevel"/>
    <w:tmpl w:val="55CE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49550B47"/>
    <w:multiLevelType w:val="multilevel"/>
    <w:tmpl w:val="8B247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5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2D2F"/>
    <w:rsid w:val="00014143"/>
    <w:rsid w:val="0003434D"/>
    <w:rsid w:val="00040764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A00A5"/>
    <w:rsid w:val="000B2183"/>
    <w:rsid w:val="000C1C58"/>
    <w:rsid w:val="000D3C4D"/>
    <w:rsid w:val="000D4E22"/>
    <w:rsid w:val="000F2717"/>
    <w:rsid w:val="000F4743"/>
    <w:rsid w:val="000F6E5B"/>
    <w:rsid w:val="00120CED"/>
    <w:rsid w:val="00134396"/>
    <w:rsid w:val="0013732D"/>
    <w:rsid w:val="00140AD3"/>
    <w:rsid w:val="0015223D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D7729"/>
    <w:rsid w:val="001E7C6F"/>
    <w:rsid w:val="001F23BD"/>
    <w:rsid w:val="001F72BE"/>
    <w:rsid w:val="0020120F"/>
    <w:rsid w:val="0020391B"/>
    <w:rsid w:val="0020755A"/>
    <w:rsid w:val="00221D0E"/>
    <w:rsid w:val="00225601"/>
    <w:rsid w:val="00232750"/>
    <w:rsid w:val="002328E8"/>
    <w:rsid w:val="00232D65"/>
    <w:rsid w:val="00236349"/>
    <w:rsid w:val="00237D2D"/>
    <w:rsid w:val="00245E20"/>
    <w:rsid w:val="002524D1"/>
    <w:rsid w:val="00256178"/>
    <w:rsid w:val="002647CB"/>
    <w:rsid w:val="002659AC"/>
    <w:rsid w:val="00265D93"/>
    <w:rsid w:val="00272368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3EAB"/>
    <w:rsid w:val="0031694A"/>
    <w:rsid w:val="003219E7"/>
    <w:rsid w:val="00323253"/>
    <w:rsid w:val="003253E3"/>
    <w:rsid w:val="00326780"/>
    <w:rsid w:val="00334ACA"/>
    <w:rsid w:val="00341240"/>
    <w:rsid w:val="0034741E"/>
    <w:rsid w:val="00383221"/>
    <w:rsid w:val="00387CC1"/>
    <w:rsid w:val="00396F9B"/>
    <w:rsid w:val="003A0BE9"/>
    <w:rsid w:val="003A0EF2"/>
    <w:rsid w:val="003C1064"/>
    <w:rsid w:val="003D0B5E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17F"/>
    <w:rsid w:val="004212A6"/>
    <w:rsid w:val="00421F99"/>
    <w:rsid w:val="0042450A"/>
    <w:rsid w:val="0043667F"/>
    <w:rsid w:val="00444591"/>
    <w:rsid w:val="004466EA"/>
    <w:rsid w:val="00447E63"/>
    <w:rsid w:val="004516C8"/>
    <w:rsid w:val="004530FE"/>
    <w:rsid w:val="00455FAC"/>
    <w:rsid w:val="004662EA"/>
    <w:rsid w:val="00466DB6"/>
    <w:rsid w:val="00474C48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1731C"/>
    <w:rsid w:val="00523339"/>
    <w:rsid w:val="00524177"/>
    <w:rsid w:val="0052473F"/>
    <w:rsid w:val="005327E3"/>
    <w:rsid w:val="00532AAA"/>
    <w:rsid w:val="00541EA6"/>
    <w:rsid w:val="00550B97"/>
    <w:rsid w:val="00574AE3"/>
    <w:rsid w:val="005835FA"/>
    <w:rsid w:val="00586A3E"/>
    <w:rsid w:val="00591B43"/>
    <w:rsid w:val="005965D4"/>
    <w:rsid w:val="00597F5C"/>
    <w:rsid w:val="005B3FC3"/>
    <w:rsid w:val="005B65B6"/>
    <w:rsid w:val="005E1294"/>
    <w:rsid w:val="005F399E"/>
    <w:rsid w:val="005F6C8E"/>
    <w:rsid w:val="00603E65"/>
    <w:rsid w:val="00617F6A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718"/>
    <w:rsid w:val="00696A20"/>
    <w:rsid w:val="00697DDC"/>
    <w:rsid w:val="006A7D01"/>
    <w:rsid w:val="006B05DC"/>
    <w:rsid w:val="006B2B93"/>
    <w:rsid w:val="006B4B9E"/>
    <w:rsid w:val="006C01A5"/>
    <w:rsid w:val="006C080A"/>
    <w:rsid w:val="006C4278"/>
    <w:rsid w:val="006C47A8"/>
    <w:rsid w:val="006D6B06"/>
    <w:rsid w:val="006E17AB"/>
    <w:rsid w:val="006E5561"/>
    <w:rsid w:val="006F2521"/>
    <w:rsid w:val="007034BF"/>
    <w:rsid w:val="00705897"/>
    <w:rsid w:val="00715565"/>
    <w:rsid w:val="00732519"/>
    <w:rsid w:val="00737257"/>
    <w:rsid w:val="00752A16"/>
    <w:rsid w:val="00761660"/>
    <w:rsid w:val="00764233"/>
    <w:rsid w:val="00773012"/>
    <w:rsid w:val="00774392"/>
    <w:rsid w:val="00791D00"/>
    <w:rsid w:val="007A45BE"/>
    <w:rsid w:val="007B21AB"/>
    <w:rsid w:val="007B67E7"/>
    <w:rsid w:val="007D3D23"/>
    <w:rsid w:val="007D7DE6"/>
    <w:rsid w:val="007E09CC"/>
    <w:rsid w:val="007E2C26"/>
    <w:rsid w:val="007E69BD"/>
    <w:rsid w:val="007F0D4C"/>
    <w:rsid w:val="007F3706"/>
    <w:rsid w:val="007F60AC"/>
    <w:rsid w:val="0080287C"/>
    <w:rsid w:val="00810FEB"/>
    <w:rsid w:val="00816683"/>
    <w:rsid w:val="008204EC"/>
    <w:rsid w:val="008328E2"/>
    <w:rsid w:val="00841E28"/>
    <w:rsid w:val="008434E5"/>
    <w:rsid w:val="00851359"/>
    <w:rsid w:val="0086748C"/>
    <w:rsid w:val="008719C6"/>
    <w:rsid w:val="0088238F"/>
    <w:rsid w:val="00882822"/>
    <w:rsid w:val="00883478"/>
    <w:rsid w:val="00885FE4"/>
    <w:rsid w:val="00893C0B"/>
    <w:rsid w:val="008A5A40"/>
    <w:rsid w:val="008C006C"/>
    <w:rsid w:val="008E12C5"/>
    <w:rsid w:val="008E1975"/>
    <w:rsid w:val="008E1A83"/>
    <w:rsid w:val="008E3878"/>
    <w:rsid w:val="008E500D"/>
    <w:rsid w:val="008E60D4"/>
    <w:rsid w:val="008E6E7C"/>
    <w:rsid w:val="008E7316"/>
    <w:rsid w:val="008F5565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83A12"/>
    <w:rsid w:val="00994191"/>
    <w:rsid w:val="00996062"/>
    <w:rsid w:val="009962D0"/>
    <w:rsid w:val="009A6AA8"/>
    <w:rsid w:val="009B1C34"/>
    <w:rsid w:val="009B4153"/>
    <w:rsid w:val="009B661D"/>
    <w:rsid w:val="009D3E12"/>
    <w:rsid w:val="009D6C9A"/>
    <w:rsid w:val="009E34FF"/>
    <w:rsid w:val="009E4409"/>
    <w:rsid w:val="009E4ED8"/>
    <w:rsid w:val="009F7BD9"/>
    <w:rsid w:val="00A32842"/>
    <w:rsid w:val="00A36F2A"/>
    <w:rsid w:val="00A5286F"/>
    <w:rsid w:val="00A60BDC"/>
    <w:rsid w:val="00A64F46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93CAB"/>
    <w:rsid w:val="00BA4462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0D50"/>
    <w:rsid w:val="00C76FDC"/>
    <w:rsid w:val="00C87BE6"/>
    <w:rsid w:val="00C93EDB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D6398"/>
    <w:rsid w:val="00CE0FAE"/>
    <w:rsid w:val="00CE46C2"/>
    <w:rsid w:val="00D11B3C"/>
    <w:rsid w:val="00D141D8"/>
    <w:rsid w:val="00D151CB"/>
    <w:rsid w:val="00D25167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F34DA"/>
    <w:rsid w:val="00E0636F"/>
    <w:rsid w:val="00E06A9E"/>
    <w:rsid w:val="00E0792D"/>
    <w:rsid w:val="00E1757E"/>
    <w:rsid w:val="00E259BF"/>
    <w:rsid w:val="00E27AFC"/>
    <w:rsid w:val="00E3094A"/>
    <w:rsid w:val="00E30F8F"/>
    <w:rsid w:val="00E37CF6"/>
    <w:rsid w:val="00E4173E"/>
    <w:rsid w:val="00E426B6"/>
    <w:rsid w:val="00E42A72"/>
    <w:rsid w:val="00E53934"/>
    <w:rsid w:val="00E545A5"/>
    <w:rsid w:val="00E62D89"/>
    <w:rsid w:val="00E63A05"/>
    <w:rsid w:val="00E74D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210"/>
    <w:rsid w:val="00F51746"/>
    <w:rsid w:val="00F6233E"/>
    <w:rsid w:val="00F70154"/>
    <w:rsid w:val="00F76065"/>
    <w:rsid w:val="00F763E0"/>
    <w:rsid w:val="00F7666D"/>
    <w:rsid w:val="00F949EE"/>
    <w:rsid w:val="00F95F05"/>
    <w:rsid w:val="00FA616E"/>
    <w:rsid w:val="00FB223C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character" w:customStyle="1" w:styleId="af">
    <w:name w:val="Основной текст_"/>
    <w:basedOn w:val="a0"/>
    <w:link w:val="12"/>
    <w:rsid w:val="00CD6398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CD6398"/>
    <w:pPr>
      <w:widowControl w:val="0"/>
      <w:overflowPunct/>
      <w:autoSpaceDE/>
      <w:autoSpaceDN/>
      <w:adjustRightInd/>
      <w:spacing w:line="276" w:lineRule="auto"/>
      <w:ind w:firstLine="400"/>
      <w:textAlignment w:val="auto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C93EDB"/>
    <w:pPr>
      <w:ind w:left="720"/>
      <w:contextualSpacing/>
    </w:pPr>
  </w:style>
  <w:style w:type="character" w:styleId="af1">
    <w:name w:val="Strong"/>
    <w:basedOn w:val="a0"/>
    <w:qFormat/>
    <w:rsid w:val="001D7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1AA6-A481-4A74-B37D-EE7E046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5</cp:revision>
  <cp:lastPrinted>2023-12-25T12:07:00Z</cp:lastPrinted>
  <dcterms:created xsi:type="dcterms:W3CDTF">2023-12-25T11:52:00Z</dcterms:created>
  <dcterms:modified xsi:type="dcterms:W3CDTF">2023-12-28T08:04:00Z</dcterms:modified>
</cp:coreProperties>
</file>