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5DA" w:rsidRDefault="00D144A3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94.65pt;margin-top:-18.35pt;width:306.9pt;height:104pt;z-index:-251658240" wrapcoords="0 0" filled="f" fillcolor="#4bacc6 [3208]" stroked="f" strokecolor="#e7e7e7" strokeweight="3pt">
            <v:shadow on="t" type="perspective" color="#205867 [1608]" opacity=".5" offset="1pt" offset2="-1pt"/>
            <v:textbox style="mso-next-textbox:#_x0000_s1026">
              <w:txbxContent>
                <w:p w:rsidR="008D4E21" w:rsidRPr="009431DD" w:rsidRDefault="008D4E21" w:rsidP="00436AC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9431DD">
                    <w:rPr>
                      <w:rFonts w:ascii="Times New Roman" w:hAnsi="Times New Roman" w:cs="Times New Roman"/>
                      <w:sz w:val="36"/>
                      <w:szCs w:val="36"/>
                    </w:rPr>
                    <w:t>Финансовое управление администрации</w:t>
                  </w:r>
                </w:p>
                <w:p w:rsidR="008D4E21" w:rsidRPr="009431DD" w:rsidRDefault="008D4E21" w:rsidP="00436AC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9431DD">
                    <w:rPr>
                      <w:rFonts w:ascii="Times New Roman" w:hAnsi="Times New Roman" w:cs="Times New Roman"/>
                      <w:sz w:val="36"/>
                      <w:szCs w:val="36"/>
                    </w:rPr>
                    <w:t>Советского муниципального района Саратовской области</w:t>
                  </w:r>
                </w:p>
              </w:txbxContent>
            </v:textbox>
            <w10:wrap type="through"/>
          </v:shape>
        </w:pict>
      </w:r>
      <w:r w:rsidR="00790F0C">
        <w:rPr>
          <w:noProof/>
          <w:lang w:eastAsia="ru-RU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-828040</wp:posOffset>
            </wp:positionH>
            <wp:positionV relativeFrom="paragraph">
              <wp:posOffset>-499745</wp:posOffset>
            </wp:positionV>
            <wp:extent cx="1809750" cy="1986280"/>
            <wp:effectExtent l="19050" t="0" r="0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2600" t="27305" r="29051" b="45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05DA" w:rsidRPr="003405DA" w:rsidRDefault="003405DA" w:rsidP="003405DA"/>
    <w:p w:rsidR="003405DA" w:rsidRDefault="003405DA" w:rsidP="00B00024">
      <w:pPr>
        <w:jc w:val="right"/>
      </w:pPr>
    </w:p>
    <w:p w:rsidR="00B00024" w:rsidRDefault="00B00024" w:rsidP="00B00024">
      <w:pPr>
        <w:jc w:val="right"/>
      </w:pPr>
    </w:p>
    <w:p w:rsidR="00B00024" w:rsidRPr="003405DA" w:rsidRDefault="00B00024" w:rsidP="00B00024">
      <w:pPr>
        <w:jc w:val="right"/>
      </w:pPr>
    </w:p>
    <w:p w:rsidR="009660C1" w:rsidRDefault="009660C1" w:rsidP="00B00024">
      <w:pPr>
        <w:ind w:left="-993"/>
      </w:pPr>
    </w:p>
    <w:p w:rsidR="009660C1" w:rsidRDefault="00D144A3" w:rsidP="003405DA">
      <w:r>
        <w:rPr>
          <w:noProof/>
          <w:lang w:eastAsia="ru-RU"/>
        </w:rPr>
        <w:pict>
          <v:shape id="Надпись 2" o:spid="_x0000_s1027" type="#_x0000_t202" style="position:absolute;margin-left:-5.65pt;margin-top:5.4pt;width:455.05pt;height:125.4pt;z-index:-251657216;visibility:visible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" filled="f" stroked="f">
            <v:textbox style="mso-next-textbox:#Надпись 2">
              <w:txbxContent>
                <w:p w:rsidR="008D4E21" w:rsidRPr="006127EB" w:rsidRDefault="008D4E21" w:rsidP="00B00024">
                  <w:pPr>
                    <w:jc w:val="center"/>
                    <w:rPr>
                      <w:rFonts w:ascii="Times New Roman" w:eastAsiaTheme="minorEastAsia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 w:rsidRPr="006127EB">
                    <w:rPr>
                      <w:rFonts w:ascii="Times New Roman" w:eastAsiaTheme="minorEastAsia" w:hAnsi="Times New Roman" w:cs="Times New Roman"/>
                      <w:b/>
                      <w:color w:val="FF0000"/>
                      <w:sz w:val="36"/>
                      <w:szCs w:val="36"/>
                    </w:rPr>
                    <w:t>БЮДЖЕТ ДЛЯ ГРАЖДАН</w:t>
                  </w:r>
                </w:p>
                <w:p w:rsidR="008D4E21" w:rsidRPr="006127EB" w:rsidRDefault="008D4E21" w:rsidP="00B00024">
                  <w:pPr>
                    <w:jc w:val="center"/>
                    <w:rPr>
                      <w:rFonts w:ascii="Times New Roman" w:eastAsiaTheme="minorEastAsia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 w:rsidRPr="006127EB">
                    <w:rPr>
                      <w:rFonts w:ascii="Times New Roman" w:eastAsiaTheme="minorEastAsia" w:hAnsi="Times New Roman" w:cs="Times New Roman"/>
                      <w:b/>
                      <w:color w:val="FF0000"/>
                      <w:sz w:val="36"/>
                      <w:szCs w:val="36"/>
                    </w:rPr>
                    <w:t>Исполнение бюджета</w:t>
                  </w:r>
                </w:p>
                <w:p w:rsidR="008D4E21" w:rsidRPr="006127EB" w:rsidRDefault="008D4E21" w:rsidP="00B00024">
                  <w:pPr>
                    <w:jc w:val="center"/>
                    <w:rPr>
                      <w:rFonts w:ascii="Times New Roman" w:eastAsiaTheme="minorEastAsia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 w:rsidRPr="006127EB">
                    <w:rPr>
                      <w:rFonts w:ascii="Times New Roman" w:eastAsiaTheme="minorEastAsia" w:hAnsi="Times New Roman" w:cs="Times New Roman"/>
                      <w:b/>
                      <w:color w:val="FF0000"/>
                      <w:sz w:val="36"/>
                      <w:szCs w:val="36"/>
                    </w:rPr>
                    <w:t xml:space="preserve">Советского муниципального района </w:t>
                  </w:r>
                </w:p>
                <w:p w:rsidR="008D4E21" w:rsidRPr="006127EB" w:rsidRDefault="008D4E21" w:rsidP="00B00024">
                  <w:pPr>
                    <w:jc w:val="center"/>
                    <w:rPr>
                      <w:rFonts w:ascii="Times New Roman" w:eastAsiaTheme="minorEastAsia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 w:rsidRPr="006127EB">
                    <w:rPr>
                      <w:rFonts w:ascii="Times New Roman" w:eastAsiaTheme="minorEastAsia" w:hAnsi="Times New Roman" w:cs="Times New Roman"/>
                      <w:b/>
                      <w:color w:val="FF0000"/>
                      <w:sz w:val="36"/>
                      <w:szCs w:val="36"/>
                    </w:rPr>
                    <w:t>за 2018 год</w:t>
                  </w:r>
                </w:p>
              </w:txbxContent>
            </v:textbox>
            <w10:wrap type="through"/>
          </v:shape>
        </w:pict>
      </w:r>
    </w:p>
    <w:p w:rsidR="009660C1" w:rsidRDefault="009660C1" w:rsidP="00B00024">
      <w:pPr>
        <w:ind w:firstLine="708"/>
      </w:pPr>
    </w:p>
    <w:p w:rsidR="00B00024" w:rsidRDefault="00B00024" w:rsidP="00B00024">
      <w:pPr>
        <w:ind w:firstLine="708"/>
      </w:pPr>
    </w:p>
    <w:p w:rsidR="00790F0C" w:rsidRDefault="00790F0C" w:rsidP="00B00024">
      <w:pPr>
        <w:ind w:firstLine="708"/>
      </w:pPr>
    </w:p>
    <w:p w:rsidR="00790F0C" w:rsidRDefault="00790F0C" w:rsidP="00B00024">
      <w:pPr>
        <w:ind w:firstLine="708"/>
      </w:pPr>
    </w:p>
    <w:p w:rsidR="00790F0C" w:rsidRDefault="00790F0C" w:rsidP="00B00024">
      <w:pPr>
        <w:ind w:firstLine="708"/>
      </w:pPr>
    </w:p>
    <w:p w:rsidR="009660C1" w:rsidRDefault="00790F0C" w:rsidP="003405DA">
      <w:r>
        <w:rPr>
          <w:noProof/>
          <w:lang w:eastAsia="ru-RU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2801467</wp:posOffset>
            </wp:positionH>
            <wp:positionV relativeFrom="paragraph">
              <wp:posOffset>283232</wp:posOffset>
            </wp:positionV>
            <wp:extent cx="3381221" cy="2286000"/>
            <wp:effectExtent l="19050" t="0" r="0" b="0"/>
            <wp:wrapThrough wrapText="bothSides">
              <wp:wrapPolygon edited="0">
                <wp:start x="-122" y="0"/>
                <wp:lineTo x="-122" y="21420"/>
                <wp:lineTo x="21540" y="21420"/>
                <wp:lineTo x="21540" y="0"/>
                <wp:lineTo x="-122" y="0"/>
              </wp:wrapPolygon>
            </wp:wrapThrough>
            <wp:docPr id="2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229" t="17731" r="14181" b="37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221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7DA">
        <w:rPr>
          <w:noProof/>
          <w:lang w:eastAsia="ru-RU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-730250</wp:posOffset>
            </wp:positionH>
            <wp:positionV relativeFrom="paragraph">
              <wp:posOffset>283210</wp:posOffset>
            </wp:positionV>
            <wp:extent cx="3368040" cy="2286000"/>
            <wp:effectExtent l="19050" t="0" r="3810" b="0"/>
            <wp:wrapThrough wrapText="bothSides">
              <wp:wrapPolygon edited="0">
                <wp:start x="-122" y="0"/>
                <wp:lineTo x="-122" y="21420"/>
                <wp:lineTo x="21624" y="21420"/>
                <wp:lineTo x="21624" y="0"/>
                <wp:lineTo x="-122" y="0"/>
              </wp:wrapPolygon>
            </wp:wrapThrough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4349" t="26241" r="21351" b="46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0C1" w:rsidRDefault="00285109" w:rsidP="00462679">
      <w:pPr>
        <w:tabs>
          <w:tab w:val="left" w:pos="5387"/>
        </w:tabs>
      </w:pPr>
      <w:r>
        <w:rPr>
          <w:noProof/>
          <w:lang w:eastAsia="ru-RU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39398</wp:posOffset>
            </wp:positionH>
            <wp:positionV relativeFrom="paragraph">
              <wp:posOffset>22420</wp:posOffset>
            </wp:positionV>
            <wp:extent cx="3382948" cy="2372139"/>
            <wp:effectExtent l="19050" t="0" r="7952" b="0"/>
            <wp:wrapNone/>
            <wp:docPr id="94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589" t="18651" r="6820" b="12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948" cy="237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0F0C">
        <w:rPr>
          <w:noProof/>
          <w:lang w:eastAsia="ru-RU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-730250</wp:posOffset>
            </wp:positionH>
            <wp:positionV relativeFrom="paragraph">
              <wp:posOffset>79375</wp:posOffset>
            </wp:positionV>
            <wp:extent cx="3373120" cy="2319020"/>
            <wp:effectExtent l="19050" t="0" r="0" b="0"/>
            <wp:wrapThrough wrapText="bothSides">
              <wp:wrapPolygon edited="0">
                <wp:start x="-122" y="0"/>
                <wp:lineTo x="-122" y="21470"/>
                <wp:lineTo x="21592" y="21470"/>
                <wp:lineTo x="21592" y="0"/>
                <wp:lineTo x="-122" y="0"/>
              </wp:wrapPolygon>
            </wp:wrapThrough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9030" t="20568" r="19757" b="41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31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0C1">
        <w:br w:type="page"/>
      </w:r>
    </w:p>
    <w:p w:rsidR="00D266A4" w:rsidRPr="00325715" w:rsidRDefault="00D144A3" w:rsidP="007221FF">
      <w:pPr>
        <w:tabs>
          <w:tab w:val="left" w:pos="3235"/>
        </w:tabs>
        <w:rPr>
          <w:rStyle w:val="5"/>
          <w:b w:val="0"/>
          <w:i/>
          <w:color w:val="000000"/>
        </w:rPr>
      </w:pPr>
      <w:r w:rsidRPr="00D144A3">
        <w:rPr>
          <w:noProof/>
        </w:rPr>
        <w:lastRenderedPageBreak/>
        <w:pict>
          <v:rect id="Прямоугольник 698" o:spid="_x0000_s1029" style="position:absolute;margin-left:-69.4pt;margin-top:-33.75pt;width:560.85pt;height:720.7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" fillcolor="#f4f4f4" strokecolor="#4bacc6 [3208]" strokeweight="1pt">
            <v:fill rotate="t"/>
            <v:stroke dashstyle="dash"/>
            <v:shadow color="#868686"/>
            <v:textbox style="mso-next-textbox:#Прямоугольник 698">
              <w:txbxContent>
                <w:p w:rsidR="008D4E21" w:rsidRDefault="008D4E21" w:rsidP="00D266A4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color w:val="4F81BD" w:themeColor="accent1"/>
                      <w:sz w:val="30"/>
                      <w:szCs w:val="30"/>
                    </w:rPr>
                  </w:pPr>
                </w:p>
                <w:p w:rsidR="008D4E21" w:rsidRPr="00172B65" w:rsidRDefault="008D4E21" w:rsidP="00D266A4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A740CB">
                    <w:rPr>
                      <w:rFonts w:ascii="Times New Roman" w:hAnsi="Times New Roman" w:cs="Times New Roman"/>
                      <w:color w:val="4F81BD" w:themeColor="accent1"/>
                      <w:sz w:val="30"/>
                      <w:szCs w:val="30"/>
                    </w:rPr>
                    <w:t>«Бюджет для граждан»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- документ (информационный ресурс), содержащий основные положения решения Муниципального Собрания Советского  муниципального района Саратовской области о бюджете муниципального района на очередной финансовый год или решения об исполнении бюджета муниципального района за отчетный финансовый год в доступной для широкого круга заинтересованных пользователей форме, разрабатываемый в целях ознакомления граждан с основными целями, задачами и приоритетными направлениями бюджетной политики, обоснованиями бюджетных расходов, планируемыми и достигнутыми результатами использования бюджетных ассигнований. «Бюджет для граждан» нацелен на получение обратной связи от граждан, которым интересны современные проблемы муниципальных финансов  Советского муниципального района.</w:t>
                  </w:r>
                </w:p>
                <w:p w:rsidR="008D4E21" w:rsidRPr="00172B65" w:rsidRDefault="008D4E21" w:rsidP="00D266A4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Каждый житель Советского муниципального района является участником формирования бюджета с одной стороны как налогоплательщик, наполняя доходы бюджета, с другой – он получает часть расходов как потребитель общественных услуг.</w:t>
                  </w:r>
                </w:p>
                <w:p w:rsidR="008D4E21" w:rsidRPr="00172B65" w:rsidRDefault="008D4E21" w:rsidP="00D266A4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Государство расходует поступившие доходы для выполнения своих функций и предоставлений общественных (государственных, муниципальных) услуг: образование, здравоохранение, культура, спорт, социальное обеспечение, поддержка экономики, гарантии безопасности и правопорядка, защита общественных интересов, гражданских прав и свобод и др. </w:t>
                  </w:r>
                </w:p>
                <w:p w:rsidR="008D4E21" w:rsidRPr="00172B65" w:rsidRDefault="008D4E21" w:rsidP="00D266A4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При составлении и принятии бюджета муниципального  района обязательно учитываются пожелания граждан. Свои предложения они высказывают через депутатов Муниципального Собрания Советского муниципального района и через публичные слушания, которые обязательно проводятся при принятии бюджет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а на очередной финансовый   год и плановый период.</w:t>
                  </w:r>
                </w:p>
                <w:p w:rsidR="008D4E21" w:rsidRPr="00811DEA" w:rsidRDefault="008D4E21" w:rsidP="00D266A4">
                  <w:pPr>
                    <w:ind w:firstLine="1135"/>
                  </w:pPr>
                </w:p>
              </w:txbxContent>
            </v:textbox>
          </v:rect>
        </w:pict>
      </w: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811DEA" w:rsidRDefault="00811DEA" w:rsidP="003405DA">
      <w:pPr>
        <w:tabs>
          <w:tab w:val="left" w:pos="3235"/>
        </w:tabs>
      </w:pPr>
    </w:p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F60485" w:rsidRDefault="00861021" w:rsidP="003A08F5">
      <w:r>
        <w:br w:type="page"/>
      </w:r>
    </w:p>
    <w:p w:rsidR="00347595" w:rsidRPr="003A08F5" w:rsidRDefault="00D144A3" w:rsidP="006670D2">
      <w:pPr>
        <w:jc w:val="center"/>
      </w:pPr>
      <w:r w:rsidRPr="00D144A3">
        <w:rPr>
          <w:i/>
          <w:noProof/>
        </w:rPr>
        <w:lastRenderedPageBreak/>
        <w:pict>
          <v:rect id="Прямоугольник 301" o:spid="_x0000_s1030" style="position:absolute;left:0;text-align:left;margin-left:188pt;margin-top:44.3pt;width:293.6pt;height:177.35pt;z-index:-251653120;visibility:visible;mso-width-relative:margin;mso-height-relative:margin;v-text-anchor:midd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" filled="f" fillcolor="#f4f4f4" stroked="f" strokecolor="black [3200]" strokeweight="1pt">
            <v:fill rotate="t"/>
            <v:stroke dashstyle="dash"/>
            <v:shadow color="#868686"/>
            <v:textbox style="mso-next-textbox:#Прямоугольник 301">
              <w:txbxContent>
                <w:p w:rsidR="008D4E21" w:rsidRPr="0040721B" w:rsidRDefault="008D4E21" w:rsidP="00FC4621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40721B">
                    <w:rPr>
                      <w:b/>
                      <w:sz w:val="36"/>
                      <w:szCs w:val="36"/>
                    </w:rPr>
                    <w:t>БЮДЖЕТ – форма образования и</w:t>
                  </w:r>
                  <w:r>
                    <w:rPr>
                      <w:b/>
                      <w:sz w:val="36"/>
                      <w:szCs w:val="36"/>
                    </w:rPr>
                    <w:t xml:space="preserve"> расходования денежных средств, </w:t>
                  </w:r>
                  <w:r w:rsidRPr="0040721B">
                    <w:rPr>
                      <w:b/>
                      <w:sz w:val="36"/>
                      <w:szCs w:val="36"/>
                    </w:rPr>
                    <w:t>предназначенных для финансового обеспечения задач и функций государства и местного самоуправления</w:t>
                  </w:r>
                </w:p>
              </w:txbxContent>
            </v:textbox>
            <w10:wrap type="through"/>
          </v:rect>
        </w:pict>
      </w:r>
      <w:r w:rsidR="005F16A9">
        <w:rPr>
          <w:i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-669290</wp:posOffset>
            </wp:positionH>
            <wp:positionV relativeFrom="paragraph">
              <wp:posOffset>15875</wp:posOffset>
            </wp:positionV>
            <wp:extent cx="3032760" cy="2885440"/>
            <wp:effectExtent l="19050" t="0" r="0" b="0"/>
            <wp:wrapThrough wrapText="bothSides">
              <wp:wrapPolygon edited="0">
                <wp:start x="-136" y="0"/>
                <wp:lineTo x="-136" y="21391"/>
                <wp:lineTo x="21573" y="21391"/>
                <wp:lineTo x="21573" y="0"/>
                <wp:lineTo x="-136" y="0"/>
              </wp:wrapPolygon>
            </wp:wrapThrough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6307" t="35200" r="36672" b="4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88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595" w:rsidRPr="00325715">
        <w:rPr>
          <w:b/>
          <w:i/>
          <w:sz w:val="40"/>
          <w:szCs w:val="40"/>
        </w:rPr>
        <w:t>Что такое бюджет?</w:t>
      </w:r>
    </w:p>
    <w:p w:rsidR="005F16A9" w:rsidRDefault="005F16A9" w:rsidP="00FC4621"/>
    <w:p w:rsidR="000907EE" w:rsidRDefault="000907EE" w:rsidP="00FC4621"/>
    <w:p w:rsidR="005F16A9" w:rsidRDefault="00D144A3" w:rsidP="00FC4621">
      <w:r>
        <w:rPr>
          <w:noProof/>
          <w:lang w:eastAsia="ru-RU"/>
        </w:rPr>
        <w:pict>
          <v:roundrect id="Скругленный прямоугольник 682" o:spid="_x0000_s1031" style="position:absolute;margin-left:-51.25pt;margin-top:18.8pt;width:546.95pt;height:93.1pt;z-index:2516643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daeef3 [664]" strokecolor="#7d60a0">
            <v:fill color2="#f0eaf9" rotate="t"/>
            <v:shadow on="t" color="black" opacity="24903f" origin=",.5" offset="0,.55556mm"/>
            <v:textbox style="mso-next-textbox:#Скругленный прямоугольник 682">
              <w:txbxContent>
                <w:p w:rsidR="008D4E21" w:rsidRDefault="008D4E21" w:rsidP="00FC4621">
                  <w:pPr>
                    <w:tabs>
                      <w:tab w:val="left" w:pos="5940"/>
                    </w:tabs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  <w:r w:rsidRPr="00BE3F9F">
                    <w:rPr>
                      <w:b/>
                      <w:color w:val="000000"/>
                      <w:sz w:val="40"/>
                      <w:szCs w:val="40"/>
                    </w:rPr>
                    <w:t xml:space="preserve">Консолидированный бюджет </w:t>
                  </w:r>
                </w:p>
                <w:p w:rsidR="008D4E21" w:rsidRPr="00BE3F9F" w:rsidRDefault="008D4E21" w:rsidP="00FC4621">
                  <w:pPr>
                    <w:tabs>
                      <w:tab w:val="left" w:pos="5940"/>
                    </w:tabs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  <w:r>
                    <w:rPr>
                      <w:b/>
                      <w:color w:val="000000"/>
                      <w:sz w:val="40"/>
                      <w:szCs w:val="40"/>
                    </w:rPr>
                    <w:t xml:space="preserve">Советского муниципального района Саратовской области                                                                                 </w:t>
                  </w:r>
                </w:p>
              </w:txbxContent>
            </v:textbox>
          </v:roundrect>
        </w:pict>
      </w:r>
    </w:p>
    <w:p w:rsidR="00FC4621" w:rsidRDefault="00FC4621" w:rsidP="00FC4621"/>
    <w:p w:rsidR="00B17B3F" w:rsidRDefault="00FC4621" w:rsidP="00FC4621">
      <w:pPr>
        <w:tabs>
          <w:tab w:val="left" w:pos="2955"/>
        </w:tabs>
      </w:pPr>
      <w:r>
        <w:tab/>
      </w:r>
    </w:p>
    <w:p w:rsidR="00B17B3F" w:rsidRPr="00B17B3F" w:rsidRDefault="00B17B3F" w:rsidP="00B17B3F"/>
    <w:p w:rsidR="00B17B3F" w:rsidRPr="00B17B3F" w:rsidRDefault="00D144A3" w:rsidP="00B17B3F"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5" type="#_x0000_t67" style="position:absolute;margin-left:80.45pt;margin-top:15.85pt;width:18.7pt;height:32.7pt;z-index:251668480" fillcolor="#f4f4f4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</v:shape>
        </w:pict>
      </w:r>
      <w:r>
        <w:rPr>
          <w:noProof/>
          <w:lang w:eastAsia="ru-RU"/>
        </w:rPr>
        <w:pict>
          <v:shape id="_x0000_s1036" type="#_x0000_t67" style="position:absolute;margin-left:330pt;margin-top:15.85pt;width:18.7pt;height:32.7pt;z-index:251669504" adj="16928,5429" fillcolor="#f4f4f4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</v:shape>
        </w:pict>
      </w:r>
    </w:p>
    <w:p w:rsidR="00B17B3F" w:rsidRPr="00B17B3F" w:rsidRDefault="00B17B3F" w:rsidP="00B17B3F"/>
    <w:p w:rsidR="00B17B3F" w:rsidRPr="00B17B3F" w:rsidRDefault="00D144A3" w:rsidP="00B17B3F">
      <w:r>
        <w:rPr>
          <w:noProof/>
          <w:lang w:eastAsia="ru-RU"/>
        </w:rPr>
        <w:pict>
          <v:roundrect id="Скругленный прямоугольник 686" o:spid="_x0000_s1032" style="position:absolute;margin-left:-51.25pt;margin-top:8pt;width:202.75pt;height:237.45pt;z-index:2516654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" fillcolor="#daeef3 [664]" strokecolor="#7d60a0">
            <v:fill color2="#f0eaf9" rotate="t"/>
            <v:shadow on="t" color="black" opacity="24903f" origin=",.5" offset="0,.55556mm"/>
            <v:textbox style="mso-next-textbox:#Скругленный прямоугольник 686">
              <w:txbxContent>
                <w:p w:rsidR="008D4E21" w:rsidRDefault="008D4E21" w:rsidP="00477F20">
                  <w:pPr>
                    <w:pStyle w:val="a3"/>
                    <w:ind w:firstLine="0"/>
                    <w:rPr>
                      <w:b/>
                      <w:sz w:val="44"/>
                      <w:szCs w:val="44"/>
                    </w:rPr>
                  </w:pPr>
                </w:p>
                <w:p w:rsidR="008D4E21" w:rsidRDefault="008D4E21" w:rsidP="00B9515E">
                  <w:pPr>
                    <w:pStyle w:val="a3"/>
                    <w:ind w:firstLine="0"/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Бюджет муниципального района</w:t>
                  </w:r>
                </w:p>
                <w:p w:rsidR="008D4E21" w:rsidRPr="00B9515E" w:rsidRDefault="008D4E21" w:rsidP="00B9515E">
                  <w:pPr>
                    <w:pStyle w:val="a3"/>
                    <w:ind w:firstLine="0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688" o:spid="_x0000_s1033" style="position:absolute;margin-left:188pt;margin-top:8pt;width:300.15pt;height:237.45pt;z-index:2516664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" fillcolor="#daeef3 [664]" strokecolor="#7d60a0">
            <v:fill color2="#f0eaf9" rotate="t"/>
            <v:shadow on="t" color="black" opacity="24903f" origin=",.5" offset="0,.55556mm"/>
            <v:textbox style="mso-next-textbox:#Скругленный прямоугольник 688">
              <w:txbxContent>
                <w:p w:rsidR="008D4E21" w:rsidRDefault="008D4E21" w:rsidP="00A61382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</w:t>
                  </w:r>
                </w:p>
                <w:p w:rsidR="008D4E21" w:rsidRPr="005F16A9" w:rsidRDefault="008D4E21" w:rsidP="00A61382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</w:t>
                  </w:r>
                  <w:r w:rsidRPr="005F16A9">
                    <w:rPr>
                      <w:b/>
                      <w:sz w:val="32"/>
                      <w:szCs w:val="32"/>
                    </w:rPr>
                    <w:t>- Бюджет  Степновского МО</w:t>
                  </w:r>
                </w:p>
                <w:p w:rsidR="008D4E21" w:rsidRPr="005F16A9" w:rsidRDefault="008D4E21" w:rsidP="00A61382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Советского  МО</w:t>
                  </w:r>
                </w:p>
                <w:p w:rsidR="008D4E21" w:rsidRPr="005F16A9" w:rsidRDefault="008D4E21" w:rsidP="00A61382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Пушкинского МО</w:t>
                  </w:r>
                </w:p>
                <w:p w:rsidR="008D4E21" w:rsidRPr="005F16A9" w:rsidRDefault="008D4E21" w:rsidP="00A61382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Золотостепское  МО</w:t>
                  </w:r>
                </w:p>
                <w:p w:rsidR="008D4E21" w:rsidRPr="005F16A9" w:rsidRDefault="008D4E21" w:rsidP="00A61382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Культурского МО</w:t>
                  </w:r>
                </w:p>
                <w:p w:rsidR="008D4E21" w:rsidRPr="005F16A9" w:rsidRDefault="008D4E21" w:rsidP="00A61382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 Любимовского МО</w:t>
                  </w:r>
                </w:p>
                <w:p w:rsidR="008D4E21" w:rsidRPr="005F16A9" w:rsidRDefault="008D4E21" w:rsidP="00A61382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Мечетненского МО</w:t>
                  </w:r>
                </w:p>
                <w:p w:rsidR="008D4E21" w:rsidRPr="005F16A9" w:rsidRDefault="008D4E21" w:rsidP="00A61382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Наливнянского МО</w:t>
                  </w:r>
                </w:p>
                <w:p w:rsidR="008D4E21" w:rsidRPr="005F16A9" w:rsidRDefault="008D4E21" w:rsidP="00A61382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 Розовского МО</w:t>
                  </w:r>
                </w:p>
                <w:p w:rsidR="008D4E21" w:rsidRPr="005F16A9" w:rsidRDefault="008D4E21" w:rsidP="00B17B3F">
                  <w:pPr>
                    <w:pStyle w:val="a3"/>
                    <w:ind w:firstLine="0"/>
                    <w:rPr>
                      <w:b/>
                      <w:sz w:val="32"/>
                      <w:szCs w:val="32"/>
                    </w:rPr>
                  </w:pPr>
                </w:p>
                <w:p w:rsidR="008D4E21" w:rsidRPr="005E3550" w:rsidRDefault="008D4E21" w:rsidP="00B17B3F">
                  <w:pPr>
                    <w:pStyle w:val="a3"/>
                    <w:ind w:firstLine="0"/>
                  </w:pPr>
                </w:p>
              </w:txbxContent>
            </v:textbox>
          </v:roundrect>
        </w:pict>
      </w:r>
    </w:p>
    <w:p w:rsidR="00B17B3F" w:rsidRPr="00B17B3F" w:rsidRDefault="00B17B3F" w:rsidP="00B17B3F"/>
    <w:p w:rsidR="00B17B3F" w:rsidRDefault="00B17B3F" w:rsidP="00B17B3F"/>
    <w:p w:rsidR="008F7655" w:rsidRDefault="00B17B3F" w:rsidP="00B17B3F">
      <w:r>
        <w:t xml:space="preserve">                                                                                           </w:t>
      </w:r>
    </w:p>
    <w:p w:rsidR="008F7655" w:rsidRDefault="008F7655" w:rsidP="00B17B3F"/>
    <w:p w:rsidR="008F7655" w:rsidRDefault="008F7655" w:rsidP="00B17B3F"/>
    <w:p w:rsidR="008F7655" w:rsidRDefault="008F7655" w:rsidP="00B17B3F"/>
    <w:p w:rsidR="00DB3A1F" w:rsidRDefault="00DB3A1F" w:rsidP="001B4148">
      <w:pPr>
        <w:spacing w:line="240" w:lineRule="auto"/>
        <w:jc w:val="center"/>
        <w:rPr>
          <w:b/>
          <w:i/>
          <w:sz w:val="48"/>
          <w:szCs w:val="48"/>
        </w:rPr>
      </w:pPr>
    </w:p>
    <w:p w:rsidR="00DB3A1F" w:rsidRDefault="00DB3A1F" w:rsidP="001B4148">
      <w:pPr>
        <w:spacing w:line="240" w:lineRule="auto"/>
        <w:jc w:val="center"/>
        <w:rPr>
          <w:b/>
          <w:i/>
          <w:sz w:val="48"/>
          <w:szCs w:val="48"/>
        </w:rPr>
      </w:pPr>
    </w:p>
    <w:p w:rsidR="00DB3A1F" w:rsidRDefault="00DB3A1F" w:rsidP="00977717">
      <w:pPr>
        <w:spacing w:line="240" w:lineRule="auto"/>
        <w:rPr>
          <w:b/>
          <w:i/>
          <w:sz w:val="48"/>
          <w:szCs w:val="48"/>
        </w:rPr>
      </w:pPr>
    </w:p>
    <w:p w:rsidR="00FB4363" w:rsidRDefault="00D144A3" w:rsidP="00B17B3F">
      <w:pPr>
        <w:rPr>
          <w:b/>
          <w:i/>
          <w:sz w:val="48"/>
          <w:szCs w:val="48"/>
        </w:rPr>
      </w:pPr>
      <w:r w:rsidRPr="00D144A3">
        <w:rPr>
          <w:noProof/>
          <w:lang w:eastAsia="ru-RU"/>
        </w:rPr>
        <w:lastRenderedPageBreak/>
        <w:pict>
          <v:roundrect id="_x0000_s1146" style="position:absolute;margin-left:-64.35pt;margin-top:-2.4pt;width:546.95pt;height:121pt;z-index:2517985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b6dde8 [1304]" strokecolor="#92cddc [1944]" strokeweight="1pt">
            <v:fill color2="#b6dde8 [1304]" rotate="t"/>
            <v:shadow on="t" type="perspective" color="#205867 [1608]" opacity=".5" offset="1pt" offset2="-3pt"/>
            <v:textbox style="mso-next-textbox:#_x0000_s1146">
              <w:txbxContent>
                <w:p w:rsidR="008D4E21" w:rsidRPr="00F62764" w:rsidRDefault="008D4E21" w:rsidP="000A1D91">
                  <w:pPr>
                    <w:tabs>
                      <w:tab w:val="left" w:pos="5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</w:pP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>Составление бюджета муниципального района основывается на:</w:t>
                  </w:r>
                </w:p>
                <w:p w:rsidR="008D4E21" w:rsidRPr="00F62764" w:rsidRDefault="008D4E21" w:rsidP="00833912">
                  <w:pPr>
                    <w:tabs>
                      <w:tab w:val="left" w:pos="594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</w:pP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>1) Бюджетном послании Президента Российской Федерации.</w:t>
                  </w:r>
                </w:p>
                <w:p w:rsidR="008D4E21" w:rsidRPr="00F62764" w:rsidRDefault="008D4E21" w:rsidP="00833912">
                  <w:pPr>
                    <w:tabs>
                      <w:tab w:val="left" w:pos="594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</w:pP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>2) Прогнозе социально-экономического развития муниципального района.</w:t>
                  </w:r>
                </w:p>
                <w:p w:rsidR="008D4E21" w:rsidRPr="00F62764" w:rsidRDefault="008D4E21" w:rsidP="00833912">
                  <w:pPr>
                    <w:tabs>
                      <w:tab w:val="left" w:pos="594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</w:pP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>3) Основных направлениях бюджетной и налоговой политики</w:t>
                  </w:r>
                </w:p>
                <w:p w:rsidR="008D4E21" w:rsidRDefault="008D4E21" w:rsidP="00F94B5F">
                  <w:pPr>
                    <w:tabs>
                      <w:tab w:val="left" w:pos="5940"/>
                    </w:tabs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</w:p>
                <w:p w:rsidR="008D4E21" w:rsidRPr="00BE3F9F" w:rsidRDefault="008D4E21" w:rsidP="00F94B5F">
                  <w:pPr>
                    <w:tabs>
                      <w:tab w:val="left" w:pos="5940"/>
                    </w:tabs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  <w:r>
                    <w:rPr>
                      <w:b/>
                      <w:color w:val="000000"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roundrect>
        </w:pict>
      </w:r>
    </w:p>
    <w:p w:rsidR="00024D01" w:rsidRDefault="00024D01" w:rsidP="00B17B3F"/>
    <w:p w:rsidR="001B4148" w:rsidRDefault="001B4148" w:rsidP="00B17B3F"/>
    <w:p w:rsidR="001B4148" w:rsidRDefault="001B4148" w:rsidP="00B17B3F"/>
    <w:p w:rsidR="001B4148" w:rsidRDefault="00D144A3" w:rsidP="001B4148">
      <w:r w:rsidRPr="00D144A3">
        <w:rPr>
          <w:b/>
          <w:i/>
          <w:noProof/>
          <w:sz w:val="48"/>
          <w:szCs w:val="48"/>
          <w:lang w:eastAsia="ru-RU"/>
        </w:rPr>
        <w:pict>
          <v:roundrect id="_x0000_s1145" style="position:absolute;margin-left:-58.2pt;margin-top:19.45pt;width:540.8pt;height:70.2pt;z-index:2517975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b6dde8 [1304]" strokecolor="#b6dde8 [1304]" strokeweight="1pt">
            <v:fill color2="#b6dde8 [1304]" rotate="t"/>
            <v:shadow on="t" type="perspective" color="#205867 [1608]" opacity=".5" offset="1pt" offset2="-3pt"/>
            <v:textbox style="mso-next-textbox:#_x0000_s1145">
              <w:txbxContent>
                <w:p w:rsidR="008D4E21" w:rsidRPr="00F62764" w:rsidRDefault="008D4E21" w:rsidP="006540F8">
                  <w:pPr>
                    <w:tabs>
                      <w:tab w:val="left" w:pos="5940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Б</w:t>
                  </w: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 xml:space="preserve">юджет муниципального района составляется и 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утверждается сроком на три</w:t>
                  </w: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 xml:space="preserve"> год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а</w:t>
                  </w:r>
                </w:p>
              </w:txbxContent>
            </v:textbox>
          </v:roundrect>
        </w:pict>
      </w:r>
    </w:p>
    <w:p w:rsidR="00E37F95" w:rsidRDefault="00184809" w:rsidP="001B4148">
      <w:r>
        <w:t xml:space="preserve">                                                                        </w:t>
      </w:r>
    </w:p>
    <w:p w:rsidR="00F74B2D" w:rsidRDefault="00E37F95" w:rsidP="00E37F95">
      <w:pPr>
        <w:tabs>
          <w:tab w:val="left" w:pos="1197"/>
        </w:tabs>
      </w:pPr>
      <w:r>
        <w:tab/>
      </w:r>
    </w:p>
    <w:p w:rsidR="00F74B2D" w:rsidRPr="00F74B2D" w:rsidRDefault="00F74B2D" w:rsidP="00F74B2D"/>
    <w:p w:rsidR="00F74B2D" w:rsidRPr="00F74B2D" w:rsidRDefault="00D144A3" w:rsidP="00F74B2D">
      <w:r>
        <w:rPr>
          <w:noProof/>
          <w:lang w:eastAsia="ru-RU"/>
        </w:rPr>
        <w:pict>
          <v:roundrect id="_x0000_s1147" style="position:absolute;margin-left:-64.35pt;margin-top:7pt;width:546.95pt;height:506.5pt;z-index:2517995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b6dde8 [1304]" strokecolor="#92cddc [1944]" strokeweight="1pt">
            <v:fill color2="#b6dde8 [1304]" rotate="t"/>
            <v:shadow on="t" type="perspective" color="#205867 [1608]" opacity=".5" offset="1pt" offset2="-3pt"/>
            <v:textbox style="mso-next-textbox:#_x0000_s1147">
              <w:txbxContent>
                <w:p w:rsidR="008D4E21" w:rsidRPr="007735D3" w:rsidRDefault="008D4E21" w:rsidP="00AE7918">
                  <w:pPr>
                    <w:pStyle w:val="a3"/>
                    <w:rPr>
                      <w:sz w:val="32"/>
                      <w:szCs w:val="32"/>
                    </w:rPr>
                  </w:pPr>
                  <w:r w:rsidRPr="007735D3">
                    <w:rPr>
                      <w:sz w:val="32"/>
                      <w:szCs w:val="32"/>
                    </w:rPr>
                    <w:t xml:space="preserve">Составление и утверждение  бюджета муниципального района – сложный и многоуровневый процесс, основанный на правовых нормах. Формирование, рассмотрение и утверждение бюджета  муниципального района проводят ежегодно. </w:t>
                  </w:r>
                </w:p>
                <w:p w:rsidR="008D4E21" w:rsidRPr="007735D3" w:rsidRDefault="008D4E21" w:rsidP="00AE7918">
                  <w:pPr>
                    <w:pStyle w:val="a3"/>
                    <w:rPr>
                      <w:sz w:val="32"/>
                      <w:szCs w:val="32"/>
                    </w:rPr>
                  </w:pPr>
                </w:p>
                <w:p w:rsidR="008D4E21" w:rsidRPr="007735D3" w:rsidRDefault="008D4E21" w:rsidP="000A1D91">
                  <w:pPr>
                    <w:pStyle w:val="a5"/>
                    <w:numPr>
                      <w:ilvl w:val="0"/>
                      <w:numId w:val="5"/>
                    </w:numPr>
                    <w:spacing w:after="120" w:line="240" w:lineRule="auto"/>
                    <w:contextualSpacing w:val="0"/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7735D3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Составление бюджета муниципального района</w:t>
                  </w:r>
                  <w:r w:rsidRPr="007735D3">
                    <w:rPr>
                      <w:rFonts w:ascii="Times New Roman" w:hAnsi="Times New Roman"/>
                      <w:sz w:val="32"/>
                      <w:szCs w:val="32"/>
                    </w:rPr>
                    <w:t xml:space="preserve">: До начала составления  бюджета  муниципального района администрацией Советского муниципального района принимается нормативно-правовой акт, в котором определяются ответственные исполнители, порядок и сроки работы над документами и материалами, необходимыми для составления бюджета муниципального района. Непосредственное составление бюджета осуществляется  финансовым управлением администрации Советского муниципального района. Составленный бюджет муниципального района представляется на рассмотрение главе Советского муниципального района. </w:t>
                  </w:r>
                </w:p>
                <w:p w:rsidR="008D4E21" w:rsidRPr="007735D3" w:rsidRDefault="008D4E21" w:rsidP="000A1D91">
                  <w:pPr>
                    <w:pStyle w:val="a5"/>
                    <w:numPr>
                      <w:ilvl w:val="0"/>
                      <w:numId w:val="5"/>
                    </w:numPr>
                    <w:spacing w:after="120" w:line="240" w:lineRule="auto"/>
                    <w:contextualSpacing w:val="0"/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7735D3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Рассмотрение бюджета муниципального района</w:t>
                  </w:r>
                  <w:r w:rsidRPr="007735D3">
                    <w:rPr>
                      <w:rFonts w:ascii="Times New Roman" w:hAnsi="Times New Roman"/>
                      <w:sz w:val="32"/>
                      <w:szCs w:val="32"/>
                    </w:rPr>
                    <w:t>: Бюджет муниципального района  рассматривается на публичных слушаниях, депутатами на заседаниях   комиссий Муниципального Собрания.</w:t>
                  </w:r>
                </w:p>
                <w:p w:rsidR="008D4E21" w:rsidRPr="007735D3" w:rsidRDefault="008D4E21" w:rsidP="000A1D91">
                  <w:pPr>
                    <w:pStyle w:val="a5"/>
                    <w:numPr>
                      <w:ilvl w:val="0"/>
                      <w:numId w:val="5"/>
                    </w:numPr>
                    <w:spacing w:after="120" w:line="240" w:lineRule="auto"/>
                    <w:contextualSpacing w:val="0"/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7735D3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Утверждение бюджета муниципального района</w:t>
                  </w:r>
                  <w:r w:rsidRPr="007735D3">
                    <w:rPr>
                      <w:rFonts w:ascii="Times New Roman" w:hAnsi="Times New Roman"/>
                      <w:sz w:val="32"/>
                      <w:szCs w:val="32"/>
                    </w:rPr>
                    <w:t xml:space="preserve">: Решение о  бюджете муниципального района на очередной финансовый год </w:t>
                  </w:r>
                  <w:r>
                    <w:rPr>
                      <w:rFonts w:ascii="Times New Roman" w:hAnsi="Times New Roman"/>
                      <w:sz w:val="32"/>
                      <w:szCs w:val="32"/>
                    </w:rPr>
                    <w:t xml:space="preserve"> и плановый период </w:t>
                  </w:r>
                  <w:r w:rsidRPr="007735D3">
                    <w:rPr>
                      <w:rFonts w:ascii="Times New Roman" w:hAnsi="Times New Roman"/>
                      <w:sz w:val="32"/>
                      <w:szCs w:val="32"/>
                    </w:rPr>
                    <w:t>утверждается решением Муниципального Собрания   Советского муниципального района Саратовской области.</w:t>
                  </w:r>
                </w:p>
                <w:p w:rsidR="008D4E21" w:rsidRPr="00AE7918" w:rsidRDefault="008D4E21" w:rsidP="00896BDB">
                  <w:pPr>
                    <w:tabs>
                      <w:tab w:val="left" w:pos="5940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  <w:p w:rsidR="008D4E21" w:rsidRPr="00BE3F9F" w:rsidRDefault="008D4E21" w:rsidP="00896BDB">
                  <w:pPr>
                    <w:tabs>
                      <w:tab w:val="left" w:pos="5940"/>
                    </w:tabs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  <w:r>
                    <w:rPr>
                      <w:b/>
                      <w:color w:val="000000"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roundrect>
        </w:pict>
      </w:r>
    </w:p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Default="00F74B2D" w:rsidP="00F74B2D"/>
    <w:p w:rsidR="004834BC" w:rsidRPr="00D76715" w:rsidRDefault="00F74B2D" w:rsidP="009E0660">
      <w:pPr>
        <w:tabs>
          <w:tab w:val="left" w:pos="1552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tab/>
      </w:r>
      <w:r w:rsidR="00257924">
        <w:br w:type="textWrapping" w:clear="all"/>
      </w:r>
    </w:p>
    <w:p w:rsidR="00B400E7" w:rsidRDefault="00B400E7" w:rsidP="00B400E7"/>
    <w:p w:rsidR="00F35997" w:rsidRDefault="00F35997" w:rsidP="00B400E7"/>
    <w:p w:rsidR="00F35997" w:rsidRPr="00B400E7" w:rsidRDefault="00F35997" w:rsidP="00B400E7">
      <w:pPr>
        <w:sectPr w:rsidR="00F35997" w:rsidRPr="00B400E7" w:rsidSect="007442EA">
          <w:footerReference w:type="default" r:id="rId14"/>
          <w:pgSz w:w="11906" w:h="16838"/>
          <w:pgMar w:top="1134" w:right="850" w:bottom="1134" w:left="1701" w:header="227" w:footer="708" w:gutter="0"/>
          <w:cols w:space="708"/>
          <w:titlePg/>
          <w:docGrid w:linePitch="360"/>
        </w:sectPr>
      </w:pPr>
    </w:p>
    <w:p w:rsidR="002D16AA" w:rsidRPr="009C4D1D" w:rsidRDefault="002D16AA" w:rsidP="002D16AA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  <w:r w:rsidRPr="009C4D1D">
        <w:rPr>
          <w:rFonts w:ascii="Times New Roman" w:hAnsi="Times New Roman" w:cs="Times New Roman"/>
          <w:b/>
          <w:bCs/>
          <w:color w:val="00B0F0"/>
          <w:sz w:val="32"/>
          <w:szCs w:val="32"/>
        </w:rPr>
        <w:lastRenderedPageBreak/>
        <w:t>ОСНОВНЫЕ ПОКАЗАТЕЛИ СОЦИАЛЬНО-ЭКОНОМИЧЕСКОГО РАЗВИТИЯ МУНИЦИПАЛЬНОГО РАЙОНА</w:t>
      </w:r>
    </w:p>
    <w:p w:rsidR="000B245C" w:rsidRDefault="000B245C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tbl>
      <w:tblPr>
        <w:tblW w:w="10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969"/>
        <w:gridCol w:w="2268"/>
        <w:gridCol w:w="1984"/>
      </w:tblGrid>
      <w:tr w:rsidR="000B245C" w:rsidRPr="00011675" w:rsidTr="000B245C">
        <w:trPr>
          <w:trHeight w:val="655"/>
        </w:trPr>
        <w:tc>
          <w:tcPr>
            <w:tcW w:w="5969" w:type="dxa"/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0B245C" w:rsidP="00EE01D2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011675">
              <w:rPr>
                <w:b/>
                <w:bCs/>
                <w:kern w:val="24"/>
              </w:rPr>
              <w:t>Показатели</w:t>
            </w:r>
          </w:p>
        </w:tc>
        <w:tc>
          <w:tcPr>
            <w:tcW w:w="226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0B245C" w:rsidP="00EE01D2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011675">
              <w:rPr>
                <w:b/>
                <w:bCs/>
                <w:kern w:val="24"/>
              </w:rPr>
              <w:t>2017 год</w:t>
            </w:r>
          </w:p>
        </w:tc>
        <w:tc>
          <w:tcPr>
            <w:tcW w:w="198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0B245C" w:rsidP="00EE01D2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36"/>
                <w:szCs w:val="36"/>
              </w:rPr>
            </w:pPr>
            <w:r w:rsidRPr="00011675">
              <w:rPr>
                <w:b/>
                <w:bCs/>
                <w:kern w:val="24"/>
              </w:rPr>
              <w:t>2018 год</w:t>
            </w:r>
          </w:p>
        </w:tc>
      </w:tr>
      <w:tr w:rsidR="000B245C" w:rsidRPr="00011675" w:rsidTr="000B245C">
        <w:trPr>
          <w:trHeight w:val="1295"/>
        </w:trPr>
        <w:tc>
          <w:tcPr>
            <w:tcW w:w="5969" w:type="dxa"/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B245C" w:rsidRPr="00011675" w:rsidRDefault="000B245C" w:rsidP="00EE01D2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01167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Объем отгруженных товаров собственного производства, выполненных работ и услуг собственными силами (по полному кругу предприятий), тыс.руб. </w:t>
            </w:r>
          </w:p>
        </w:tc>
        <w:tc>
          <w:tcPr>
            <w:tcW w:w="226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B245C" w:rsidRPr="00011675" w:rsidRDefault="000B245C" w:rsidP="00EE01D2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F54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1034812</w:t>
            </w:r>
          </w:p>
        </w:tc>
        <w:tc>
          <w:tcPr>
            <w:tcW w:w="198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B245C" w:rsidRPr="00011675" w:rsidRDefault="000B245C" w:rsidP="00EE01D2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F54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1190652,2</w:t>
            </w:r>
          </w:p>
        </w:tc>
      </w:tr>
      <w:tr w:rsidR="000B245C" w:rsidRPr="00011675" w:rsidTr="000B245C">
        <w:trPr>
          <w:trHeight w:val="432"/>
        </w:trPr>
        <w:tc>
          <w:tcPr>
            <w:tcW w:w="5969" w:type="dxa"/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0B245C" w:rsidP="00EE01D2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01167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Продукция сельского хозяйства, млн.руб. </w:t>
            </w:r>
          </w:p>
        </w:tc>
        <w:tc>
          <w:tcPr>
            <w:tcW w:w="226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B245C" w:rsidRPr="00011675" w:rsidRDefault="000B245C" w:rsidP="00EE01D2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F54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3132</w:t>
            </w:r>
          </w:p>
        </w:tc>
        <w:tc>
          <w:tcPr>
            <w:tcW w:w="198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B245C" w:rsidRPr="00011675" w:rsidRDefault="000B245C" w:rsidP="00EE01D2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F54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3065</w:t>
            </w:r>
          </w:p>
        </w:tc>
      </w:tr>
      <w:tr w:rsidR="000B245C" w:rsidRPr="00011675" w:rsidTr="000B245C">
        <w:trPr>
          <w:trHeight w:val="654"/>
        </w:trPr>
        <w:tc>
          <w:tcPr>
            <w:tcW w:w="5969" w:type="dxa"/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0B245C" w:rsidP="00EE01D2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1167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Среднесписочная численность работающих в экономике , чел </w:t>
            </w:r>
          </w:p>
        </w:tc>
        <w:tc>
          <w:tcPr>
            <w:tcW w:w="226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0B245C" w:rsidP="00EE01D2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65F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4239</w:t>
            </w:r>
          </w:p>
        </w:tc>
        <w:tc>
          <w:tcPr>
            <w:tcW w:w="198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0B245C" w:rsidP="00EE01D2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65F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4061</w:t>
            </w:r>
          </w:p>
        </w:tc>
      </w:tr>
      <w:tr w:rsidR="000B245C" w:rsidRPr="00011675" w:rsidTr="000B245C">
        <w:trPr>
          <w:trHeight w:val="719"/>
        </w:trPr>
        <w:tc>
          <w:tcPr>
            <w:tcW w:w="5969" w:type="dxa"/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0B245C" w:rsidP="00EE01D2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1167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Фонд начисленной заработной платы работающих в экономике, тыс.руб. </w:t>
            </w:r>
          </w:p>
        </w:tc>
        <w:tc>
          <w:tcPr>
            <w:tcW w:w="226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0B245C" w:rsidP="00EE01D2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65F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1137027</w:t>
            </w:r>
          </w:p>
        </w:tc>
        <w:tc>
          <w:tcPr>
            <w:tcW w:w="198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0B245C" w:rsidP="00EE01D2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65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1360500</w:t>
            </w:r>
          </w:p>
        </w:tc>
      </w:tr>
      <w:tr w:rsidR="000B245C" w:rsidRPr="00011675" w:rsidTr="000B245C">
        <w:trPr>
          <w:trHeight w:val="375"/>
        </w:trPr>
        <w:tc>
          <w:tcPr>
            <w:tcW w:w="5969" w:type="dxa"/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0B245C" w:rsidP="00EE01D2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1167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Среднемесячная заработная плата всего:, руб. </w:t>
            </w:r>
          </w:p>
        </w:tc>
        <w:tc>
          <w:tcPr>
            <w:tcW w:w="226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0B245C" w:rsidP="00EE01D2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65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22352,5</w:t>
            </w:r>
          </w:p>
        </w:tc>
        <w:tc>
          <w:tcPr>
            <w:tcW w:w="198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0B245C" w:rsidP="00EE01D2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65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27918</w:t>
            </w:r>
          </w:p>
        </w:tc>
      </w:tr>
      <w:tr w:rsidR="000B245C" w:rsidRPr="00011675" w:rsidTr="000B245C">
        <w:trPr>
          <w:trHeight w:val="539"/>
        </w:trPr>
        <w:tc>
          <w:tcPr>
            <w:tcW w:w="5969" w:type="dxa"/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0B245C" w:rsidP="00EE01D2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1167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Оборот розничной торговли, тыс.руб. </w:t>
            </w:r>
          </w:p>
        </w:tc>
        <w:tc>
          <w:tcPr>
            <w:tcW w:w="226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0B245C" w:rsidP="00EE01D2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65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1872122</w:t>
            </w:r>
          </w:p>
        </w:tc>
        <w:tc>
          <w:tcPr>
            <w:tcW w:w="198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B245C" w:rsidRPr="00011675" w:rsidRDefault="000B245C" w:rsidP="00EE01D2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65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2021970</w:t>
            </w:r>
          </w:p>
        </w:tc>
      </w:tr>
      <w:tr w:rsidR="000B245C" w:rsidRPr="00011675" w:rsidTr="000B245C">
        <w:trPr>
          <w:trHeight w:val="340"/>
        </w:trPr>
        <w:tc>
          <w:tcPr>
            <w:tcW w:w="5969" w:type="dxa"/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0B245C" w:rsidP="00EE01D2">
            <w:pPr>
              <w:spacing w:after="0" w:line="340" w:lineRule="atLeast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1167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Оборот общественного питания </w:t>
            </w:r>
          </w:p>
        </w:tc>
        <w:tc>
          <w:tcPr>
            <w:tcW w:w="226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0B245C" w:rsidP="00EE01D2">
            <w:pPr>
              <w:spacing w:after="0" w:line="34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65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55880</w:t>
            </w:r>
          </w:p>
        </w:tc>
        <w:tc>
          <w:tcPr>
            <w:tcW w:w="198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B245C" w:rsidRPr="00011675" w:rsidRDefault="000B245C" w:rsidP="00EE01D2">
            <w:pPr>
              <w:spacing w:after="0" w:line="340" w:lineRule="atLeast"/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65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63930</w:t>
            </w:r>
          </w:p>
        </w:tc>
      </w:tr>
      <w:tr w:rsidR="000B245C" w:rsidRPr="00011675" w:rsidTr="000B245C">
        <w:trPr>
          <w:trHeight w:val="443"/>
        </w:trPr>
        <w:tc>
          <w:tcPr>
            <w:tcW w:w="5969" w:type="dxa"/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0B245C" w:rsidP="00EE01D2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1167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</w:rPr>
              <w:t>Денежные доходы населения - всего</w:t>
            </w:r>
          </w:p>
        </w:tc>
        <w:tc>
          <w:tcPr>
            <w:tcW w:w="226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0B245C" w:rsidP="00EE01D2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65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4928100</w:t>
            </w:r>
          </w:p>
        </w:tc>
        <w:tc>
          <w:tcPr>
            <w:tcW w:w="198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0B245C" w:rsidP="00EE01D2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65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5051300</w:t>
            </w:r>
          </w:p>
        </w:tc>
      </w:tr>
      <w:tr w:rsidR="000B245C" w:rsidRPr="00011675" w:rsidTr="000B245C">
        <w:trPr>
          <w:trHeight w:val="654"/>
        </w:trPr>
        <w:tc>
          <w:tcPr>
            <w:tcW w:w="5969" w:type="dxa"/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0B245C" w:rsidP="00EE01D2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1167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</w:rPr>
              <w:t>Среднемесячные денежные доходы на душу населения, р</w:t>
            </w:r>
            <w:r w:rsidRPr="00011675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 xml:space="preserve">ублей </w:t>
            </w:r>
          </w:p>
        </w:tc>
        <w:tc>
          <w:tcPr>
            <w:tcW w:w="226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0B245C" w:rsidP="00EE01D2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65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15646</w:t>
            </w:r>
          </w:p>
        </w:tc>
        <w:tc>
          <w:tcPr>
            <w:tcW w:w="198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0B245C" w:rsidP="00EE01D2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65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16037</w:t>
            </w:r>
          </w:p>
        </w:tc>
      </w:tr>
      <w:tr w:rsidR="000B245C" w:rsidRPr="00011675" w:rsidTr="000B245C">
        <w:trPr>
          <w:trHeight w:val="804"/>
        </w:trPr>
        <w:tc>
          <w:tcPr>
            <w:tcW w:w="5969" w:type="dxa"/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0B245C" w:rsidP="00EE01D2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11675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темп роста среднемесячных денежных доходов на душу населения</w:t>
            </w:r>
          </w:p>
        </w:tc>
        <w:tc>
          <w:tcPr>
            <w:tcW w:w="226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0B245C" w:rsidP="00EE01D2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65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184</w:t>
            </w:r>
          </w:p>
        </w:tc>
        <w:tc>
          <w:tcPr>
            <w:tcW w:w="198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0B245C" w:rsidP="00EE01D2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65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102</w:t>
            </w:r>
          </w:p>
        </w:tc>
      </w:tr>
      <w:tr w:rsidR="000B245C" w:rsidRPr="00011675" w:rsidTr="000B245C">
        <w:trPr>
          <w:trHeight w:val="456"/>
        </w:trPr>
        <w:tc>
          <w:tcPr>
            <w:tcW w:w="5969" w:type="dxa"/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0B245C" w:rsidP="00EE01D2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1167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</w:rPr>
              <w:t>численность населения (среднегодовая</w:t>
            </w:r>
            <w:r w:rsidRPr="00011675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)</w:t>
            </w:r>
          </w:p>
        </w:tc>
        <w:tc>
          <w:tcPr>
            <w:tcW w:w="226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0B245C" w:rsidP="00EE01D2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65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26248</w:t>
            </w:r>
          </w:p>
        </w:tc>
        <w:tc>
          <w:tcPr>
            <w:tcW w:w="198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0B245C" w:rsidP="00EE01D2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65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26248</w:t>
            </w:r>
          </w:p>
        </w:tc>
      </w:tr>
      <w:tr w:rsidR="000B245C" w:rsidRPr="00011675" w:rsidTr="000B245C">
        <w:trPr>
          <w:trHeight w:val="480"/>
        </w:trPr>
        <w:tc>
          <w:tcPr>
            <w:tcW w:w="5969" w:type="dxa"/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0B245C" w:rsidP="00EE01D2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1167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</w:rPr>
              <w:t>Численность детей до 18 лет, человек</w:t>
            </w:r>
          </w:p>
        </w:tc>
        <w:tc>
          <w:tcPr>
            <w:tcW w:w="226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0B245C" w:rsidP="00EE01D2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65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5258</w:t>
            </w:r>
          </w:p>
        </w:tc>
        <w:tc>
          <w:tcPr>
            <w:tcW w:w="198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B245C" w:rsidRPr="00011675" w:rsidRDefault="000B245C" w:rsidP="00EE01D2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65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5273</w:t>
            </w:r>
          </w:p>
        </w:tc>
      </w:tr>
    </w:tbl>
    <w:p w:rsidR="009C4D1D" w:rsidRDefault="009C4D1D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0B245C" w:rsidRDefault="000B245C" w:rsidP="002F1626">
      <w:pPr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</w:p>
    <w:p w:rsidR="000B245C" w:rsidRDefault="000B245C" w:rsidP="002F1626">
      <w:pPr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</w:p>
    <w:p w:rsidR="000B245C" w:rsidRDefault="000B245C" w:rsidP="002F1626">
      <w:pPr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</w:p>
    <w:p w:rsidR="000B245C" w:rsidRDefault="000B245C" w:rsidP="002F1626">
      <w:pPr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</w:p>
    <w:p w:rsidR="000B245C" w:rsidRDefault="000B245C" w:rsidP="002F1626">
      <w:pPr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</w:p>
    <w:p w:rsidR="000B245C" w:rsidRDefault="000B245C" w:rsidP="002F1626">
      <w:pPr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</w:p>
    <w:p w:rsidR="000B245C" w:rsidRDefault="000B245C" w:rsidP="002F1626">
      <w:pPr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</w:p>
    <w:p w:rsidR="008E210D" w:rsidRPr="009C4D1D" w:rsidRDefault="000D43FC" w:rsidP="002F1626">
      <w:pPr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  <w:r w:rsidRPr="009C4D1D">
        <w:rPr>
          <w:rFonts w:ascii="Times New Roman" w:hAnsi="Times New Roman" w:cs="Times New Roman"/>
          <w:b/>
          <w:bCs/>
          <w:color w:val="00B0F0"/>
          <w:sz w:val="32"/>
          <w:szCs w:val="32"/>
        </w:rPr>
        <w:lastRenderedPageBreak/>
        <w:t xml:space="preserve">СВЕДЕНИЯ О </w:t>
      </w:r>
      <w:r w:rsidR="002F1626" w:rsidRPr="009C4D1D">
        <w:rPr>
          <w:rFonts w:ascii="Times New Roman" w:hAnsi="Times New Roman" w:cs="Times New Roman"/>
          <w:b/>
          <w:bCs/>
          <w:color w:val="00B0F0"/>
          <w:sz w:val="32"/>
          <w:szCs w:val="32"/>
        </w:rPr>
        <w:t xml:space="preserve">ДОХОДАХ </w:t>
      </w:r>
    </w:p>
    <w:p w:rsidR="002F1626" w:rsidRPr="00D527D5" w:rsidRDefault="002F1626" w:rsidP="002F16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5FD6" w:rsidRDefault="00D144A3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rect id="Прямоугольник 26" o:spid="_x0000_s1121" style="position:absolute;left:0;text-align:left;margin-left:4.85pt;margin-top:1.8pt;width:525.2pt;height:91.5pt;z-index:251763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" fillcolor="yellow" strokeweight="2pt">
            <v:textbox style="mso-next-textbox:#Прямоугольник 26">
              <w:txbxContent>
                <w:p w:rsidR="008D4E21" w:rsidRPr="00177F40" w:rsidRDefault="008D4E21" w:rsidP="008E210D">
                  <w:pPr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  <w:r w:rsidRPr="005C742B">
                    <w:rPr>
                      <w:b/>
                      <w:sz w:val="44"/>
                      <w:szCs w:val="44"/>
                    </w:rPr>
                    <w:t>Доходы бюджета</w:t>
                  </w:r>
                  <w:r w:rsidRPr="00177F40">
                    <w:rPr>
                      <w:sz w:val="40"/>
                      <w:szCs w:val="40"/>
                    </w:rPr>
                    <w:t xml:space="preserve"> </w:t>
                  </w:r>
                  <w:r>
                    <w:rPr>
                      <w:sz w:val="40"/>
                      <w:szCs w:val="40"/>
                    </w:rPr>
                    <w:t>–</w:t>
                  </w:r>
                  <w:r w:rsidRPr="00177F40">
                    <w:rPr>
                      <w:sz w:val="40"/>
                      <w:szCs w:val="40"/>
                    </w:rPr>
                    <w:t xml:space="preserve"> </w:t>
                  </w:r>
                  <w:r>
                    <w:rPr>
                      <w:sz w:val="40"/>
                      <w:szCs w:val="40"/>
                    </w:rPr>
                    <w:t>поступающие в бюджет денежные средства, за исключением средств, являющихся источниками финансирования дефицита бюджета</w:t>
                  </w:r>
                </w:p>
                <w:p w:rsidR="008D4E21" w:rsidRDefault="008D4E21" w:rsidP="008E210D">
                  <w:pPr>
                    <w:jc w:val="center"/>
                  </w:pPr>
                </w:p>
              </w:txbxContent>
            </v:textbox>
          </v:rect>
        </w:pict>
      </w: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144A3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line id="_x0000_s1122" style="position:absolute;left:0;text-align:left;rotation:-90;z-index:251764736;visibility:visible;mso-width-relative:margin" from="244.9pt,29.15pt" to="273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" strokecolor="#4a7ebb" strokeweight="3pt"/>
        </w:pict>
      </w:r>
    </w:p>
    <w:p w:rsidR="00DC5FD6" w:rsidRDefault="00D144A3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rect id="Прямоугольник 294" o:spid="_x0000_s1129" style="position:absolute;left:0;text-align:left;margin-left:358.75pt;margin-top:32.2pt;width:171.3pt;height:384.5pt;z-index:251771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" fillcolor="yellow" strokecolor="#385d8a" strokeweight="2pt">
            <v:textbox style="mso-next-textbox:#Прямоугольник 294">
              <w:txbxContent>
                <w:p w:rsidR="008D4E21" w:rsidRPr="00BE3F9F" w:rsidRDefault="008D4E21" w:rsidP="00173873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b/>
                      <w:color w:val="000000"/>
                      <w:sz w:val="30"/>
                      <w:szCs w:val="30"/>
                    </w:rPr>
                    <w:t>БЕЗВОЗМЕЗДНЫЕ ПОСТУПЛЕНИЯ</w:t>
                  </w:r>
                </w:p>
                <w:p w:rsidR="008D4E21" w:rsidRDefault="008D4E21" w:rsidP="007A238F">
                  <w:pPr>
                    <w:pStyle w:val="a3"/>
                    <w:rPr>
                      <w:color w:val="000000"/>
                    </w:rPr>
                  </w:pPr>
                </w:p>
                <w:p w:rsidR="008D4E21" w:rsidRPr="004D2FC0" w:rsidRDefault="008D4E21" w:rsidP="00BE7885">
                  <w:pPr>
                    <w:pStyle w:val="a3"/>
                    <w:ind w:firstLine="0"/>
                    <w:rPr>
                      <w:color w:val="000000"/>
                    </w:rPr>
                  </w:pPr>
                  <w:r w:rsidRPr="004D2FC0">
                    <w:rPr>
                      <w:color w:val="000000"/>
                    </w:rPr>
                    <w:t>Поступления от других бюджетов (межбюджетные трансферты), организаций, граждан (кроме налоговых и неналоговых доходов):</w:t>
                  </w:r>
                </w:p>
                <w:p w:rsidR="008D4E21" w:rsidRPr="004D2FC0" w:rsidRDefault="008D4E21" w:rsidP="00BE7885">
                  <w:pPr>
                    <w:pStyle w:val="a3"/>
                    <w:ind w:firstLine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Дотации;</w:t>
                  </w:r>
                </w:p>
                <w:p w:rsidR="008D4E21" w:rsidRPr="004D2FC0" w:rsidRDefault="008D4E21" w:rsidP="00BE7885">
                  <w:pPr>
                    <w:pStyle w:val="a3"/>
                    <w:ind w:firstLine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Субсидии;</w:t>
                  </w:r>
                </w:p>
                <w:p w:rsidR="008D4E21" w:rsidRPr="004D2FC0" w:rsidRDefault="008D4E21" w:rsidP="00BE7885">
                  <w:pPr>
                    <w:pStyle w:val="a3"/>
                    <w:ind w:firstLine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Субвенции;</w:t>
                  </w:r>
                </w:p>
                <w:p w:rsidR="008D4E21" w:rsidRDefault="008D4E21" w:rsidP="00BE7885">
                  <w:pPr>
                    <w:pStyle w:val="a3"/>
                    <w:ind w:firstLine="0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Иные межбюджетные трансферты</w:t>
                  </w:r>
                  <w:r>
                    <w:rPr>
                      <w:color w:val="000000"/>
                      <w:sz w:val="30"/>
                      <w:szCs w:val="30"/>
                    </w:rPr>
                    <w:t>;</w:t>
                  </w:r>
                </w:p>
                <w:p w:rsidR="008D4E21" w:rsidRPr="00BE3F9F" w:rsidRDefault="008D4E21" w:rsidP="00BE7885">
                  <w:pPr>
                    <w:pStyle w:val="a3"/>
                    <w:ind w:firstLine="0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  <w:sz w:val="30"/>
                      <w:szCs w:val="30"/>
                    </w:rPr>
                    <w:t>-Прочие безвозмездные поступления.</w:t>
                  </w:r>
                </w:p>
                <w:p w:rsidR="008D4E21" w:rsidRPr="00BE3F9F" w:rsidRDefault="008D4E21" w:rsidP="007A238F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8D4E21" w:rsidRPr="00BE3F9F" w:rsidRDefault="008D4E21" w:rsidP="007A238F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8D4E21" w:rsidRPr="00BE3F9F" w:rsidRDefault="008D4E21" w:rsidP="007A238F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8D4E21" w:rsidRPr="00BE3F9F" w:rsidRDefault="008D4E21" w:rsidP="007A238F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8D4E21" w:rsidRPr="00BE3F9F" w:rsidRDefault="008D4E21" w:rsidP="007A238F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rect id="Прямоугольник 293" o:spid="_x0000_s1128" style="position:absolute;left:0;text-align:left;margin-left:157.95pt;margin-top:32.2pt;width:190.75pt;height:384.5pt;z-index:251770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" fillcolor="yellow" strokecolor="#385d8a" strokeweight="2pt">
            <v:textbox style="mso-next-textbox:#Прямоугольник 293">
              <w:txbxContent>
                <w:p w:rsidR="008D4E21" w:rsidRDefault="008D4E21" w:rsidP="002E7CB3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0"/>
                      <w:szCs w:val="30"/>
                    </w:rPr>
                  </w:pPr>
                  <w:r w:rsidRPr="00FD3CA3">
                    <w:rPr>
                      <w:b/>
                      <w:color w:val="000000"/>
                      <w:sz w:val="30"/>
                      <w:szCs w:val="30"/>
                    </w:rPr>
                    <w:t>НЕНАЛОГОВЫЕ ДОХОДЫ</w:t>
                  </w:r>
                </w:p>
                <w:p w:rsidR="008D4E21" w:rsidRPr="00FD3CA3" w:rsidRDefault="008D4E21" w:rsidP="002E7CB3">
                  <w:pPr>
                    <w:pStyle w:val="a3"/>
                    <w:ind w:firstLine="0"/>
                    <w:rPr>
                      <w:b/>
                      <w:color w:val="000000"/>
                      <w:sz w:val="30"/>
                      <w:szCs w:val="30"/>
                    </w:rPr>
                  </w:pPr>
                </w:p>
                <w:p w:rsidR="008D4E21" w:rsidRPr="004D2FC0" w:rsidRDefault="008D4E21" w:rsidP="002E7CB3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 w:rsidRPr="004D2FC0">
                    <w:rPr>
                      <w:color w:val="000000"/>
                    </w:rPr>
                    <w:t xml:space="preserve">Поступления от уплаты других платежей и сборов, установленных  Бюджетным Кодексом  Российской Федерации, </w:t>
                  </w:r>
                  <w:r>
                    <w:rPr>
                      <w:color w:val="000000"/>
                    </w:rPr>
                    <w:t>з</w:t>
                  </w:r>
                  <w:r w:rsidRPr="004D2FC0">
                    <w:rPr>
                      <w:color w:val="000000"/>
                    </w:rPr>
                    <w:t>аконодательством РФ, а также штрафов за нару</w:t>
                  </w:r>
                  <w:r>
                    <w:rPr>
                      <w:color w:val="000000"/>
                    </w:rPr>
                    <w:t>шение законодательства</w:t>
                  </w:r>
                  <w:r w:rsidRPr="004D2FC0">
                    <w:rPr>
                      <w:color w:val="000000"/>
                    </w:rPr>
                    <w:t>:</w:t>
                  </w:r>
                </w:p>
                <w:p w:rsidR="008D4E21" w:rsidRPr="004D2FC0" w:rsidRDefault="008D4E21" w:rsidP="007A238F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Доходы от использования муниципального имущества;</w:t>
                  </w:r>
                </w:p>
                <w:p w:rsidR="008D4E21" w:rsidRPr="004D2FC0" w:rsidRDefault="008D4E21" w:rsidP="007A238F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</w:t>
                  </w:r>
                  <w:r w:rsidRPr="004D2FC0">
                    <w:rPr>
                      <w:color w:val="000000"/>
                    </w:rPr>
                    <w:t>Доходы от продажи муниципального имущества;</w:t>
                  </w:r>
                </w:p>
                <w:p w:rsidR="008D4E21" w:rsidRPr="00BE3F9F" w:rsidRDefault="008D4E21" w:rsidP="007A238F">
                  <w:pPr>
                    <w:pStyle w:val="a3"/>
                    <w:ind w:firstLine="0"/>
                    <w:jc w:val="left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  <w:sz w:val="30"/>
                      <w:szCs w:val="30"/>
                    </w:rPr>
                    <w:t xml:space="preserve">- 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>Плата за негативное воздействие на окружающую среду;</w:t>
                  </w:r>
                </w:p>
                <w:p w:rsidR="008D4E21" w:rsidRPr="00BE3F9F" w:rsidRDefault="008D4E21" w:rsidP="007A238F">
                  <w:pPr>
                    <w:pStyle w:val="a3"/>
                    <w:ind w:firstLine="0"/>
                    <w:jc w:val="left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  <w:sz w:val="30"/>
                      <w:szCs w:val="30"/>
                    </w:rPr>
                    <w:t xml:space="preserve">- 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>Штрафы.</w:t>
                  </w:r>
                </w:p>
                <w:p w:rsidR="008D4E21" w:rsidRPr="00BE3F9F" w:rsidRDefault="008D4E21" w:rsidP="002E7CB3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rect id="Прямоугольник 292" o:spid="_x0000_s1127" style="position:absolute;left:0;text-align:left;margin-left:-38.3pt;margin-top:32.2pt;width:182.2pt;height:384.5pt;z-index:251769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" fillcolor="yellow" strokecolor="#385d8a" strokeweight="2pt">
            <v:textbox style="mso-next-textbox:#Прямоугольник 292">
              <w:txbxContent>
                <w:p w:rsidR="008D4E21" w:rsidRDefault="008D4E21" w:rsidP="00524575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0"/>
                      <w:szCs w:val="30"/>
                    </w:rPr>
                  </w:pPr>
                </w:p>
                <w:p w:rsidR="008D4E21" w:rsidRDefault="008D4E21" w:rsidP="00524575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b/>
                      <w:color w:val="000000"/>
                      <w:sz w:val="30"/>
                      <w:szCs w:val="30"/>
                    </w:rPr>
                    <w:t>НАЛОГОВЫЕ ДОХОДЫ</w:t>
                  </w:r>
                </w:p>
                <w:p w:rsidR="008D4E21" w:rsidRPr="00BE3F9F" w:rsidRDefault="008D4E21" w:rsidP="00524575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0"/>
                      <w:szCs w:val="30"/>
                    </w:rPr>
                  </w:pPr>
                </w:p>
                <w:p w:rsidR="008D4E21" w:rsidRDefault="008D4E21" w:rsidP="00524575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 w:rsidRPr="00043C79">
                    <w:rPr>
                      <w:color w:val="000000"/>
                    </w:rPr>
                    <w:t>Поступления от уплаты налогов,</w:t>
                  </w:r>
                  <w:r>
                    <w:rPr>
                      <w:color w:val="000000"/>
                    </w:rPr>
                    <w:t xml:space="preserve"> установленных Налоговым кодексом Российской Федерации: </w:t>
                  </w:r>
                </w:p>
                <w:p w:rsidR="008D4E21" w:rsidRPr="00043C79" w:rsidRDefault="008D4E21" w:rsidP="00524575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</w:p>
                <w:p w:rsidR="008D4E21" w:rsidRPr="00043C79" w:rsidRDefault="008D4E21" w:rsidP="00524575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043C79">
                    <w:rPr>
                      <w:color w:val="000000"/>
                    </w:rPr>
                    <w:t>Налог на доходы физических лиц;</w:t>
                  </w:r>
                </w:p>
                <w:p w:rsidR="008D4E21" w:rsidRPr="00043C79" w:rsidRDefault="008D4E21" w:rsidP="00524575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043C79">
                    <w:rPr>
                      <w:color w:val="000000"/>
                    </w:rPr>
                    <w:t>Единый налог на вмененный доход;</w:t>
                  </w:r>
                </w:p>
                <w:p w:rsidR="008D4E21" w:rsidRPr="00043C79" w:rsidRDefault="008D4E21" w:rsidP="00524575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043C79">
                    <w:rPr>
                      <w:color w:val="000000"/>
                    </w:rPr>
                    <w:t>Единый сельскохозяйственный налог;</w:t>
                  </w:r>
                </w:p>
                <w:p w:rsidR="008D4E21" w:rsidRDefault="008D4E21" w:rsidP="00524575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- Государственная пошлина;</w:t>
                  </w:r>
                </w:p>
                <w:p w:rsidR="008D4E21" w:rsidRPr="00043C79" w:rsidRDefault="008D4E21" w:rsidP="00524575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C12B67">
                    <w:t xml:space="preserve">Акцизы </w:t>
                  </w:r>
                  <w:r>
                    <w:t>по подакцизным товаром (продукции), производимым, на территории Российской Федерации</w:t>
                  </w:r>
                </w:p>
                <w:p w:rsidR="008D4E21" w:rsidRPr="00BE3F9F" w:rsidRDefault="008D4E21" w:rsidP="00524575">
                  <w:pPr>
                    <w:pStyle w:val="a3"/>
                    <w:rPr>
                      <w:color w:val="000000"/>
                    </w:rPr>
                  </w:pPr>
                </w:p>
                <w:p w:rsidR="008D4E21" w:rsidRDefault="008D4E21" w:rsidP="00524575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line id="_x0000_s1126" style="position:absolute;left:0;text-align:left;rotation:-90;z-index:251768832;visibility:visible;mso-width-relative:margin" from="472.75pt,18.15pt" to="500.8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" strokecolor="#4a7ebb" strokeweight="3pt"/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line id="_x0000_s1125" style="position:absolute;left:0;text-align:left;rotation:-90;z-index:251767808;visibility:visible;mso-width-relative:margin" from="244.9pt,18.15pt" to="273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" strokecolor="#4a7ebb" strokeweight="3pt"/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line id="_x0000_s1124" style="position:absolute;left:0;text-align:left;rotation:-90;z-index:251766784;visibility:visible;mso-width-relative:margin" from="41.1pt,18.15pt" to="69.2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" strokecolor="#4a7ebb" strokeweight="3pt"/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line id="Прямая соединительная линия 673" o:spid="_x0000_s1123" style="position:absolute;left:0;text-align:left;z-index:251765760;visibility:visible;mso-width-relative:margin" from="55.15pt,4.1pt" to="486.8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" strokecolor="#4a7ebb" strokeweight="3pt"/>
        </w:pict>
      </w: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2F7D53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Pr="002F7D53" w:rsidRDefault="00DC5FD6" w:rsidP="002F7D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F7D53">
        <w:rPr>
          <w:rFonts w:ascii="Times New Roman" w:hAnsi="Times New Roman" w:cs="Times New Roman"/>
          <w:sz w:val="32"/>
          <w:szCs w:val="32"/>
        </w:rPr>
        <w:t xml:space="preserve">Доходы бюджета формируются в соответствии с бюджетным </w:t>
      </w:r>
      <w:r w:rsidR="002F7D53">
        <w:rPr>
          <w:rFonts w:ascii="Times New Roman" w:hAnsi="Times New Roman" w:cs="Times New Roman"/>
          <w:sz w:val="32"/>
          <w:szCs w:val="32"/>
        </w:rPr>
        <w:t>З</w:t>
      </w:r>
      <w:r w:rsidRPr="002F7D53">
        <w:rPr>
          <w:rFonts w:ascii="Times New Roman" w:hAnsi="Times New Roman" w:cs="Times New Roman"/>
          <w:sz w:val="32"/>
          <w:szCs w:val="32"/>
        </w:rPr>
        <w:t>аконодательством Российской Федерации, законодательством о налогах</w:t>
      </w:r>
      <w:r w:rsidR="002F7D53">
        <w:rPr>
          <w:rFonts w:ascii="Times New Roman" w:hAnsi="Times New Roman" w:cs="Times New Roman"/>
          <w:sz w:val="32"/>
          <w:szCs w:val="32"/>
        </w:rPr>
        <w:t xml:space="preserve"> </w:t>
      </w:r>
      <w:r w:rsidRPr="002F7D53">
        <w:rPr>
          <w:rFonts w:ascii="Times New Roman" w:hAnsi="Times New Roman" w:cs="Times New Roman"/>
          <w:sz w:val="32"/>
          <w:szCs w:val="32"/>
        </w:rPr>
        <w:t>и сборах и законодательством об иных обязательных платежах</w:t>
      </w:r>
      <w:r w:rsidR="002F7D53">
        <w:rPr>
          <w:rFonts w:ascii="Times New Roman" w:hAnsi="Times New Roman" w:cs="Times New Roman"/>
          <w:sz w:val="32"/>
          <w:szCs w:val="32"/>
        </w:rPr>
        <w:t>.</w:t>
      </w:r>
    </w:p>
    <w:p w:rsidR="00A2452E" w:rsidRDefault="00C22D14" w:rsidP="00C745C4">
      <w:pPr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4866" w:rsidRDefault="00284F0B" w:rsidP="008949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бюджет</w:t>
      </w:r>
      <w:r w:rsidR="000D608B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="001515D5">
        <w:rPr>
          <w:rFonts w:ascii="Times New Roman" w:hAnsi="Times New Roman" w:cs="Times New Roman"/>
          <w:sz w:val="28"/>
          <w:szCs w:val="28"/>
        </w:rPr>
        <w:t>в 2018</w:t>
      </w:r>
      <w:r w:rsidR="000D608B">
        <w:rPr>
          <w:rFonts w:ascii="Times New Roman" w:hAnsi="Times New Roman" w:cs="Times New Roman"/>
          <w:sz w:val="28"/>
          <w:szCs w:val="28"/>
        </w:rPr>
        <w:t xml:space="preserve"> год</w:t>
      </w:r>
      <w:r w:rsidR="001515D5">
        <w:rPr>
          <w:rFonts w:ascii="Times New Roman" w:hAnsi="Times New Roman" w:cs="Times New Roman"/>
          <w:sz w:val="28"/>
          <w:szCs w:val="28"/>
        </w:rPr>
        <w:t>у</w:t>
      </w:r>
      <w:r w:rsidR="000D608B">
        <w:rPr>
          <w:rFonts w:ascii="Times New Roman" w:hAnsi="Times New Roman" w:cs="Times New Roman"/>
          <w:sz w:val="28"/>
          <w:szCs w:val="28"/>
        </w:rPr>
        <w:t xml:space="preserve"> </w:t>
      </w:r>
      <w:r w:rsidR="008024DB">
        <w:rPr>
          <w:rFonts w:ascii="Times New Roman" w:hAnsi="Times New Roman" w:cs="Times New Roman"/>
          <w:sz w:val="28"/>
          <w:szCs w:val="28"/>
        </w:rPr>
        <w:t xml:space="preserve">поступили </w:t>
      </w:r>
      <w:r w:rsidR="000D608B">
        <w:rPr>
          <w:rFonts w:ascii="Times New Roman" w:hAnsi="Times New Roman" w:cs="Times New Roman"/>
          <w:sz w:val="28"/>
          <w:szCs w:val="28"/>
        </w:rPr>
        <w:t xml:space="preserve">доходы </w:t>
      </w:r>
      <w:r w:rsidR="008024DB">
        <w:rPr>
          <w:rFonts w:ascii="Times New Roman" w:hAnsi="Times New Roman" w:cs="Times New Roman"/>
          <w:sz w:val="28"/>
          <w:szCs w:val="28"/>
        </w:rPr>
        <w:t>в</w:t>
      </w:r>
      <w:r w:rsidR="000D608B">
        <w:rPr>
          <w:rFonts w:ascii="Times New Roman" w:hAnsi="Times New Roman" w:cs="Times New Roman"/>
          <w:sz w:val="28"/>
          <w:szCs w:val="28"/>
        </w:rPr>
        <w:t xml:space="preserve"> объеме</w:t>
      </w:r>
      <w:r w:rsidR="001515D5">
        <w:rPr>
          <w:rFonts w:ascii="Times New Roman" w:hAnsi="Times New Roman" w:cs="Times New Roman"/>
          <w:sz w:val="28"/>
          <w:szCs w:val="28"/>
        </w:rPr>
        <w:t xml:space="preserve"> 418 130,5</w:t>
      </w:r>
      <w:r w:rsidR="000D608B">
        <w:rPr>
          <w:rFonts w:ascii="Times New Roman" w:hAnsi="Times New Roman" w:cs="Times New Roman"/>
          <w:sz w:val="28"/>
          <w:szCs w:val="28"/>
        </w:rPr>
        <w:t xml:space="preserve"> тыс.</w:t>
      </w:r>
      <w:r w:rsidR="00C51B4E">
        <w:rPr>
          <w:rFonts w:ascii="Times New Roman" w:hAnsi="Times New Roman" w:cs="Times New Roman"/>
          <w:sz w:val="28"/>
          <w:szCs w:val="28"/>
        </w:rPr>
        <w:t xml:space="preserve"> </w:t>
      </w:r>
      <w:r w:rsidR="000D608B">
        <w:rPr>
          <w:rFonts w:ascii="Times New Roman" w:hAnsi="Times New Roman" w:cs="Times New Roman"/>
          <w:sz w:val="28"/>
          <w:szCs w:val="28"/>
        </w:rPr>
        <w:t xml:space="preserve">рублей, в том числе налоговые доходы </w:t>
      </w:r>
      <w:r w:rsidR="001515D5">
        <w:rPr>
          <w:rFonts w:ascii="Times New Roman" w:hAnsi="Times New Roman" w:cs="Times New Roman"/>
          <w:sz w:val="28"/>
          <w:szCs w:val="28"/>
        </w:rPr>
        <w:t>77 767,3</w:t>
      </w:r>
      <w:r w:rsidR="000D608B">
        <w:rPr>
          <w:rFonts w:ascii="Times New Roman" w:hAnsi="Times New Roman" w:cs="Times New Roman"/>
          <w:sz w:val="28"/>
          <w:szCs w:val="28"/>
        </w:rPr>
        <w:t xml:space="preserve"> тыс. р</w:t>
      </w:r>
      <w:r w:rsidR="00130DDF">
        <w:rPr>
          <w:rFonts w:ascii="Times New Roman" w:hAnsi="Times New Roman" w:cs="Times New Roman"/>
          <w:sz w:val="28"/>
          <w:szCs w:val="28"/>
        </w:rPr>
        <w:t xml:space="preserve">ублей, неналоговые доходы </w:t>
      </w:r>
      <w:r w:rsidR="001515D5">
        <w:rPr>
          <w:rFonts w:ascii="Times New Roman" w:hAnsi="Times New Roman" w:cs="Times New Roman"/>
          <w:sz w:val="28"/>
          <w:szCs w:val="28"/>
        </w:rPr>
        <w:t>7 680,3</w:t>
      </w:r>
      <w:r w:rsidR="000D608B">
        <w:rPr>
          <w:rFonts w:ascii="Times New Roman" w:hAnsi="Times New Roman" w:cs="Times New Roman"/>
          <w:sz w:val="28"/>
          <w:szCs w:val="28"/>
        </w:rPr>
        <w:t xml:space="preserve"> тыс.</w:t>
      </w:r>
      <w:r w:rsidR="00C51B4E">
        <w:rPr>
          <w:rFonts w:ascii="Times New Roman" w:hAnsi="Times New Roman" w:cs="Times New Roman"/>
          <w:sz w:val="28"/>
          <w:szCs w:val="28"/>
        </w:rPr>
        <w:t xml:space="preserve"> </w:t>
      </w:r>
      <w:r w:rsidR="000D608B">
        <w:rPr>
          <w:rFonts w:ascii="Times New Roman" w:hAnsi="Times New Roman" w:cs="Times New Roman"/>
          <w:sz w:val="28"/>
          <w:szCs w:val="28"/>
        </w:rPr>
        <w:t xml:space="preserve">рублей, безвозмездные поступления </w:t>
      </w:r>
      <w:r w:rsidR="001515D5">
        <w:rPr>
          <w:rFonts w:ascii="Times New Roman" w:hAnsi="Times New Roman" w:cs="Times New Roman"/>
          <w:sz w:val="28"/>
          <w:szCs w:val="28"/>
        </w:rPr>
        <w:t>322 682,9</w:t>
      </w:r>
      <w:r w:rsidR="000D608B">
        <w:rPr>
          <w:rFonts w:ascii="Times New Roman" w:hAnsi="Times New Roman" w:cs="Times New Roman"/>
          <w:sz w:val="28"/>
          <w:szCs w:val="28"/>
        </w:rPr>
        <w:t xml:space="preserve"> тыс. рублей.</w:t>
      </w:r>
      <w:r w:rsidR="007E6436">
        <w:rPr>
          <w:rFonts w:ascii="Times New Roman" w:hAnsi="Times New Roman" w:cs="Times New Roman"/>
          <w:sz w:val="28"/>
          <w:szCs w:val="28"/>
        </w:rPr>
        <w:t xml:space="preserve"> </w:t>
      </w:r>
      <w:r w:rsidR="00C522DD">
        <w:rPr>
          <w:rFonts w:ascii="Times New Roman" w:hAnsi="Times New Roman" w:cs="Times New Roman"/>
          <w:sz w:val="28"/>
          <w:szCs w:val="28"/>
        </w:rPr>
        <w:t xml:space="preserve">Налоговые и неналоговые доходы </w:t>
      </w:r>
      <w:r w:rsidR="00E12520">
        <w:rPr>
          <w:rFonts w:ascii="Times New Roman" w:hAnsi="Times New Roman" w:cs="Times New Roman"/>
          <w:sz w:val="28"/>
          <w:szCs w:val="28"/>
        </w:rPr>
        <w:t>в</w:t>
      </w:r>
      <w:r w:rsidR="001515D5">
        <w:rPr>
          <w:rFonts w:ascii="Times New Roman" w:hAnsi="Times New Roman" w:cs="Times New Roman"/>
          <w:sz w:val="28"/>
          <w:szCs w:val="28"/>
        </w:rPr>
        <w:t xml:space="preserve"> объеме 85 447,6</w:t>
      </w:r>
      <w:r w:rsidR="00E12520">
        <w:rPr>
          <w:rFonts w:ascii="Times New Roman" w:hAnsi="Times New Roman" w:cs="Times New Roman"/>
          <w:sz w:val="28"/>
          <w:szCs w:val="28"/>
        </w:rPr>
        <w:t xml:space="preserve"> тыс. руб</w:t>
      </w:r>
      <w:r w:rsidR="002F729E">
        <w:rPr>
          <w:rFonts w:ascii="Times New Roman" w:hAnsi="Times New Roman" w:cs="Times New Roman"/>
          <w:sz w:val="28"/>
          <w:szCs w:val="28"/>
        </w:rPr>
        <w:t xml:space="preserve">лей или </w:t>
      </w:r>
      <w:r w:rsidR="001515D5">
        <w:rPr>
          <w:rFonts w:ascii="Times New Roman" w:hAnsi="Times New Roman" w:cs="Times New Roman"/>
          <w:sz w:val="28"/>
          <w:szCs w:val="28"/>
        </w:rPr>
        <w:t>20,4</w:t>
      </w:r>
      <w:r w:rsidR="002F729E">
        <w:rPr>
          <w:rFonts w:ascii="Times New Roman" w:hAnsi="Times New Roman" w:cs="Times New Roman"/>
          <w:sz w:val="28"/>
          <w:szCs w:val="28"/>
        </w:rPr>
        <w:t>% от общего объема д</w:t>
      </w:r>
      <w:r w:rsidR="00E12520">
        <w:rPr>
          <w:rFonts w:ascii="Times New Roman" w:hAnsi="Times New Roman" w:cs="Times New Roman"/>
          <w:sz w:val="28"/>
          <w:szCs w:val="28"/>
        </w:rPr>
        <w:t>оходов</w:t>
      </w:r>
      <w:r w:rsidR="002F729E">
        <w:rPr>
          <w:rFonts w:ascii="Times New Roman" w:hAnsi="Times New Roman" w:cs="Times New Roman"/>
          <w:sz w:val="28"/>
          <w:szCs w:val="28"/>
        </w:rPr>
        <w:t>.</w:t>
      </w:r>
    </w:p>
    <w:p w:rsidR="004350B2" w:rsidRPr="004350B2" w:rsidRDefault="00C522DD" w:rsidP="004350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4350B2" w:rsidRPr="004350B2">
        <w:rPr>
          <w:rFonts w:ascii="Times New Roman" w:hAnsi="Times New Roman" w:cs="Times New Roman"/>
          <w:sz w:val="28"/>
          <w:szCs w:val="28"/>
        </w:rPr>
        <w:t xml:space="preserve">структуре </w:t>
      </w:r>
      <w:r>
        <w:rPr>
          <w:rFonts w:ascii="Times New Roman" w:hAnsi="Times New Roman" w:cs="Times New Roman"/>
          <w:bCs/>
          <w:sz w:val="28"/>
          <w:szCs w:val="28"/>
        </w:rPr>
        <w:t>налоговых</w:t>
      </w:r>
      <w:r w:rsidR="004350B2" w:rsidRPr="004350B2">
        <w:rPr>
          <w:rFonts w:ascii="Times New Roman" w:hAnsi="Times New Roman" w:cs="Times New Roman"/>
          <w:bCs/>
          <w:sz w:val="28"/>
          <w:szCs w:val="28"/>
        </w:rPr>
        <w:t xml:space="preserve"> и неналоговых доходов</w:t>
      </w:r>
      <w:r>
        <w:rPr>
          <w:rFonts w:ascii="Times New Roman" w:hAnsi="Times New Roman" w:cs="Times New Roman"/>
          <w:sz w:val="28"/>
          <w:szCs w:val="28"/>
        </w:rPr>
        <w:t xml:space="preserve"> наибольший объем поступлений обеспечен за </w:t>
      </w:r>
      <w:r w:rsidR="004350B2" w:rsidRPr="004350B2">
        <w:rPr>
          <w:rFonts w:ascii="Times New Roman" w:hAnsi="Times New Roman" w:cs="Times New Roman"/>
          <w:sz w:val="28"/>
          <w:szCs w:val="28"/>
        </w:rPr>
        <w:t>счет:</w:t>
      </w:r>
    </w:p>
    <w:p w:rsidR="004350B2" w:rsidRPr="004350B2" w:rsidRDefault="004350B2" w:rsidP="004350B2">
      <w:pPr>
        <w:numPr>
          <w:ilvl w:val="0"/>
          <w:numId w:val="6"/>
        </w:numPr>
        <w:spacing w:after="0" w:line="240" w:lineRule="auto"/>
        <w:ind w:left="162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50B2">
        <w:rPr>
          <w:rFonts w:ascii="Times New Roman" w:hAnsi="Times New Roman" w:cs="Times New Roman"/>
          <w:sz w:val="28"/>
          <w:szCs w:val="28"/>
        </w:rPr>
        <w:t>налога на доходы физических лиц –  68,7%;</w:t>
      </w:r>
    </w:p>
    <w:p w:rsidR="004350B2" w:rsidRPr="004350B2" w:rsidRDefault="004350B2" w:rsidP="004350B2">
      <w:pPr>
        <w:numPr>
          <w:ilvl w:val="0"/>
          <w:numId w:val="6"/>
        </w:numPr>
        <w:spacing w:after="0" w:line="240" w:lineRule="auto"/>
        <w:ind w:left="162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50B2">
        <w:rPr>
          <w:rFonts w:ascii="Times New Roman" w:hAnsi="Times New Roman" w:cs="Times New Roman"/>
          <w:sz w:val="28"/>
          <w:szCs w:val="28"/>
        </w:rPr>
        <w:t>единого налога на вмененный доход – 6,3 %;</w:t>
      </w:r>
    </w:p>
    <w:p w:rsidR="004350B2" w:rsidRPr="004350B2" w:rsidRDefault="004350B2" w:rsidP="004350B2">
      <w:pPr>
        <w:numPr>
          <w:ilvl w:val="0"/>
          <w:numId w:val="6"/>
        </w:numPr>
        <w:spacing w:after="0" w:line="240" w:lineRule="auto"/>
        <w:ind w:left="162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50B2">
        <w:rPr>
          <w:rFonts w:ascii="Times New Roman" w:hAnsi="Times New Roman" w:cs="Times New Roman"/>
          <w:sz w:val="28"/>
          <w:szCs w:val="28"/>
        </w:rPr>
        <w:t>единого сельскохозяйственного налога – 4,5 %;</w:t>
      </w:r>
    </w:p>
    <w:p w:rsidR="004350B2" w:rsidRPr="004350B2" w:rsidRDefault="004350B2" w:rsidP="004350B2">
      <w:pPr>
        <w:numPr>
          <w:ilvl w:val="0"/>
          <w:numId w:val="6"/>
        </w:numPr>
        <w:spacing w:after="0" w:line="240" w:lineRule="auto"/>
        <w:ind w:left="162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50B2">
        <w:rPr>
          <w:rFonts w:ascii="Times New Roman" w:hAnsi="Times New Roman" w:cs="Times New Roman"/>
          <w:sz w:val="28"/>
          <w:szCs w:val="28"/>
        </w:rPr>
        <w:t>акцизов на нефтепродукты – 8,5 %.</w:t>
      </w:r>
    </w:p>
    <w:p w:rsidR="00E411EF" w:rsidRPr="00C12B67" w:rsidRDefault="00E411EF" w:rsidP="00005B9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(тыс.</w:t>
      </w:r>
      <w:r w:rsidR="005005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рублей)</w:t>
      </w:r>
    </w:p>
    <w:tbl>
      <w:tblPr>
        <w:tblStyle w:val="ac"/>
        <w:tblW w:w="0" w:type="auto"/>
        <w:tblLook w:val="04A0"/>
      </w:tblPr>
      <w:tblGrid>
        <w:gridCol w:w="5070"/>
        <w:gridCol w:w="1842"/>
        <w:gridCol w:w="1843"/>
        <w:gridCol w:w="1720"/>
      </w:tblGrid>
      <w:tr w:rsidR="00C745C4" w:rsidRPr="00C12B67" w:rsidTr="000B50AA">
        <w:tc>
          <w:tcPr>
            <w:tcW w:w="5070" w:type="dxa"/>
            <w:vAlign w:val="center"/>
          </w:tcPr>
          <w:p w:rsidR="00C745C4" w:rsidRPr="006900D4" w:rsidRDefault="00C745C4" w:rsidP="000B50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842" w:type="dxa"/>
            <w:vAlign w:val="center"/>
          </w:tcPr>
          <w:p w:rsidR="00C745C4" w:rsidRPr="006900D4" w:rsidRDefault="001515D5" w:rsidP="00C143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  </w:t>
            </w:r>
          </w:p>
        </w:tc>
        <w:tc>
          <w:tcPr>
            <w:tcW w:w="1843" w:type="dxa"/>
            <w:vAlign w:val="center"/>
          </w:tcPr>
          <w:p w:rsidR="00E55840" w:rsidRPr="006900D4" w:rsidRDefault="001515D5" w:rsidP="00C143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Отчет </w:t>
            </w:r>
          </w:p>
        </w:tc>
        <w:tc>
          <w:tcPr>
            <w:tcW w:w="1701" w:type="dxa"/>
            <w:vAlign w:val="center"/>
          </w:tcPr>
          <w:p w:rsidR="008024DB" w:rsidRPr="006900D4" w:rsidRDefault="001515D5" w:rsidP="000B50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% исполнения</w:t>
            </w:r>
          </w:p>
        </w:tc>
      </w:tr>
      <w:tr w:rsidR="00C745C4" w:rsidRPr="00C12B67" w:rsidTr="00945B53">
        <w:tc>
          <w:tcPr>
            <w:tcW w:w="5070" w:type="dxa"/>
          </w:tcPr>
          <w:p w:rsidR="00C745C4" w:rsidRPr="00C12B67" w:rsidRDefault="00C745C4" w:rsidP="00C32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C745C4" w:rsidRPr="00C12B67" w:rsidRDefault="00C745C4" w:rsidP="00C32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C745C4" w:rsidRPr="00C12B67" w:rsidRDefault="00C745C4" w:rsidP="00C32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C745C4" w:rsidRPr="00C12B67" w:rsidRDefault="00C745C4" w:rsidP="00C32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745C4" w:rsidRPr="00D8774D" w:rsidTr="00945B53">
        <w:tc>
          <w:tcPr>
            <w:tcW w:w="5070" w:type="dxa"/>
          </w:tcPr>
          <w:p w:rsidR="00C745C4" w:rsidRPr="00D8774D" w:rsidRDefault="00C745C4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74D">
              <w:rPr>
                <w:rFonts w:ascii="Times New Roman" w:hAnsi="Times New Roman" w:cs="Times New Roman"/>
                <w:b/>
                <w:sz w:val="28"/>
                <w:szCs w:val="28"/>
              </w:rPr>
              <w:t>Доходы, всего</w:t>
            </w:r>
          </w:p>
        </w:tc>
        <w:tc>
          <w:tcPr>
            <w:tcW w:w="1842" w:type="dxa"/>
          </w:tcPr>
          <w:p w:rsidR="00C745C4" w:rsidRPr="00D8774D" w:rsidRDefault="001515D5" w:rsidP="00A26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413 881,5</w:t>
            </w:r>
          </w:p>
        </w:tc>
        <w:tc>
          <w:tcPr>
            <w:tcW w:w="1843" w:type="dxa"/>
          </w:tcPr>
          <w:p w:rsidR="00C745C4" w:rsidRPr="00D8774D" w:rsidRDefault="001515D5" w:rsidP="00A26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418 130,5</w:t>
            </w:r>
          </w:p>
        </w:tc>
        <w:tc>
          <w:tcPr>
            <w:tcW w:w="1701" w:type="dxa"/>
          </w:tcPr>
          <w:p w:rsidR="00A269A0" w:rsidRPr="00D8774D" w:rsidRDefault="001515D5" w:rsidP="00A26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101,0</w:t>
            </w:r>
          </w:p>
        </w:tc>
      </w:tr>
      <w:tr w:rsidR="00C745C4" w:rsidRPr="00C12B67" w:rsidTr="00945B53">
        <w:tc>
          <w:tcPr>
            <w:tcW w:w="5070" w:type="dxa"/>
          </w:tcPr>
          <w:p w:rsidR="00C745C4" w:rsidRPr="00C12B67" w:rsidRDefault="00D8774D" w:rsidP="005F3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842" w:type="dxa"/>
          </w:tcPr>
          <w:p w:rsidR="00C745C4" w:rsidRPr="00C12B67" w:rsidRDefault="00C745C4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745C4" w:rsidRPr="00C12B67" w:rsidRDefault="00C745C4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745C4" w:rsidRPr="00C12B67" w:rsidRDefault="00C745C4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774D" w:rsidRPr="00C12B67" w:rsidTr="00945B53">
        <w:tc>
          <w:tcPr>
            <w:tcW w:w="5070" w:type="dxa"/>
          </w:tcPr>
          <w:p w:rsidR="00D8774D" w:rsidRPr="00C12B67" w:rsidRDefault="00D8774D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Налоговые доходы</w:t>
            </w:r>
          </w:p>
        </w:tc>
        <w:tc>
          <w:tcPr>
            <w:tcW w:w="1842" w:type="dxa"/>
          </w:tcPr>
          <w:p w:rsidR="00D8774D" w:rsidRPr="00C12B67" w:rsidRDefault="001515D5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73 348,9</w:t>
            </w:r>
          </w:p>
        </w:tc>
        <w:tc>
          <w:tcPr>
            <w:tcW w:w="1843" w:type="dxa"/>
          </w:tcPr>
          <w:p w:rsidR="00D8774D" w:rsidRPr="00C12B67" w:rsidRDefault="001515D5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77 767,3</w:t>
            </w:r>
          </w:p>
        </w:tc>
        <w:tc>
          <w:tcPr>
            <w:tcW w:w="1701" w:type="dxa"/>
          </w:tcPr>
          <w:p w:rsidR="00D8774D" w:rsidRPr="00C12B67" w:rsidRDefault="001515D5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106,0</w:t>
            </w:r>
          </w:p>
        </w:tc>
      </w:tr>
      <w:tr w:rsidR="00D8774D" w:rsidRPr="00C12B67" w:rsidTr="00945B53">
        <w:tc>
          <w:tcPr>
            <w:tcW w:w="5070" w:type="dxa"/>
          </w:tcPr>
          <w:p w:rsidR="00D8774D" w:rsidRPr="00C12B67" w:rsidRDefault="00D8774D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Неналоговые доходы</w:t>
            </w:r>
          </w:p>
        </w:tc>
        <w:tc>
          <w:tcPr>
            <w:tcW w:w="1842" w:type="dxa"/>
          </w:tcPr>
          <w:p w:rsidR="00D8774D" w:rsidRPr="00C12B67" w:rsidRDefault="00740C97" w:rsidP="00350C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350C4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350C4D"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</w:p>
        </w:tc>
        <w:tc>
          <w:tcPr>
            <w:tcW w:w="1843" w:type="dxa"/>
          </w:tcPr>
          <w:p w:rsidR="00D8774D" w:rsidRPr="00C12B67" w:rsidRDefault="00740C97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7 680,</w:t>
            </w:r>
            <w:r w:rsidR="006D62E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8774D" w:rsidRPr="00C12B67" w:rsidRDefault="00740C97" w:rsidP="00E337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107,8</w:t>
            </w:r>
          </w:p>
        </w:tc>
      </w:tr>
      <w:tr w:rsidR="00D8774D" w:rsidRPr="00C12B67" w:rsidTr="00945B53">
        <w:tc>
          <w:tcPr>
            <w:tcW w:w="5070" w:type="dxa"/>
          </w:tcPr>
          <w:p w:rsidR="00D8774D" w:rsidRPr="00C12B67" w:rsidRDefault="00D8774D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842" w:type="dxa"/>
          </w:tcPr>
          <w:p w:rsidR="00D8774D" w:rsidRPr="00C12B67" w:rsidRDefault="00740C97" w:rsidP="00591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333 407,</w:t>
            </w:r>
            <w:r w:rsidR="0059165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D8774D" w:rsidRPr="00C12B67" w:rsidRDefault="00740C97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322 682,9</w:t>
            </w:r>
          </w:p>
        </w:tc>
        <w:tc>
          <w:tcPr>
            <w:tcW w:w="1701" w:type="dxa"/>
          </w:tcPr>
          <w:p w:rsidR="00D8774D" w:rsidRPr="00C12B67" w:rsidRDefault="00740C97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99,8</w:t>
            </w:r>
          </w:p>
        </w:tc>
      </w:tr>
      <w:tr w:rsidR="00D8774D" w:rsidRPr="00C12B67" w:rsidTr="00945B53">
        <w:tc>
          <w:tcPr>
            <w:tcW w:w="5070" w:type="dxa"/>
          </w:tcPr>
          <w:p w:rsidR="00D8774D" w:rsidRPr="00D8774D" w:rsidRDefault="00D8774D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74D">
              <w:rPr>
                <w:rFonts w:ascii="Times New Roman" w:hAnsi="Times New Roman" w:cs="Times New Roman"/>
                <w:b/>
                <w:sz w:val="28"/>
                <w:szCs w:val="28"/>
              </w:rPr>
              <w:t>Расходы, всего</w:t>
            </w:r>
          </w:p>
        </w:tc>
        <w:tc>
          <w:tcPr>
            <w:tcW w:w="1842" w:type="dxa"/>
          </w:tcPr>
          <w:p w:rsidR="00D8774D" w:rsidRPr="00D8774D" w:rsidRDefault="00740C97" w:rsidP="00740C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413 947,4</w:t>
            </w:r>
          </w:p>
        </w:tc>
        <w:tc>
          <w:tcPr>
            <w:tcW w:w="1843" w:type="dxa"/>
          </w:tcPr>
          <w:p w:rsidR="00D8774D" w:rsidRPr="00D8774D" w:rsidRDefault="00740C97" w:rsidP="00A26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411 474,4</w:t>
            </w:r>
          </w:p>
        </w:tc>
        <w:tc>
          <w:tcPr>
            <w:tcW w:w="1701" w:type="dxa"/>
          </w:tcPr>
          <w:p w:rsidR="00D8774D" w:rsidRPr="00D8774D" w:rsidRDefault="00740C97" w:rsidP="00A26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99,4</w:t>
            </w:r>
          </w:p>
        </w:tc>
      </w:tr>
      <w:tr w:rsidR="00D8774D" w:rsidRPr="00C12B67" w:rsidTr="00945B53">
        <w:tc>
          <w:tcPr>
            <w:tcW w:w="5070" w:type="dxa"/>
          </w:tcPr>
          <w:p w:rsidR="00D8774D" w:rsidRPr="00D8774D" w:rsidRDefault="00843D42" w:rsidP="002F3B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Дефицит</w:t>
            </w:r>
            <w:r w:rsidR="002F3B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/ Профицит </w:t>
            </w:r>
          </w:p>
        </w:tc>
        <w:tc>
          <w:tcPr>
            <w:tcW w:w="1842" w:type="dxa"/>
          </w:tcPr>
          <w:p w:rsidR="00D8774D" w:rsidRPr="00D8774D" w:rsidRDefault="00F96CA6" w:rsidP="00A26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740C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66,0</w:t>
            </w:r>
          </w:p>
        </w:tc>
        <w:tc>
          <w:tcPr>
            <w:tcW w:w="1843" w:type="dxa"/>
          </w:tcPr>
          <w:p w:rsidR="00D8774D" w:rsidRPr="00D8774D" w:rsidRDefault="00740C97" w:rsidP="00A26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6656,1</w:t>
            </w:r>
          </w:p>
        </w:tc>
        <w:tc>
          <w:tcPr>
            <w:tcW w:w="1701" w:type="dxa"/>
          </w:tcPr>
          <w:p w:rsidR="00D8774D" w:rsidRPr="00D8774D" w:rsidRDefault="00D8774D" w:rsidP="00FF62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066DD" w:rsidRDefault="000B50AA" w:rsidP="00FF5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56A0">
        <w:rPr>
          <w:rFonts w:ascii="Times New Roman" w:hAnsi="Times New Roman" w:cs="Times New Roman"/>
          <w:sz w:val="28"/>
          <w:szCs w:val="28"/>
        </w:rPr>
        <w:t xml:space="preserve"> </w:t>
      </w:r>
      <w:r w:rsidR="00850F86">
        <w:rPr>
          <w:rFonts w:ascii="Times New Roman" w:hAnsi="Times New Roman" w:cs="Times New Roman"/>
          <w:sz w:val="28"/>
          <w:szCs w:val="28"/>
        </w:rPr>
        <w:t xml:space="preserve"> </w:t>
      </w:r>
      <w:r w:rsidR="000D3C23">
        <w:rPr>
          <w:rFonts w:ascii="Times New Roman" w:hAnsi="Times New Roman" w:cs="Times New Roman"/>
          <w:sz w:val="28"/>
          <w:szCs w:val="28"/>
        </w:rPr>
        <w:t xml:space="preserve"> </w:t>
      </w:r>
      <w:r w:rsidR="00E55840">
        <w:rPr>
          <w:rFonts w:ascii="Times New Roman" w:hAnsi="Times New Roman" w:cs="Times New Roman"/>
          <w:sz w:val="28"/>
          <w:szCs w:val="28"/>
        </w:rPr>
        <w:t xml:space="preserve"> </w:t>
      </w:r>
      <w:r w:rsidR="00FF5111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44113" cy="3370521"/>
            <wp:effectExtent l="19050" t="0" r="13837" b="1329"/>
            <wp:docPr id="943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FF5111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50F86">
        <w:rPr>
          <w:rFonts w:ascii="Times New Roman" w:hAnsi="Times New Roman" w:cs="Times New Roman"/>
          <w:sz w:val="28"/>
          <w:szCs w:val="28"/>
        </w:rPr>
        <w:t xml:space="preserve">    </w:t>
      </w:r>
      <w:r w:rsidR="00577CAD">
        <w:rPr>
          <w:rFonts w:ascii="Times New Roman" w:hAnsi="Times New Roman" w:cs="Times New Roman"/>
          <w:sz w:val="28"/>
          <w:szCs w:val="28"/>
        </w:rPr>
        <w:t xml:space="preserve">    </w:t>
      </w:r>
      <w:r w:rsidR="00235E0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745C4" w:rsidRPr="00EE24FD" w:rsidRDefault="00C745C4" w:rsidP="007046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24FD">
        <w:rPr>
          <w:rFonts w:ascii="Times New Roman" w:hAnsi="Times New Roman" w:cs="Times New Roman"/>
          <w:b/>
          <w:sz w:val="28"/>
          <w:szCs w:val="28"/>
        </w:rPr>
        <w:lastRenderedPageBreak/>
        <w:t>Доходы бюджета муниципального района</w:t>
      </w:r>
      <w:r w:rsidR="002F3BF0" w:rsidRPr="00EE24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055F" w:rsidRPr="00EE24FD">
        <w:rPr>
          <w:rFonts w:ascii="Times New Roman" w:hAnsi="Times New Roman" w:cs="Times New Roman"/>
          <w:b/>
          <w:sz w:val="28"/>
          <w:szCs w:val="28"/>
        </w:rPr>
        <w:t>в разрезе видов доходов</w:t>
      </w:r>
    </w:p>
    <w:p w:rsidR="0039041D" w:rsidRDefault="00911C6F" w:rsidP="003904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1941">
        <w:rPr>
          <w:rFonts w:ascii="Times New Roman" w:hAnsi="Times New Roman" w:cs="Times New Roman"/>
          <w:sz w:val="28"/>
          <w:szCs w:val="28"/>
        </w:rPr>
        <w:t>План по налоговым доходам исполнен на 106%</w:t>
      </w:r>
      <w:r w:rsidR="00827EEE" w:rsidRPr="00827EEE">
        <w:rPr>
          <w:rFonts w:ascii="Times New Roman" w:hAnsi="Times New Roman" w:cs="Times New Roman"/>
          <w:sz w:val="28"/>
          <w:szCs w:val="28"/>
        </w:rPr>
        <w:t xml:space="preserve"> </w:t>
      </w:r>
      <w:r w:rsidR="00827EEE">
        <w:rPr>
          <w:rFonts w:ascii="Times New Roman" w:hAnsi="Times New Roman" w:cs="Times New Roman"/>
          <w:sz w:val="28"/>
          <w:szCs w:val="28"/>
        </w:rPr>
        <w:t xml:space="preserve"> </w:t>
      </w:r>
      <w:r w:rsidR="00160D1B" w:rsidRPr="00101941">
        <w:rPr>
          <w:rFonts w:ascii="Times New Roman" w:hAnsi="Times New Roman" w:cs="Times New Roman"/>
          <w:sz w:val="28"/>
          <w:szCs w:val="28"/>
        </w:rPr>
        <w:t>поступило 77 767,3</w:t>
      </w:r>
      <w:r w:rsidR="00891F22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160D1B" w:rsidRPr="00101941">
        <w:rPr>
          <w:rFonts w:ascii="Times New Roman" w:hAnsi="Times New Roman" w:cs="Times New Roman"/>
          <w:sz w:val="28"/>
          <w:szCs w:val="28"/>
        </w:rPr>
        <w:t xml:space="preserve">, к уровню поступлений за 2017 год больше </w:t>
      </w:r>
      <w:r w:rsidR="005953D4" w:rsidRPr="00101941">
        <w:rPr>
          <w:rFonts w:ascii="Times New Roman" w:hAnsi="Times New Roman" w:cs="Times New Roman"/>
          <w:sz w:val="28"/>
          <w:szCs w:val="28"/>
        </w:rPr>
        <w:t xml:space="preserve">на 8270,2 тыс. рублей </w:t>
      </w:r>
      <w:r w:rsidR="005953D4">
        <w:rPr>
          <w:rFonts w:ascii="Times New Roman" w:hAnsi="Times New Roman" w:cs="Times New Roman"/>
          <w:sz w:val="28"/>
          <w:szCs w:val="28"/>
        </w:rPr>
        <w:t xml:space="preserve">или </w:t>
      </w:r>
      <w:r w:rsidR="00160D1B" w:rsidRPr="00101941">
        <w:rPr>
          <w:rFonts w:ascii="Times New Roman" w:hAnsi="Times New Roman" w:cs="Times New Roman"/>
          <w:sz w:val="28"/>
          <w:szCs w:val="28"/>
        </w:rPr>
        <w:t>на 11,9%</w:t>
      </w:r>
      <w:r w:rsidR="00101941" w:rsidRPr="00101941">
        <w:rPr>
          <w:rFonts w:ascii="Times New Roman" w:hAnsi="Times New Roman" w:cs="Times New Roman"/>
          <w:sz w:val="28"/>
          <w:szCs w:val="28"/>
        </w:rPr>
        <w:t>.</w:t>
      </w:r>
      <w:r w:rsidR="0039041D" w:rsidRPr="003904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041D" w:rsidRDefault="0039041D" w:rsidP="003904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Налог на доходы физических лиц поступил 58664,9 тыс. рублей, при исполнении 108,1% к уточненному годовому плану, рост поступлений за счет повышения заработной платы, уплаты задолженности по НДФЛ МУП ЖКХ.</w:t>
      </w:r>
      <w:r w:rsidR="00827EEE">
        <w:rPr>
          <w:rFonts w:ascii="Times New Roman" w:hAnsi="Times New Roman" w:cs="Times New Roman"/>
          <w:sz w:val="28"/>
          <w:szCs w:val="28"/>
        </w:rPr>
        <w:t xml:space="preserve"> К уровню 2017 года рост на</w:t>
      </w:r>
      <w:r w:rsidR="005953D4">
        <w:rPr>
          <w:rFonts w:ascii="Times New Roman" w:hAnsi="Times New Roman" w:cs="Times New Roman"/>
          <w:sz w:val="28"/>
          <w:szCs w:val="28"/>
        </w:rPr>
        <w:t xml:space="preserve"> 12 773,2 тыс. рублей или на </w:t>
      </w:r>
      <w:r w:rsidR="00827EEE">
        <w:rPr>
          <w:rFonts w:ascii="Times New Roman" w:hAnsi="Times New Roman" w:cs="Times New Roman"/>
          <w:sz w:val="28"/>
          <w:szCs w:val="28"/>
        </w:rPr>
        <w:t>27,8%.</w:t>
      </w:r>
    </w:p>
    <w:p w:rsidR="00EE24FD" w:rsidRPr="00DD4908" w:rsidRDefault="00EE24FD" w:rsidP="00EE24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908">
        <w:rPr>
          <w:rFonts w:ascii="Times New Roman" w:hAnsi="Times New Roman" w:cs="Times New Roman"/>
          <w:sz w:val="28"/>
          <w:szCs w:val="28"/>
        </w:rPr>
        <w:t>Акцизы на нефтепро</w:t>
      </w:r>
      <w:r>
        <w:rPr>
          <w:rFonts w:ascii="Times New Roman" w:hAnsi="Times New Roman" w:cs="Times New Roman"/>
          <w:sz w:val="28"/>
          <w:szCs w:val="28"/>
        </w:rPr>
        <w:t>дукты  поступили  в сумме 7 230,5 тыс. рублей</w:t>
      </w:r>
      <w:r w:rsidRPr="00DD4908">
        <w:rPr>
          <w:rFonts w:ascii="Times New Roman" w:hAnsi="Times New Roman" w:cs="Times New Roman"/>
          <w:sz w:val="28"/>
          <w:szCs w:val="28"/>
        </w:rPr>
        <w:t xml:space="preserve"> исполнение 100,0 %, увеличение поступления акцизов за 2018 год к уровню 2017 года</w:t>
      </w:r>
      <w:r w:rsidRPr="00EA3758">
        <w:rPr>
          <w:rFonts w:ascii="Times New Roman" w:hAnsi="Times New Roman" w:cs="Times New Roman"/>
          <w:sz w:val="28"/>
          <w:szCs w:val="28"/>
        </w:rPr>
        <w:t xml:space="preserve"> </w:t>
      </w:r>
      <w:r w:rsidRPr="00DD4908">
        <w:rPr>
          <w:rFonts w:ascii="Times New Roman" w:hAnsi="Times New Roman" w:cs="Times New Roman"/>
          <w:sz w:val="28"/>
          <w:szCs w:val="28"/>
        </w:rPr>
        <w:t>на 235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D490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тыс.</w:t>
      </w:r>
      <w:r w:rsidR="007646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рублей или на 3,8 %</w:t>
      </w:r>
      <w:r w:rsidRPr="00DD4908">
        <w:rPr>
          <w:rFonts w:ascii="Times New Roman" w:hAnsi="Times New Roman" w:cs="Times New Roman"/>
          <w:sz w:val="28"/>
          <w:szCs w:val="28"/>
        </w:rPr>
        <w:t>.</w:t>
      </w:r>
    </w:p>
    <w:p w:rsidR="00EE24FD" w:rsidRPr="00DD4908" w:rsidRDefault="00EE24FD" w:rsidP="00EE24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908">
        <w:rPr>
          <w:rFonts w:ascii="Times New Roman" w:hAnsi="Times New Roman" w:cs="Times New Roman"/>
          <w:sz w:val="28"/>
          <w:szCs w:val="28"/>
        </w:rPr>
        <w:t>Налог на вмененный</w:t>
      </w:r>
      <w:r>
        <w:rPr>
          <w:rFonts w:ascii="Times New Roman" w:hAnsi="Times New Roman" w:cs="Times New Roman"/>
          <w:sz w:val="28"/>
          <w:szCs w:val="28"/>
        </w:rPr>
        <w:t xml:space="preserve"> доход </w:t>
      </w:r>
      <w:r w:rsidRPr="00DD4908">
        <w:rPr>
          <w:rFonts w:ascii="Times New Roman" w:hAnsi="Times New Roman" w:cs="Times New Roman"/>
          <w:sz w:val="28"/>
          <w:szCs w:val="28"/>
        </w:rPr>
        <w:t xml:space="preserve">поступил в сумме </w:t>
      </w:r>
      <w:r>
        <w:rPr>
          <w:rFonts w:ascii="Times New Roman" w:hAnsi="Times New Roman" w:cs="Times New Roman"/>
          <w:sz w:val="28"/>
          <w:szCs w:val="28"/>
        </w:rPr>
        <w:t>5 413,7 тыс. рублей</w:t>
      </w:r>
      <w:r w:rsidRPr="00DD4908">
        <w:rPr>
          <w:rFonts w:ascii="Times New Roman" w:hAnsi="Times New Roman" w:cs="Times New Roman"/>
          <w:sz w:val="28"/>
          <w:szCs w:val="28"/>
        </w:rPr>
        <w:t xml:space="preserve"> исполнение 100,3 % к годовому плану. </w:t>
      </w:r>
      <w:r>
        <w:rPr>
          <w:rFonts w:ascii="Times New Roman" w:hAnsi="Times New Roman" w:cs="Times New Roman"/>
          <w:sz w:val="28"/>
          <w:szCs w:val="28"/>
        </w:rPr>
        <w:t>К уровню 2017 года с</w:t>
      </w:r>
      <w:r w:rsidRPr="00DD4908">
        <w:rPr>
          <w:rFonts w:ascii="Times New Roman" w:hAnsi="Times New Roman" w:cs="Times New Roman"/>
          <w:sz w:val="28"/>
          <w:szCs w:val="28"/>
        </w:rPr>
        <w:t>нижение поступлений на 1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D4908">
        <w:rPr>
          <w:rFonts w:ascii="Times New Roman" w:hAnsi="Times New Roman" w:cs="Times New Roman"/>
          <w:sz w:val="28"/>
          <w:szCs w:val="28"/>
        </w:rPr>
        <w:t>111</w:t>
      </w:r>
      <w:r>
        <w:rPr>
          <w:rFonts w:ascii="Times New Roman" w:hAnsi="Times New Roman" w:cs="Times New Roman"/>
          <w:sz w:val="28"/>
          <w:szCs w:val="28"/>
        </w:rPr>
        <w:t>,1</w:t>
      </w:r>
      <w:r w:rsidR="00046B90">
        <w:rPr>
          <w:rFonts w:ascii="Times New Roman" w:hAnsi="Times New Roman" w:cs="Times New Roman"/>
          <w:sz w:val="28"/>
          <w:szCs w:val="28"/>
        </w:rPr>
        <w:t xml:space="preserve"> тыс. руб. или на 17,0 %, уменьшение торговых площадей.</w:t>
      </w:r>
    </w:p>
    <w:p w:rsidR="00EE24FD" w:rsidRDefault="00EE24FD" w:rsidP="00EE24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908">
        <w:rPr>
          <w:rFonts w:ascii="Times New Roman" w:hAnsi="Times New Roman" w:cs="Times New Roman"/>
          <w:sz w:val="28"/>
          <w:szCs w:val="28"/>
        </w:rPr>
        <w:t>Единый сельскохозяйственный налог поступил в сумме 3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D4908">
        <w:rPr>
          <w:rFonts w:ascii="Times New Roman" w:hAnsi="Times New Roman" w:cs="Times New Roman"/>
          <w:sz w:val="28"/>
          <w:szCs w:val="28"/>
        </w:rPr>
        <w:t>826</w:t>
      </w:r>
      <w:r>
        <w:rPr>
          <w:rFonts w:ascii="Times New Roman" w:hAnsi="Times New Roman" w:cs="Times New Roman"/>
          <w:sz w:val="28"/>
          <w:szCs w:val="28"/>
        </w:rPr>
        <w:t>,2 тыс. рублей</w:t>
      </w:r>
      <w:r w:rsidR="004522D5">
        <w:rPr>
          <w:rFonts w:ascii="Times New Roman" w:hAnsi="Times New Roman" w:cs="Times New Roman"/>
          <w:sz w:val="28"/>
          <w:szCs w:val="28"/>
        </w:rPr>
        <w:t xml:space="preserve"> исполнение 100, 0%, с</w:t>
      </w:r>
      <w:r w:rsidRPr="00DD4908">
        <w:rPr>
          <w:rFonts w:ascii="Times New Roman" w:hAnsi="Times New Roman" w:cs="Times New Roman"/>
          <w:sz w:val="28"/>
          <w:szCs w:val="28"/>
        </w:rPr>
        <w:t>нижение поступлений за 2018 год к уровню 2017 года на  4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D4908">
        <w:rPr>
          <w:rFonts w:ascii="Times New Roman" w:hAnsi="Times New Roman" w:cs="Times New Roman"/>
          <w:sz w:val="28"/>
          <w:szCs w:val="28"/>
        </w:rPr>
        <w:t>212</w:t>
      </w:r>
      <w:r>
        <w:rPr>
          <w:rFonts w:ascii="Times New Roman" w:hAnsi="Times New Roman" w:cs="Times New Roman"/>
          <w:sz w:val="28"/>
          <w:szCs w:val="28"/>
        </w:rPr>
        <w:t>,6</w:t>
      </w:r>
      <w:r w:rsidR="0081583B">
        <w:rPr>
          <w:rFonts w:ascii="Times New Roman" w:hAnsi="Times New Roman" w:cs="Times New Roman"/>
          <w:sz w:val="28"/>
          <w:szCs w:val="28"/>
        </w:rPr>
        <w:t>, или на 52,4%, приобретение техники сельхоз</w:t>
      </w:r>
      <w:r w:rsidR="00172111">
        <w:rPr>
          <w:rFonts w:ascii="Times New Roman" w:hAnsi="Times New Roman" w:cs="Times New Roman"/>
          <w:sz w:val="28"/>
          <w:szCs w:val="28"/>
        </w:rPr>
        <w:t xml:space="preserve"> </w:t>
      </w:r>
      <w:r w:rsidR="0081583B">
        <w:rPr>
          <w:rFonts w:ascii="Times New Roman" w:hAnsi="Times New Roman" w:cs="Times New Roman"/>
          <w:sz w:val="28"/>
          <w:szCs w:val="28"/>
        </w:rPr>
        <w:t>товаропроизводителями.</w:t>
      </w:r>
    </w:p>
    <w:p w:rsidR="00676197" w:rsidRPr="00C12B67" w:rsidRDefault="00676197" w:rsidP="00C522D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(тыс.</w:t>
      </w:r>
      <w:r w:rsidR="005005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рублей)</w:t>
      </w:r>
    </w:p>
    <w:tbl>
      <w:tblPr>
        <w:tblStyle w:val="ac"/>
        <w:tblW w:w="10598" w:type="dxa"/>
        <w:tblLayout w:type="fixed"/>
        <w:tblLook w:val="04A0"/>
      </w:tblPr>
      <w:tblGrid>
        <w:gridCol w:w="5211"/>
        <w:gridCol w:w="1843"/>
        <w:gridCol w:w="1701"/>
        <w:gridCol w:w="1843"/>
      </w:tblGrid>
      <w:tr w:rsidR="009A0824" w:rsidRPr="00443745" w:rsidTr="00B00AAB">
        <w:tc>
          <w:tcPr>
            <w:tcW w:w="5211" w:type="dxa"/>
            <w:vAlign w:val="center"/>
          </w:tcPr>
          <w:p w:rsidR="009A0824" w:rsidRPr="00443745" w:rsidRDefault="009A0824" w:rsidP="007046B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b/>
                <w:sz w:val="26"/>
                <w:szCs w:val="26"/>
              </w:rPr>
              <w:t>Показатели</w:t>
            </w:r>
          </w:p>
        </w:tc>
        <w:tc>
          <w:tcPr>
            <w:tcW w:w="1843" w:type="dxa"/>
            <w:vAlign w:val="center"/>
          </w:tcPr>
          <w:p w:rsidR="009A0824" w:rsidRPr="00443745" w:rsidRDefault="00B00EFB" w:rsidP="00C143C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План </w:t>
            </w:r>
          </w:p>
        </w:tc>
        <w:tc>
          <w:tcPr>
            <w:tcW w:w="1701" w:type="dxa"/>
            <w:vAlign w:val="center"/>
          </w:tcPr>
          <w:p w:rsidR="00FF62C3" w:rsidRPr="00443745" w:rsidRDefault="00B00EFB" w:rsidP="00C143C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Отчет </w:t>
            </w:r>
          </w:p>
        </w:tc>
        <w:tc>
          <w:tcPr>
            <w:tcW w:w="1843" w:type="dxa"/>
            <w:vAlign w:val="center"/>
          </w:tcPr>
          <w:p w:rsidR="00FF62C3" w:rsidRPr="00443745" w:rsidRDefault="00B00EFB" w:rsidP="007046B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b/>
                <w:sz w:val="26"/>
                <w:szCs w:val="26"/>
              </w:rPr>
              <w:t>% исполнения</w:t>
            </w:r>
          </w:p>
        </w:tc>
      </w:tr>
      <w:tr w:rsidR="009A0824" w:rsidRPr="00443745" w:rsidTr="00B00AAB">
        <w:tc>
          <w:tcPr>
            <w:tcW w:w="5211" w:type="dxa"/>
          </w:tcPr>
          <w:p w:rsidR="009A0824" w:rsidRPr="00443745" w:rsidRDefault="009A0824" w:rsidP="00E411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43" w:type="dxa"/>
          </w:tcPr>
          <w:p w:rsidR="009A0824" w:rsidRPr="00443745" w:rsidRDefault="009A0824" w:rsidP="00E411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9A0824" w:rsidRPr="00443745" w:rsidRDefault="009A0824" w:rsidP="00E411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843" w:type="dxa"/>
          </w:tcPr>
          <w:p w:rsidR="009A0824" w:rsidRPr="00443745" w:rsidRDefault="009A0824" w:rsidP="00E411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7A055F" w:rsidRPr="00443745" w:rsidTr="00B00AAB">
        <w:tc>
          <w:tcPr>
            <w:tcW w:w="5211" w:type="dxa"/>
          </w:tcPr>
          <w:p w:rsidR="007A055F" w:rsidRPr="00443745" w:rsidRDefault="00F174B0" w:rsidP="00F9230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b/>
                <w:sz w:val="26"/>
                <w:szCs w:val="26"/>
              </w:rPr>
              <w:t>Н</w:t>
            </w:r>
            <w:r w:rsidR="007A055F" w:rsidRPr="00443745">
              <w:rPr>
                <w:rFonts w:ascii="Times New Roman" w:hAnsi="Times New Roman" w:cs="Times New Roman"/>
                <w:b/>
                <w:sz w:val="26"/>
                <w:szCs w:val="26"/>
              </w:rPr>
              <w:t>алоговые доходы, всего</w:t>
            </w:r>
          </w:p>
        </w:tc>
        <w:tc>
          <w:tcPr>
            <w:tcW w:w="1843" w:type="dxa"/>
            <w:vAlign w:val="center"/>
          </w:tcPr>
          <w:p w:rsidR="007A055F" w:rsidRPr="00443745" w:rsidRDefault="00516D81" w:rsidP="00AA48E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b/>
                <w:sz w:val="26"/>
                <w:szCs w:val="26"/>
              </w:rPr>
              <w:t>73 348,9</w:t>
            </w:r>
          </w:p>
        </w:tc>
        <w:tc>
          <w:tcPr>
            <w:tcW w:w="1701" w:type="dxa"/>
            <w:vAlign w:val="center"/>
          </w:tcPr>
          <w:p w:rsidR="007A055F" w:rsidRPr="00443745" w:rsidRDefault="00516D81" w:rsidP="00AA48E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b/>
                <w:sz w:val="26"/>
                <w:szCs w:val="26"/>
              </w:rPr>
              <w:t>77 767,3</w:t>
            </w:r>
          </w:p>
        </w:tc>
        <w:tc>
          <w:tcPr>
            <w:tcW w:w="1843" w:type="dxa"/>
            <w:vAlign w:val="center"/>
          </w:tcPr>
          <w:p w:rsidR="007A055F" w:rsidRPr="00443745" w:rsidRDefault="00516D81" w:rsidP="00FF62C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b/>
                <w:sz w:val="26"/>
                <w:szCs w:val="26"/>
              </w:rPr>
              <w:t>106,0</w:t>
            </w:r>
          </w:p>
        </w:tc>
      </w:tr>
      <w:tr w:rsidR="00C51312" w:rsidRPr="00443745" w:rsidTr="00B00AAB">
        <w:tc>
          <w:tcPr>
            <w:tcW w:w="5211" w:type="dxa"/>
          </w:tcPr>
          <w:p w:rsidR="00C51312" w:rsidRPr="00443745" w:rsidRDefault="00C51312" w:rsidP="00F9230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sz w:val="26"/>
                <w:szCs w:val="26"/>
              </w:rPr>
              <w:t>В том числе:</w:t>
            </w:r>
          </w:p>
        </w:tc>
        <w:tc>
          <w:tcPr>
            <w:tcW w:w="1843" w:type="dxa"/>
            <w:vAlign w:val="center"/>
          </w:tcPr>
          <w:p w:rsidR="00C51312" w:rsidRPr="00443745" w:rsidRDefault="00C51312" w:rsidP="00AA48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C51312" w:rsidRPr="00443745" w:rsidRDefault="00C51312" w:rsidP="00AA48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C51312" w:rsidRPr="00443745" w:rsidRDefault="00C51312" w:rsidP="00AA48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51312" w:rsidRPr="00443745" w:rsidTr="00B00AAB">
        <w:tc>
          <w:tcPr>
            <w:tcW w:w="5211" w:type="dxa"/>
          </w:tcPr>
          <w:p w:rsidR="00C51312" w:rsidRPr="00443745" w:rsidRDefault="00C51312" w:rsidP="00F9230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sz w:val="26"/>
                <w:szCs w:val="26"/>
              </w:rPr>
              <w:t>Налог на доходы физических лиц</w:t>
            </w:r>
          </w:p>
        </w:tc>
        <w:tc>
          <w:tcPr>
            <w:tcW w:w="1843" w:type="dxa"/>
            <w:vAlign w:val="center"/>
          </w:tcPr>
          <w:p w:rsidR="00C51312" w:rsidRPr="00443745" w:rsidRDefault="00516D81" w:rsidP="00AA48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sz w:val="26"/>
                <w:szCs w:val="26"/>
              </w:rPr>
              <w:t>54 267,5</w:t>
            </w:r>
          </w:p>
        </w:tc>
        <w:tc>
          <w:tcPr>
            <w:tcW w:w="1701" w:type="dxa"/>
            <w:vAlign w:val="center"/>
          </w:tcPr>
          <w:p w:rsidR="00C51312" w:rsidRPr="00443745" w:rsidRDefault="00516D81" w:rsidP="00062A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sz w:val="26"/>
                <w:szCs w:val="26"/>
              </w:rPr>
              <w:t>58 664,9</w:t>
            </w:r>
          </w:p>
        </w:tc>
        <w:tc>
          <w:tcPr>
            <w:tcW w:w="1843" w:type="dxa"/>
            <w:vAlign w:val="center"/>
          </w:tcPr>
          <w:p w:rsidR="00C51312" w:rsidRPr="00443745" w:rsidRDefault="00516D81" w:rsidP="00FF62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sz w:val="26"/>
                <w:szCs w:val="26"/>
              </w:rPr>
              <w:t>108,1</w:t>
            </w:r>
          </w:p>
        </w:tc>
      </w:tr>
      <w:tr w:rsidR="00C51312" w:rsidRPr="00443745" w:rsidTr="00B00AAB">
        <w:tc>
          <w:tcPr>
            <w:tcW w:w="5211" w:type="dxa"/>
          </w:tcPr>
          <w:p w:rsidR="00C51312" w:rsidRPr="00443745" w:rsidRDefault="00C51312" w:rsidP="00AA48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sz w:val="26"/>
                <w:szCs w:val="26"/>
              </w:rPr>
              <w:t>Акциз</w:t>
            </w:r>
            <w:r w:rsidR="00C1021D" w:rsidRPr="00443745">
              <w:rPr>
                <w:rFonts w:ascii="Times New Roman" w:hAnsi="Times New Roman" w:cs="Times New Roman"/>
                <w:sz w:val="26"/>
                <w:szCs w:val="26"/>
              </w:rPr>
              <w:t xml:space="preserve">ы </w:t>
            </w:r>
            <w:r w:rsidR="00AA48EF" w:rsidRPr="00443745">
              <w:rPr>
                <w:rFonts w:ascii="Times New Roman" w:hAnsi="Times New Roman" w:cs="Times New Roman"/>
                <w:sz w:val="26"/>
                <w:szCs w:val="26"/>
              </w:rPr>
              <w:t>по подакцизным товаром (продукции), производимым, на территории Российской Федерации</w:t>
            </w:r>
          </w:p>
        </w:tc>
        <w:tc>
          <w:tcPr>
            <w:tcW w:w="1843" w:type="dxa"/>
            <w:vAlign w:val="center"/>
          </w:tcPr>
          <w:p w:rsidR="00C51312" w:rsidRPr="00443745" w:rsidRDefault="00516D81" w:rsidP="00BC7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sz w:val="26"/>
                <w:szCs w:val="26"/>
              </w:rPr>
              <w:t>7 229,5</w:t>
            </w:r>
          </w:p>
        </w:tc>
        <w:tc>
          <w:tcPr>
            <w:tcW w:w="1701" w:type="dxa"/>
            <w:vAlign w:val="center"/>
          </w:tcPr>
          <w:p w:rsidR="00C51312" w:rsidRPr="00443745" w:rsidRDefault="00516D81" w:rsidP="00AA48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sz w:val="26"/>
                <w:szCs w:val="26"/>
              </w:rPr>
              <w:t>7 230,5</w:t>
            </w:r>
          </w:p>
        </w:tc>
        <w:tc>
          <w:tcPr>
            <w:tcW w:w="1843" w:type="dxa"/>
            <w:vAlign w:val="center"/>
          </w:tcPr>
          <w:p w:rsidR="00C51312" w:rsidRPr="00443745" w:rsidRDefault="00516D81" w:rsidP="00FF62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</w:tr>
      <w:tr w:rsidR="00C51312" w:rsidRPr="00443745" w:rsidTr="00B00AAB">
        <w:tc>
          <w:tcPr>
            <w:tcW w:w="5211" w:type="dxa"/>
          </w:tcPr>
          <w:p w:rsidR="00C51312" w:rsidRPr="00443745" w:rsidRDefault="00C1021D" w:rsidP="00F9230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sz w:val="26"/>
                <w:szCs w:val="26"/>
              </w:rPr>
              <w:t>Единый налог на вмененный доход</w:t>
            </w:r>
          </w:p>
        </w:tc>
        <w:tc>
          <w:tcPr>
            <w:tcW w:w="1843" w:type="dxa"/>
            <w:vAlign w:val="center"/>
          </w:tcPr>
          <w:p w:rsidR="00C51312" w:rsidRPr="00443745" w:rsidRDefault="00516D81" w:rsidP="00AA48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sz w:val="26"/>
                <w:szCs w:val="26"/>
              </w:rPr>
              <w:t>5 399,8</w:t>
            </w:r>
          </w:p>
        </w:tc>
        <w:tc>
          <w:tcPr>
            <w:tcW w:w="1701" w:type="dxa"/>
            <w:vAlign w:val="center"/>
          </w:tcPr>
          <w:p w:rsidR="00C51312" w:rsidRPr="00443745" w:rsidRDefault="00516D81" w:rsidP="00AA48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sz w:val="26"/>
                <w:szCs w:val="26"/>
              </w:rPr>
              <w:t>5 413,7</w:t>
            </w:r>
          </w:p>
        </w:tc>
        <w:tc>
          <w:tcPr>
            <w:tcW w:w="1843" w:type="dxa"/>
            <w:vAlign w:val="center"/>
          </w:tcPr>
          <w:p w:rsidR="00C51312" w:rsidRPr="00443745" w:rsidRDefault="00516D81" w:rsidP="00AA48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sz w:val="26"/>
                <w:szCs w:val="26"/>
              </w:rPr>
              <w:t>100,3</w:t>
            </w:r>
          </w:p>
        </w:tc>
      </w:tr>
      <w:tr w:rsidR="00C51312" w:rsidRPr="00443745" w:rsidTr="00B00AAB">
        <w:tc>
          <w:tcPr>
            <w:tcW w:w="5211" w:type="dxa"/>
          </w:tcPr>
          <w:p w:rsidR="00C51312" w:rsidRPr="00443745" w:rsidRDefault="00F174B0" w:rsidP="00F9230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sz w:val="26"/>
                <w:szCs w:val="26"/>
              </w:rPr>
              <w:t>Единый сельскохозяйственный налог</w:t>
            </w:r>
          </w:p>
        </w:tc>
        <w:tc>
          <w:tcPr>
            <w:tcW w:w="1843" w:type="dxa"/>
            <w:vAlign w:val="center"/>
          </w:tcPr>
          <w:p w:rsidR="00C51312" w:rsidRPr="00443745" w:rsidRDefault="00516D81" w:rsidP="00AA48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sz w:val="26"/>
                <w:szCs w:val="26"/>
              </w:rPr>
              <w:t>3 826,2</w:t>
            </w:r>
          </w:p>
        </w:tc>
        <w:tc>
          <w:tcPr>
            <w:tcW w:w="1701" w:type="dxa"/>
            <w:vAlign w:val="center"/>
          </w:tcPr>
          <w:p w:rsidR="00C51312" w:rsidRPr="00443745" w:rsidRDefault="00516D81" w:rsidP="00FF62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sz w:val="26"/>
                <w:szCs w:val="26"/>
              </w:rPr>
              <w:t>3 826,2</w:t>
            </w:r>
          </w:p>
        </w:tc>
        <w:tc>
          <w:tcPr>
            <w:tcW w:w="1843" w:type="dxa"/>
            <w:vAlign w:val="center"/>
          </w:tcPr>
          <w:p w:rsidR="00C51312" w:rsidRPr="00443745" w:rsidRDefault="00516D81" w:rsidP="00AA48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</w:tr>
      <w:tr w:rsidR="00C51312" w:rsidRPr="00443745" w:rsidTr="00B00AAB">
        <w:tc>
          <w:tcPr>
            <w:tcW w:w="5211" w:type="dxa"/>
          </w:tcPr>
          <w:p w:rsidR="00C51312" w:rsidRPr="00443745" w:rsidRDefault="00F174B0" w:rsidP="00F9230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sz w:val="26"/>
                <w:szCs w:val="26"/>
              </w:rPr>
              <w:t>Государственная пошлина</w:t>
            </w:r>
          </w:p>
        </w:tc>
        <w:tc>
          <w:tcPr>
            <w:tcW w:w="1843" w:type="dxa"/>
            <w:vAlign w:val="center"/>
          </w:tcPr>
          <w:p w:rsidR="00C51312" w:rsidRPr="00443745" w:rsidRDefault="00C344ED" w:rsidP="00AA48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516D81" w:rsidRPr="00443745">
              <w:rPr>
                <w:rFonts w:ascii="Times New Roman" w:hAnsi="Times New Roman" w:cs="Times New Roman"/>
                <w:sz w:val="26"/>
                <w:szCs w:val="26"/>
              </w:rPr>
              <w:t> 599,4</w:t>
            </w:r>
          </w:p>
        </w:tc>
        <w:tc>
          <w:tcPr>
            <w:tcW w:w="1701" w:type="dxa"/>
            <w:vAlign w:val="center"/>
          </w:tcPr>
          <w:p w:rsidR="00C51312" w:rsidRPr="00443745" w:rsidRDefault="00516D81" w:rsidP="00AA48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sz w:val="26"/>
                <w:szCs w:val="26"/>
              </w:rPr>
              <w:t>2 605,3</w:t>
            </w:r>
          </w:p>
        </w:tc>
        <w:tc>
          <w:tcPr>
            <w:tcW w:w="1843" w:type="dxa"/>
            <w:vAlign w:val="center"/>
          </w:tcPr>
          <w:p w:rsidR="00C51312" w:rsidRPr="00443745" w:rsidRDefault="00516D81" w:rsidP="00AA48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745">
              <w:rPr>
                <w:rFonts w:ascii="Times New Roman" w:hAnsi="Times New Roman" w:cs="Times New Roman"/>
                <w:sz w:val="26"/>
                <w:szCs w:val="26"/>
              </w:rPr>
              <w:t>100,2</w:t>
            </w:r>
          </w:p>
        </w:tc>
      </w:tr>
    </w:tbl>
    <w:p w:rsidR="005A667E" w:rsidRDefault="00AD6CFC" w:rsidP="00AB63E4">
      <w:pPr>
        <w:rPr>
          <w:rFonts w:ascii="Times New Roman" w:hAnsi="Times New Roman" w:cs="Times New Roman"/>
          <w:sz w:val="28"/>
          <w:szCs w:val="28"/>
        </w:rPr>
      </w:pPr>
      <w:r w:rsidRPr="00AD6C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08543" cy="2383436"/>
            <wp:effectExtent l="19050" t="0" r="25607" b="0"/>
            <wp:docPr id="2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00AAB" w:rsidRDefault="00AE25AC" w:rsidP="00306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1941">
        <w:rPr>
          <w:rFonts w:ascii="Times New Roman" w:hAnsi="Times New Roman" w:cs="Times New Roman"/>
          <w:sz w:val="28"/>
          <w:szCs w:val="28"/>
        </w:rPr>
        <w:lastRenderedPageBreak/>
        <w:t xml:space="preserve">План по </w:t>
      </w:r>
      <w:r w:rsidR="004C3ED9">
        <w:rPr>
          <w:rFonts w:ascii="Times New Roman" w:hAnsi="Times New Roman" w:cs="Times New Roman"/>
          <w:sz w:val="28"/>
          <w:szCs w:val="28"/>
        </w:rPr>
        <w:t>не</w:t>
      </w:r>
      <w:r w:rsidRPr="00101941">
        <w:rPr>
          <w:rFonts w:ascii="Times New Roman" w:hAnsi="Times New Roman" w:cs="Times New Roman"/>
          <w:sz w:val="28"/>
          <w:szCs w:val="28"/>
        </w:rPr>
        <w:t>налоговым доходам исполнен на 1</w:t>
      </w:r>
      <w:r>
        <w:rPr>
          <w:rFonts w:ascii="Times New Roman" w:hAnsi="Times New Roman" w:cs="Times New Roman"/>
          <w:sz w:val="28"/>
          <w:szCs w:val="28"/>
        </w:rPr>
        <w:t>0</w:t>
      </w:r>
      <w:r w:rsidR="009022D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,</w:t>
      </w:r>
      <w:r w:rsidR="009022DC">
        <w:rPr>
          <w:rFonts w:ascii="Times New Roman" w:hAnsi="Times New Roman" w:cs="Times New Roman"/>
          <w:sz w:val="28"/>
          <w:szCs w:val="28"/>
        </w:rPr>
        <w:t>8</w:t>
      </w:r>
      <w:r w:rsidRPr="00101941">
        <w:rPr>
          <w:rFonts w:ascii="Times New Roman" w:hAnsi="Times New Roman" w:cs="Times New Roman"/>
          <w:sz w:val="28"/>
          <w:szCs w:val="28"/>
        </w:rPr>
        <w:t>%</w:t>
      </w:r>
      <w:r w:rsidRPr="00827EEE">
        <w:rPr>
          <w:rFonts w:ascii="Times New Roman" w:hAnsi="Times New Roman" w:cs="Times New Roman"/>
          <w:sz w:val="28"/>
          <w:szCs w:val="28"/>
        </w:rPr>
        <w:t xml:space="preserve"> </w:t>
      </w:r>
      <w:r w:rsidRPr="00101941">
        <w:rPr>
          <w:rFonts w:ascii="Times New Roman" w:hAnsi="Times New Roman" w:cs="Times New Roman"/>
          <w:sz w:val="28"/>
          <w:szCs w:val="28"/>
        </w:rPr>
        <w:t xml:space="preserve">поступило </w:t>
      </w:r>
      <w:r w:rsidR="009022DC">
        <w:rPr>
          <w:rFonts w:ascii="Times New Roman" w:hAnsi="Times New Roman" w:cs="Times New Roman"/>
          <w:sz w:val="28"/>
          <w:szCs w:val="28"/>
        </w:rPr>
        <w:t>7 680,2</w:t>
      </w:r>
      <w:r>
        <w:rPr>
          <w:rFonts w:ascii="Times New Roman" w:hAnsi="Times New Roman" w:cs="Times New Roman"/>
          <w:sz w:val="28"/>
          <w:szCs w:val="28"/>
        </w:rPr>
        <w:t xml:space="preserve"> тыс. рублей.</w:t>
      </w:r>
      <w:r w:rsidR="00231EF0">
        <w:rPr>
          <w:rFonts w:ascii="Times New Roman" w:hAnsi="Times New Roman" w:cs="Times New Roman"/>
          <w:sz w:val="28"/>
          <w:szCs w:val="28"/>
        </w:rPr>
        <w:t xml:space="preserve">   </w:t>
      </w:r>
      <w:r w:rsidR="004C3ED9">
        <w:rPr>
          <w:rFonts w:ascii="Times New Roman" w:hAnsi="Times New Roman" w:cs="Times New Roman"/>
          <w:sz w:val="28"/>
          <w:szCs w:val="28"/>
        </w:rPr>
        <w:t>Снижение поступления за 2018 год к 2017 году на 153,8 тыс. рублей или на 2%</w:t>
      </w:r>
      <w:r w:rsidR="001E73C0">
        <w:rPr>
          <w:rFonts w:ascii="Times New Roman" w:hAnsi="Times New Roman" w:cs="Times New Roman"/>
          <w:sz w:val="28"/>
          <w:szCs w:val="28"/>
        </w:rPr>
        <w:t xml:space="preserve">, неплатежеспособность арендаторов. </w:t>
      </w:r>
    </w:p>
    <w:p w:rsidR="00BE2F08" w:rsidRDefault="00B00AAB" w:rsidP="0035708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6197">
        <w:rPr>
          <w:rFonts w:ascii="Times New Roman" w:hAnsi="Times New Roman" w:cs="Times New Roman"/>
          <w:sz w:val="28"/>
          <w:szCs w:val="28"/>
        </w:rPr>
        <w:t>(тыс.</w:t>
      </w:r>
      <w:r w:rsidR="00500552">
        <w:rPr>
          <w:rFonts w:ascii="Times New Roman" w:hAnsi="Times New Roman" w:cs="Times New Roman"/>
          <w:sz w:val="28"/>
          <w:szCs w:val="28"/>
        </w:rPr>
        <w:t xml:space="preserve"> </w:t>
      </w:r>
      <w:r w:rsidR="00676197">
        <w:rPr>
          <w:rFonts w:ascii="Times New Roman" w:hAnsi="Times New Roman" w:cs="Times New Roman"/>
          <w:sz w:val="28"/>
          <w:szCs w:val="28"/>
        </w:rPr>
        <w:t>рублей)</w:t>
      </w:r>
    </w:p>
    <w:tbl>
      <w:tblPr>
        <w:tblStyle w:val="ac"/>
        <w:tblW w:w="0" w:type="auto"/>
        <w:tblLayout w:type="fixed"/>
        <w:tblLook w:val="04A0"/>
      </w:tblPr>
      <w:tblGrid>
        <w:gridCol w:w="5211"/>
        <w:gridCol w:w="1843"/>
        <w:gridCol w:w="1559"/>
        <w:gridCol w:w="1843"/>
      </w:tblGrid>
      <w:tr w:rsidR="00BE2F08" w:rsidRPr="00C12B67" w:rsidTr="00B00AAB">
        <w:tc>
          <w:tcPr>
            <w:tcW w:w="5211" w:type="dxa"/>
            <w:vAlign w:val="center"/>
          </w:tcPr>
          <w:p w:rsidR="00BE2F08" w:rsidRPr="006900D4" w:rsidRDefault="00BE2F08" w:rsidP="00B00A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  <w:vAlign w:val="center"/>
          </w:tcPr>
          <w:p w:rsidR="00BE2F08" w:rsidRPr="006900D4" w:rsidRDefault="00FF0564" w:rsidP="00C143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 </w:t>
            </w:r>
          </w:p>
        </w:tc>
        <w:tc>
          <w:tcPr>
            <w:tcW w:w="1559" w:type="dxa"/>
            <w:vAlign w:val="center"/>
          </w:tcPr>
          <w:p w:rsidR="004871AF" w:rsidRPr="006900D4" w:rsidRDefault="00FF0564" w:rsidP="00C143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Отчет </w:t>
            </w:r>
          </w:p>
        </w:tc>
        <w:tc>
          <w:tcPr>
            <w:tcW w:w="1843" w:type="dxa"/>
            <w:vAlign w:val="center"/>
          </w:tcPr>
          <w:p w:rsidR="004871AF" w:rsidRPr="006900D4" w:rsidRDefault="00FF0564" w:rsidP="00B00A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% исполнения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BE2F08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BE2F08" w:rsidRPr="00C12B67" w:rsidRDefault="00BE2F08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BE2F08" w:rsidRPr="00C12B67" w:rsidRDefault="00BE2F08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BE2F08" w:rsidRPr="00C12B67" w:rsidRDefault="00BE2F08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BE2F08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Нен</w:t>
            </w:r>
            <w:r w:rsidRPr="00C12B67">
              <w:rPr>
                <w:rFonts w:ascii="Times New Roman" w:hAnsi="Times New Roman" w:cs="Times New Roman"/>
                <w:b/>
                <w:sz w:val="28"/>
                <w:szCs w:val="28"/>
              </w:rPr>
              <w:t>алоговые доходы, всего</w:t>
            </w:r>
          </w:p>
        </w:tc>
        <w:tc>
          <w:tcPr>
            <w:tcW w:w="1843" w:type="dxa"/>
            <w:vAlign w:val="center"/>
          </w:tcPr>
          <w:p w:rsidR="00BE2F08" w:rsidRPr="007E205F" w:rsidRDefault="00350C4D" w:rsidP="009022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9022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124,9</w:t>
            </w:r>
          </w:p>
        </w:tc>
        <w:tc>
          <w:tcPr>
            <w:tcW w:w="1559" w:type="dxa"/>
            <w:vAlign w:val="center"/>
          </w:tcPr>
          <w:p w:rsidR="00BE2F08" w:rsidRPr="007E205F" w:rsidRDefault="006D62EC" w:rsidP="004871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9022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680,2</w:t>
            </w:r>
          </w:p>
        </w:tc>
        <w:tc>
          <w:tcPr>
            <w:tcW w:w="1843" w:type="dxa"/>
            <w:vAlign w:val="center"/>
          </w:tcPr>
          <w:p w:rsidR="00BE2F08" w:rsidRPr="007E205F" w:rsidRDefault="00FF0564" w:rsidP="009022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9022DC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9022DC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BE2F08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843" w:type="dxa"/>
            <w:vAlign w:val="center"/>
          </w:tcPr>
          <w:p w:rsidR="00BE2F08" w:rsidRPr="00C12B67" w:rsidRDefault="00BE2F08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E2F08" w:rsidRPr="00C12B67" w:rsidRDefault="00BE2F08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BE2F08" w:rsidRPr="00C12B67" w:rsidRDefault="00BE2F08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467A8A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Доходы от использования муниципального имущества</w:t>
            </w:r>
          </w:p>
        </w:tc>
        <w:tc>
          <w:tcPr>
            <w:tcW w:w="1843" w:type="dxa"/>
            <w:vAlign w:val="center"/>
          </w:tcPr>
          <w:p w:rsidR="00BE2F08" w:rsidRPr="00C12B67" w:rsidRDefault="00E91316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3 744,6</w:t>
            </w:r>
          </w:p>
        </w:tc>
        <w:tc>
          <w:tcPr>
            <w:tcW w:w="1559" w:type="dxa"/>
            <w:vAlign w:val="center"/>
          </w:tcPr>
          <w:p w:rsidR="00BE2F08" w:rsidRPr="00C12B67" w:rsidRDefault="00E91316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3 750,7</w:t>
            </w:r>
          </w:p>
        </w:tc>
        <w:tc>
          <w:tcPr>
            <w:tcW w:w="1843" w:type="dxa"/>
            <w:vAlign w:val="center"/>
          </w:tcPr>
          <w:p w:rsidR="00E91316" w:rsidRPr="00C12B67" w:rsidRDefault="00FF0564" w:rsidP="00E913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91316">
              <w:rPr>
                <w:rFonts w:ascii="Times New Roman" w:hAnsi="Times New Roman" w:cs="Times New Roman"/>
                <w:sz w:val="28"/>
                <w:szCs w:val="28"/>
              </w:rPr>
              <w:t>00,2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6A45FA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Доходы от продажи муниципального имущества</w:t>
            </w:r>
          </w:p>
        </w:tc>
        <w:tc>
          <w:tcPr>
            <w:tcW w:w="1843" w:type="dxa"/>
            <w:vAlign w:val="center"/>
          </w:tcPr>
          <w:p w:rsidR="00BE2F08" w:rsidRPr="00C12B67" w:rsidRDefault="006005F6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469,6</w:t>
            </w:r>
          </w:p>
        </w:tc>
        <w:tc>
          <w:tcPr>
            <w:tcW w:w="1559" w:type="dxa"/>
            <w:vAlign w:val="center"/>
          </w:tcPr>
          <w:p w:rsidR="00BE2F08" w:rsidRPr="00C12B67" w:rsidRDefault="006005F6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469,6</w:t>
            </w:r>
          </w:p>
        </w:tc>
        <w:tc>
          <w:tcPr>
            <w:tcW w:w="1843" w:type="dxa"/>
            <w:vAlign w:val="center"/>
          </w:tcPr>
          <w:p w:rsidR="00BE2F08" w:rsidRPr="00C12B67" w:rsidRDefault="00FF0564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740228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Плата за негативное воздействие на окружающую среду</w:t>
            </w:r>
          </w:p>
        </w:tc>
        <w:tc>
          <w:tcPr>
            <w:tcW w:w="1843" w:type="dxa"/>
            <w:vAlign w:val="center"/>
          </w:tcPr>
          <w:p w:rsidR="00BE2F08" w:rsidRPr="00C12B67" w:rsidRDefault="00FF0564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429,2</w:t>
            </w:r>
          </w:p>
        </w:tc>
        <w:tc>
          <w:tcPr>
            <w:tcW w:w="1559" w:type="dxa"/>
            <w:vAlign w:val="center"/>
          </w:tcPr>
          <w:p w:rsidR="00BE2F08" w:rsidRPr="00C12B67" w:rsidRDefault="00FF0564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429,2</w:t>
            </w:r>
          </w:p>
        </w:tc>
        <w:tc>
          <w:tcPr>
            <w:tcW w:w="1843" w:type="dxa"/>
            <w:vAlign w:val="center"/>
          </w:tcPr>
          <w:p w:rsidR="00BE2F08" w:rsidRPr="00C12B67" w:rsidRDefault="00FF0564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7E7E8B" w:rsidRPr="00C12B67" w:rsidTr="00231EF0">
        <w:tc>
          <w:tcPr>
            <w:tcW w:w="5211" w:type="dxa"/>
          </w:tcPr>
          <w:p w:rsidR="007E7E8B" w:rsidRDefault="007E7E8B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Доходы от оказания</w:t>
            </w:r>
            <w:r w:rsidR="00C155CB">
              <w:rPr>
                <w:rFonts w:ascii="Times New Roman" w:hAnsi="Times New Roman" w:cs="Times New Roman"/>
                <w:sz w:val="28"/>
                <w:szCs w:val="28"/>
              </w:rPr>
              <w:t xml:space="preserve"> платных услуг</w:t>
            </w:r>
          </w:p>
        </w:tc>
        <w:tc>
          <w:tcPr>
            <w:tcW w:w="1843" w:type="dxa"/>
            <w:vAlign w:val="center"/>
          </w:tcPr>
          <w:p w:rsidR="007E7E8B" w:rsidRDefault="00C155CB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559" w:type="dxa"/>
            <w:vAlign w:val="center"/>
          </w:tcPr>
          <w:p w:rsidR="007E7E8B" w:rsidRDefault="00C155CB" w:rsidP="00C155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843" w:type="dxa"/>
            <w:vAlign w:val="center"/>
          </w:tcPr>
          <w:p w:rsidR="007E7E8B" w:rsidRDefault="00C155CB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740228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Штрафы</w:t>
            </w:r>
          </w:p>
        </w:tc>
        <w:tc>
          <w:tcPr>
            <w:tcW w:w="1843" w:type="dxa"/>
            <w:vAlign w:val="center"/>
          </w:tcPr>
          <w:p w:rsidR="00BE2F08" w:rsidRPr="00C12B67" w:rsidRDefault="001B62A6" w:rsidP="00DA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2 480,</w:t>
            </w:r>
            <w:r w:rsidR="00DA05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vAlign w:val="center"/>
          </w:tcPr>
          <w:p w:rsidR="00BE2F08" w:rsidRPr="00C12B67" w:rsidRDefault="001B62A6" w:rsidP="00386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2 476,</w:t>
            </w:r>
            <w:r w:rsidR="00A836F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center"/>
          </w:tcPr>
          <w:p w:rsidR="00BE2F08" w:rsidRPr="00C12B67" w:rsidRDefault="00FF0564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4871AF"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</w:tr>
      <w:tr w:rsidR="00420F4F" w:rsidRPr="00C12B67" w:rsidTr="00231EF0">
        <w:tc>
          <w:tcPr>
            <w:tcW w:w="5211" w:type="dxa"/>
          </w:tcPr>
          <w:p w:rsidR="00420F4F" w:rsidRPr="00C12B67" w:rsidRDefault="00FF0564" w:rsidP="002A4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Невыясненные поступления</w:t>
            </w:r>
          </w:p>
        </w:tc>
        <w:tc>
          <w:tcPr>
            <w:tcW w:w="1843" w:type="dxa"/>
            <w:vAlign w:val="center"/>
          </w:tcPr>
          <w:p w:rsidR="00420F4F" w:rsidRPr="00C12B67" w:rsidRDefault="004B2AF2" w:rsidP="002A4A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559" w:type="dxa"/>
            <w:vAlign w:val="center"/>
          </w:tcPr>
          <w:p w:rsidR="00420F4F" w:rsidRPr="00C12B67" w:rsidRDefault="00D738EB" w:rsidP="00D738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553</w:t>
            </w:r>
            <w:r w:rsidR="00FF056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  <w:vAlign w:val="center"/>
          </w:tcPr>
          <w:p w:rsidR="00420F4F" w:rsidRPr="00C12B67" w:rsidRDefault="005A2208" w:rsidP="002A4A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</w:tbl>
    <w:p w:rsidR="004817A7" w:rsidRDefault="004817A7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6197" w:rsidRDefault="004817A7" w:rsidP="008455B9">
      <w:pPr>
        <w:jc w:val="center"/>
        <w:rPr>
          <w:rFonts w:ascii="Times New Roman" w:hAnsi="Times New Roman" w:cs="Times New Roman"/>
          <w:sz w:val="28"/>
          <w:szCs w:val="28"/>
        </w:rPr>
      </w:pPr>
      <w:r w:rsidRPr="004817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2038" cy="4061638"/>
            <wp:effectExtent l="19050" t="0" r="24012" b="0"/>
            <wp:docPr id="1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76197" w:rsidRDefault="00676197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7D14" w:rsidRDefault="00200253" w:rsidP="003570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1941">
        <w:rPr>
          <w:rFonts w:ascii="Times New Roman" w:hAnsi="Times New Roman" w:cs="Times New Roman"/>
          <w:sz w:val="28"/>
          <w:szCs w:val="28"/>
        </w:rPr>
        <w:lastRenderedPageBreak/>
        <w:t xml:space="preserve">План по </w:t>
      </w:r>
      <w:r>
        <w:rPr>
          <w:rFonts w:ascii="Times New Roman" w:hAnsi="Times New Roman" w:cs="Times New Roman"/>
          <w:sz w:val="28"/>
          <w:szCs w:val="28"/>
        </w:rPr>
        <w:t>безвозмездным доходам исполнен на 99,8</w:t>
      </w:r>
      <w:r w:rsidRPr="00101941">
        <w:rPr>
          <w:rFonts w:ascii="Times New Roman" w:hAnsi="Times New Roman" w:cs="Times New Roman"/>
          <w:sz w:val="28"/>
          <w:szCs w:val="28"/>
        </w:rPr>
        <w:t>%</w:t>
      </w:r>
      <w:r w:rsidRPr="00827EEE">
        <w:rPr>
          <w:rFonts w:ascii="Times New Roman" w:hAnsi="Times New Roman" w:cs="Times New Roman"/>
          <w:sz w:val="28"/>
          <w:szCs w:val="28"/>
        </w:rPr>
        <w:t xml:space="preserve"> </w:t>
      </w:r>
      <w:r w:rsidRPr="00101941">
        <w:rPr>
          <w:rFonts w:ascii="Times New Roman" w:hAnsi="Times New Roman" w:cs="Times New Roman"/>
          <w:sz w:val="28"/>
          <w:szCs w:val="28"/>
        </w:rPr>
        <w:t xml:space="preserve">поступило </w:t>
      </w:r>
      <w:r>
        <w:rPr>
          <w:rFonts w:ascii="Times New Roman" w:hAnsi="Times New Roman" w:cs="Times New Roman"/>
          <w:sz w:val="28"/>
          <w:szCs w:val="28"/>
        </w:rPr>
        <w:t xml:space="preserve">332 682,9 тыс. рублей. Рост поступлений за 2018 год к 2017 году на </w:t>
      </w:r>
      <w:r w:rsidR="0035708E">
        <w:rPr>
          <w:rFonts w:ascii="Times New Roman" w:hAnsi="Times New Roman" w:cs="Times New Roman"/>
          <w:sz w:val="28"/>
          <w:szCs w:val="28"/>
        </w:rPr>
        <w:t>3,1</w:t>
      </w:r>
      <w:r>
        <w:rPr>
          <w:rFonts w:ascii="Times New Roman" w:hAnsi="Times New Roman" w:cs="Times New Roman"/>
          <w:sz w:val="28"/>
          <w:szCs w:val="28"/>
        </w:rPr>
        <w:t>%.</w:t>
      </w:r>
    </w:p>
    <w:p w:rsidR="00676197" w:rsidRDefault="00676197" w:rsidP="001E7D1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(тыс.</w:t>
      </w:r>
      <w:r w:rsidR="005005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рублей)</w:t>
      </w:r>
    </w:p>
    <w:tbl>
      <w:tblPr>
        <w:tblStyle w:val="ac"/>
        <w:tblW w:w="10598" w:type="dxa"/>
        <w:tblLayout w:type="fixed"/>
        <w:tblLook w:val="04A0"/>
      </w:tblPr>
      <w:tblGrid>
        <w:gridCol w:w="5211"/>
        <w:gridCol w:w="1843"/>
        <w:gridCol w:w="1701"/>
        <w:gridCol w:w="1843"/>
      </w:tblGrid>
      <w:tr w:rsidR="00676197" w:rsidRPr="00C12B67" w:rsidTr="0016428C">
        <w:tc>
          <w:tcPr>
            <w:tcW w:w="5211" w:type="dxa"/>
            <w:vAlign w:val="center"/>
          </w:tcPr>
          <w:p w:rsidR="00676197" w:rsidRPr="006900D4" w:rsidRDefault="00676197" w:rsidP="001642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  <w:vAlign w:val="center"/>
          </w:tcPr>
          <w:p w:rsidR="00676197" w:rsidRPr="006900D4" w:rsidRDefault="00FF0564" w:rsidP="00C143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 </w:t>
            </w:r>
          </w:p>
        </w:tc>
        <w:tc>
          <w:tcPr>
            <w:tcW w:w="1701" w:type="dxa"/>
            <w:vAlign w:val="center"/>
          </w:tcPr>
          <w:p w:rsidR="00952ADF" w:rsidRPr="006900D4" w:rsidRDefault="00FF0564" w:rsidP="00C143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Отчет </w:t>
            </w:r>
          </w:p>
        </w:tc>
        <w:tc>
          <w:tcPr>
            <w:tcW w:w="1843" w:type="dxa"/>
            <w:vAlign w:val="center"/>
          </w:tcPr>
          <w:p w:rsidR="00952ADF" w:rsidRPr="006900D4" w:rsidRDefault="00FF0564" w:rsidP="001642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% исполнения</w:t>
            </w:r>
          </w:p>
        </w:tc>
      </w:tr>
      <w:tr w:rsidR="00676197" w:rsidRPr="00C12B67" w:rsidTr="0016428C">
        <w:tc>
          <w:tcPr>
            <w:tcW w:w="5211" w:type="dxa"/>
          </w:tcPr>
          <w:p w:rsidR="00676197" w:rsidRPr="00C12B67" w:rsidRDefault="00676197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676197" w:rsidRPr="00C12B67" w:rsidRDefault="00676197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676197" w:rsidRPr="00C12B67" w:rsidRDefault="00676197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676197" w:rsidRPr="00C12B67" w:rsidRDefault="00676197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76197" w:rsidRPr="00C12B67" w:rsidTr="0016428C">
        <w:tc>
          <w:tcPr>
            <w:tcW w:w="5211" w:type="dxa"/>
          </w:tcPr>
          <w:p w:rsidR="00676197" w:rsidRPr="00C12B67" w:rsidRDefault="00676197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Безвозмездные поступления</w:t>
            </w:r>
            <w:r w:rsidRPr="00C12B67">
              <w:rPr>
                <w:rFonts w:ascii="Times New Roman" w:hAnsi="Times New Roman" w:cs="Times New Roman"/>
                <w:b/>
                <w:sz w:val="28"/>
                <w:szCs w:val="28"/>
              </w:rPr>
              <w:t>, всего</w:t>
            </w:r>
          </w:p>
        </w:tc>
        <w:tc>
          <w:tcPr>
            <w:tcW w:w="1843" w:type="dxa"/>
            <w:vAlign w:val="center"/>
          </w:tcPr>
          <w:p w:rsidR="00676197" w:rsidRPr="003C57CC" w:rsidRDefault="00FF0564" w:rsidP="003C57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333 407,</w:t>
            </w:r>
            <w:r w:rsidR="0059165C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:rsidR="00676197" w:rsidRPr="003C57CC" w:rsidRDefault="00FF0564" w:rsidP="003C57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332 682,9</w:t>
            </w:r>
          </w:p>
        </w:tc>
        <w:tc>
          <w:tcPr>
            <w:tcW w:w="1843" w:type="dxa"/>
            <w:vAlign w:val="center"/>
          </w:tcPr>
          <w:p w:rsidR="00676197" w:rsidRPr="003C57CC" w:rsidRDefault="00FF0564" w:rsidP="00E13C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99,</w:t>
            </w:r>
            <w:r w:rsidR="00E13C0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676197" w:rsidRPr="00C12B67" w:rsidTr="0016428C">
        <w:tc>
          <w:tcPr>
            <w:tcW w:w="5211" w:type="dxa"/>
          </w:tcPr>
          <w:p w:rsidR="00676197" w:rsidRPr="00C12B67" w:rsidRDefault="00D97380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76197" w:rsidRPr="00C12B67">
              <w:rPr>
                <w:rFonts w:ascii="Times New Roman" w:hAnsi="Times New Roman" w:cs="Times New Roman"/>
                <w:sz w:val="28"/>
                <w:szCs w:val="28"/>
              </w:rPr>
              <w:t xml:space="preserve"> том числе:</w:t>
            </w:r>
          </w:p>
        </w:tc>
        <w:tc>
          <w:tcPr>
            <w:tcW w:w="1843" w:type="dxa"/>
            <w:vAlign w:val="center"/>
          </w:tcPr>
          <w:p w:rsidR="00676197" w:rsidRPr="00C12B67" w:rsidRDefault="00676197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676197" w:rsidRPr="00C12B67" w:rsidRDefault="00676197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676197" w:rsidRPr="00C12B67" w:rsidRDefault="00676197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6197" w:rsidRPr="00C12B67" w:rsidTr="0016428C">
        <w:tc>
          <w:tcPr>
            <w:tcW w:w="5211" w:type="dxa"/>
          </w:tcPr>
          <w:p w:rsidR="00676197" w:rsidRPr="00D97380" w:rsidRDefault="00FB0AE1" w:rsidP="00D973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7380">
              <w:rPr>
                <w:rFonts w:ascii="Times New Roman" w:hAnsi="Times New Roman" w:cs="Times New Roman"/>
                <w:sz w:val="28"/>
                <w:szCs w:val="28"/>
              </w:rPr>
              <w:t>Дотации</w:t>
            </w:r>
          </w:p>
        </w:tc>
        <w:tc>
          <w:tcPr>
            <w:tcW w:w="1843" w:type="dxa"/>
            <w:vAlign w:val="center"/>
          </w:tcPr>
          <w:p w:rsidR="00676197" w:rsidRPr="00C12B67" w:rsidRDefault="00B77C13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F0564">
              <w:rPr>
                <w:rFonts w:ascii="Times New Roman" w:hAnsi="Times New Roman" w:cs="Times New Roman"/>
                <w:sz w:val="28"/>
                <w:szCs w:val="28"/>
              </w:rPr>
              <w:t>1 395,4</w:t>
            </w:r>
          </w:p>
        </w:tc>
        <w:tc>
          <w:tcPr>
            <w:tcW w:w="1701" w:type="dxa"/>
            <w:vAlign w:val="center"/>
          </w:tcPr>
          <w:p w:rsidR="00676197" w:rsidRPr="00C12B67" w:rsidRDefault="00FF0564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41 395,4</w:t>
            </w:r>
          </w:p>
        </w:tc>
        <w:tc>
          <w:tcPr>
            <w:tcW w:w="1843" w:type="dxa"/>
            <w:vAlign w:val="center"/>
          </w:tcPr>
          <w:p w:rsidR="00676197" w:rsidRPr="00C12B67" w:rsidRDefault="00FF0564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676197" w:rsidRPr="00C12B67" w:rsidTr="0016428C">
        <w:tc>
          <w:tcPr>
            <w:tcW w:w="5211" w:type="dxa"/>
          </w:tcPr>
          <w:p w:rsidR="00676197" w:rsidRPr="00D97380" w:rsidRDefault="001217A8" w:rsidP="00D973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7380">
              <w:rPr>
                <w:rFonts w:ascii="Times New Roman" w:hAnsi="Times New Roman" w:cs="Times New Roman"/>
                <w:sz w:val="28"/>
                <w:szCs w:val="28"/>
              </w:rPr>
              <w:t>Субсидии</w:t>
            </w:r>
          </w:p>
        </w:tc>
        <w:tc>
          <w:tcPr>
            <w:tcW w:w="1843" w:type="dxa"/>
            <w:vAlign w:val="center"/>
          </w:tcPr>
          <w:p w:rsidR="00676197" w:rsidRPr="00C12B67" w:rsidRDefault="00FF0564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91 825,1</w:t>
            </w:r>
          </w:p>
        </w:tc>
        <w:tc>
          <w:tcPr>
            <w:tcW w:w="1701" w:type="dxa"/>
            <w:vAlign w:val="center"/>
          </w:tcPr>
          <w:p w:rsidR="00676197" w:rsidRPr="00C12B67" w:rsidRDefault="00FF0564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91 614,2</w:t>
            </w:r>
          </w:p>
        </w:tc>
        <w:tc>
          <w:tcPr>
            <w:tcW w:w="1843" w:type="dxa"/>
            <w:vAlign w:val="center"/>
          </w:tcPr>
          <w:p w:rsidR="00676197" w:rsidRPr="00C12B67" w:rsidRDefault="00FF0564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99,8</w:t>
            </w:r>
          </w:p>
        </w:tc>
      </w:tr>
      <w:tr w:rsidR="00500CC9" w:rsidRPr="00C12B67" w:rsidTr="0016428C">
        <w:tc>
          <w:tcPr>
            <w:tcW w:w="5211" w:type="dxa"/>
          </w:tcPr>
          <w:p w:rsidR="00500CC9" w:rsidRPr="00D97380" w:rsidRDefault="00500CC9" w:rsidP="00D973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7380">
              <w:rPr>
                <w:rFonts w:ascii="Times New Roman" w:hAnsi="Times New Roman" w:cs="Times New Roman"/>
                <w:sz w:val="28"/>
                <w:szCs w:val="28"/>
              </w:rPr>
              <w:t>Субвенции</w:t>
            </w:r>
          </w:p>
        </w:tc>
        <w:tc>
          <w:tcPr>
            <w:tcW w:w="1843" w:type="dxa"/>
            <w:vAlign w:val="center"/>
          </w:tcPr>
          <w:p w:rsidR="00500CC9" w:rsidRPr="00C12B67" w:rsidRDefault="003C57CC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F66E1">
              <w:rPr>
                <w:rFonts w:ascii="Times New Roman" w:hAnsi="Times New Roman" w:cs="Times New Roman"/>
                <w:sz w:val="28"/>
                <w:szCs w:val="28"/>
              </w:rPr>
              <w:t>80 052,1</w:t>
            </w:r>
          </w:p>
        </w:tc>
        <w:tc>
          <w:tcPr>
            <w:tcW w:w="1701" w:type="dxa"/>
            <w:vAlign w:val="center"/>
          </w:tcPr>
          <w:p w:rsidR="00500CC9" w:rsidRPr="00C12B67" w:rsidRDefault="00952ADF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F66E1">
              <w:rPr>
                <w:rFonts w:ascii="Times New Roman" w:hAnsi="Times New Roman" w:cs="Times New Roman"/>
                <w:sz w:val="28"/>
                <w:szCs w:val="28"/>
              </w:rPr>
              <w:t>79 538,7</w:t>
            </w:r>
          </w:p>
        </w:tc>
        <w:tc>
          <w:tcPr>
            <w:tcW w:w="1843" w:type="dxa"/>
            <w:vAlign w:val="center"/>
          </w:tcPr>
          <w:p w:rsidR="00500CC9" w:rsidRPr="00C12B67" w:rsidRDefault="003F66E1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99,7</w:t>
            </w:r>
          </w:p>
        </w:tc>
      </w:tr>
      <w:tr w:rsidR="00500CC9" w:rsidRPr="00C12B67" w:rsidTr="0016428C">
        <w:tc>
          <w:tcPr>
            <w:tcW w:w="5211" w:type="dxa"/>
          </w:tcPr>
          <w:p w:rsidR="00500CC9" w:rsidRPr="00C12B67" w:rsidRDefault="00500CC9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1843" w:type="dxa"/>
            <w:vAlign w:val="center"/>
          </w:tcPr>
          <w:p w:rsidR="00500CC9" w:rsidRPr="00C12B67" w:rsidRDefault="003C57CC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F66E1">
              <w:rPr>
                <w:rFonts w:ascii="Times New Roman" w:hAnsi="Times New Roman" w:cs="Times New Roman"/>
                <w:sz w:val="28"/>
                <w:szCs w:val="28"/>
              </w:rPr>
              <w:t>9 505,4</w:t>
            </w:r>
          </w:p>
        </w:tc>
        <w:tc>
          <w:tcPr>
            <w:tcW w:w="1701" w:type="dxa"/>
            <w:vAlign w:val="center"/>
          </w:tcPr>
          <w:p w:rsidR="00500CC9" w:rsidRPr="00C12B67" w:rsidRDefault="00952ADF" w:rsidP="00D452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F66E1">
              <w:rPr>
                <w:rFonts w:ascii="Times New Roman" w:hAnsi="Times New Roman" w:cs="Times New Roman"/>
                <w:sz w:val="28"/>
                <w:szCs w:val="28"/>
              </w:rPr>
              <w:t>9 505,3</w:t>
            </w:r>
          </w:p>
        </w:tc>
        <w:tc>
          <w:tcPr>
            <w:tcW w:w="1843" w:type="dxa"/>
            <w:vAlign w:val="center"/>
          </w:tcPr>
          <w:p w:rsidR="00500CC9" w:rsidRPr="00C12B67" w:rsidRDefault="003F66E1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500CC9" w:rsidRPr="00C12B67" w:rsidTr="0016428C">
        <w:tc>
          <w:tcPr>
            <w:tcW w:w="5211" w:type="dxa"/>
          </w:tcPr>
          <w:p w:rsidR="00500CC9" w:rsidRPr="00C12B67" w:rsidRDefault="000E6BF3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Прочие безвозмездные поступления</w:t>
            </w:r>
          </w:p>
        </w:tc>
        <w:tc>
          <w:tcPr>
            <w:tcW w:w="1843" w:type="dxa"/>
            <w:vAlign w:val="center"/>
          </w:tcPr>
          <w:p w:rsidR="00500CC9" w:rsidRPr="00C12B67" w:rsidRDefault="003F66E1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1 680,0</w:t>
            </w:r>
          </w:p>
        </w:tc>
        <w:tc>
          <w:tcPr>
            <w:tcW w:w="1701" w:type="dxa"/>
            <w:vAlign w:val="center"/>
          </w:tcPr>
          <w:p w:rsidR="00500CC9" w:rsidRPr="00C12B67" w:rsidRDefault="000E6BF3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F66E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3F66E1">
              <w:rPr>
                <w:rFonts w:ascii="Times New Roman" w:hAnsi="Times New Roman" w:cs="Times New Roman"/>
                <w:sz w:val="28"/>
                <w:szCs w:val="28"/>
              </w:rPr>
              <w:t>80,0</w:t>
            </w:r>
          </w:p>
        </w:tc>
        <w:tc>
          <w:tcPr>
            <w:tcW w:w="1843" w:type="dxa"/>
            <w:vAlign w:val="center"/>
          </w:tcPr>
          <w:p w:rsidR="00500CC9" w:rsidRPr="00C12B67" w:rsidRDefault="003F66E1" w:rsidP="003F66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0E6BF3" w:rsidRPr="00C12B67" w:rsidTr="0016428C">
        <w:tc>
          <w:tcPr>
            <w:tcW w:w="5211" w:type="dxa"/>
          </w:tcPr>
          <w:p w:rsidR="000E6BF3" w:rsidRPr="00C12B67" w:rsidRDefault="000E6BF3" w:rsidP="006B30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Возврат субсидий и субвенций прошлых лет</w:t>
            </w:r>
          </w:p>
        </w:tc>
        <w:tc>
          <w:tcPr>
            <w:tcW w:w="1843" w:type="dxa"/>
            <w:vAlign w:val="center"/>
          </w:tcPr>
          <w:p w:rsidR="000E6BF3" w:rsidRPr="00C12B67" w:rsidRDefault="000E6BF3" w:rsidP="006B30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="003F66E1">
              <w:rPr>
                <w:rFonts w:ascii="Times New Roman" w:hAnsi="Times New Roman" w:cs="Times New Roman"/>
                <w:sz w:val="28"/>
                <w:szCs w:val="28"/>
              </w:rPr>
              <w:t>050,7</w:t>
            </w:r>
          </w:p>
        </w:tc>
        <w:tc>
          <w:tcPr>
            <w:tcW w:w="1701" w:type="dxa"/>
            <w:vAlign w:val="center"/>
          </w:tcPr>
          <w:p w:rsidR="000E6BF3" w:rsidRPr="00C12B67" w:rsidRDefault="000E6BF3" w:rsidP="006B30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="003F66E1">
              <w:rPr>
                <w:rFonts w:ascii="Times New Roman" w:hAnsi="Times New Roman" w:cs="Times New Roman"/>
                <w:sz w:val="28"/>
                <w:szCs w:val="28"/>
              </w:rPr>
              <w:t> 050,7</w:t>
            </w:r>
          </w:p>
        </w:tc>
        <w:tc>
          <w:tcPr>
            <w:tcW w:w="1843" w:type="dxa"/>
            <w:vAlign w:val="center"/>
          </w:tcPr>
          <w:p w:rsidR="000E6BF3" w:rsidRPr="00C12B67" w:rsidRDefault="003F66E1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</w:tbl>
    <w:p w:rsidR="000A370B" w:rsidRDefault="000A370B" w:rsidP="00BF0E79">
      <w:pPr>
        <w:rPr>
          <w:rFonts w:ascii="Times New Roman" w:hAnsi="Times New Roman" w:cs="Times New Roman"/>
          <w:sz w:val="28"/>
          <w:szCs w:val="28"/>
        </w:rPr>
      </w:pPr>
    </w:p>
    <w:p w:rsidR="00D97380" w:rsidRDefault="00BF0E79" w:rsidP="00BF0E79">
      <w:pPr>
        <w:rPr>
          <w:rFonts w:ascii="Times New Roman" w:hAnsi="Times New Roman" w:cs="Times New Roman"/>
          <w:sz w:val="28"/>
          <w:szCs w:val="28"/>
        </w:rPr>
      </w:pPr>
      <w:r w:rsidRPr="00BF0E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6483" cy="4125433"/>
            <wp:effectExtent l="19050" t="0" r="19567" b="8417"/>
            <wp:docPr id="9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D7F76" w:rsidRDefault="007D7F76">
      <w:pPr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B0F0"/>
          <w:sz w:val="32"/>
          <w:szCs w:val="32"/>
        </w:rPr>
        <w:br w:type="page"/>
      </w:r>
    </w:p>
    <w:p w:rsidR="0079367A" w:rsidRPr="009C4D1D" w:rsidRDefault="002F1626" w:rsidP="002F1626">
      <w:pPr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  <w:r w:rsidRPr="009C4D1D">
        <w:rPr>
          <w:rFonts w:ascii="Times New Roman" w:hAnsi="Times New Roman" w:cs="Times New Roman"/>
          <w:b/>
          <w:bCs/>
          <w:color w:val="00B0F0"/>
          <w:sz w:val="32"/>
          <w:szCs w:val="32"/>
        </w:rPr>
        <w:lastRenderedPageBreak/>
        <w:t xml:space="preserve">СВЕДЕНИЯ О РАСХОДАХ </w:t>
      </w:r>
    </w:p>
    <w:p w:rsidR="0079367A" w:rsidRDefault="00D144A3" w:rsidP="00136F5A">
      <w:pPr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rect id="Прямоугольник 681" o:spid="_x0000_s1132" style="position:absolute;margin-left:-14.05pt;margin-top:9.2pt;width:532.95pt;height:138pt;z-index:251786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" fillcolor="#ff6743" strokecolor="#f69240">
            <v:shadow on="t" color="black" opacity="24903f" origin=",.5" offset="0,.55556mm"/>
            <v:textbox style="mso-next-textbox:#Прямоугольник 681">
              <w:txbxContent>
                <w:p w:rsidR="008D4E21" w:rsidRPr="00E65AD3" w:rsidRDefault="008D4E21" w:rsidP="00384A30">
                  <w:pPr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  <w:r w:rsidRPr="00383F8C">
                    <w:rPr>
                      <w:b/>
                      <w:sz w:val="44"/>
                      <w:szCs w:val="44"/>
                    </w:rPr>
                    <w:t>Расходы бюджета</w:t>
                  </w:r>
                  <w:r w:rsidRPr="0023110D">
                    <w:rPr>
                      <w:sz w:val="48"/>
                      <w:szCs w:val="48"/>
                    </w:rPr>
                    <w:t xml:space="preserve"> – </w:t>
                  </w:r>
                  <w:r w:rsidRPr="00E65AD3">
                    <w:rPr>
                      <w:sz w:val="40"/>
                      <w:szCs w:val="40"/>
                    </w:rPr>
                    <w:t xml:space="preserve">выплачиваемые из бюджета </w:t>
                  </w:r>
                  <w:r w:rsidRPr="00E65AD3">
                    <w:rPr>
                      <w:bCs/>
                      <w:sz w:val="40"/>
                      <w:szCs w:val="40"/>
                    </w:rPr>
                    <w:t>денежные средства, направляемые на финансовое обеспечение задач и функций государства и местного самоуправления, за исключением средств являющихся источниками финансирования дефицита бюджета</w:t>
                  </w:r>
                </w:p>
              </w:txbxContent>
            </v:textbox>
          </v:rect>
        </w:pict>
      </w:r>
    </w:p>
    <w:p w:rsidR="002F1626" w:rsidRDefault="002F1626" w:rsidP="00136F5A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2F1626" w:rsidRDefault="002F1626" w:rsidP="00136F5A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79367A" w:rsidRDefault="0079367A" w:rsidP="00136F5A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7F2EDF" w:rsidRDefault="007F2EDF" w:rsidP="007F2EDF">
      <w:pPr>
        <w:spacing w:line="240" w:lineRule="auto"/>
        <w:ind w:right="459"/>
        <w:jc w:val="both"/>
        <w:rPr>
          <w:rFonts w:ascii="Times New Roman" w:hAnsi="Times New Roman" w:cs="Times New Roman"/>
          <w:sz w:val="36"/>
          <w:szCs w:val="36"/>
        </w:rPr>
      </w:pPr>
      <w:r w:rsidRPr="00023B83">
        <w:rPr>
          <w:rFonts w:ascii="Times New Roman" w:hAnsi="Times New Roman" w:cs="Times New Roman"/>
          <w:b/>
          <w:sz w:val="40"/>
          <w:szCs w:val="40"/>
        </w:rPr>
        <w:t xml:space="preserve">Формирование расходов </w:t>
      </w:r>
      <w:r w:rsidRPr="00023B83">
        <w:rPr>
          <w:rFonts w:ascii="Times New Roman" w:hAnsi="Times New Roman" w:cs="Times New Roman"/>
          <w:sz w:val="36"/>
          <w:szCs w:val="36"/>
        </w:rPr>
        <w:t>осуществляется в соответствии с расходными обязательствами, обусловленными установленным законодательством разграничением полномочий, исполнение которых должно происходить в очередном финансовом году за счет средств соответствующих бюджетов.</w:t>
      </w:r>
    </w:p>
    <w:p w:rsidR="009A5394" w:rsidRDefault="009A5394" w:rsidP="009A5394">
      <w:pPr>
        <w:tabs>
          <w:tab w:val="left" w:pos="1066"/>
        </w:tabs>
        <w:spacing w:after="0"/>
        <w:jc w:val="center"/>
        <w:rPr>
          <w:rFonts w:ascii="Cambria" w:hAnsi="Cambria"/>
          <w:b/>
          <w:bCs/>
          <w:sz w:val="36"/>
          <w:szCs w:val="36"/>
        </w:rPr>
      </w:pPr>
      <w:r>
        <w:rPr>
          <w:rFonts w:ascii="Cambria" w:hAnsi="Cambria"/>
          <w:b/>
          <w:bCs/>
          <w:sz w:val="36"/>
          <w:szCs w:val="36"/>
        </w:rPr>
        <w:t>Д</w:t>
      </w:r>
      <w:r w:rsidRPr="0046641F">
        <w:rPr>
          <w:rFonts w:ascii="Cambria" w:hAnsi="Cambria"/>
          <w:b/>
          <w:bCs/>
          <w:sz w:val="36"/>
          <w:szCs w:val="36"/>
        </w:rPr>
        <w:t>оходы – Расходы = Дефицит (Профицит)</w:t>
      </w:r>
    </w:p>
    <w:p w:rsidR="009A5394" w:rsidRDefault="009A5394" w:rsidP="00A80FD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F7B">
        <w:rPr>
          <w:rFonts w:ascii="Times New Roman" w:hAnsi="Times New Roman" w:cs="Times New Roman"/>
          <w:sz w:val="28"/>
          <w:szCs w:val="28"/>
        </w:rPr>
        <w:t>Дефицит  (расходы больше доходов)</w:t>
      </w:r>
      <w:r w:rsidR="00A80FD9">
        <w:rPr>
          <w:rFonts w:ascii="Times New Roman" w:hAnsi="Times New Roman" w:cs="Times New Roman"/>
          <w:sz w:val="28"/>
          <w:szCs w:val="28"/>
        </w:rPr>
        <w:t xml:space="preserve">                    Профицит (доходы больше расходов)</w:t>
      </w:r>
      <w:r w:rsidR="00A80FD9" w:rsidRPr="0066121C">
        <w:rPr>
          <w:rFonts w:ascii="Times New Roman" w:hAnsi="Times New Roman" w:cs="Times New Roman"/>
          <w:sz w:val="28"/>
          <w:szCs w:val="28"/>
        </w:rPr>
        <w:t xml:space="preserve"> </w:t>
      </w:r>
      <w:r w:rsidR="00A80FD9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505712" w:rsidRDefault="00D144A3" w:rsidP="009A53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687" o:spid="_x0000_s1133" style="position:absolute;margin-left:271.35pt;margin-top:7.65pt;width:254.35pt;height:116.85pt;z-index:251789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d7e4bd" strokecolor="#385d8a" strokeweight="2pt">
            <v:textbox style="mso-next-textbox:#Прямоугольник 687">
              <w:txbxContent>
                <w:p w:rsidR="008D4E21" w:rsidRPr="00BE3F9F" w:rsidRDefault="008D4E21" w:rsidP="009A5394">
                  <w:pPr>
                    <w:pStyle w:val="a3"/>
                    <w:ind w:firstLine="0"/>
                    <w:rPr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color w:val="000000"/>
                      <w:sz w:val="30"/>
                      <w:szCs w:val="30"/>
                    </w:rPr>
                    <w:t xml:space="preserve">При превышении доходов над расходами принимается решение, как их использовать (например, накапливать резервы, остатки, погашать ранее </w:t>
                  </w:r>
                  <w:r>
                    <w:rPr>
                      <w:color w:val="000000"/>
                      <w:sz w:val="30"/>
                      <w:szCs w:val="30"/>
                    </w:rPr>
                    <w:t>полученные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 xml:space="preserve"> кредиты)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672" o:spid="_x0000_s1134" style="position:absolute;margin-left:.75pt;margin-top:7.65pt;width:247.9pt;height:115.95pt;z-index:251790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" fillcolor="#d7e4bd" strokecolor="#4f81bd" strokeweight="2pt">
            <v:textbox style="mso-next-textbox:#Прямоугольник 672">
              <w:txbxContent>
                <w:p w:rsidR="008D4E21" w:rsidRPr="00471090" w:rsidRDefault="008D4E21" w:rsidP="009A5394">
                  <w:pPr>
                    <w:pStyle w:val="a3"/>
                    <w:ind w:firstLine="0"/>
                    <w:rPr>
                      <w:sz w:val="30"/>
                      <w:szCs w:val="30"/>
                    </w:rPr>
                  </w:pPr>
                  <w:r w:rsidRPr="00471090">
                    <w:rPr>
                      <w:sz w:val="30"/>
                      <w:szCs w:val="30"/>
                    </w:rPr>
                    <w:t xml:space="preserve">При превышении расходов над доходами принимается решение об источниках покрытия дефицита (например, использовать остатки средств на счете, </w:t>
                  </w:r>
                  <w:r>
                    <w:rPr>
                      <w:sz w:val="30"/>
                      <w:szCs w:val="30"/>
                    </w:rPr>
                    <w:t>получить</w:t>
                  </w:r>
                  <w:r w:rsidRPr="00471090">
                    <w:rPr>
                      <w:sz w:val="30"/>
                      <w:szCs w:val="30"/>
                    </w:rPr>
                    <w:t xml:space="preserve"> кредит) </w:t>
                  </w:r>
                </w:p>
              </w:txbxContent>
            </v:textbox>
          </v:rect>
        </w:pict>
      </w:r>
      <w:r w:rsidR="009A5394">
        <w:rPr>
          <w:rFonts w:ascii="Times New Roman" w:hAnsi="Times New Roman" w:cs="Times New Roman"/>
          <w:sz w:val="28"/>
          <w:szCs w:val="28"/>
        </w:rPr>
        <w:t xml:space="preserve">         </w:t>
      </w:r>
      <w:r w:rsidR="009A5394" w:rsidRPr="00403F7B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505712" w:rsidRDefault="00505712" w:rsidP="009A53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5712" w:rsidRDefault="00505712" w:rsidP="009A53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5712" w:rsidRDefault="00505712" w:rsidP="009A53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5712" w:rsidRDefault="00505712" w:rsidP="009A53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5712" w:rsidRDefault="00505712" w:rsidP="009A53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5712" w:rsidRDefault="00505712" w:rsidP="009A53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5712" w:rsidRDefault="00505712" w:rsidP="009A53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9763" cy="2885089"/>
            <wp:effectExtent l="19050" t="0" r="0" b="0"/>
            <wp:docPr id="3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8158" t="23718" r="13541" b="34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75" cy="289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523" w:rsidRPr="008D4E21" w:rsidRDefault="00BA0523" w:rsidP="008D4E2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E21">
        <w:rPr>
          <w:rFonts w:ascii="Times New Roman" w:hAnsi="Times New Roman" w:cs="Times New Roman"/>
          <w:sz w:val="28"/>
          <w:szCs w:val="28"/>
        </w:rPr>
        <w:lastRenderedPageBreak/>
        <w:t xml:space="preserve">Расходы бюджета муниципального района </w:t>
      </w:r>
      <w:r w:rsidR="00952ADF" w:rsidRPr="008D4E21">
        <w:rPr>
          <w:rFonts w:ascii="Times New Roman" w:hAnsi="Times New Roman" w:cs="Times New Roman"/>
          <w:sz w:val="28"/>
          <w:szCs w:val="28"/>
        </w:rPr>
        <w:t>за</w:t>
      </w:r>
      <w:r w:rsidRPr="008D4E21">
        <w:rPr>
          <w:rFonts w:ascii="Times New Roman" w:hAnsi="Times New Roman" w:cs="Times New Roman"/>
          <w:sz w:val="28"/>
          <w:szCs w:val="28"/>
        </w:rPr>
        <w:t xml:space="preserve"> 201</w:t>
      </w:r>
      <w:r w:rsidR="00D56FFA" w:rsidRPr="008D4E21">
        <w:rPr>
          <w:rFonts w:ascii="Times New Roman" w:hAnsi="Times New Roman" w:cs="Times New Roman"/>
          <w:sz w:val="28"/>
          <w:szCs w:val="28"/>
        </w:rPr>
        <w:t>8</w:t>
      </w:r>
      <w:r w:rsidRPr="008D4E21">
        <w:rPr>
          <w:rFonts w:ascii="Times New Roman" w:hAnsi="Times New Roman" w:cs="Times New Roman"/>
          <w:sz w:val="28"/>
          <w:szCs w:val="28"/>
        </w:rPr>
        <w:t xml:space="preserve"> год </w:t>
      </w:r>
      <w:r w:rsidR="00952ADF" w:rsidRPr="008D4E21">
        <w:rPr>
          <w:rFonts w:ascii="Times New Roman" w:hAnsi="Times New Roman" w:cs="Times New Roman"/>
          <w:sz w:val="28"/>
          <w:szCs w:val="28"/>
        </w:rPr>
        <w:t>–</w:t>
      </w:r>
      <w:r w:rsidRPr="008D4E21">
        <w:rPr>
          <w:rFonts w:ascii="Times New Roman" w:hAnsi="Times New Roman" w:cs="Times New Roman"/>
          <w:sz w:val="28"/>
          <w:szCs w:val="28"/>
        </w:rPr>
        <w:t xml:space="preserve"> </w:t>
      </w:r>
      <w:r w:rsidR="00D56FFA" w:rsidRPr="008D4E21">
        <w:rPr>
          <w:rFonts w:ascii="Times New Roman" w:hAnsi="Times New Roman" w:cs="Times New Roman"/>
          <w:sz w:val="28"/>
          <w:szCs w:val="28"/>
        </w:rPr>
        <w:t>411 474,4</w:t>
      </w:r>
      <w:r w:rsidRPr="008D4E21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F42791" w:rsidRPr="008D4E21">
        <w:rPr>
          <w:rFonts w:ascii="Times New Roman" w:hAnsi="Times New Roman" w:cs="Times New Roman"/>
          <w:sz w:val="28"/>
          <w:szCs w:val="28"/>
        </w:rPr>
        <w:t xml:space="preserve">. </w:t>
      </w:r>
      <w:r w:rsidRPr="008D4E21">
        <w:rPr>
          <w:rFonts w:ascii="Times New Roman" w:hAnsi="Times New Roman" w:cs="Times New Roman"/>
          <w:sz w:val="28"/>
          <w:szCs w:val="28"/>
        </w:rPr>
        <w:t xml:space="preserve">Сохраняется социальная направленность бюджета. На функционирование социальной сферы и социальные выплаты населению  направлено </w:t>
      </w:r>
      <w:r w:rsidR="00154295" w:rsidRPr="008D4E21">
        <w:rPr>
          <w:rFonts w:ascii="Times New Roman" w:hAnsi="Times New Roman" w:cs="Times New Roman"/>
          <w:sz w:val="28"/>
          <w:szCs w:val="28"/>
        </w:rPr>
        <w:t>8</w:t>
      </w:r>
      <w:r w:rsidR="00D56FFA" w:rsidRPr="008D4E21">
        <w:rPr>
          <w:rFonts w:ascii="Times New Roman" w:hAnsi="Times New Roman" w:cs="Times New Roman"/>
          <w:sz w:val="28"/>
          <w:szCs w:val="28"/>
        </w:rPr>
        <w:t>5</w:t>
      </w:r>
      <w:r w:rsidR="00154295" w:rsidRPr="008D4E21">
        <w:rPr>
          <w:rFonts w:ascii="Times New Roman" w:hAnsi="Times New Roman" w:cs="Times New Roman"/>
          <w:sz w:val="28"/>
          <w:szCs w:val="28"/>
        </w:rPr>
        <w:t>,</w:t>
      </w:r>
      <w:r w:rsidR="00D56FFA" w:rsidRPr="008D4E21">
        <w:rPr>
          <w:rFonts w:ascii="Times New Roman" w:hAnsi="Times New Roman" w:cs="Times New Roman"/>
          <w:sz w:val="28"/>
          <w:szCs w:val="28"/>
        </w:rPr>
        <w:t>2</w:t>
      </w:r>
      <w:r w:rsidRPr="008D4E21">
        <w:rPr>
          <w:rFonts w:ascii="Times New Roman" w:hAnsi="Times New Roman" w:cs="Times New Roman"/>
          <w:sz w:val="28"/>
          <w:szCs w:val="28"/>
        </w:rPr>
        <w:t xml:space="preserve">% от объема расходов бюджета муниципального района или </w:t>
      </w:r>
      <w:r w:rsidR="00D56FFA" w:rsidRPr="008D4E21">
        <w:rPr>
          <w:rFonts w:ascii="Times New Roman" w:hAnsi="Times New Roman" w:cs="Times New Roman"/>
          <w:sz w:val="28"/>
          <w:szCs w:val="28"/>
        </w:rPr>
        <w:t>350 692,5</w:t>
      </w:r>
      <w:r w:rsidRPr="008D4E21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154295" w:rsidRPr="008D4E21">
        <w:rPr>
          <w:rFonts w:ascii="Times New Roman" w:hAnsi="Times New Roman" w:cs="Times New Roman"/>
          <w:sz w:val="28"/>
          <w:szCs w:val="28"/>
        </w:rPr>
        <w:t>.</w:t>
      </w:r>
    </w:p>
    <w:p w:rsidR="005F1820" w:rsidRPr="008D4E21" w:rsidRDefault="005F1820" w:rsidP="008D4E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E21">
        <w:rPr>
          <w:rFonts w:ascii="Times New Roman" w:hAnsi="Times New Roman" w:cs="Times New Roman"/>
          <w:sz w:val="28"/>
          <w:szCs w:val="28"/>
        </w:rPr>
        <w:t>Планирование расходов на осуществление страховых взносов на обязательное</w:t>
      </w:r>
      <w:r w:rsidR="00645AC4" w:rsidRPr="008D4E21">
        <w:rPr>
          <w:rFonts w:ascii="Times New Roman" w:hAnsi="Times New Roman" w:cs="Times New Roman"/>
          <w:sz w:val="28"/>
          <w:szCs w:val="28"/>
        </w:rPr>
        <w:t xml:space="preserve"> пенсионное страхование, обязательное социальное страхование на случай временной нетрудоспособности и в связи с материнством, обязательное медицинское страхование </w:t>
      </w:r>
      <w:r w:rsidR="007C718D" w:rsidRPr="008D4E21">
        <w:rPr>
          <w:rFonts w:ascii="Times New Roman" w:hAnsi="Times New Roman" w:cs="Times New Roman"/>
          <w:sz w:val="28"/>
          <w:szCs w:val="28"/>
        </w:rPr>
        <w:t>осуществля</w:t>
      </w:r>
      <w:r w:rsidR="00F42791" w:rsidRPr="008D4E21">
        <w:rPr>
          <w:rFonts w:ascii="Times New Roman" w:hAnsi="Times New Roman" w:cs="Times New Roman"/>
          <w:sz w:val="28"/>
          <w:szCs w:val="28"/>
        </w:rPr>
        <w:t>лось</w:t>
      </w:r>
      <w:r w:rsidR="007C718D" w:rsidRPr="008D4E21">
        <w:rPr>
          <w:rFonts w:ascii="Times New Roman" w:hAnsi="Times New Roman" w:cs="Times New Roman"/>
          <w:sz w:val="28"/>
          <w:szCs w:val="28"/>
        </w:rPr>
        <w:t xml:space="preserve"> </w:t>
      </w:r>
      <w:r w:rsidR="00645AC4" w:rsidRPr="008D4E21">
        <w:rPr>
          <w:rFonts w:ascii="Times New Roman" w:hAnsi="Times New Roman" w:cs="Times New Roman"/>
          <w:sz w:val="28"/>
          <w:szCs w:val="28"/>
        </w:rPr>
        <w:t xml:space="preserve">в 2017 году в размере </w:t>
      </w:r>
      <w:r w:rsidR="007C718D" w:rsidRPr="008D4E21">
        <w:rPr>
          <w:rFonts w:ascii="Times New Roman" w:hAnsi="Times New Roman" w:cs="Times New Roman"/>
          <w:sz w:val="28"/>
          <w:szCs w:val="28"/>
        </w:rPr>
        <w:t>30,2% от суммы расходов на заработную плату.</w:t>
      </w:r>
    </w:p>
    <w:p w:rsidR="00BC24C2" w:rsidRPr="008D4E21" w:rsidRDefault="00BC24C2" w:rsidP="008D4E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E21">
        <w:rPr>
          <w:rFonts w:ascii="Times New Roman" w:hAnsi="Times New Roman" w:cs="Times New Roman"/>
          <w:sz w:val="28"/>
          <w:szCs w:val="28"/>
        </w:rPr>
        <w:t xml:space="preserve">Расходы на реализацию муниципальных программ </w:t>
      </w:r>
      <w:r w:rsidR="00167BD0" w:rsidRPr="008D4E21">
        <w:rPr>
          <w:rFonts w:ascii="Times New Roman" w:hAnsi="Times New Roman" w:cs="Times New Roman"/>
          <w:sz w:val="28"/>
          <w:szCs w:val="28"/>
        </w:rPr>
        <w:t>за</w:t>
      </w:r>
      <w:r w:rsidRPr="008D4E21">
        <w:rPr>
          <w:rFonts w:ascii="Times New Roman" w:hAnsi="Times New Roman" w:cs="Times New Roman"/>
          <w:sz w:val="28"/>
          <w:szCs w:val="28"/>
        </w:rPr>
        <w:t xml:space="preserve"> 201</w:t>
      </w:r>
      <w:r w:rsidR="00D56FFA" w:rsidRPr="008D4E21">
        <w:rPr>
          <w:rFonts w:ascii="Times New Roman" w:hAnsi="Times New Roman" w:cs="Times New Roman"/>
          <w:sz w:val="28"/>
          <w:szCs w:val="28"/>
        </w:rPr>
        <w:t>8</w:t>
      </w:r>
      <w:r w:rsidRPr="008D4E21">
        <w:rPr>
          <w:rFonts w:ascii="Times New Roman" w:hAnsi="Times New Roman" w:cs="Times New Roman"/>
          <w:sz w:val="28"/>
          <w:szCs w:val="28"/>
        </w:rPr>
        <w:t xml:space="preserve"> год в объеме </w:t>
      </w:r>
      <w:r w:rsidR="00E9648D" w:rsidRPr="008D4E21">
        <w:rPr>
          <w:rFonts w:ascii="Times New Roman" w:hAnsi="Times New Roman" w:cs="Times New Roman"/>
          <w:sz w:val="28"/>
          <w:szCs w:val="28"/>
        </w:rPr>
        <w:t>309 260,3</w:t>
      </w:r>
      <w:r w:rsidR="00371050" w:rsidRPr="008D4E21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E9648D" w:rsidRPr="008D4E21">
        <w:rPr>
          <w:rFonts w:ascii="Times New Roman" w:hAnsi="Times New Roman" w:cs="Times New Roman"/>
          <w:sz w:val="28"/>
          <w:szCs w:val="28"/>
        </w:rPr>
        <w:t>75,2</w:t>
      </w:r>
      <w:r w:rsidRPr="008D4E21">
        <w:rPr>
          <w:rFonts w:ascii="Times New Roman" w:hAnsi="Times New Roman" w:cs="Times New Roman"/>
          <w:sz w:val="28"/>
          <w:szCs w:val="28"/>
        </w:rPr>
        <w:t>% от общих</w:t>
      </w:r>
      <w:r w:rsidR="0028542D" w:rsidRPr="008D4E21">
        <w:rPr>
          <w:rFonts w:ascii="Times New Roman" w:hAnsi="Times New Roman" w:cs="Times New Roman"/>
          <w:sz w:val="28"/>
          <w:szCs w:val="28"/>
        </w:rPr>
        <w:t xml:space="preserve"> </w:t>
      </w:r>
      <w:r w:rsidR="0002413D" w:rsidRPr="008D4E21">
        <w:rPr>
          <w:rFonts w:ascii="Times New Roman" w:hAnsi="Times New Roman" w:cs="Times New Roman"/>
          <w:sz w:val="28"/>
          <w:szCs w:val="28"/>
        </w:rPr>
        <w:t>расходов, не</w:t>
      </w:r>
      <w:r w:rsidR="00167BD0" w:rsidRPr="008D4E21">
        <w:rPr>
          <w:rFonts w:ascii="Times New Roman" w:hAnsi="Times New Roman" w:cs="Times New Roman"/>
          <w:sz w:val="28"/>
          <w:szCs w:val="28"/>
        </w:rPr>
        <w:t xml:space="preserve"> </w:t>
      </w:r>
      <w:r w:rsidR="0002413D" w:rsidRPr="008D4E21">
        <w:rPr>
          <w:rFonts w:ascii="Times New Roman" w:hAnsi="Times New Roman" w:cs="Times New Roman"/>
          <w:sz w:val="28"/>
          <w:szCs w:val="28"/>
        </w:rPr>
        <w:t xml:space="preserve">программные направления составляют </w:t>
      </w:r>
      <w:r w:rsidR="00167BD0" w:rsidRPr="008D4E21">
        <w:rPr>
          <w:rFonts w:ascii="Times New Roman" w:hAnsi="Times New Roman" w:cs="Times New Roman"/>
          <w:sz w:val="28"/>
          <w:szCs w:val="28"/>
        </w:rPr>
        <w:t>1</w:t>
      </w:r>
      <w:r w:rsidR="00E9648D" w:rsidRPr="008D4E21">
        <w:rPr>
          <w:rFonts w:ascii="Times New Roman" w:hAnsi="Times New Roman" w:cs="Times New Roman"/>
          <w:sz w:val="28"/>
          <w:szCs w:val="28"/>
        </w:rPr>
        <w:t>0</w:t>
      </w:r>
      <w:r w:rsidR="00167BD0" w:rsidRPr="008D4E21">
        <w:rPr>
          <w:rFonts w:ascii="Times New Roman" w:hAnsi="Times New Roman" w:cs="Times New Roman"/>
          <w:sz w:val="28"/>
          <w:szCs w:val="28"/>
        </w:rPr>
        <w:t>2 </w:t>
      </w:r>
      <w:r w:rsidR="00E9648D" w:rsidRPr="008D4E21">
        <w:rPr>
          <w:rFonts w:ascii="Times New Roman" w:hAnsi="Times New Roman" w:cs="Times New Roman"/>
          <w:sz w:val="28"/>
          <w:szCs w:val="28"/>
        </w:rPr>
        <w:t>21</w:t>
      </w:r>
      <w:r w:rsidR="00167BD0" w:rsidRPr="008D4E21">
        <w:rPr>
          <w:rFonts w:ascii="Times New Roman" w:hAnsi="Times New Roman" w:cs="Times New Roman"/>
          <w:sz w:val="28"/>
          <w:szCs w:val="28"/>
        </w:rPr>
        <w:t>4,</w:t>
      </w:r>
      <w:r w:rsidR="00E9648D" w:rsidRPr="008D4E21">
        <w:rPr>
          <w:rFonts w:ascii="Times New Roman" w:hAnsi="Times New Roman" w:cs="Times New Roman"/>
          <w:sz w:val="28"/>
          <w:szCs w:val="28"/>
        </w:rPr>
        <w:t>1</w:t>
      </w:r>
      <w:r w:rsidR="0002413D" w:rsidRPr="008D4E21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167BD0" w:rsidRPr="008D4E21">
        <w:rPr>
          <w:rFonts w:ascii="Times New Roman" w:hAnsi="Times New Roman" w:cs="Times New Roman"/>
          <w:sz w:val="28"/>
          <w:szCs w:val="28"/>
        </w:rPr>
        <w:t>2</w:t>
      </w:r>
      <w:r w:rsidR="00E9648D" w:rsidRPr="008D4E21">
        <w:rPr>
          <w:rFonts w:ascii="Times New Roman" w:hAnsi="Times New Roman" w:cs="Times New Roman"/>
          <w:sz w:val="28"/>
          <w:szCs w:val="28"/>
        </w:rPr>
        <w:t>4</w:t>
      </w:r>
      <w:r w:rsidR="00167BD0" w:rsidRPr="008D4E21">
        <w:rPr>
          <w:rFonts w:ascii="Times New Roman" w:hAnsi="Times New Roman" w:cs="Times New Roman"/>
          <w:sz w:val="28"/>
          <w:szCs w:val="28"/>
        </w:rPr>
        <w:t>,</w:t>
      </w:r>
      <w:r w:rsidR="00E9648D" w:rsidRPr="008D4E21">
        <w:rPr>
          <w:rFonts w:ascii="Times New Roman" w:hAnsi="Times New Roman" w:cs="Times New Roman"/>
          <w:sz w:val="28"/>
          <w:szCs w:val="28"/>
        </w:rPr>
        <w:t>8</w:t>
      </w:r>
      <w:r w:rsidR="0002413D" w:rsidRPr="008D4E21">
        <w:rPr>
          <w:rFonts w:ascii="Times New Roman" w:hAnsi="Times New Roman" w:cs="Times New Roman"/>
          <w:sz w:val="28"/>
          <w:szCs w:val="28"/>
        </w:rPr>
        <w:t>%.</w:t>
      </w:r>
    </w:p>
    <w:p w:rsidR="008D4E21" w:rsidRPr="008D4E21" w:rsidRDefault="008D4E21" w:rsidP="008D4E21">
      <w:pPr>
        <w:spacing w:after="0" w:line="275" w:lineRule="auto"/>
        <w:ind w:firstLine="709"/>
        <w:jc w:val="both"/>
        <w:rPr>
          <w:rFonts w:ascii="Courier New" w:eastAsia="Courier New" w:hAnsi="Courier New"/>
          <w:sz w:val="28"/>
          <w:szCs w:val="28"/>
        </w:rPr>
      </w:pP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На финансирование раздела </w:t>
      </w:r>
      <w:r w:rsidRPr="008D4E21">
        <w:rPr>
          <w:rFonts w:ascii="Times New Roman" w:eastAsia="Times New Roman" w:hAnsi="Times New Roman"/>
          <w:b/>
          <w:color w:val="000000"/>
          <w:sz w:val="28"/>
          <w:szCs w:val="28"/>
        </w:rPr>
        <w:t>0100 «Общегосударственные вопросы»</w:t>
      </w:r>
      <w:r w:rsidR="00E135CB">
        <w:rPr>
          <w:rFonts w:ascii="Times New Roman" w:eastAsia="Times New Roman" w:hAnsi="Times New Roman"/>
          <w:color w:val="000000"/>
          <w:sz w:val="28"/>
          <w:szCs w:val="28"/>
        </w:rPr>
        <w:t xml:space="preserve"> на 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2018 год предусмотрено </w:t>
      </w:r>
      <w:r w:rsidR="00E135CB">
        <w:rPr>
          <w:rFonts w:ascii="Times New Roman" w:eastAsia="Times New Roman" w:hAnsi="Times New Roman"/>
          <w:color w:val="000000"/>
          <w:sz w:val="28"/>
          <w:szCs w:val="28"/>
        </w:rPr>
        <w:t>48 183,2 тыс.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руб</w:t>
      </w:r>
      <w:r w:rsidR="00E135CB">
        <w:rPr>
          <w:rFonts w:ascii="Times New Roman" w:eastAsia="Times New Roman" w:hAnsi="Times New Roman"/>
          <w:color w:val="000000"/>
          <w:sz w:val="28"/>
          <w:szCs w:val="28"/>
        </w:rPr>
        <w:t>лей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, кассовые расходы составили </w:t>
      </w:r>
      <w:r w:rsidR="004B2931">
        <w:rPr>
          <w:rFonts w:ascii="Times New Roman" w:eastAsia="Times New Roman" w:hAnsi="Times New Roman"/>
          <w:color w:val="000000"/>
          <w:sz w:val="28"/>
          <w:szCs w:val="28"/>
        </w:rPr>
        <w:t>47 499,0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4B2931">
        <w:rPr>
          <w:rFonts w:ascii="Times New Roman" w:eastAsia="Times New Roman" w:hAnsi="Times New Roman"/>
          <w:color w:val="000000"/>
          <w:sz w:val="28"/>
          <w:szCs w:val="28"/>
        </w:rPr>
        <w:t>тыс.</w:t>
      </w:r>
      <w:r w:rsidR="00936ED4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>руб</w:t>
      </w:r>
      <w:r w:rsidR="004B2931">
        <w:rPr>
          <w:rFonts w:ascii="Times New Roman" w:eastAsia="Times New Roman" w:hAnsi="Times New Roman"/>
          <w:color w:val="000000"/>
          <w:sz w:val="28"/>
          <w:szCs w:val="28"/>
        </w:rPr>
        <w:t>лей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(</w:t>
      </w:r>
      <w:r w:rsidR="0066481A">
        <w:rPr>
          <w:rFonts w:ascii="Times New Roman" w:eastAsia="Times New Roman" w:hAnsi="Times New Roman"/>
          <w:color w:val="000000"/>
          <w:sz w:val="28"/>
          <w:szCs w:val="28"/>
        </w:rPr>
        <w:t>98,6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% от уточненных бюджетных назначений). Бюджетные ассигнования у</w:t>
      </w:r>
      <w:r w:rsidR="00C0582D">
        <w:rPr>
          <w:rFonts w:ascii="Times New Roman" w:eastAsia="Times New Roman" w:hAnsi="Times New Roman"/>
          <w:color w:val="000000"/>
          <w:sz w:val="28"/>
          <w:szCs w:val="28"/>
        </w:rPr>
        <w:t>точнены под фактические расходы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>, но фактические расходы не оплачены.</w:t>
      </w:r>
    </w:p>
    <w:p w:rsidR="008D4E21" w:rsidRPr="008D4E21" w:rsidRDefault="008D4E21" w:rsidP="008D4E21">
      <w:pPr>
        <w:spacing w:after="0" w:line="274" w:lineRule="auto"/>
        <w:ind w:firstLine="709"/>
        <w:jc w:val="both"/>
        <w:rPr>
          <w:rFonts w:ascii="Courier New" w:eastAsia="Courier New" w:hAnsi="Courier New"/>
          <w:sz w:val="28"/>
          <w:szCs w:val="28"/>
        </w:rPr>
      </w:pP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На финансирование раздела </w:t>
      </w:r>
      <w:r w:rsidRPr="008D4E21">
        <w:rPr>
          <w:rFonts w:ascii="Times New Roman" w:eastAsia="Times New Roman" w:hAnsi="Times New Roman"/>
          <w:b/>
          <w:color w:val="000000"/>
          <w:sz w:val="28"/>
          <w:szCs w:val="28"/>
        </w:rPr>
        <w:t>0400 «Национальная экономика»</w:t>
      </w:r>
      <w:r w:rsidR="00C0582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на 2018 год предусмотрено </w:t>
      </w:r>
      <w:r w:rsidR="00C0582D">
        <w:rPr>
          <w:rFonts w:ascii="Times New Roman" w:eastAsia="Times New Roman" w:hAnsi="Times New Roman"/>
          <w:color w:val="000000"/>
          <w:sz w:val="28"/>
          <w:szCs w:val="28"/>
        </w:rPr>
        <w:t>10 641,7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C0582D">
        <w:rPr>
          <w:rFonts w:ascii="Times New Roman" w:eastAsia="Times New Roman" w:hAnsi="Times New Roman"/>
          <w:color w:val="000000"/>
          <w:sz w:val="28"/>
          <w:szCs w:val="28"/>
        </w:rPr>
        <w:t>тыс.</w:t>
      </w:r>
      <w:r w:rsidR="00CE593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>руб</w:t>
      </w:r>
      <w:r w:rsidR="00C0582D">
        <w:rPr>
          <w:rFonts w:ascii="Times New Roman" w:eastAsia="Times New Roman" w:hAnsi="Times New Roman"/>
          <w:color w:val="000000"/>
          <w:sz w:val="28"/>
          <w:szCs w:val="28"/>
        </w:rPr>
        <w:t>лей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, кассовые расходы составили </w:t>
      </w:r>
      <w:r w:rsidR="00F56687">
        <w:rPr>
          <w:rFonts w:ascii="Times New Roman" w:eastAsia="Times New Roman" w:hAnsi="Times New Roman"/>
          <w:color w:val="000000"/>
          <w:sz w:val="28"/>
          <w:szCs w:val="28"/>
        </w:rPr>
        <w:t>10 412,3</w:t>
      </w:r>
      <w:r w:rsidR="00CE5932">
        <w:rPr>
          <w:rFonts w:ascii="Times New Roman" w:eastAsia="Times New Roman" w:hAnsi="Times New Roman"/>
          <w:color w:val="000000"/>
          <w:sz w:val="28"/>
          <w:szCs w:val="28"/>
        </w:rPr>
        <w:t xml:space="preserve"> тыс.</w:t>
      </w:r>
      <w:r w:rsidR="0066481A">
        <w:rPr>
          <w:rFonts w:ascii="Times New Roman" w:eastAsia="Times New Roman" w:hAnsi="Times New Roman"/>
          <w:color w:val="000000"/>
          <w:sz w:val="28"/>
          <w:szCs w:val="28"/>
        </w:rPr>
        <w:t xml:space="preserve"> руб</w:t>
      </w:r>
      <w:r w:rsidR="00CE5932">
        <w:rPr>
          <w:rFonts w:ascii="Times New Roman" w:eastAsia="Times New Roman" w:hAnsi="Times New Roman"/>
          <w:color w:val="000000"/>
          <w:sz w:val="28"/>
          <w:szCs w:val="28"/>
        </w:rPr>
        <w:t>лей</w:t>
      </w:r>
      <w:r w:rsidR="0066481A">
        <w:rPr>
          <w:rFonts w:ascii="Times New Roman" w:eastAsia="Times New Roman" w:hAnsi="Times New Roman"/>
          <w:color w:val="000000"/>
          <w:sz w:val="28"/>
          <w:szCs w:val="28"/>
        </w:rPr>
        <w:t xml:space="preserve"> (</w:t>
      </w:r>
      <w:r w:rsidR="00840552">
        <w:rPr>
          <w:rFonts w:ascii="Times New Roman" w:eastAsia="Times New Roman" w:hAnsi="Times New Roman"/>
          <w:color w:val="000000"/>
          <w:sz w:val="28"/>
          <w:szCs w:val="28"/>
        </w:rPr>
        <w:t>97,8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% от уточненных бюджетных назначений). По подразделу 0405 - проходили расходы на проведение мероприятий по отлову и содержанию безнадзорных животных, сумма не </w:t>
      </w:r>
      <w:r w:rsidR="00CE5932" w:rsidRPr="008D4E21">
        <w:rPr>
          <w:rFonts w:ascii="Times New Roman" w:eastAsia="Times New Roman" w:hAnsi="Times New Roman"/>
          <w:color w:val="000000"/>
          <w:sz w:val="28"/>
          <w:szCs w:val="28"/>
        </w:rPr>
        <w:t>освоена,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не </w:t>
      </w:r>
      <w:r w:rsidR="00840552" w:rsidRPr="008D4E21">
        <w:rPr>
          <w:rFonts w:ascii="Times New Roman" w:eastAsia="Times New Roman" w:hAnsi="Times New Roman"/>
          <w:color w:val="000000"/>
          <w:sz w:val="28"/>
          <w:szCs w:val="28"/>
        </w:rPr>
        <w:t>объявился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заявитель, договора расторгнуты. Бюджетные ассигнования по подразделам 0409</w:t>
      </w:r>
      <w:r w:rsidR="00840552" w:rsidRPr="00840552">
        <w:rPr>
          <w:rFonts w:ascii="Times New Roman" w:hAnsi="Times New Roman" w:cs="Times New Roman"/>
          <w:sz w:val="28"/>
          <w:szCs w:val="28"/>
        </w:rPr>
        <w:t xml:space="preserve"> </w:t>
      </w:r>
      <w:r w:rsidR="00840552" w:rsidRPr="0070287C">
        <w:rPr>
          <w:rFonts w:ascii="Times New Roman" w:hAnsi="Times New Roman" w:cs="Times New Roman"/>
          <w:sz w:val="28"/>
          <w:szCs w:val="28"/>
        </w:rPr>
        <w:t>Дорожное хозяйство (дорожные фонды)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и 0412 </w:t>
      </w:r>
      <w:r w:rsidR="00BF12DC" w:rsidRPr="0070287C">
        <w:rPr>
          <w:rFonts w:ascii="Times New Roman" w:hAnsi="Times New Roman" w:cs="Times New Roman"/>
          <w:sz w:val="28"/>
          <w:szCs w:val="28"/>
        </w:rPr>
        <w:t>Другие вопросы в области национальной экономики</w:t>
      </w:r>
      <w:r w:rsidR="00BF12DC"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>уточнены под выполненные раб</w:t>
      </w:r>
      <w:r w:rsidR="00CE5932">
        <w:rPr>
          <w:rFonts w:ascii="Times New Roman" w:eastAsia="Times New Roman" w:hAnsi="Times New Roman"/>
          <w:color w:val="000000"/>
          <w:sz w:val="28"/>
          <w:szCs w:val="28"/>
        </w:rPr>
        <w:t>оты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>, но работы не оплачены.</w:t>
      </w:r>
    </w:p>
    <w:p w:rsidR="008D4E21" w:rsidRPr="008D4E21" w:rsidRDefault="008D4E21" w:rsidP="008D4E21">
      <w:pPr>
        <w:spacing w:after="0" w:line="275" w:lineRule="auto"/>
        <w:ind w:firstLine="709"/>
        <w:jc w:val="both"/>
        <w:rPr>
          <w:rFonts w:ascii="Courier New" w:eastAsia="Courier New" w:hAnsi="Courier New"/>
          <w:sz w:val="28"/>
          <w:szCs w:val="28"/>
        </w:rPr>
      </w:pP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>На финансирование раздела</w:t>
      </w:r>
      <w:r w:rsidRPr="008D4E21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0700 «Образование»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на 2018 год предусмотрено 279</w:t>
      </w:r>
      <w:r w:rsidR="00BF12DC">
        <w:rPr>
          <w:rFonts w:ascii="Times New Roman" w:eastAsia="Times New Roman" w:hAnsi="Times New Roman"/>
          <w:color w:val="000000"/>
          <w:sz w:val="28"/>
          <w:szCs w:val="28"/>
        </w:rPr>
        <w:t> 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>491</w:t>
      </w:r>
      <w:r w:rsidR="00BF12DC">
        <w:rPr>
          <w:rFonts w:ascii="Times New Roman" w:eastAsia="Times New Roman" w:hAnsi="Times New Roman"/>
          <w:color w:val="000000"/>
          <w:sz w:val="28"/>
          <w:szCs w:val="28"/>
        </w:rPr>
        <w:t>,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>5</w:t>
      </w:r>
      <w:r w:rsidR="00BF12DC">
        <w:rPr>
          <w:rFonts w:ascii="Times New Roman" w:eastAsia="Times New Roman" w:hAnsi="Times New Roman"/>
          <w:color w:val="000000"/>
          <w:sz w:val="28"/>
          <w:szCs w:val="28"/>
        </w:rPr>
        <w:t xml:space="preserve"> тыс.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руб</w:t>
      </w:r>
      <w:r w:rsidR="00BF12DC">
        <w:rPr>
          <w:rFonts w:ascii="Times New Roman" w:eastAsia="Times New Roman" w:hAnsi="Times New Roman"/>
          <w:color w:val="000000"/>
          <w:sz w:val="28"/>
          <w:szCs w:val="28"/>
        </w:rPr>
        <w:t>лей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>, кассовые расходы составили 278</w:t>
      </w:r>
      <w:r w:rsidR="00BF12DC">
        <w:rPr>
          <w:rFonts w:ascii="Times New Roman" w:eastAsia="Times New Roman" w:hAnsi="Times New Roman"/>
          <w:color w:val="000000"/>
          <w:sz w:val="28"/>
          <w:szCs w:val="28"/>
        </w:rPr>
        <w:t> 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>419</w:t>
      </w:r>
      <w:r w:rsidR="00BF12DC">
        <w:rPr>
          <w:rFonts w:ascii="Times New Roman" w:eastAsia="Times New Roman" w:hAnsi="Times New Roman"/>
          <w:color w:val="000000"/>
          <w:sz w:val="28"/>
          <w:szCs w:val="28"/>
        </w:rPr>
        <w:t>,7 тыс.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руб</w:t>
      </w:r>
      <w:r w:rsidR="00BF12DC">
        <w:rPr>
          <w:rFonts w:ascii="Times New Roman" w:eastAsia="Times New Roman" w:hAnsi="Times New Roman"/>
          <w:color w:val="000000"/>
          <w:sz w:val="28"/>
          <w:szCs w:val="28"/>
        </w:rPr>
        <w:t>лей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(99,6 % от уточненных бюджетных назначений).</w:t>
      </w:r>
    </w:p>
    <w:p w:rsidR="008D4E21" w:rsidRPr="008D4E21" w:rsidRDefault="008D4E21" w:rsidP="008D4E21">
      <w:pPr>
        <w:spacing w:after="0" w:line="275" w:lineRule="auto"/>
        <w:ind w:firstLine="709"/>
        <w:jc w:val="both"/>
        <w:rPr>
          <w:rFonts w:ascii="Courier New" w:eastAsia="Courier New" w:hAnsi="Courier New"/>
          <w:sz w:val="28"/>
          <w:szCs w:val="28"/>
        </w:rPr>
      </w:pP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На финансирование раздела </w:t>
      </w:r>
      <w:r w:rsidRPr="008D4E21">
        <w:rPr>
          <w:rFonts w:ascii="Times New Roman" w:eastAsia="Times New Roman" w:hAnsi="Times New Roman"/>
          <w:b/>
          <w:color w:val="000000"/>
          <w:sz w:val="28"/>
          <w:szCs w:val="28"/>
        </w:rPr>
        <w:t>0800 «Культура, кинематография»</w:t>
      </w:r>
      <w:r w:rsidR="00C47F1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>на 2018 год предусмотрено 48</w:t>
      </w:r>
      <w:r w:rsidR="00C47F17">
        <w:rPr>
          <w:rFonts w:ascii="Times New Roman" w:eastAsia="Times New Roman" w:hAnsi="Times New Roman"/>
          <w:color w:val="000000"/>
          <w:sz w:val="28"/>
          <w:szCs w:val="28"/>
        </w:rPr>
        <w:t> 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>469</w:t>
      </w:r>
      <w:r w:rsidR="00C47F17">
        <w:rPr>
          <w:rFonts w:ascii="Times New Roman" w:eastAsia="Times New Roman" w:hAnsi="Times New Roman"/>
          <w:color w:val="000000"/>
          <w:sz w:val="28"/>
          <w:szCs w:val="28"/>
        </w:rPr>
        <w:t>,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>3</w:t>
      </w:r>
      <w:r w:rsidR="00C47F17">
        <w:rPr>
          <w:rFonts w:ascii="Times New Roman" w:eastAsia="Times New Roman" w:hAnsi="Times New Roman"/>
          <w:color w:val="000000"/>
          <w:sz w:val="28"/>
          <w:szCs w:val="28"/>
        </w:rPr>
        <w:t xml:space="preserve"> тыс.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руб</w:t>
      </w:r>
      <w:r w:rsidR="00C47F17">
        <w:rPr>
          <w:rFonts w:ascii="Times New Roman" w:eastAsia="Times New Roman" w:hAnsi="Times New Roman"/>
          <w:color w:val="000000"/>
          <w:sz w:val="28"/>
          <w:szCs w:val="28"/>
        </w:rPr>
        <w:t>лей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>, кассовые расходы составили 48</w:t>
      </w:r>
      <w:r w:rsidR="00C47F17">
        <w:rPr>
          <w:rFonts w:ascii="Times New Roman" w:eastAsia="Times New Roman" w:hAnsi="Times New Roman"/>
          <w:color w:val="000000"/>
          <w:sz w:val="28"/>
          <w:szCs w:val="28"/>
        </w:rPr>
        <w:t> 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>461</w:t>
      </w:r>
      <w:r w:rsidR="00C47F17">
        <w:rPr>
          <w:rFonts w:ascii="Times New Roman" w:eastAsia="Times New Roman" w:hAnsi="Times New Roman"/>
          <w:color w:val="000000"/>
          <w:sz w:val="28"/>
          <w:szCs w:val="28"/>
        </w:rPr>
        <w:t xml:space="preserve">,5 тыс. 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>руб</w:t>
      </w:r>
      <w:r w:rsidR="00C47F17">
        <w:rPr>
          <w:rFonts w:ascii="Times New Roman" w:eastAsia="Times New Roman" w:hAnsi="Times New Roman"/>
          <w:color w:val="000000"/>
          <w:sz w:val="28"/>
          <w:szCs w:val="28"/>
        </w:rPr>
        <w:t>лей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(99,9 % от уточненных бюджетных назначений).</w:t>
      </w:r>
    </w:p>
    <w:p w:rsidR="008D4E21" w:rsidRPr="008D4E21" w:rsidRDefault="008D4E21" w:rsidP="008D4E21">
      <w:pPr>
        <w:spacing w:after="0" w:line="275" w:lineRule="auto"/>
        <w:ind w:firstLine="709"/>
        <w:jc w:val="both"/>
        <w:rPr>
          <w:rFonts w:ascii="Courier New" w:eastAsia="Courier New" w:hAnsi="Courier New"/>
          <w:sz w:val="28"/>
          <w:szCs w:val="28"/>
        </w:rPr>
      </w:pP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На финансирование раздела </w:t>
      </w:r>
      <w:r w:rsidRPr="008D4E21">
        <w:rPr>
          <w:rFonts w:ascii="Times New Roman" w:eastAsia="Times New Roman" w:hAnsi="Times New Roman"/>
          <w:b/>
          <w:color w:val="000000"/>
          <w:sz w:val="28"/>
          <w:szCs w:val="28"/>
        </w:rPr>
        <w:t>1000 «Социальная политика»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на 2018 год предусмотрено </w:t>
      </w:r>
      <w:r w:rsidR="00BB4D6D">
        <w:rPr>
          <w:rFonts w:ascii="Times New Roman" w:eastAsia="Times New Roman" w:hAnsi="Times New Roman"/>
          <w:color w:val="000000"/>
          <w:sz w:val="28"/>
          <w:szCs w:val="28"/>
        </w:rPr>
        <w:t>9 836,5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BB4D6D">
        <w:rPr>
          <w:rFonts w:ascii="Times New Roman" w:eastAsia="Times New Roman" w:hAnsi="Times New Roman"/>
          <w:color w:val="000000"/>
          <w:sz w:val="28"/>
          <w:szCs w:val="28"/>
        </w:rPr>
        <w:t xml:space="preserve">тыс. 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>руб</w:t>
      </w:r>
      <w:r w:rsidR="00BB4D6D">
        <w:rPr>
          <w:rFonts w:ascii="Times New Roman" w:eastAsia="Times New Roman" w:hAnsi="Times New Roman"/>
          <w:color w:val="000000"/>
          <w:sz w:val="28"/>
          <w:szCs w:val="28"/>
        </w:rPr>
        <w:t>лей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>, кассовые расходы составили 9</w:t>
      </w:r>
      <w:r w:rsidR="00BB4D6D">
        <w:rPr>
          <w:rFonts w:ascii="Times New Roman" w:eastAsia="Times New Roman" w:hAnsi="Times New Roman"/>
          <w:color w:val="000000"/>
          <w:sz w:val="28"/>
          <w:szCs w:val="28"/>
        </w:rPr>
        <w:t> 361,9 тыс.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руб</w:t>
      </w:r>
      <w:r w:rsidR="00BB4D6D">
        <w:rPr>
          <w:rFonts w:ascii="Times New Roman" w:eastAsia="Times New Roman" w:hAnsi="Times New Roman"/>
          <w:color w:val="000000"/>
          <w:sz w:val="28"/>
          <w:szCs w:val="28"/>
        </w:rPr>
        <w:t>лей (95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>,</w:t>
      </w:r>
      <w:r w:rsidR="00BB4D6D">
        <w:rPr>
          <w:rFonts w:ascii="Times New Roman" w:eastAsia="Times New Roman" w:hAnsi="Times New Roman"/>
          <w:color w:val="000000"/>
          <w:sz w:val="28"/>
          <w:szCs w:val="28"/>
        </w:rPr>
        <w:t>2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% от уточненных бюджетных назначений). По разделу 1003</w:t>
      </w:r>
      <w:r w:rsidR="00A26CCE" w:rsidRPr="00A26CCE">
        <w:rPr>
          <w:rFonts w:ascii="Times New Roman" w:hAnsi="Times New Roman" w:cs="Times New Roman"/>
          <w:sz w:val="28"/>
          <w:szCs w:val="28"/>
        </w:rPr>
        <w:t xml:space="preserve"> </w:t>
      </w:r>
      <w:r w:rsidR="00A26CCE" w:rsidRPr="0070287C">
        <w:rPr>
          <w:rFonts w:ascii="Times New Roman" w:hAnsi="Times New Roman" w:cs="Times New Roman"/>
          <w:sz w:val="28"/>
          <w:szCs w:val="28"/>
        </w:rPr>
        <w:t>Социальное обеспечение населения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проходили расходы по предоставлению гражданам субсидий на оплату жилого помещения и коммунальных услуг, сумма не освоена в полном объеме по причине уменьшения количества заявителей на 130 человек. Расходы на обеспечение жильем молодых семей не освоены в полном объеме по причине отсутствия претендентов на получение социальных выплат в 2018 году.</w:t>
      </w:r>
    </w:p>
    <w:p w:rsidR="008D4E21" w:rsidRPr="008D4E21" w:rsidRDefault="008D4E21" w:rsidP="008D4E21">
      <w:pPr>
        <w:spacing w:after="0" w:line="275" w:lineRule="auto"/>
        <w:ind w:firstLine="709"/>
        <w:jc w:val="both"/>
        <w:rPr>
          <w:rFonts w:ascii="Courier New" w:eastAsia="Courier New" w:hAnsi="Courier New"/>
          <w:sz w:val="28"/>
          <w:szCs w:val="28"/>
        </w:rPr>
      </w:pPr>
      <w:r w:rsidRPr="008D4E21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На финансирование раздела </w:t>
      </w:r>
      <w:r w:rsidRPr="008D4E21">
        <w:rPr>
          <w:rFonts w:ascii="Times New Roman" w:eastAsia="Times New Roman" w:hAnsi="Times New Roman"/>
          <w:b/>
          <w:color w:val="000000"/>
          <w:sz w:val="28"/>
          <w:szCs w:val="28"/>
        </w:rPr>
        <w:t>1100 «Физическая культура и спорт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>» на 2018 год предусмотрено 14</w:t>
      </w:r>
      <w:r w:rsidR="00CE5932">
        <w:rPr>
          <w:rFonts w:ascii="Times New Roman" w:eastAsia="Times New Roman" w:hAnsi="Times New Roman"/>
          <w:color w:val="000000"/>
          <w:sz w:val="28"/>
          <w:szCs w:val="28"/>
        </w:rPr>
        <w:t> 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>2</w:t>
      </w:r>
      <w:r w:rsidR="00CE5932">
        <w:rPr>
          <w:rFonts w:ascii="Times New Roman" w:eastAsia="Times New Roman" w:hAnsi="Times New Roman"/>
          <w:color w:val="000000"/>
          <w:sz w:val="28"/>
          <w:szCs w:val="28"/>
        </w:rPr>
        <w:t>48,9</w:t>
      </w:r>
      <w:r w:rsidR="00A26CCE">
        <w:rPr>
          <w:rFonts w:ascii="Times New Roman" w:eastAsia="Times New Roman" w:hAnsi="Times New Roman"/>
          <w:color w:val="000000"/>
          <w:sz w:val="28"/>
          <w:szCs w:val="28"/>
        </w:rPr>
        <w:t xml:space="preserve"> тыс.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руб</w:t>
      </w:r>
      <w:r w:rsidR="00A26CCE">
        <w:rPr>
          <w:rFonts w:ascii="Times New Roman" w:eastAsia="Times New Roman" w:hAnsi="Times New Roman"/>
          <w:color w:val="000000"/>
          <w:sz w:val="28"/>
          <w:szCs w:val="28"/>
        </w:rPr>
        <w:t>лей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>, кассовые расходы составили 14</w:t>
      </w:r>
      <w:r w:rsidR="00CD47B3">
        <w:rPr>
          <w:rFonts w:ascii="Times New Roman" w:eastAsia="Times New Roman" w:hAnsi="Times New Roman"/>
          <w:color w:val="000000"/>
          <w:sz w:val="28"/>
          <w:szCs w:val="28"/>
        </w:rPr>
        <w:t> 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>2</w:t>
      </w:r>
      <w:r w:rsidR="00CD47B3">
        <w:rPr>
          <w:rFonts w:ascii="Times New Roman" w:eastAsia="Times New Roman" w:hAnsi="Times New Roman"/>
          <w:color w:val="000000"/>
          <w:sz w:val="28"/>
          <w:szCs w:val="28"/>
        </w:rPr>
        <w:t>43,7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руб. (</w:t>
      </w:r>
      <w:r w:rsidR="00EF2B0A">
        <w:rPr>
          <w:rFonts w:ascii="Times New Roman" w:eastAsia="Times New Roman" w:hAnsi="Times New Roman"/>
          <w:color w:val="000000"/>
          <w:sz w:val="28"/>
          <w:szCs w:val="28"/>
        </w:rPr>
        <w:t>100,0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% от уточненных бюджетных назначений).</w:t>
      </w:r>
    </w:p>
    <w:p w:rsidR="008D4E21" w:rsidRDefault="008D4E21" w:rsidP="008D4E21">
      <w:pPr>
        <w:spacing w:after="0" w:line="275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На финансирование раздела </w:t>
      </w:r>
      <w:r w:rsidRPr="008D4E21">
        <w:rPr>
          <w:rFonts w:ascii="Times New Roman" w:eastAsia="Times New Roman" w:hAnsi="Times New Roman"/>
          <w:b/>
          <w:color w:val="000000"/>
          <w:sz w:val="28"/>
          <w:szCs w:val="28"/>
        </w:rPr>
        <w:t>1300 «Обслуживание государственного и муниципального долга»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на 2018 год предусмотрено 27</w:t>
      </w:r>
      <w:r w:rsidR="00EB3A58">
        <w:rPr>
          <w:rFonts w:ascii="Times New Roman" w:eastAsia="Times New Roman" w:hAnsi="Times New Roman"/>
          <w:color w:val="000000"/>
          <w:sz w:val="28"/>
          <w:szCs w:val="28"/>
        </w:rPr>
        <w:t>,6 тыс.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руб</w:t>
      </w:r>
      <w:r w:rsidR="00EB3A58">
        <w:rPr>
          <w:rFonts w:ascii="Times New Roman" w:eastAsia="Times New Roman" w:hAnsi="Times New Roman"/>
          <w:color w:val="000000"/>
          <w:sz w:val="28"/>
          <w:szCs w:val="28"/>
        </w:rPr>
        <w:t>лей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>, кассовые расходы составили 27</w:t>
      </w:r>
      <w:r w:rsidR="00EB3A58">
        <w:rPr>
          <w:rFonts w:ascii="Times New Roman" w:eastAsia="Times New Roman" w:hAnsi="Times New Roman"/>
          <w:color w:val="000000"/>
          <w:sz w:val="28"/>
          <w:szCs w:val="28"/>
        </w:rPr>
        <w:t>,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>6</w:t>
      </w:r>
      <w:r w:rsidR="00EB3A58">
        <w:rPr>
          <w:rFonts w:ascii="Times New Roman" w:eastAsia="Times New Roman" w:hAnsi="Times New Roman"/>
          <w:color w:val="000000"/>
          <w:sz w:val="28"/>
          <w:szCs w:val="28"/>
        </w:rPr>
        <w:t xml:space="preserve"> тыс.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руб</w:t>
      </w:r>
      <w:r w:rsidR="00EB3A58">
        <w:rPr>
          <w:rFonts w:ascii="Times New Roman" w:eastAsia="Times New Roman" w:hAnsi="Times New Roman"/>
          <w:color w:val="000000"/>
          <w:sz w:val="28"/>
          <w:szCs w:val="28"/>
        </w:rPr>
        <w:t>лей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(100 % от уточненных бюджетных назначений).</w:t>
      </w:r>
    </w:p>
    <w:p w:rsidR="00960431" w:rsidRDefault="00864F33" w:rsidP="00C5785B">
      <w:pPr>
        <w:spacing w:after="0" w:line="275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На финансирование раздела </w:t>
      </w:r>
      <w:r w:rsidRPr="00864F33">
        <w:rPr>
          <w:rFonts w:ascii="Times New Roman" w:eastAsia="Times New Roman" w:hAnsi="Times New Roman"/>
          <w:b/>
          <w:color w:val="000000"/>
          <w:sz w:val="28"/>
          <w:szCs w:val="28"/>
        </w:rPr>
        <w:t>1400</w:t>
      </w:r>
      <w:r w:rsidRPr="00864F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70287C">
        <w:rPr>
          <w:rFonts w:ascii="Times New Roman" w:hAnsi="Times New Roman" w:cs="Times New Roman"/>
          <w:b/>
          <w:bCs/>
          <w:sz w:val="28"/>
          <w:szCs w:val="28"/>
        </w:rPr>
        <w:t>Межбюджетные трансферты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Pr="00864F33">
        <w:rPr>
          <w:rFonts w:ascii="Times New Roman" w:hAnsi="Times New Roman" w:cs="Times New Roman"/>
          <w:bCs/>
          <w:sz w:val="28"/>
          <w:szCs w:val="28"/>
        </w:rPr>
        <w:t>на 2018 год</w:t>
      </w:r>
      <w:r w:rsidRPr="00864F33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предусмотрено </w:t>
      </w:r>
      <w:r w:rsidR="00C5785B">
        <w:rPr>
          <w:rFonts w:ascii="Times New Roman" w:eastAsia="Times New Roman" w:hAnsi="Times New Roman"/>
          <w:color w:val="000000"/>
          <w:sz w:val="28"/>
          <w:szCs w:val="28"/>
        </w:rPr>
        <w:t>3048,6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тыс.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руб</w:t>
      </w:r>
      <w:r>
        <w:rPr>
          <w:rFonts w:ascii="Times New Roman" w:eastAsia="Times New Roman" w:hAnsi="Times New Roman"/>
          <w:color w:val="000000"/>
          <w:sz w:val="28"/>
          <w:szCs w:val="28"/>
        </w:rPr>
        <w:t>лей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, кассовые расходы составили </w:t>
      </w:r>
      <w:r w:rsidR="00C5785B">
        <w:rPr>
          <w:rFonts w:ascii="Times New Roman" w:eastAsia="Times New Roman" w:hAnsi="Times New Roman"/>
          <w:color w:val="000000"/>
          <w:sz w:val="28"/>
          <w:szCs w:val="28"/>
        </w:rPr>
        <w:t>3048,6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тыс.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руб</w:t>
      </w:r>
      <w:r>
        <w:rPr>
          <w:rFonts w:ascii="Times New Roman" w:eastAsia="Times New Roman" w:hAnsi="Times New Roman"/>
          <w:color w:val="000000"/>
          <w:sz w:val="28"/>
          <w:szCs w:val="28"/>
        </w:rPr>
        <w:t>лей</w:t>
      </w:r>
      <w:r w:rsidRPr="008D4E21">
        <w:rPr>
          <w:rFonts w:ascii="Times New Roman" w:eastAsia="Times New Roman" w:hAnsi="Times New Roman"/>
          <w:color w:val="000000"/>
          <w:sz w:val="28"/>
          <w:szCs w:val="28"/>
        </w:rPr>
        <w:t xml:space="preserve"> (100 % от уточненных бюджетных назначений).</w:t>
      </w:r>
    </w:p>
    <w:p w:rsidR="00960431" w:rsidRDefault="00B06A31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209550</wp:posOffset>
            </wp:positionV>
            <wp:extent cx="3244215" cy="2553970"/>
            <wp:effectExtent l="19050" t="0" r="0" b="0"/>
            <wp:wrapThrough wrapText="bothSides">
              <wp:wrapPolygon edited="0">
                <wp:start x="-127" y="0"/>
                <wp:lineTo x="-127" y="21428"/>
                <wp:lineTo x="21562" y="21428"/>
                <wp:lineTo x="21562" y="0"/>
                <wp:lineTo x="-127" y="0"/>
              </wp:wrapPolygon>
            </wp:wrapThrough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6613" t="36539" r="36818" b="41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30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3740150</wp:posOffset>
            </wp:positionH>
            <wp:positionV relativeFrom="paragraph">
              <wp:posOffset>209550</wp:posOffset>
            </wp:positionV>
            <wp:extent cx="2692400" cy="2556510"/>
            <wp:effectExtent l="19050" t="0" r="0" b="0"/>
            <wp:wrapThrough wrapText="bothSides">
              <wp:wrapPolygon edited="0">
                <wp:start x="-153" y="0"/>
                <wp:lineTo x="-153" y="21407"/>
                <wp:lineTo x="21549" y="21407"/>
                <wp:lineTo x="21549" y="0"/>
                <wp:lineTo x="-153" y="0"/>
              </wp:wrapPolygon>
            </wp:wrapThrough>
            <wp:docPr id="94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2556" t="25000" r="32499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55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0431" w:rsidRDefault="00960431" w:rsidP="006B30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0431" w:rsidRDefault="00960431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0431" w:rsidRDefault="00960431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0431" w:rsidRDefault="00960431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0431" w:rsidRDefault="00960431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30F7" w:rsidRDefault="006B30F7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0431" w:rsidRDefault="00960431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0431" w:rsidRDefault="00960431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0431" w:rsidRDefault="00960431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0431" w:rsidRDefault="00960431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0431" w:rsidRDefault="00960431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785B" w:rsidRDefault="00C5785B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0431" w:rsidRDefault="00960431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0431" w:rsidRDefault="00960431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6BA5" w:rsidRDefault="00D144A3" w:rsidP="00E56BA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6" style="position:absolute;left:0;text-align:left;margin-left:-23.4pt;margin-top:13.85pt;width:545.1pt;height:27.05pt;z-index:251791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36">
              <w:txbxContent>
                <w:p w:rsidR="008D4E21" w:rsidRPr="003320EE" w:rsidRDefault="008D4E21" w:rsidP="00B44DA0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2"/>
                      <w:szCs w:val="32"/>
                    </w:rPr>
                  </w:pPr>
                  <w:r w:rsidRPr="003320EE">
                    <w:rPr>
                      <w:b/>
                      <w:color w:val="000000"/>
                      <w:sz w:val="32"/>
                      <w:szCs w:val="32"/>
                    </w:rPr>
                    <w:t>Расходы бюджета муниципального района</w:t>
                  </w:r>
                  <w:r>
                    <w:rPr>
                      <w:b/>
                      <w:color w:val="000000"/>
                      <w:sz w:val="32"/>
                      <w:szCs w:val="32"/>
                    </w:rPr>
                    <w:t xml:space="preserve"> </w:t>
                  </w:r>
                  <w:r w:rsidRPr="003320EE">
                    <w:rPr>
                      <w:b/>
                      <w:color w:val="000000"/>
                      <w:sz w:val="32"/>
                      <w:szCs w:val="32"/>
                    </w:rPr>
                    <w:t xml:space="preserve">по разделам </w:t>
                  </w:r>
                  <w:r>
                    <w:rPr>
                      <w:b/>
                      <w:color w:val="000000"/>
                      <w:sz w:val="32"/>
                      <w:szCs w:val="32"/>
                    </w:rPr>
                    <w:t>(тыс. рублей)</w:t>
                  </w:r>
                </w:p>
              </w:txbxContent>
            </v:textbox>
          </v:rect>
        </w:pict>
      </w:r>
    </w:p>
    <w:p w:rsidR="00E56BA5" w:rsidRDefault="00E56BA5" w:rsidP="004B1F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72F4" w:rsidRPr="001172F4" w:rsidRDefault="001172F4" w:rsidP="004B1FDF">
      <w:pPr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91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419"/>
        <w:gridCol w:w="4394"/>
        <w:gridCol w:w="1559"/>
        <w:gridCol w:w="1559"/>
        <w:gridCol w:w="1985"/>
      </w:tblGrid>
      <w:tr w:rsidR="00BF64FC" w:rsidRPr="00EF7835" w:rsidTr="00BF64FC">
        <w:tc>
          <w:tcPr>
            <w:tcW w:w="1419" w:type="dxa"/>
            <w:vAlign w:val="center"/>
          </w:tcPr>
          <w:p w:rsidR="00BF64FC" w:rsidRPr="000E5E85" w:rsidRDefault="00BF64FC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5E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Раздел, подраздел</w:t>
            </w:r>
          </w:p>
        </w:tc>
        <w:tc>
          <w:tcPr>
            <w:tcW w:w="4394" w:type="dxa"/>
            <w:vAlign w:val="center"/>
          </w:tcPr>
          <w:p w:rsidR="00BF64FC" w:rsidRPr="000E5E85" w:rsidRDefault="00BF64FC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5E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расходов</w:t>
            </w:r>
          </w:p>
        </w:tc>
        <w:tc>
          <w:tcPr>
            <w:tcW w:w="1559" w:type="dxa"/>
            <w:vAlign w:val="center"/>
          </w:tcPr>
          <w:p w:rsidR="00BF64FC" w:rsidRPr="000E5E85" w:rsidRDefault="008A2F18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5E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1559" w:type="dxa"/>
            <w:vAlign w:val="center"/>
          </w:tcPr>
          <w:p w:rsidR="00BF64FC" w:rsidRPr="000E5E85" w:rsidRDefault="008A2F18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5E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Исполнение</w:t>
            </w:r>
          </w:p>
        </w:tc>
        <w:tc>
          <w:tcPr>
            <w:tcW w:w="1985" w:type="dxa"/>
            <w:vAlign w:val="center"/>
          </w:tcPr>
          <w:p w:rsidR="00BF64FC" w:rsidRPr="000E5E85" w:rsidRDefault="008A2F18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5E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 исполне</w:t>
            </w:r>
            <w:r w:rsidR="000E5E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Pr="000E5E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ия</w:t>
            </w:r>
          </w:p>
        </w:tc>
      </w:tr>
      <w:tr w:rsidR="00BF64FC" w:rsidRPr="004D0182" w:rsidTr="00BF64FC">
        <w:tc>
          <w:tcPr>
            <w:tcW w:w="1419" w:type="dxa"/>
          </w:tcPr>
          <w:p w:rsidR="00BF64FC" w:rsidRPr="004D0182" w:rsidRDefault="00BF64FC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394" w:type="dxa"/>
          </w:tcPr>
          <w:p w:rsidR="00BF64FC" w:rsidRPr="004D0182" w:rsidRDefault="00BF64FC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BF64FC" w:rsidRPr="004D0182" w:rsidRDefault="00BF64FC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BF64FC" w:rsidRPr="004D0182" w:rsidRDefault="00BF64FC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:rsidR="00BF64FC" w:rsidRPr="004D0182" w:rsidRDefault="00BF64FC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0301D" w:rsidRPr="0070287C" w:rsidTr="0080301D">
        <w:tc>
          <w:tcPr>
            <w:tcW w:w="1419" w:type="dxa"/>
            <w:vAlign w:val="center"/>
          </w:tcPr>
          <w:p w:rsidR="0080301D" w:rsidRPr="0070287C" w:rsidRDefault="0080301D" w:rsidP="008030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0100</w:t>
            </w:r>
          </w:p>
        </w:tc>
        <w:tc>
          <w:tcPr>
            <w:tcW w:w="4394" w:type="dxa"/>
            <w:vAlign w:val="center"/>
          </w:tcPr>
          <w:p w:rsidR="0080301D" w:rsidRPr="0070287C" w:rsidRDefault="0080301D" w:rsidP="008030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Общегосударственный вопросы</w:t>
            </w:r>
          </w:p>
        </w:tc>
        <w:tc>
          <w:tcPr>
            <w:tcW w:w="1559" w:type="dxa"/>
            <w:vAlign w:val="center"/>
          </w:tcPr>
          <w:p w:rsidR="0080301D" w:rsidRPr="0080301D" w:rsidRDefault="00FE7ECD" w:rsidP="008030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48183,2</w:t>
            </w:r>
          </w:p>
        </w:tc>
        <w:tc>
          <w:tcPr>
            <w:tcW w:w="1559" w:type="dxa"/>
            <w:vAlign w:val="center"/>
          </w:tcPr>
          <w:p w:rsidR="0080301D" w:rsidRPr="0080301D" w:rsidRDefault="00FE7ECD" w:rsidP="008030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47499,0</w:t>
            </w:r>
          </w:p>
        </w:tc>
        <w:tc>
          <w:tcPr>
            <w:tcW w:w="1985" w:type="dxa"/>
            <w:vAlign w:val="center"/>
          </w:tcPr>
          <w:p w:rsidR="0080301D" w:rsidRPr="0080301D" w:rsidRDefault="00FE7ECD" w:rsidP="008030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98,6</w:t>
            </w:r>
          </w:p>
        </w:tc>
      </w:tr>
      <w:tr w:rsidR="0080301D" w:rsidRPr="0070287C" w:rsidTr="00BF64FC">
        <w:tc>
          <w:tcPr>
            <w:tcW w:w="1419" w:type="dxa"/>
            <w:vAlign w:val="center"/>
          </w:tcPr>
          <w:p w:rsidR="0080301D" w:rsidRPr="0070287C" w:rsidRDefault="0080301D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0102</w:t>
            </w:r>
          </w:p>
        </w:tc>
        <w:tc>
          <w:tcPr>
            <w:tcW w:w="4394" w:type="dxa"/>
          </w:tcPr>
          <w:p w:rsidR="0080301D" w:rsidRPr="0070287C" w:rsidRDefault="0080301D" w:rsidP="00BF6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Функционирование высшего должностного лица органа местного самоуправления</w:t>
            </w:r>
          </w:p>
        </w:tc>
        <w:tc>
          <w:tcPr>
            <w:tcW w:w="1559" w:type="dxa"/>
            <w:vAlign w:val="center"/>
          </w:tcPr>
          <w:p w:rsidR="0080301D" w:rsidRPr="0070287C" w:rsidRDefault="00EA53CC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1569,2</w:t>
            </w:r>
          </w:p>
        </w:tc>
        <w:tc>
          <w:tcPr>
            <w:tcW w:w="1559" w:type="dxa"/>
            <w:vAlign w:val="center"/>
          </w:tcPr>
          <w:p w:rsidR="0080301D" w:rsidRPr="0070287C" w:rsidRDefault="00EA53CC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1568,9</w:t>
            </w:r>
          </w:p>
        </w:tc>
        <w:tc>
          <w:tcPr>
            <w:tcW w:w="1985" w:type="dxa"/>
            <w:vAlign w:val="center"/>
          </w:tcPr>
          <w:p w:rsidR="0080301D" w:rsidRPr="0070287C" w:rsidRDefault="003459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99,9</w:t>
            </w:r>
          </w:p>
        </w:tc>
      </w:tr>
      <w:tr w:rsidR="0080301D" w:rsidRPr="0070287C" w:rsidTr="00BF64FC">
        <w:tc>
          <w:tcPr>
            <w:tcW w:w="1419" w:type="dxa"/>
            <w:vAlign w:val="center"/>
          </w:tcPr>
          <w:p w:rsidR="0080301D" w:rsidRPr="0070287C" w:rsidRDefault="0080301D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0103</w:t>
            </w:r>
          </w:p>
        </w:tc>
        <w:tc>
          <w:tcPr>
            <w:tcW w:w="4394" w:type="dxa"/>
          </w:tcPr>
          <w:p w:rsidR="0080301D" w:rsidRPr="0070287C" w:rsidRDefault="0080301D" w:rsidP="00BF6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Функционирование законодательных (представительных) органов государственной власти и местного самоуправления</w:t>
            </w:r>
          </w:p>
        </w:tc>
        <w:tc>
          <w:tcPr>
            <w:tcW w:w="1559" w:type="dxa"/>
            <w:vAlign w:val="center"/>
          </w:tcPr>
          <w:p w:rsidR="0080301D" w:rsidRPr="0070287C" w:rsidRDefault="00EA53CC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1647,4</w:t>
            </w:r>
          </w:p>
        </w:tc>
        <w:tc>
          <w:tcPr>
            <w:tcW w:w="1559" w:type="dxa"/>
            <w:vAlign w:val="center"/>
          </w:tcPr>
          <w:p w:rsidR="0080301D" w:rsidRPr="0070287C" w:rsidRDefault="00EA53CC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1638,1</w:t>
            </w:r>
          </w:p>
        </w:tc>
        <w:tc>
          <w:tcPr>
            <w:tcW w:w="1985" w:type="dxa"/>
            <w:vAlign w:val="center"/>
          </w:tcPr>
          <w:p w:rsidR="0080301D" w:rsidRPr="0070287C" w:rsidRDefault="003459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99,4</w:t>
            </w:r>
          </w:p>
        </w:tc>
      </w:tr>
      <w:tr w:rsidR="0080301D" w:rsidRPr="0070287C" w:rsidTr="00BF64FC">
        <w:trPr>
          <w:trHeight w:val="943"/>
        </w:trPr>
        <w:tc>
          <w:tcPr>
            <w:tcW w:w="1419" w:type="dxa"/>
            <w:tcBorders>
              <w:bottom w:val="single" w:sz="4" w:space="0" w:color="auto"/>
            </w:tcBorders>
            <w:vAlign w:val="center"/>
          </w:tcPr>
          <w:p w:rsidR="0080301D" w:rsidRPr="0070287C" w:rsidRDefault="0080301D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0104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80301D" w:rsidRPr="0070287C" w:rsidRDefault="0080301D" w:rsidP="00BF6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Функционирование Правительства РФ, высших органов исполнительной власти субъектов РФ, местных администраций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80301D" w:rsidRPr="0070287C" w:rsidRDefault="00EA53CC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19130,8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80301D" w:rsidRPr="0070287C" w:rsidRDefault="00EA53CC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19005,2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80301D" w:rsidRPr="0070287C" w:rsidRDefault="003459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99,3</w:t>
            </w:r>
          </w:p>
        </w:tc>
      </w:tr>
      <w:tr w:rsidR="0080301D" w:rsidTr="00BF64FC">
        <w:trPr>
          <w:trHeight w:val="316"/>
        </w:trPr>
        <w:tc>
          <w:tcPr>
            <w:tcW w:w="1419" w:type="dxa"/>
            <w:tcBorders>
              <w:bottom w:val="single" w:sz="4" w:space="0" w:color="auto"/>
            </w:tcBorders>
            <w:vAlign w:val="center"/>
          </w:tcPr>
          <w:p w:rsidR="0080301D" w:rsidRPr="0070287C" w:rsidRDefault="0080301D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0105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80301D" w:rsidRPr="0070287C" w:rsidRDefault="0080301D" w:rsidP="00BF6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Судебная система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80301D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40,7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80301D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40,7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80301D" w:rsidRDefault="003459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80301D" w:rsidRPr="0070287C" w:rsidTr="00BF64FC">
        <w:tc>
          <w:tcPr>
            <w:tcW w:w="1419" w:type="dxa"/>
            <w:vAlign w:val="center"/>
          </w:tcPr>
          <w:p w:rsidR="0080301D" w:rsidRPr="0070287C" w:rsidRDefault="0080301D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0106</w:t>
            </w:r>
          </w:p>
        </w:tc>
        <w:tc>
          <w:tcPr>
            <w:tcW w:w="4394" w:type="dxa"/>
          </w:tcPr>
          <w:p w:rsidR="0080301D" w:rsidRPr="0070287C" w:rsidRDefault="0080301D" w:rsidP="00BF6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Обеспечение деятельности финансовых, налоговых и таможенных органов и органов надзора</w:t>
            </w:r>
          </w:p>
        </w:tc>
        <w:tc>
          <w:tcPr>
            <w:tcW w:w="1559" w:type="dxa"/>
            <w:vAlign w:val="center"/>
          </w:tcPr>
          <w:p w:rsidR="0080301D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4971,6</w:t>
            </w:r>
          </w:p>
        </w:tc>
        <w:tc>
          <w:tcPr>
            <w:tcW w:w="1559" w:type="dxa"/>
            <w:vAlign w:val="center"/>
          </w:tcPr>
          <w:p w:rsidR="0080301D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4966,2</w:t>
            </w:r>
          </w:p>
        </w:tc>
        <w:tc>
          <w:tcPr>
            <w:tcW w:w="1985" w:type="dxa"/>
            <w:vAlign w:val="center"/>
          </w:tcPr>
          <w:p w:rsidR="0080301D" w:rsidRPr="0070287C" w:rsidRDefault="003459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99,9</w:t>
            </w: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1559" w:type="dxa"/>
            <w:vAlign w:val="center"/>
          </w:tcPr>
          <w:p w:rsidR="00930779" w:rsidRPr="0070287C" w:rsidRDefault="00930779" w:rsidP="001C1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20823,5</w:t>
            </w:r>
          </w:p>
        </w:tc>
        <w:tc>
          <w:tcPr>
            <w:tcW w:w="1559" w:type="dxa"/>
            <w:vAlign w:val="center"/>
          </w:tcPr>
          <w:p w:rsidR="00930779" w:rsidRPr="0070287C" w:rsidRDefault="00930779" w:rsidP="001C1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20279,9</w:t>
            </w:r>
          </w:p>
        </w:tc>
        <w:tc>
          <w:tcPr>
            <w:tcW w:w="1985" w:type="dxa"/>
            <w:vAlign w:val="center"/>
          </w:tcPr>
          <w:p w:rsidR="004D7C7E" w:rsidRPr="0070287C" w:rsidRDefault="004D7C7E" w:rsidP="004D7C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97,4</w:t>
            </w: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0400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Национальная экономика</w:t>
            </w:r>
          </w:p>
        </w:tc>
        <w:tc>
          <w:tcPr>
            <w:tcW w:w="155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10641,7</w:t>
            </w:r>
          </w:p>
        </w:tc>
        <w:tc>
          <w:tcPr>
            <w:tcW w:w="155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10412,3</w:t>
            </w:r>
          </w:p>
        </w:tc>
        <w:tc>
          <w:tcPr>
            <w:tcW w:w="1985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97,8</w:t>
            </w: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0405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Сельское хозяйство и рыболовство</w:t>
            </w:r>
          </w:p>
        </w:tc>
        <w:tc>
          <w:tcPr>
            <w:tcW w:w="1559" w:type="dxa"/>
            <w:vAlign w:val="center"/>
          </w:tcPr>
          <w:p w:rsidR="00930779" w:rsidRPr="0070287C" w:rsidRDefault="004B2850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178,5</w:t>
            </w:r>
          </w:p>
        </w:tc>
        <w:tc>
          <w:tcPr>
            <w:tcW w:w="1559" w:type="dxa"/>
            <w:vAlign w:val="center"/>
          </w:tcPr>
          <w:p w:rsidR="00930779" w:rsidRPr="0070287C" w:rsidRDefault="002711D1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985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0409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Дорожное хозяйство (дорожные фонды)</w:t>
            </w:r>
          </w:p>
        </w:tc>
        <w:tc>
          <w:tcPr>
            <w:tcW w:w="1559" w:type="dxa"/>
            <w:vAlign w:val="center"/>
          </w:tcPr>
          <w:p w:rsidR="00E802B8" w:rsidRPr="0070287C" w:rsidRDefault="002711D1" w:rsidP="00E80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9079,</w:t>
            </w:r>
            <w:r w:rsidR="00E802B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vAlign w:val="center"/>
          </w:tcPr>
          <w:p w:rsidR="00930779" w:rsidRPr="0070287C" w:rsidRDefault="002711D1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9078,8</w:t>
            </w:r>
          </w:p>
        </w:tc>
        <w:tc>
          <w:tcPr>
            <w:tcW w:w="1985" w:type="dxa"/>
            <w:vAlign w:val="center"/>
          </w:tcPr>
          <w:p w:rsidR="00930779" w:rsidRPr="0070287C" w:rsidRDefault="00E802B8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0412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Другие вопросы в области национальной экономики</w:t>
            </w:r>
          </w:p>
        </w:tc>
        <w:tc>
          <w:tcPr>
            <w:tcW w:w="1559" w:type="dxa"/>
            <w:vAlign w:val="center"/>
          </w:tcPr>
          <w:p w:rsidR="00930779" w:rsidRPr="0070287C" w:rsidRDefault="002711D1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1383,7</w:t>
            </w:r>
          </w:p>
        </w:tc>
        <w:tc>
          <w:tcPr>
            <w:tcW w:w="1559" w:type="dxa"/>
            <w:vAlign w:val="center"/>
          </w:tcPr>
          <w:p w:rsidR="00930779" w:rsidRPr="0070287C" w:rsidRDefault="002711D1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1333,5</w:t>
            </w:r>
          </w:p>
        </w:tc>
        <w:tc>
          <w:tcPr>
            <w:tcW w:w="1985" w:type="dxa"/>
            <w:vAlign w:val="center"/>
          </w:tcPr>
          <w:p w:rsidR="00930779" w:rsidRPr="0070287C" w:rsidRDefault="00E802B8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96,4</w:t>
            </w: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0700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1559" w:type="dxa"/>
            <w:vAlign w:val="center"/>
          </w:tcPr>
          <w:p w:rsidR="00930779" w:rsidRPr="0070287C" w:rsidRDefault="00930779" w:rsidP="000164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279491,</w:t>
            </w:r>
            <w:r w:rsidR="000164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55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278419,7</w:t>
            </w:r>
          </w:p>
        </w:tc>
        <w:tc>
          <w:tcPr>
            <w:tcW w:w="1985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99,6</w:t>
            </w: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0701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Дошкольное образование</w:t>
            </w:r>
          </w:p>
        </w:tc>
        <w:tc>
          <w:tcPr>
            <w:tcW w:w="1559" w:type="dxa"/>
            <w:vAlign w:val="center"/>
          </w:tcPr>
          <w:p w:rsidR="00930779" w:rsidRPr="0070287C" w:rsidRDefault="00B63A6F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81834,0</w:t>
            </w:r>
          </w:p>
        </w:tc>
        <w:tc>
          <w:tcPr>
            <w:tcW w:w="1559" w:type="dxa"/>
            <w:vAlign w:val="center"/>
          </w:tcPr>
          <w:p w:rsidR="00930779" w:rsidRPr="0070287C" w:rsidRDefault="00B63A6F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81693,4</w:t>
            </w:r>
          </w:p>
        </w:tc>
        <w:tc>
          <w:tcPr>
            <w:tcW w:w="1985" w:type="dxa"/>
            <w:vAlign w:val="center"/>
          </w:tcPr>
          <w:p w:rsidR="00930779" w:rsidRPr="0070287C" w:rsidRDefault="000164ED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99,8</w:t>
            </w: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0702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Общее образование</w:t>
            </w:r>
          </w:p>
        </w:tc>
        <w:tc>
          <w:tcPr>
            <w:tcW w:w="1559" w:type="dxa"/>
            <w:vAlign w:val="center"/>
          </w:tcPr>
          <w:p w:rsidR="00930779" w:rsidRPr="0070287C" w:rsidRDefault="00B63A6F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166442,2</w:t>
            </w:r>
          </w:p>
        </w:tc>
        <w:tc>
          <w:tcPr>
            <w:tcW w:w="1559" w:type="dxa"/>
            <w:vAlign w:val="center"/>
          </w:tcPr>
          <w:p w:rsidR="00930779" w:rsidRPr="0070287C" w:rsidRDefault="00B63A6F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165631,1</w:t>
            </w:r>
          </w:p>
        </w:tc>
        <w:tc>
          <w:tcPr>
            <w:tcW w:w="1985" w:type="dxa"/>
            <w:vAlign w:val="center"/>
          </w:tcPr>
          <w:p w:rsidR="00930779" w:rsidRPr="0070287C" w:rsidRDefault="000164ED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99,5</w:t>
            </w: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0703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Дополнительное образование детей </w:t>
            </w:r>
          </w:p>
        </w:tc>
        <w:tc>
          <w:tcPr>
            <w:tcW w:w="1559" w:type="dxa"/>
            <w:vAlign w:val="center"/>
          </w:tcPr>
          <w:p w:rsidR="00930779" w:rsidRPr="0070287C" w:rsidRDefault="00B63A6F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17804,3</w:t>
            </w:r>
          </w:p>
        </w:tc>
        <w:tc>
          <w:tcPr>
            <w:tcW w:w="1559" w:type="dxa"/>
            <w:vAlign w:val="center"/>
          </w:tcPr>
          <w:p w:rsidR="00930779" w:rsidRPr="0070287C" w:rsidRDefault="00B63A6F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17746,7</w:t>
            </w:r>
          </w:p>
        </w:tc>
        <w:tc>
          <w:tcPr>
            <w:tcW w:w="1985" w:type="dxa"/>
            <w:vAlign w:val="center"/>
          </w:tcPr>
          <w:p w:rsidR="00930779" w:rsidRPr="0070287C" w:rsidRDefault="000164ED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99,7</w:t>
            </w: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0707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Молодежная политика и оздоровление  детей</w:t>
            </w:r>
          </w:p>
        </w:tc>
        <w:tc>
          <w:tcPr>
            <w:tcW w:w="1559" w:type="dxa"/>
            <w:vAlign w:val="center"/>
          </w:tcPr>
          <w:p w:rsidR="00930779" w:rsidRPr="0070287C" w:rsidRDefault="006F1303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1020,4</w:t>
            </w:r>
          </w:p>
        </w:tc>
        <w:tc>
          <w:tcPr>
            <w:tcW w:w="1559" w:type="dxa"/>
            <w:vAlign w:val="center"/>
          </w:tcPr>
          <w:p w:rsidR="00930779" w:rsidRPr="0070287C" w:rsidRDefault="006F1303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1020,4</w:t>
            </w:r>
          </w:p>
        </w:tc>
        <w:tc>
          <w:tcPr>
            <w:tcW w:w="1985" w:type="dxa"/>
            <w:vAlign w:val="center"/>
          </w:tcPr>
          <w:p w:rsidR="00930779" w:rsidRPr="0070287C" w:rsidRDefault="000164ED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0709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Другие вопросы в области образования</w:t>
            </w:r>
          </w:p>
        </w:tc>
        <w:tc>
          <w:tcPr>
            <w:tcW w:w="1559" w:type="dxa"/>
            <w:vAlign w:val="center"/>
          </w:tcPr>
          <w:p w:rsidR="00930779" w:rsidRPr="0070287C" w:rsidRDefault="006F1303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12390,6</w:t>
            </w:r>
          </w:p>
        </w:tc>
        <w:tc>
          <w:tcPr>
            <w:tcW w:w="1559" w:type="dxa"/>
            <w:vAlign w:val="center"/>
          </w:tcPr>
          <w:p w:rsidR="00930779" w:rsidRPr="0070287C" w:rsidRDefault="006F1303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12328,1</w:t>
            </w:r>
          </w:p>
        </w:tc>
        <w:tc>
          <w:tcPr>
            <w:tcW w:w="1985" w:type="dxa"/>
            <w:vAlign w:val="center"/>
          </w:tcPr>
          <w:p w:rsidR="00930779" w:rsidRPr="0070287C" w:rsidRDefault="0043691C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99,5</w:t>
            </w: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0800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55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48469,3</w:t>
            </w:r>
          </w:p>
        </w:tc>
        <w:tc>
          <w:tcPr>
            <w:tcW w:w="155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48461,5</w:t>
            </w:r>
          </w:p>
        </w:tc>
        <w:tc>
          <w:tcPr>
            <w:tcW w:w="1985" w:type="dxa"/>
            <w:vAlign w:val="center"/>
          </w:tcPr>
          <w:p w:rsidR="00930779" w:rsidRPr="0070287C" w:rsidRDefault="00C47F17" w:rsidP="00C47F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99</w:t>
            </w:r>
            <w:r w:rsidR="009307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0801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</w:p>
        </w:tc>
        <w:tc>
          <w:tcPr>
            <w:tcW w:w="1559" w:type="dxa"/>
            <w:vAlign w:val="center"/>
          </w:tcPr>
          <w:p w:rsidR="00930779" w:rsidRPr="0070287C" w:rsidRDefault="008E5E31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38007,6</w:t>
            </w:r>
          </w:p>
        </w:tc>
        <w:tc>
          <w:tcPr>
            <w:tcW w:w="1559" w:type="dxa"/>
            <w:vAlign w:val="center"/>
          </w:tcPr>
          <w:p w:rsidR="00930779" w:rsidRPr="0070287C" w:rsidRDefault="008E5E31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37999,8</w:t>
            </w:r>
          </w:p>
        </w:tc>
        <w:tc>
          <w:tcPr>
            <w:tcW w:w="1985" w:type="dxa"/>
            <w:vAlign w:val="center"/>
          </w:tcPr>
          <w:p w:rsidR="00930779" w:rsidRPr="0070287C" w:rsidRDefault="00AA53B4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99,9</w:t>
            </w: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0804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Другие вопросы в области культуры, кинематографии</w:t>
            </w:r>
          </w:p>
        </w:tc>
        <w:tc>
          <w:tcPr>
            <w:tcW w:w="1559" w:type="dxa"/>
            <w:vAlign w:val="center"/>
          </w:tcPr>
          <w:p w:rsidR="00930779" w:rsidRPr="0070287C" w:rsidRDefault="00AA53B4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10461,7</w:t>
            </w:r>
          </w:p>
        </w:tc>
        <w:tc>
          <w:tcPr>
            <w:tcW w:w="1559" w:type="dxa"/>
            <w:vAlign w:val="center"/>
          </w:tcPr>
          <w:p w:rsidR="00930779" w:rsidRPr="0070287C" w:rsidRDefault="00AA53B4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10461,7</w:t>
            </w:r>
          </w:p>
        </w:tc>
        <w:tc>
          <w:tcPr>
            <w:tcW w:w="1985" w:type="dxa"/>
            <w:vAlign w:val="center"/>
          </w:tcPr>
          <w:p w:rsidR="00930779" w:rsidRPr="0070287C" w:rsidRDefault="00627D8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1000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Социальная политика</w:t>
            </w:r>
          </w:p>
        </w:tc>
        <w:tc>
          <w:tcPr>
            <w:tcW w:w="1559" w:type="dxa"/>
            <w:vAlign w:val="center"/>
          </w:tcPr>
          <w:p w:rsidR="00930779" w:rsidRPr="0070287C" w:rsidRDefault="00930779" w:rsidP="00C91A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9836,5</w:t>
            </w:r>
          </w:p>
        </w:tc>
        <w:tc>
          <w:tcPr>
            <w:tcW w:w="1559" w:type="dxa"/>
            <w:vAlign w:val="center"/>
          </w:tcPr>
          <w:p w:rsidR="00930779" w:rsidRPr="0070287C" w:rsidRDefault="00930779" w:rsidP="001A03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936</w:t>
            </w:r>
            <w:r w:rsidR="001A03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1,9</w:t>
            </w:r>
          </w:p>
        </w:tc>
        <w:tc>
          <w:tcPr>
            <w:tcW w:w="1985" w:type="dxa"/>
            <w:vAlign w:val="center"/>
          </w:tcPr>
          <w:p w:rsidR="00930779" w:rsidRPr="0070287C" w:rsidRDefault="00930779" w:rsidP="00C91A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95,2</w:t>
            </w: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1001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Пенсионное обеспечение</w:t>
            </w:r>
          </w:p>
        </w:tc>
        <w:tc>
          <w:tcPr>
            <w:tcW w:w="1559" w:type="dxa"/>
            <w:vAlign w:val="center"/>
          </w:tcPr>
          <w:p w:rsidR="00930779" w:rsidRPr="0070287C" w:rsidRDefault="00536E0F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925,9</w:t>
            </w:r>
          </w:p>
        </w:tc>
        <w:tc>
          <w:tcPr>
            <w:tcW w:w="1559" w:type="dxa"/>
            <w:vAlign w:val="center"/>
          </w:tcPr>
          <w:p w:rsidR="00930779" w:rsidRPr="0070287C" w:rsidRDefault="00536E0F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925,9</w:t>
            </w:r>
          </w:p>
        </w:tc>
        <w:tc>
          <w:tcPr>
            <w:tcW w:w="1985" w:type="dxa"/>
            <w:vAlign w:val="center"/>
          </w:tcPr>
          <w:p w:rsidR="00930779" w:rsidRPr="0070287C" w:rsidRDefault="003B0BD5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1003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Социальное обеспечение населения</w:t>
            </w:r>
          </w:p>
        </w:tc>
        <w:tc>
          <w:tcPr>
            <w:tcW w:w="1559" w:type="dxa"/>
            <w:vAlign w:val="center"/>
          </w:tcPr>
          <w:p w:rsidR="00930779" w:rsidRPr="0070287C" w:rsidRDefault="00536E0F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5719,5</w:t>
            </w:r>
          </w:p>
        </w:tc>
        <w:tc>
          <w:tcPr>
            <w:tcW w:w="1559" w:type="dxa"/>
            <w:vAlign w:val="center"/>
          </w:tcPr>
          <w:p w:rsidR="00930779" w:rsidRPr="0070287C" w:rsidRDefault="00536E0F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5244,9</w:t>
            </w:r>
          </w:p>
        </w:tc>
        <w:tc>
          <w:tcPr>
            <w:tcW w:w="1985" w:type="dxa"/>
            <w:vAlign w:val="center"/>
          </w:tcPr>
          <w:p w:rsidR="00930779" w:rsidRPr="0070287C" w:rsidRDefault="003B0BD5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91,7</w:t>
            </w: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1004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Охрана семьи и детства</w:t>
            </w:r>
          </w:p>
        </w:tc>
        <w:tc>
          <w:tcPr>
            <w:tcW w:w="1559" w:type="dxa"/>
            <w:vAlign w:val="center"/>
          </w:tcPr>
          <w:p w:rsidR="00930779" w:rsidRPr="0070287C" w:rsidRDefault="001A034E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3191,1</w:t>
            </w:r>
          </w:p>
        </w:tc>
        <w:tc>
          <w:tcPr>
            <w:tcW w:w="1559" w:type="dxa"/>
            <w:vAlign w:val="center"/>
          </w:tcPr>
          <w:p w:rsidR="00930779" w:rsidRPr="0070287C" w:rsidRDefault="001A034E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3191,1</w:t>
            </w:r>
          </w:p>
        </w:tc>
        <w:tc>
          <w:tcPr>
            <w:tcW w:w="1985" w:type="dxa"/>
            <w:vAlign w:val="center"/>
          </w:tcPr>
          <w:p w:rsidR="00930779" w:rsidRPr="0070287C" w:rsidRDefault="003B0BD5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1100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55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14248,9</w:t>
            </w:r>
          </w:p>
        </w:tc>
        <w:tc>
          <w:tcPr>
            <w:tcW w:w="155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14243,7</w:t>
            </w:r>
          </w:p>
        </w:tc>
        <w:tc>
          <w:tcPr>
            <w:tcW w:w="1985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100,0</w:t>
            </w: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1101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559" w:type="dxa"/>
            <w:vAlign w:val="center"/>
          </w:tcPr>
          <w:p w:rsidR="00930779" w:rsidRPr="0070287C" w:rsidRDefault="008C3DB0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14248,9</w:t>
            </w:r>
          </w:p>
        </w:tc>
        <w:tc>
          <w:tcPr>
            <w:tcW w:w="1559" w:type="dxa"/>
            <w:vAlign w:val="center"/>
          </w:tcPr>
          <w:p w:rsidR="00930779" w:rsidRPr="0070287C" w:rsidRDefault="008C3DB0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14243,7</w:t>
            </w:r>
          </w:p>
        </w:tc>
        <w:tc>
          <w:tcPr>
            <w:tcW w:w="1985" w:type="dxa"/>
            <w:vAlign w:val="center"/>
          </w:tcPr>
          <w:p w:rsidR="00930779" w:rsidRPr="0070287C" w:rsidRDefault="008C3DB0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1300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Обслуживание муниципального долга</w:t>
            </w:r>
          </w:p>
        </w:tc>
        <w:tc>
          <w:tcPr>
            <w:tcW w:w="155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27,6</w:t>
            </w:r>
          </w:p>
        </w:tc>
        <w:tc>
          <w:tcPr>
            <w:tcW w:w="155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27,6</w:t>
            </w:r>
          </w:p>
        </w:tc>
        <w:tc>
          <w:tcPr>
            <w:tcW w:w="1985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100,0</w:t>
            </w: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1301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 xml:space="preserve">Обслуживание внутреннего государственного и муниципального долга </w:t>
            </w:r>
          </w:p>
        </w:tc>
        <w:tc>
          <w:tcPr>
            <w:tcW w:w="1559" w:type="dxa"/>
            <w:vAlign w:val="center"/>
          </w:tcPr>
          <w:p w:rsidR="00930779" w:rsidRPr="0070287C" w:rsidRDefault="008C3DB0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27,6</w:t>
            </w:r>
          </w:p>
        </w:tc>
        <w:tc>
          <w:tcPr>
            <w:tcW w:w="1559" w:type="dxa"/>
            <w:vAlign w:val="center"/>
          </w:tcPr>
          <w:p w:rsidR="00930779" w:rsidRPr="0070287C" w:rsidRDefault="008C3DB0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27,6</w:t>
            </w:r>
          </w:p>
        </w:tc>
        <w:tc>
          <w:tcPr>
            <w:tcW w:w="1985" w:type="dxa"/>
            <w:vAlign w:val="center"/>
          </w:tcPr>
          <w:p w:rsidR="00930779" w:rsidRPr="0070287C" w:rsidRDefault="008C3DB0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1400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55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3048,6</w:t>
            </w:r>
          </w:p>
        </w:tc>
        <w:tc>
          <w:tcPr>
            <w:tcW w:w="155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3048,6</w:t>
            </w:r>
          </w:p>
        </w:tc>
        <w:tc>
          <w:tcPr>
            <w:tcW w:w="1985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100,0</w:t>
            </w:r>
          </w:p>
        </w:tc>
      </w:tr>
      <w:tr w:rsidR="00930779" w:rsidRPr="0070287C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1401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 xml:space="preserve">Дотации на выравнивание бюджетной обеспеченности субъектов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РФ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 xml:space="preserve"> и муниципальных образований</w:t>
            </w:r>
          </w:p>
        </w:tc>
        <w:tc>
          <w:tcPr>
            <w:tcW w:w="1559" w:type="dxa"/>
            <w:vAlign w:val="center"/>
          </w:tcPr>
          <w:p w:rsidR="00930779" w:rsidRPr="0070287C" w:rsidRDefault="007312BB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1396,6</w:t>
            </w:r>
          </w:p>
        </w:tc>
        <w:tc>
          <w:tcPr>
            <w:tcW w:w="1559" w:type="dxa"/>
            <w:vAlign w:val="center"/>
          </w:tcPr>
          <w:p w:rsidR="00930779" w:rsidRPr="0070287C" w:rsidRDefault="007312BB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1396,6</w:t>
            </w:r>
          </w:p>
        </w:tc>
        <w:tc>
          <w:tcPr>
            <w:tcW w:w="1985" w:type="dxa"/>
            <w:vAlign w:val="center"/>
          </w:tcPr>
          <w:p w:rsidR="00930779" w:rsidRPr="0070287C" w:rsidRDefault="007312BB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930779" w:rsidTr="00BF64FC">
        <w:tc>
          <w:tcPr>
            <w:tcW w:w="1419" w:type="dxa"/>
            <w:vAlign w:val="center"/>
          </w:tcPr>
          <w:p w:rsidR="00930779" w:rsidRPr="0070287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1403</w:t>
            </w:r>
          </w:p>
        </w:tc>
        <w:tc>
          <w:tcPr>
            <w:tcW w:w="4394" w:type="dxa"/>
          </w:tcPr>
          <w:p w:rsidR="00930779" w:rsidRPr="0070287C" w:rsidRDefault="00930779" w:rsidP="00BF6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Прочие межбюджетные трансферты бюджетам РФ и муниципальных образований общего характера</w:t>
            </w:r>
          </w:p>
        </w:tc>
        <w:tc>
          <w:tcPr>
            <w:tcW w:w="1559" w:type="dxa"/>
            <w:vAlign w:val="center"/>
          </w:tcPr>
          <w:p w:rsidR="00930779" w:rsidRDefault="007312BB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1652,0</w:t>
            </w:r>
          </w:p>
        </w:tc>
        <w:tc>
          <w:tcPr>
            <w:tcW w:w="1559" w:type="dxa"/>
            <w:vAlign w:val="center"/>
          </w:tcPr>
          <w:p w:rsidR="00930779" w:rsidRDefault="007312BB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1652,0</w:t>
            </w:r>
          </w:p>
        </w:tc>
        <w:tc>
          <w:tcPr>
            <w:tcW w:w="1985" w:type="dxa"/>
            <w:vAlign w:val="center"/>
          </w:tcPr>
          <w:p w:rsidR="00930779" w:rsidRDefault="007312BB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930779" w:rsidRPr="00FD21DC" w:rsidTr="00BF64FC">
        <w:tc>
          <w:tcPr>
            <w:tcW w:w="5813" w:type="dxa"/>
            <w:gridSpan w:val="2"/>
          </w:tcPr>
          <w:p w:rsidR="00930779" w:rsidRPr="00FD21D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21DC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559" w:type="dxa"/>
            <w:vAlign w:val="center"/>
          </w:tcPr>
          <w:p w:rsidR="00930779" w:rsidRPr="00FD21D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413947,</w:t>
            </w:r>
            <w:r w:rsidR="0050443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559" w:type="dxa"/>
            <w:vAlign w:val="center"/>
          </w:tcPr>
          <w:p w:rsidR="00930779" w:rsidRPr="00FD21D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411474,</w:t>
            </w:r>
            <w:r w:rsidR="0050443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985" w:type="dxa"/>
            <w:vAlign w:val="center"/>
          </w:tcPr>
          <w:p w:rsidR="00930779" w:rsidRPr="00FD21DC" w:rsidRDefault="00930779" w:rsidP="00BF64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99,4</w:t>
            </w:r>
          </w:p>
        </w:tc>
      </w:tr>
    </w:tbl>
    <w:p w:rsidR="00853AD5" w:rsidRPr="00853AD5" w:rsidRDefault="00853AD5" w:rsidP="00B44DA0">
      <w:pPr>
        <w:jc w:val="both"/>
        <w:rPr>
          <w:rFonts w:ascii="Times New Roman" w:hAnsi="Times New Roman" w:cs="Times New Roman"/>
          <w:b/>
          <w:color w:val="0070C0"/>
          <w:sz w:val="16"/>
          <w:szCs w:val="16"/>
        </w:rPr>
      </w:pPr>
    </w:p>
    <w:p w:rsidR="00853AD5" w:rsidRDefault="008E79A9" w:rsidP="00B44DA0">
      <w:pPr>
        <w:jc w:val="both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drawing>
          <wp:inline distT="0" distB="0" distL="0" distR="0">
            <wp:extent cx="6595346" cy="3221665"/>
            <wp:effectExtent l="19050" t="0" r="15004" b="0"/>
            <wp:docPr id="9435" name="Диаграмма 94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60431" w:rsidRDefault="00D144A3" w:rsidP="00B44DA0">
      <w:pPr>
        <w:jc w:val="both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rect id="_x0000_s1171" style="position:absolute;left:0;text-align:left;margin-left:-11.4pt;margin-top:11.65pt;width:545.1pt;height:42.15pt;z-index:251864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71">
              <w:txbxContent>
                <w:p w:rsidR="008D4E21" w:rsidRPr="003320EE" w:rsidRDefault="008D4E21" w:rsidP="00E52844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2"/>
                      <w:szCs w:val="32"/>
                    </w:rPr>
                  </w:pPr>
                  <w:r>
                    <w:rPr>
                      <w:b/>
                      <w:color w:val="000000"/>
                      <w:sz w:val="32"/>
                      <w:szCs w:val="32"/>
                    </w:rPr>
                    <w:t>Удельный вес в общем объеме расходов по разделам:</w:t>
                  </w:r>
                </w:p>
              </w:txbxContent>
            </v:textbox>
          </v:rect>
        </w:pict>
      </w:r>
      <w:r w:rsidR="000F78F6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   </w:t>
      </w:r>
      <w:r w:rsidR="00FA5FB8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       </w:t>
      </w:r>
      <w:r w:rsidR="00F8649B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                  </w:t>
      </w:r>
    </w:p>
    <w:p w:rsidR="008C50D5" w:rsidRDefault="008C50D5" w:rsidP="00B44DA0">
      <w:pPr>
        <w:jc w:val="both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tbl>
      <w:tblPr>
        <w:tblStyle w:val="ac"/>
        <w:tblpPr w:leftFromText="180" w:rightFromText="180" w:vertAnchor="text" w:tblpY="1"/>
        <w:tblOverlap w:val="never"/>
        <w:tblW w:w="7372" w:type="dxa"/>
        <w:tblInd w:w="1742" w:type="dxa"/>
        <w:tblLayout w:type="fixed"/>
        <w:tblLook w:val="04A0"/>
      </w:tblPr>
      <w:tblGrid>
        <w:gridCol w:w="1419"/>
        <w:gridCol w:w="4394"/>
        <w:gridCol w:w="1559"/>
      </w:tblGrid>
      <w:tr w:rsidR="009C4D1D" w:rsidRPr="000E27A8" w:rsidTr="00853AD5">
        <w:tc>
          <w:tcPr>
            <w:tcW w:w="1419" w:type="dxa"/>
            <w:vAlign w:val="center"/>
          </w:tcPr>
          <w:p w:rsidR="009C4D1D" w:rsidRPr="000E27A8" w:rsidRDefault="009C4D1D" w:rsidP="00853AD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Код раздела</w:t>
            </w:r>
          </w:p>
        </w:tc>
        <w:tc>
          <w:tcPr>
            <w:tcW w:w="4394" w:type="dxa"/>
            <w:vAlign w:val="center"/>
          </w:tcPr>
          <w:p w:rsidR="009C4D1D" w:rsidRPr="000E27A8" w:rsidRDefault="009C4D1D" w:rsidP="00853AD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Наименование расходов</w:t>
            </w:r>
          </w:p>
        </w:tc>
        <w:tc>
          <w:tcPr>
            <w:tcW w:w="1559" w:type="dxa"/>
            <w:vAlign w:val="center"/>
          </w:tcPr>
          <w:p w:rsidR="009C4D1D" w:rsidRPr="000E27A8" w:rsidRDefault="009C4D1D" w:rsidP="00853AD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</w:t>
            </w:r>
          </w:p>
        </w:tc>
      </w:tr>
      <w:tr w:rsidR="009C4D1D" w:rsidRPr="007A23F6" w:rsidTr="00853AD5">
        <w:tc>
          <w:tcPr>
            <w:tcW w:w="1419" w:type="dxa"/>
          </w:tcPr>
          <w:p w:rsidR="009C4D1D" w:rsidRPr="007A23F6" w:rsidRDefault="009C4D1D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9C4D1D" w:rsidRPr="007A23F6" w:rsidRDefault="009C4D1D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C4D1D" w:rsidRPr="007A23F6" w:rsidRDefault="00D92F61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C4D1D" w:rsidRPr="007A23F6" w:rsidTr="00853AD5">
        <w:tc>
          <w:tcPr>
            <w:tcW w:w="1419" w:type="dxa"/>
          </w:tcPr>
          <w:p w:rsidR="009C4D1D" w:rsidRPr="007A23F6" w:rsidRDefault="009C4D1D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0100</w:t>
            </w:r>
          </w:p>
        </w:tc>
        <w:tc>
          <w:tcPr>
            <w:tcW w:w="4394" w:type="dxa"/>
          </w:tcPr>
          <w:p w:rsidR="009C4D1D" w:rsidRPr="007A23F6" w:rsidRDefault="009C4D1D" w:rsidP="00853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Общегосударственный вопросы</w:t>
            </w:r>
          </w:p>
        </w:tc>
        <w:tc>
          <w:tcPr>
            <w:tcW w:w="1559" w:type="dxa"/>
            <w:vAlign w:val="center"/>
          </w:tcPr>
          <w:p w:rsidR="009C4D1D" w:rsidRPr="007A23F6" w:rsidRDefault="009C4D1D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11,6</w:t>
            </w:r>
          </w:p>
        </w:tc>
      </w:tr>
      <w:tr w:rsidR="009C4D1D" w:rsidRPr="007A23F6" w:rsidTr="00853AD5">
        <w:tc>
          <w:tcPr>
            <w:tcW w:w="1419" w:type="dxa"/>
          </w:tcPr>
          <w:p w:rsidR="009C4D1D" w:rsidRPr="007A23F6" w:rsidRDefault="009C4D1D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0400</w:t>
            </w:r>
          </w:p>
        </w:tc>
        <w:tc>
          <w:tcPr>
            <w:tcW w:w="4394" w:type="dxa"/>
          </w:tcPr>
          <w:p w:rsidR="009C4D1D" w:rsidRPr="007A23F6" w:rsidRDefault="009C4D1D" w:rsidP="00853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559" w:type="dxa"/>
            <w:vAlign w:val="center"/>
          </w:tcPr>
          <w:p w:rsidR="009C4D1D" w:rsidRPr="007A23F6" w:rsidRDefault="009C4D1D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9C4D1D" w:rsidRPr="007A23F6" w:rsidTr="00853AD5">
        <w:tc>
          <w:tcPr>
            <w:tcW w:w="1419" w:type="dxa"/>
          </w:tcPr>
          <w:p w:rsidR="009C4D1D" w:rsidRPr="007A23F6" w:rsidRDefault="009C4D1D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0700</w:t>
            </w:r>
          </w:p>
        </w:tc>
        <w:tc>
          <w:tcPr>
            <w:tcW w:w="4394" w:type="dxa"/>
          </w:tcPr>
          <w:p w:rsidR="009C4D1D" w:rsidRPr="007A23F6" w:rsidRDefault="009C4D1D" w:rsidP="00853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559" w:type="dxa"/>
            <w:vAlign w:val="center"/>
          </w:tcPr>
          <w:p w:rsidR="009C4D1D" w:rsidRPr="007A23F6" w:rsidRDefault="009C4D1D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67,7</w:t>
            </w:r>
          </w:p>
        </w:tc>
      </w:tr>
      <w:tr w:rsidR="009C4D1D" w:rsidRPr="007A23F6" w:rsidTr="00853AD5">
        <w:tc>
          <w:tcPr>
            <w:tcW w:w="1419" w:type="dxa"/>
          </w:tcPr>
          <w:p w:rsidR="009C4D1D" w:rsidRPr="007A23F6" w:rsidRDefault="009C4D1D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0800</w:t>
            </w:r>
          </w:p>
        </w:tc>
        <w:tc>
          <w:tcPr>
            <w:tcW w:w="4394" w:type="dxa"/>
          </w:tcPr>
          <w:p w:rsidR="009C4D1D" w:rsidRPr="007A23F6" w:rsidRDefault="009C4D1D" w:rsidP="00853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559" w:type="dxa"/>
            <w:vAlign w:val="center"/>
          </w:tcPr>
          <w:p w:rsidR="009C4D1D" w:rsidRPr="007A23F6" w:rsidRDefault="009C4D1D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11,8</w:t>
            </w:r>
          </w:p>
        </w:tc>
      </w:tr>
      <w:tr w:rsidR="009C4D1D" w:rsidRPr="007A23F6" w:rsidTr="00853AD5">
        <w:tc>
          <w:tcPr>
            <w:tcW w:w="1419" w:type="dxa"/>
          </w:tcPr>
          <w:p w:rsidR="009C4D1D" w:rsidRDefault="009C4D1D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4394" w:type="dxa"/>
          </w:tcPr>
          <w:p w:rsidR="009C4D1D" w:rsidRPr="007A23F6" w:rsidRDefault="009C4D1D" w:rsidP="00853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559" w:type="dxa"/>
            <w:vAlign w:val="center"/>
          </w:tcPr>
          <w:p w:rsidR="009C4D1D" w:rsidRPr="007A23F6" w:rsidRDefault="009C4D1D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</w:tr>
      <w:tr w:rsidR="009C4D1D" w:rsidRPr="007A23F6" w:rsidTr="00853AD5">
        <w:tc>
          <w:tcPr>
            <w:tcW w:w="1419" w:type="dxa"/>
          </w:tcPr>
          <w:p w:rsidR="009C4D1D" w:rsidRDefault="009C4D1D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1100</w:t>
            </w:r>
          </w:p>
        </w:tc>
        <w:tc>
          <w:tcPr>
            <w:tcW w:w="4394" w:type="dxa"/>
          </w:tcPr>
          <w:p w:rsidR="009C4D1D" w:rsidRPr="007A23F6" w:rsidRDefault="009C4D1D" w:rsidP="00853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559" w:type="dxa"/>
            <w:vAlign w:val="center"/>
          </w:tcPr>
          <w:p w:rsidR="009C4D1D" w:rsidRPr="007A23F6" w:rsidRDefault="009C4D1D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</w:tr>
      <w:tr w:rsidR="009C4D1D" w:rsidRPr="007A23F6" w:rsidTr="00853AD5">
        <w:tc>
          <w:tcPr>
            <w:tcW w:w="1419" w:type="dxa"/>
          </w:tcPr>
          <w:p w:rsidR="009C4D1D" w:rsidRDefault="009C4D1D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1400</w:t>
            </w:r>
          </w:p>
        </w:tc>
        <w:tc>
          <w:tcPr>
            <w:tcW w:w="4394" w:type="dxa"/>
          </w:tcPr>
          <w:p w:rsidR="009C4D1D" w:rsidRPr="007A23F6" w:rsidRDefault="009C4D1D" w:rsidP="00853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559" w:type="dxa"/>
            <w:vAlign w:val="center"/>
          </w:tcPr>
          <w:p w:rsidR="009C4D1D" w:rsidRPr="007A23F6" w:rsidRDefault="009C4D1D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</w:tr>
      <w:tr w:rsidR="009C4D1D" w:rsidRPr="00FC3D62" w:rsidTr="00853AD5">
        <w:tc>
          <w:tcPr>
            <w:tcW w:w="1419" w:type="dxa"/>
          </w:tcPr>
          <w:p w:rsidR="009C4D1D" w:rsidRDefault="009C4D1D" w:rsidP="0085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9C4D1D" w:rsidRPr="00FC3D62" w:rsidRDefault="009C4D1D" w:rsidP="00853A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D62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559" w:type="dxa"/>
            <w:vAlign w:val="center"/>
          </w:tcPr>
          <w:p w:rsidR="009C4D1D" w:rsidRPr="00FC3D62" w:rsidRDefault="009C4D1D" w:rsidP="00853A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  <w:r w:rsidR="00BD7F5E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</w:p>
        </w:tc>
      </w:tr>
    </w:tbl>
    <w:p w:rsidR="00022698" w:rsidRDefault="00853AD5" w:rsidP="00B44DA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textWrapping" w:clear="all"/>
      </w:r>
      <w:r w:rsidR="00022698">
        <w:rPr>
          <w:rFonts w:ascii="Times New Roman" w:hAnsi="Times New Roman" w:cs="Times New Roman"/>
          <w:sz w:val="32"/>
          <w:szCs w:val="32"/>
        </w:rPr>
        <w:lastRenderedPageBreak/>
        <w:t xml:space="preserve">  </w:t>
      </w:r>
      <w:r w:rsidR="00C47C6D" w:rsidRPr="005E28B0">
        <w:rPr>
          <w:rFonts w:ascii="Times New Roman" w:hAnsi="Times New Roman" w:cs="Times New Roman"/>
          <w:b/>
          <w:sz w:val="36"/>
          <w:szCs w:val="36"/>
        </w:rPr>
        <w:t>Структура расходов бюджета муниципального</w:t>
      </w:r>
      <w:r w:rsidR="00C47C6D">
        <w:rPr>
          <w:rFonts w:ascii="Times New Roman" w:hAnsi="Times New Roman" w:cs="Times New Roman"/>
          <w:b/>
          <w:sz w:val="36"/>
          <w:szCs w:val="36"/>
        </w:rPr>
        <w:t xml:space="preserve"> района </w:t>
      </w:r>
      <w:r w:rsidR="00C47C6D" w:rsidRPr="005E28B0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234F36" w:rsidRDefault="00C47C6D" w:rsidP="00A34011">
      <w:pPr>
        <w:ind w:hanging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drawing>
          <wp:inline distT="0" distB="0" distL="0" distR="0">
            <wp:extent cx="6819900" cy="4324350"/>
            <wp:effectExtent l="19050" t="0" r="19050" b="0"/>
            <wp:docPr id="15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022698" w:rsidRPr="005E28B0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D92F61" w:rsidRDefault="00D92F61" w:rsidP="002220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2F61" w:rsidRDefault="008D3DAE" w:rsidP="008D3DA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15C83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  <w:t>Сведения о  расходах бюджета  муниципального района на реализацию муниципальных программ</w:t>
      </w:r>
    </w:p>
    <w:p w:rsidR="00D92F61" w:rsidRDefault="00D92F61" w:rsidP="002220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454" w:type="dxa"/>
        <w:tblInd w:w="2" w:type="dxa"/>
        <w:tblCellMar>
          <w:left w:w="0" w:type="dxa"/>
          <w:right w:w="0" w:type="dxa"/>
        </w:tblCellMar>
        <w:tblLook w:val="0000"/>
      </w:tblPr>
      <w:tblGrid>
        <w:gridCol w:w="2761"/>
        <w:gridCol w:w="649"/>
        <w:gridCol w:w="1271"/>
        <w:gridCol w:w="577"/>
        <w:gridCol w:w="1415"/>
        <w:gridCol w:w="1516"/>
        <w:gridCol w:w="2265"/>
      </w:tblGrid>
      <w:tr w:rsidR="00BC1D77" w:rsidRPr="002F096C" w:rsidTr="002F096C"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1C1D6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1C1D6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РзПР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1C1D6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КЦСР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1C1D6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КВР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1C1D6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Бюджетные ассигнования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1C1D6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Исполнено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1C1D6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Примечание</w:t>
            </w:r>
          </w:p>
        </w:tc>
      </w:tr>
      <w:tr w:rsidR="00BC1D77" w:rsidRPr="002F096C" w:rsidTr="0002156F"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Муниципальная программа «Информатизация администрации Советского муниципального района на 2016-2018 годы»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0113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11001V0000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240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898 739,51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898 739,51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Исполнение 100 %</w:t>
            </w:r>
          </w:p>
        </w:tc>
      </w:tr>
      <w:tr w:rsidR="00BC1D77" w:rsidRPr="002F096C" w:rsidTr="0002156F">
        <w:trPr>
          <w:trHeight w:val="335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Муниципальная программа «Развитие муниципальной службы в администрации Советского муниципального района и ее органах на 2016-2018 годы»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0113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12001V0000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240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1 563 623,55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1 442 387,51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Исполнение 92,6 % обучение, переподготовка и повышение квалификации муниципальных служащих</w:t>
            </w:r>
          </w:p>
        </w:tc>
      </w:tr>
      <w:tr w:rsidR="00BC1D77" w:rsidRPr="002F096C" w:rsidTr="0002156F"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 xml:space="preserve">Муниципальная программа «Проведение мероприятий на территории Советского муниципального района в связи с памятными событиями, </w:t>
            </w:r>
            <w:r w:rsidRPr="002F096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знаменательными и юбилейными датами на 2017-2020 годы»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0113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14001V0000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110</w:t>
            </w:r>
          </w:p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240</w:t>
            </w:r>
          </w:p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350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1 900,00</w:t>
            </w:r>
          </w:p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1 639 821,32</w:t>
            </w:r>
          </w:p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19 000,00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1 900,00</w:t>
            </w:r>
          </w:p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1 639 821,32</w:t>
            </w:r>
          </w:p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19 000,00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 xml:space="preserve">Исполнение 100 % экономическое развитие мун. образования, патриотическое воспитание молодежи, </w:t>
            </w:r>
            <w:r w:rsidRPr="002F096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обустройство памятников и воинских захоронений</w:t>
            </w:r>
          </w:p>
        </w:tc>
      </w:tr>
      <w:tr w:rsidR="00BC1D77" w:rsidRPr="002F096C" w:rsidTr="0002156F"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Муниципальная программа «Комплексные меры противодействия немедицинскому потреблению наркотических средств и их незаконному обороту в Советском муниципальном районе на 2015-2018 годы»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0113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16001V0000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240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23 870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23 870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Исполнение 100,0%</w:t>
            </w:r>
          </w:p>
        </w:tc>
      </w:tr>
      <w:tr w:rsidR="00BC1D77" w:rsidRPr="002F096C" w:rsidTr="0002156F">
        <w:trPr>
          <w:trHeight w:val="923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Муниципальная программа «Повышение безопасности дорожного движения в Советском муниципальном районе на 2015-2018 годы»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0409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18001D0000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240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5 707 560,40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5 706 757,02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Исполнение 100%</w:t>
            </w:r>
          </w:p>
        </w:tc>
      </w:tr>
      <w:tr w:rsidR="00BC1D77" w:rsidRPr="002F096C" w:rsidTr="0002156F"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Муниципальная программа «Территориальное планирование Советского муниципального района на 2016-2020 годы»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0412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19001V0000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240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15 200,00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15 200,00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Исполнение 100%</w:t>
            </w:r>
          </w:p>
        </w:tc>
      </w:tr>
      <w:tr w:rsidR="00BC1D77" w:rsidRPr="002F096C" w:rsidTr="0002156F"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Муниципальная программа «Обеспечение жильем молодых семей на 2016-2020 годы»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1003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21001L0200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320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2 506 288,52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2 310 000,00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Исполнение 92,2 % единовременная помощь молодым семьям</w:t>
            </w:r>
          </w:p>
        </w:tc>
      </w:tr>
      <w:tr w:rsidR="00BC1D77" w:rsidRPr="002F096C" w:rsidTr="0002156F">
        <w:trPr>
          <w:trHeight w:val="263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Муниципальная программа «Развитие физической культуры и спорта в Советском муниципальном районе на 2016-2018 годы»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1101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22001V0000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240</w:t>
            </w:r>
          </w:p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620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110000,00</w:t>
            </w:r>
          </w:p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12 431 454,54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107640,000</w:t>
            </w:r>
          </w:p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12 428 528,70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Исполнение 99,9 % проведение спортивных мероприятий,содержание ФОК" Степное" и МАУ</w:t>
            </w:r>
          </w:p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" Спортивная школа"</w:t>
            </w:r>
          </w:p>
        </w:tc>
      </w:tr>
      <w:tr w:rsidR="00BC1D77" w:rsidRPr="002F096C" w:rsidTr="0002156F"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Муниципальная программа «Содействие занятости населения Советского муниципального района на 2018-2020 годы»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0702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25001V0000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610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93 105,33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93 105,33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Исполнение 100%</w:t>
            </w:r>
          </w:p>
        </w:tc>
      </w:tr>
      <w:tr w:rsidR="00BC1D77" w:rsidRPr="002F096C" w:rsidTr="0002156F">
        <w:trPr>
          <w:trHeight w:val="1380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Муниципальная программа «Организация отдыха, оздоровления и занятости детей и подростков Советском районе на 2016-2020 годы»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0707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26001V0000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610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1 020 402,46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1 020 402,46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Исполнение 100% организация отдыха и оздоровления детей, на удешевление путевок в оздоровительных учреждениях</w:t>
            </w:r>
          </w:p>
        </w:tc>
      </w:tr>
      <w:tr w:rsidR="00BC1D77" w:rsidRPr="002F096C" w:rsidTr="0002156F"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Муниципальная программа " Обеспечение безопасности жизнедеятельности населения Советского муниципального района на 2016 - 2020 годы"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0502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27 0 00 00000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240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12 350,00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12350,00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Исполнение 100%</w:t>
            </w:r>
          </w:p>
        </w:tc>
      </w:tr>
      <w:tr w:rsidR="00BC1D77" w:rsidRPr="002F096C" w:rsidTr="0002156F">
        <w:trPr>
          <w:trHeight w:val="1579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Муниципальная программа «Энергосбережение и повышение энергетической эффективности в муниципальных учреждениях </w:t>
            </w:r>
            <w:r w:rsidRPr="0002156F">
              <w:rPr>
                <w:rFonts w:ascii="Times New Roman" w:hAnsi="Times New Roman" w:cs="Times New Roman"/>
                <w:sz w:val="16"/>
                <w:szCs w:val="16"/>
              </w:rPr>
              <w:t>культуры на период до 2020 года</w:t>
            </w: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0801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29001V0000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610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116 000,00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116 000,00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Исполнение 100% энергосбережение</w:t>
            </w:r>
          </w:p>
        </w:tc>
      </w:tr>
      <w:tr w:rsidR="00BC1D77" w:rsidRPr="002F096C" w:rsidTr="0002156F">
        <w:trPr>
          <w:trHeight w:val="1116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Муниципальная программа " Реализация мероприятий по повышению уровня оплаты труда некоторых категорий работников муниципальных учреждений Советского муниципального района на 2018 год"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0113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62 0 00 00000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675 845,91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675 845,91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Исполнение 100 % повышение заработной платы на 4% и доведение до МРОТ</w:t>
            </w:r>
          </w:p>
        </w:tc>
      </w:tr>
      <w:tr w:rsidR="00BC1D77" w:rsidRPr="002F096C" w:rsidTr="0002156F">
        <w:trPr>
          <w:trHeight w:val="695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Муниципальная программа «Развитие образования Советского муниципального района на 2017-2020 годы»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0700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6500000000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610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236 566 019,41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235 555 851,14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Исполнение 99,6 %</w:t>
            </w:r>
          </w:p>
        </w:tc>
      </w:tr>
      <w:tr w:rsidR="00BC1D77" w:rsidRPr="002F096C" w:rsidTr="0002156F">
        <w:trPr>
          <w:trHeight w:val="276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Муниципальная программа «Развитие и сохранение культуры в Советском муниципальном районе на 2017-2020 годы»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0703</w:t>
            </w:r>
          </w:p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0801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6600000000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610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47 200 845,32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47 192 890,30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sz w:val="18"/>
                <w:szCs w:val="18"/>
              </w:rPr>
              <w:t>Исполнение 100,0%</w:t>
            </w:r>
          </w:p>
        </w:tc>
      </w:tr>
      <w:tr w:rsidR="00BC1D77" w:rsidRPr="002F096C" w:rsidTr="0002156F"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Итого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310 602 026,27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309 260 289,20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1D77" w:rsidRPr="002F096C" w:rsidRDefault="00BC1D77" w:rsidP="0002156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F096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Исполнение 99,6 %</w:t>
            </w:r>
          </w:p>
        </w:tc>
      </w:tr>
    </w:tbl>
    <w:p w:rsidR="00D92F61" w:rsidRDefault="00D92F61" w:rsidP="002220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1ADA" w:rsidRDefault="00C91ADA">
      <w:pPr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C91ADA" w:rsidRPr="00615C83" w:rsidRDefault="00C91ADA" w:rsidP="00C91ADA">
      <w:pPr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615C83">
        <w:rPr>
          <w:rFonts w:ascii="Times New Roman" w:hAnsi="Times New Roman" w:cs="Times New Roman"/>
          <w:b/>
          <w:color w:val="00B0F0"/>
          <w:sz w:val="32"/>
          <w:szCs w:val="32"/>
        </w:rPr>
        <w:t xml:space="preserve">Социально-значимые проекты </w:t>
      </w:r>
    </w:p>
    <w:p w:rsidR="00C91ADA" w:rsidRDefault="00C91ADA" w:rsidP="00285D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CFE">
        <w:rPr>
          <w:rFonts w:ascii="Times New Roman" w:hAnsi="Times New Roman" w:cs="Times New Roman"/>
          <w:b/>
          <w:sz w:val="28"/>
          <w:szCs w:val="28"/>
        </w:rPr>
        <w:t>Наименование: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оздание в общеобразовательных организациях расположенных в сельской местности, условий для занятия физической культурой и спортом.</w:t>
      </w:r>
    </w:p>
    <w:p w:rsidR="00C91ADA" w:rsidRDefault="00C91ADA" w:rsidP="00285D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Финансирование</w:t>
      </w:r>
      <w:r w:rsidRPr="00BE2CF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1033,3 тыс .рублей.</w:t>
      </w:r>
    </w:p>
    <w:p w:rsidR="00C91ADA" w:rsidRDefault="00C91ADA" w:rsidP="00285D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CFE">
        <w:rPr>
          <w:rFonts w:ascii="Times New Roman" w:hAnsi="Times New Roman" w:cs="Times New Roman"/>
          <w:b/>
          <w:sz w:val="28"/>
          <w:szCs w:val="28"/>
        </w:rPr>
        <w:t>Работы по созданию включают:</w:t>
      </w:r>
      <w:r>
        <w:rPr>
          <w:rFonts w:ascii="Times New Roman" w:hAnsi="Times New Roman" w:cs="Times New Roman"/>
          <w:sz w:val="28"/>
          <w:szCs w:val="28"/>
        </w:rPr>
        <w:t xml:space="preserve"> капитальный ремонт спортивного зала МБОУ-ООШ с.Мечетное.</w:t>
      </w:r>
    </w:p>
    <w:p w:rsidR="00C91ADA" w:rsidRDefault="00C91ADA" w:rsidP="00285D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CFE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  <w:r>
        <w:rPr>
          <w:rFonts w:ascii="Times New Roman" w:hAnsi="Times New Roman" w:cs="Times New Roman"/>
          <w:sz w:val="28"/>
          <w:szCs w:val="28"/>
        </w:rPr>
        <w:t xml:space="preserve"> увеличение числа детей и подростков, занимающихся физической культурой и спортом.</w:t>
      </w:r>
    </w:p>
    <w:p w:rsidR="00C91ADA" w:rsidRDefault="00C91ADA" w:rsidP="00C91A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92F61" w:rsidRDefault="00D92F61" w:rsidP="002220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1B7" w:rsidRDefault="00A311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C1D62" w:rsidRPr="0032092C" w:rsidRDefault="001C1D62" w:rsidP="001C1D62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32092C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>СВЕДЕНИЯ О</w:t>
      </w:r>
      <w:r w:rsidR="00DD1CD1">
        <w:rPr>
          <w:rFonts w:ascii="Times New Roman" w:hAnsi="Times New Roman" w:cs="Times New Roman"/>
          <w:b/>
          <w:bCs/>
          <w:color w:val="0070C0"/>
          <w:sz w:val="28"/>
          <w:szCs w:val="28"/>
        </w:rPr>
        <w:t>Б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ОБЪЕМ</w:t>
      </w:r>
      <w:r w:rsidR="00DD1CD1">
        <w:rPr>
          <w:rFonts w:ascii="Times New Roman" w:hAnsi="Times New Roman" w:cs="Times New Roman"/>
          <w:b/>
          <w:bCs/>
          <w:color w:val="0070C0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МУНИЦИПАЛЬНОГО ДОЛГА</w:t>
      </w:r>
    </w:p>
    <w:p w:rsidR="001C1D62" w:rsidRPr="00115ECA" w:rsidRDefault="001C1D62" w:rsidP="00376F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ECA">
        <w:rPr>
          <w:rFonts w:ascii="Times New Roman" w:hAnsi="Times New Roman" w:cs="Times New Roman"/>
          <w:sz w:val="28"/>
          <w:szCs w:val="28"/>
        </w:rPr>
        <w:t>Основными мероприятиями долговой политики Советского муниципального района являются:</w:t>
      </w:r>
    </w:p>
    <w:p w:rsidR="001C1D62" w:rsidRPr="00115ECA" w:rsidRDefault="001C1D62" w:rsidP="00376F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ECA">
        <w:rPr>
          <w:rFonts w:ascii="Times New Roman" w:hAnsi="Times New Roman" w:cs="Times New Roman"/>
          <w:sz w:val="28"/>
          <w:szCs w:val="28"/>
        </w:rPr>
        <w:t>- осуществление мониторинга соответствия параметров муниципального долга муниципального района ограничениями, установленным Бюджетным кодексом Российской Федерации;</w:t>
      </w:r>
    </w:p>
    <w:p w:rsidR="001C1D62" w:rsidRPr="00115ECA" w:rsidRDefault="001C1D62" w:rsidP="00376F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ECA">
        <w:rPr>
          <w:rFonts w:ascii="Times New Roman" w:hAnsi="Times New Roman" w:cs="Times New Roman"/>
          <w:sz w:val="28"/>
          <w:szCs w:val="28"/>
        </w:rPr>
        <w:t>- привлечение бюджетных кредитов как наиболее выгодных с точки зрения долговой нагрузки на бюджет с целью покрытия временных кассовых разрывов, возникающих при исполнении бюджета муниципального района;</w:t>
      </w:r>
    </w:p>
    <w:p w:rsidR="00376FB9" w:rsidRDefault="001C1D62" w:rsidP="00376F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ECA">
        <w:rPr>
          <w:rFonts w:ascii="Times New Roman" w:hAnsi="Times New Roman" w:cs="Times New Roman"/>
          <w:sz w:val="28"/>
          <w:szCs w:val="28"/>
        </w:rPr>
        <w:t>- направление части доходов, полученных при исполнении бюджета района сверх утвержденного решением о бюджете общего объема доходов, на замещение муниципальных заимствований и/или пог</w:t>
      </w:r>
      <w:r>
        <w:rPr>
          <w:rFonts w:ascii="Times New Roman" w:hAnsi="Times New Roman" w:cs="Times New Roman"/>
          <w:sz w:val="28"/>
          <w:szCs w:val="28"/>
        </w:rPr>
        <w:t xml:space="preserve">ашение муниципального долга.   </w:t>
      </w:r>
    </w:p>
    <w:p w:rsidR="001C1D62" w:rsidRDefault="001C1D62" w:rsidP="00376FB9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4A2E83">
        <w:rPr>
          <w:rFonts w:ascii="Times New Roman" w:hAnsi="Times New Roman" w:cs="Times New Roman"/>
          <w:sz w:val="28"/>
          <w:szCs w:val="28"/>
        </w:rPr>
        <w:t>(тыс.рублей)</w:t>
      </w:r>
    </w:p>
    <w:tbl>
      <w:tblPr>
        <w:tblW w:w="10064" w:type="dxa"/>
        <w:tblInd w:w="250" w:type="dxa"/>
        <w:tblLook w:val="04A0"/>
      </w:tblPr>
      <w:tblGrid>
        <w:gridCol w:w="6095"/>
        <w:gridCol w:w="1985"/>
        <w:gridCol w:w="1984"/>
      </w:tblGrid>
      <w:tr w:rsidR="005F66B1" w:rsidRPr="00BE3ADF" w:rsidTr="0084677B">
        <w:trPr>
          <w:trHeight w:val="300"/>
        </w:trPr>
        <w:tc>
          <w:tcPr>
            <w:tcW w:w="6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5F66B1" w:rsidRPr="00BE3ADF" w:rsidRDefault="005F66B1" w:rsidP="005F6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5F66B1" w:rsidRPr="00BE3ADF" w:rsidRDefault="005F66B1" w:rsidP="00EE0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 01.01.2018 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5F66B1" w:rsidRPr="00BE3ADF" w:rsidRDefault="005F66B1" w:rsidP="00EE0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 01.01.2019 </w:t>
            </w:r>
          </w:p>
        </w:tc>
      </w:tr>
      <w:tr w:rsidR="002945F2" w:rsidRPr="00BE3ADF" w:rsidTr="0084677B">
        <w:trPr>
          <w:trHeight w:val="300"/>
        </w:trPr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945F2" w:rsidRPr="00BE3ADF" w:rsidRDefault="002945F2" w:rsidP="001C1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945F2" w:rsidRPr="00BE3ADF" w:rsidRDefault="002945F2" w:rsidP="001C1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945F2" w:rsidRPr="00BE3ADF" w:rsidRDefault="002945F2" w:rsidP="001C1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945F2" w:rsidRPr="00BE3ADF" w:rsidTr="002945F2">
        <w:trPr>
          <w:trHeight w:val="492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5F2" w:rsidRPr="00BE3ADF" w:rsidRDefault="002945F2" w:rsidP="001C1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внутренний долг - всего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2945F2" w:rsidRPr="00BE3ADF" w:rsidRDefault="002945F2" w:rsidP="008A6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8A6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A6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2945F2" w:rsidRPr="00E85038" w:rsidRDefault="002945F2" w:rsidP="001C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8503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24 300,0</w:t>
            </w:r>
          </w:p>
        </w:tc>
      </w:tr>
      <w:tr w:rsidR="002945F2" w:rsidRPr="00BE3ADF" w:rsidTr="002945F2">
        <w:trPr>
          <w:trHeight w:val="1363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45F2" w:rsidRPr="00BE3ADF" w:rsidRDefault="002945F2" w:rsidP="001C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привлеченные в бюджет Советского муниципального района Саратовской области от других бюджетов бюджетной системы Российской Федерации (из федерального и областного бюджетов)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5F2" w:rsidRPr="00BE3ADF" w:rsidRDefault="001C42E2" w:rsidP="008A6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8A68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2945F2" w:rsidRPr="00BE3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A68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945F2" w:rsidRPr="00BE3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5F2" w:rsidRPr="00E85038" w:rsidRDefault="002945F2" w:rsidP="001C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24 300,0</w:t>
            </w:r>
          </w:p>
        </w:tc>
      </w:tr>
      <w:tr w:rsidR="002945F2" w:rsidRPr="00BE3ADF" w:rsidTr="002945F2">
        <w:trPr>
          <w:trHeight w:val="467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45F2" w:rsidRPr="00BE3ADF" w:rsidRDefault="002945F2" w:rsidP="001C1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Верхний предел муниципального внутреннего долга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2945F2" w:rsidRPr="00BE3ADF" w:rsidRDefault="002945F2" w:rsidP="001C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28 100,0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5F2" w:rsidRPr="00E85038" w:rsidRDefault="002945F2" w:rsidP="001C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5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24 300,0</w:t>
            </w:r>
          </w:p>
        </w:tc>
      </w:tr>
      <w:tr w:rsidR="002945F2" w:rsidRPr="00BE3ADF" w:rsidTr="002945F2">
        <w:trPr>
          <w:trHeight w:val="431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45F2" w:rsidRPr="00BE3ADF" w:rsidRDefault="002945F2" w:rsidP="001C1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Предельный объем муниципального долга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2945F2" w:rsidRPr="00BE3ADF" w:rsidRDefault="002945F2" w:rsidP="001C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77 331,1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5F2" w:rsidRPr="00E85038" w:rsidRDefault="002945F2" w:rsidP="001C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5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77 992,3</w:t>
            </w:r>
          </w:p>
        </w:tc>
      </w:tr>
      <w:tr w:rsidR="002945F2" w:rsidRPr="00BE3ADF" w:rsidTr="002945F2">
        <w:trPr>
          <w:trHeight w:val="455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45F2" w:rsidRPr="00BE3ADF" w:rsidRDefault="002945F2" w:rsidP="001C1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обслуживание муниципального долга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2945F2" w:rsidRPr="00BE3ADF" w:rsidRDefault="002945F2" w:rsidP="001C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67,4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5F2" w:rsidRPr="00E85038" w:rsidRDefault="008A6805" w:rsidP="001C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5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27,6</w:t>
            </w:r>
          </w:p>
        </w:tc>
      </w:tr>
      <w:tr w:rsidR="002945F2" w:rsidRPr="00BE3ADF" w:rsidTr="00B83836">
        <w:trPr>
          <w:trHeight w:val="569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4F4"/>
            <w:vAlign w:val="bottom"/>
            <w:hideMark/>
          </w:tcPr>
          <w:p w:rsidR="002945F2" w:rsidRPr="00BE3ADF" w:rsidRDefault="002945F2" w:rsidP="001C1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Уровень муниципального долга к налоговым и неналоговым доходам, в 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5F2" w:rsidRPr="00BE3ADF" w:rsidRDefault="002945F2" w:rsidP="001C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36,3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5F2" w:rsidRPr="00E85038" w:rsidRDefault="002945F2" w:rsidP="001C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5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36,0</w:t>
            </w:r>
          </w:p>
        </w:tc>
      </w:tr>
    </w:tbl>
    <w:p w:rsidR="00222564" w:rsidRDefault="00222564" w:rsidP="001C1D62">
      <w:pPr>
        <w:tabs>
          <w:tab w:val="left" w:pos="3900"/>
          <w:tab w:val="center" w:pos="785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C1D62" w:rsidRDefault="00222564" w:rsidP="001C1D62">
      <w:pPr>
        <w:tabs>
          <w:tab w:val="left" w:pos="3900"/>
          <w:tab w:val="center" w:pos="7852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1C1D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0631" cy="2125242"/>
            <wp:effectExtent l="19050" t="0" r="16569" b="8358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1C1D62">
        <w:rPr>
          <w:rFonts w:ascii="Times New Roman" w:hAnsi="Times New Roman" w:cs="Times New Roman"/>
          <w:sz w:val="28"/>
          <w:szCs w:val="28"/>
        </w:rPr>
        <w:br w:type="page"/>
      </w:r>
    </w:p>
    <w:p w:rsidR="00807946" w:rsidRPr="003C5091" w:rsidRDefault="00807946" w:rsidP="00807946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3C5091">
        <w:rPr>
          <w:rFonts w:ascii="Times New Roman" w:hAnsi="Times New Roman" w:cs="Times New Roman"/>
          <w:b/>
          <w:bCs/>
          <w:color w:val="0070C0"/>
          <w:sz w:val="32"/>
          <w:szCs w:val="32"/>
        </w:rPr>
        <w:lastRenderedPageBreak/>
        <w:t>Контактная информация</w:t>
      </w:r>
    </w:p>
    <w:p w:rsidR="00D7635F" w:rsidRDefault="00D144A3" w:rsidP="00D7635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_x0000_s1173" style="position:absolute;margin-left:-5.75pt;margin-top:13.35pt;width:522.75pt;height:481.05pt;z-index:251875328;visibility:visible;v-text-anchor:middle" fillcolor="#f4f4f4" stroked="f" strokecolor="#4bacc6" strokeweight="1pt">
            <v:fill rotate="t"/>
            <v:stroke dashstyle="dash"/>
            <v:shadow color="#868686"/>
            <v:textbox style="mso-next-textbox:#_x0000_s1173">
              <w:txbxContent>
                <w:p w:rsidR="008D4E21" w:rsidRPr="00030EE2" w:rsidRDefault="008D4E21" w:rsidP="0080794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030EE2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Финансовое управление администрации</w:t>
                  </w:r>
                </w:p>
                <w:p w:rsidR="008D4E21" w:rsidRDefault="008D4E21" w:rsidP="008079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030EE2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Советского муниципального района  Саратовской области</w:t>
                  </w:r>
                </w:p>
                <w:p w:rsidR="008D4E21" w:rsidRDefault="008D4E21" w:rsidP="00807946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D4E21" w:rsidRPr="00D7635F" w:rsidRDefault="008D4E21" w:rsidP="008079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Начальник финансового управления – Овтина Ольга Ивановна.</w:t>
                  </w:r>
                </w:p>
                <w:p w:rsidR="008D4E21" w:rsidRPr="00D7635F" w:rsidRDefault="008D4E21" w:rsidP="008079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D4E21" w:rsidRPr="00D7635F" w:rsidRDefault="008D4E21" w:rsidP="008079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Заместитель начальника финансового управления, начальник бюджетного отдела  -   Бригадиренко Инна Ивановна.</w:t>
                  </w:r>
                </w:p>
                <w:p w:rsidR="008D4E21" w:rsidRPr="00D7635F" w:rsidRDefault="008D4E21" w:rsidP="008079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D4E21" w:rsidRPr="00D7635F" w:rsidRDefault="008D4E21" w:rsidP="008079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Начальник отдела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бухгалтерского учета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контроля и отчетности, главный бухгалтер - Симанева Марина  Анатольевна.</w:t>
                  </w:r>
                </w:p>
                <w:p w:rsidR="008D4E21" w:rsidRPr="00D7635F" w:rsidRDefault="008D4E21" w:rsidP="008079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D4E21" w:rsidRPr="00D7635F" w:rsidRDefault="008D4E21" w:rsidP="008079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Телефон – 8(84566) 5-00-57;  факс – 8(84566) 5-00-55</w:t>
                  </w:r>
                </w:p>
                <w:p w:rsidR="008D4E21" w:rsidRPr="00D7635F" w:rsidRDefault="008D4E21" w:rsidP="008079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D4E21" w:rsidRPr="00827CDC" w:rsidRDefault="008D4E21" w:rsidP="008079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E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mail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fo</w:t>
                  </w:r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sovet</w:t>
                  </w:r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@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mail</w:t>
                  </w:r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ru</w:t>
                  </w:r>
                </w:p>
                <w:p w:rsidR="008D4E21" w:rsidRPr="00D7635F" w:rsidRDefault="008D4E21" w:rsidP="008079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D4E21" w:rsidRPr="00D7635F" w:rsidRDefault="008D4E21" w:rsidP="008079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Адрес: 41321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Саратовская область, Советский район, р.п.Степное, ул. 50-лет Победы, 3</w:t>
                  </w:r>
                </w:p>
                <w:p w:rsidR="008D4E21" w:rsidRPr="00D7635F" w:rsidRDefault="008D4E21" w:rsidP="008079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D4E21" w:rsidRPr="00D7635F" w:rsidRDefault="008D4E21" w:rsidP="008079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График работы: с 08.00 до 17.00 (обед с 12.00 до 13.00)</w:t>
                  </w:r>
                </w:p>
                <w:p w:rsidR="008D4E21" w:rsidRPr="00D07AD7" w:rsidRDefault="008D4E21" w:rsidP="00807946"/>
              </w:txbxContent>
            </v:textbox>
          </v:rect>
        </w:pict>
      </w:r>
    </w:p>
    <w:p w:rsidR="004C264D" w:rsidRDefault="004C264D" w:rsidP="00D7635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4FA4" w:rsidRDefault="001C4FA4" w:rsidP="00D7635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76197" w:rsidRDefault="00676197" w:rsidP="00E16B34">
      <w:pPr>
        <w:rPr>
          <w:rFonts w:ascii="Times New Roman" w:hAnsi="Times New Roman" w:cs="Times New Roman"/>
          <w:b/>
          <w:sz w:val="32"/>
          <w:szCs w:val="32"/>
        </w:rPr>
      </w:pPr>
    </w:p>
    <w:p w:rsidR="00D07AD7" w:rsidRDefault="00D07AD7" w:rsidP="00E16B34">
      <w:pPr>
        <w:rPr>
          <w:rFonts w:ascii="Times New Roman" w:hAnsi="Times New Roman" w:cs="Times New Roman"/>
          <w:sz w:val="28"/>
          <w:szCs w:val="28"/>
        </w:rPr>
      </w:pPr>
    </w:p>
    <w:p w:rsidR="00B47B16" w:rsidRDefault="00B47B16" w:rsidP="00E16B34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7C0674" w:rsidRDefault="007C067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1B1188" w:rsidRDefault="001B1188" w:rsidP="00B47B1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7282" w:rsidRDefault="007C7282" w:rsidP="007C067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7282" w:rsidRDefault="007C7282" w:rsidP="007C067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7282" w:rsidRDefault="007C7282" w:rsidP="007C067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7282" w:rsidRDefault="007C7282" w:rsidP="007C067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7282" w:rsidRDefault="007C7282" w:rsidP="007C067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0674" w:rsidRPr="00B47B16" w:rsidRDefault="007C0674" w:rsidP="007C06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Информационный ресурс «Бюджет для граждан» подготовлен на основании решения Муниципального Собрания Советского муниципального района Саратовской области «Об утверждении отчета об исполнении бюджета Советского муниципального района за 201</w:t>
      </w:r>
      <w:r w:rsidR="007C7282">
        <w:rPr>
          <w:rFonts w:ascii="Times New Roman" w:hAnsi="Times New Roman" w:cs="Times New Roman"/>
          <w:b/>
          <w:sz w:val="32"/>
          <w:szCs w:val="32"/>
        </w:rPr>
        <w:t>8</w:t>
      </w:r>
      <w:r>
        <w:rPr>
          <w:rFonts w:ascii="Times New Roman" w:hAnsi="Times New Roman" w:cs="Times New Roman"/>
          <w:b/>
          <w:sz w:val="32"/>
          <w:szCs w:val="32"/>
        </w:rPr>
        <w:t xml:space="preserve"> год» от 25.04.201</w:t>
      </w:r>
      <w:r w:rsidR="007C7282">
        <w:rPr>
          <w:rFonts w:ascii="Times New Roman" w:hAnsi="Times New Roman" w:cs="Times New Roman"/>
          <w:b/>
          <w:sz w:val="32"/>
          <w:szCs w:val="32"/>
        </w:rPr>
        <w:t>9</w:t>
      </w:r>
      <w:r>
        <w:rPr>
          <w:rFonts w:ascii="Times New Roman" w:hAnsi="Times New Roman" w:cs="Times New Roman"/>
          <w:b/>
          <w:sz w:val="32"/>
          <w:szCs w:val="32"/>
        </w:rPr>
        <w:t xml:space="preserve"> года № </w:t>
      </w:r>
      <w:r w:rsidR="007C7282">
        <w:rPr>
          <w:rFonts w:ascii="Times New Roman" w:hAnsi="Times New Roman" w:cs="Times New Roman"/>
          <w:b/>
          <w:sz w:val="32"/>
          <w:szCs w:val="32"/>
        </w:rPr>
        <w:t>96</w:t>
      </w:r>
    </w:p>
    <w:p w:rsidR="007C0674" w:rsidRDefault="007C0674" w:rsidP="007C0674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C0674" w:rsidRDefault="007C0674" w:rsidP="007C0674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Вопросы, отзывы и предложения по бюджетной тематике в электронном виде можно направить через интернет-приемную администрации СМР -</w:t>
      </w:r>
      <w:r w:rsidRPr="00AB2556">
        <w:t xml:space="preserve"> </w:t>
      </w:r>
      <w:r w:rsidRPr="00AB2556">
        <w:rPr>
          <w:rFonts w:ascii="Times New Roman" w:hAnsi="Times New Roman" w:cs="Times New Roman"/>
          <w:b/>
          <w:bCs/>
          <w:sz w:val="32"/>
          <w:szCs w:val="32"/>
        </w:rPr>
        <w:t>http://stepnoeadm.ru/feedback/</w:t>
      </w:r>
    </w:p>
    <w:p w:rsidR="001B1188" w:rsidRDefault="001B1188" w:rsidP="00B47B1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1188" w:rsidRDefault="001B1188" w:rsidP="00B47B1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1188" w:rsidRDefault="001B1188" w:rsidP="00B47B1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1188" w:rsidRDefault="001B1188" w:rsidP="00B47B1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1B1188" w:rsidSect="000B245C">
      <w:pgSz w:w="11906" w:h="16838"/>
      <w:pgMar w:top="1134" w:right="566" w:bottom="414" w:left="992" w:header="22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1D31" w:rsidRDefault="00D51D31" w:rsidP="006670D2">
      <w:pPr>
        <w:spacing w:after="0" w:line="240" w:lineRule="auto"/>
      </w:pPr>
      <w:r>
        <w:separator/>
      </w:r>
    </w:p>
  </w:endnote>
  <w:endnote w:type="continuationSeparator" w:id="1">
    <w:p w:rsidR="00D51D31" w:rsidRDefault="00D51D31" w:rsidP="00667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28813"/>
      <w:docPartObj>
        <w:docPartGallery w:val="Page Numbers (Bottom of Page)"/>
        <w:docPartUnique/>
      </w:docPartObj>
    </w:sdtPr>
    <w:sdtContent>
      <w:p w:rsidR="008D4E21" w:rsidRDefault="008D4E21">
        <w:pPr>
          <w:pStyle w:val="aa"/>
          <w:jc w:val="right"/>
        </w:pPr>
        <w:fldSimple w:instr=" PAGE   \* MERGEFORMAT ">
          <w:r w:rsidR="00573781">
            <w:rPr>
              <w:noProof/>
            </w:rPr>
            <w:t>2</w:t>
          </w:r>
        </w:fldSimple>
      </w:p>
    </w:sdtContent>
  </w:sdt>
  <w:p w:rsidR="008D4E21" w:rsidRDefault="008D4E2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1D31" w:rsidRDefault="00D51D31" w:rsidP="006670D2">
      <w:pPr>
        <w:spacing w:after="0" w:line="240" w:lineRule="auto"/>
      </w:pPr>
      <w:r>
        <w:separator/>
      </w:r>
    </w:p>
  </w:footnote>
  <w:footnote w:type="continuationSeparator" w:id="1">
    <w:p w:rsidR="00D51D31" w:rsidRDefault="00D51D31" w:rsidP="006670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374A9"/>
    <w:multiLevelType w:val="hybridMultilevel"/>
    <w:tmpl w:val="0658B508"/>
    <w:lvl w:ilvl="0" w:tplc="445E4A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5B77E9"/>
    <w:multiLevelType w:val="hybridMultilevel"/>
    <w:tmpl w:val="D1E8427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DAD45A8"/>
    <w:multiLevelType w:val="hybridMultilevel"/>
    <w:tmpl w:val="F4E21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9C2C37"/>
    <w:multiLevelType w:val="hybridMultilevel"/>
    <w:tmpl w:val="E390D0CC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43087F"/>
    <w:multiLevelType w:val="hybridMultilevel"/>
    <w:tmpl w:val="2454F15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07C1EF4"/>
    <w:multiLevelType w:val="hybridMultilevel"/>
    <w:tmpl w:val="4F6C7CB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405DA"/>
    <w:rsid w:val="0000388E"/>
    <w:rsid w:val="000039CD"/>
    <w:rsid w:val="00005B9D"/>
    <w:rsid w:val="00015F68"/>
    <w:rsid w:val="00016439"/>
    <w:rsid w:val="000164ED"/>
    <w:rsid w:val="00021213"/>
    <w:rsid w:val="0002156F"/>
    <w:rsid w:val="00022698"/>
    <w:rsid w:val="00023AF0"/>
    <w:rsid w:val="00023B83"/>
    <w:rsid w:val="0002413D"/>
    <w:rsid w:val="00024800"/>
    <w:rsid w:val="00024D01"/>
    <w:rsid w:val="000251D7"/>
    <w:rsid w:val="00030EE2"/>
    <w:rsid w:val="00031EB6"/>
    <w:rsid w:val="00033BD3"/>
    <w:rsid w:val="00034121"/>
    <w:rsid w:val="00036404"/>
    <w:rsid w:val="000372A9"/>
    <w:rsid w:val="000377CE"/>
    <w:rsid w:val="00042FD5"/>
    <w:rsid w:val="00043132"/>
    <w:rsid w:val="00043C79"/>
    <w:rsid w:val="0004449B"/>
    <w:rsid w:val="00044838"/>
    <w:rsid w:val="00045524"/>
    <w:rsid w:val="00046562"/>
    <w:rsid w:val="00046B90"/>
    <w:rsid w:val="00046CAE"/>
    <w:rsid w:val="00050178"/>
    <w:rsid w:val="000532F9"/>
    <w:rsid w:val="00056920"/>
    <w:rsid w:val="00057F53"/>
    <w:rsid w:val="00061434"/>
    <w:rsid w:val="00062AC7"/>
    <w:rsid w:val="00067C2D"/>
    <w:rsid w:val="00072954"/>
    <w:rsid w:val="00073A31"/>
    <w:rsid w:val="00074C1D"/>
    <w:rsid w:val="00075D82"/>
    <w:rsid w:val="00080072"/>
    <w:rsid w:val="00083401"/>
    <w:rsid w:val="00084BE3"/>
    <w:rsid w:val="00084CF3"/>
    <w:rsid w:val="00085FA3"/>
    <w:rsid w:val="00090141"/>
    <w:rsid w:val="000907EE"/>
    <w:rsid w:val="00092838"/>
    <w:rsid w:val="00094DCC"/>
    <w:rsid w:val="0009632F"/>
    <w:rsid w:val="000A0B9D"/>
    <w:rsid w:val="000A11F8"/>
    <w:rsid w:val="000A1D91"/>
    <w:rsid w:val="000A370B"/>
    <w:rsid w:val="000A4B64"/>
    <w:rsid w:val="000A5679"/>
    <w:rsid w:val="000A68F6"/>
    <w:rsid w:val="000B245C"/>
    <w:rsid w:val="000B31EB"/>
    <w:rsid w:val="000B4623"/>
    <w:rsid w:val="000B50AA"/>
    <w:rsid w:val="000B7FE2"/>
    <w:rsid w:val="000C30E0"/>
    <w:rsid w:val="000C3B78"/>
    <w:rsid w:val="000C604D"/>
    <w:rsid w:val="000C73CA"/>
    <w:rsid w:val="000C7525"/>
    <w:rsid w:val="000D02DE"/>
    <w:rsid w:val="000D3C23"/>
    <w:rsid w:val="000D43FC"/>
    <w:rsid w:val="000D608B"/>
    <w:rsid w:val="000D67D5"/>
    <w:rsid w:val="000D7387"/>
    <w:rsid w:val="000D764E"/>
    <w:rsid w:val="000E1F1F"/>
    <w:rsid w:val="000E27A8"/>
    <w:rsid w:val="000E2BB8"/>
    <w:rsid w:val="000E5E85"/>
    <w:rsid w:val="000E647C"/>
    <w:rsid w:val="000E6BF3"/>
    <w:rsid w:val="000E7D43"/>
    <w:rsid w:val="000F0726"/>
    <w:rsid w:val="000F1248"/>
    <w:rsid w:val="000F2C7A"/>
    <w:rsid w:val="000F5481"/>
    <w:rsid w:val="000F6DFB"/>
    <w:rsid w:val="000F78F6"/>
    <w:rsid w:val="000F7DA8"/>
    <w:rsid w:val="00101941"/>
    <w:rsid w:val="00104A97"/>
    <w:rsid w:val="0011117A"/>
    <w:rsid w:val="00114D17"/>
    <w:rsid w:val="001172F4"/>
    <w:rsid w:val="001216E4"/>
    <w:rsid w:val="001217A8"/>
    <w:rsid w:val="001217DB"/>
    <w:rsid w:val="001227F8"/>
    <w:rsid w:val="00124431"/>
    <w:rsid w:val="00126BF0"/>
    <w:rsid w:val="00130DDF"/>
    <w:rsid w:val="00131A4D"/>
    <w:rsid w:val="00132708"/>
    <w:rsid w:val="00132D90"/>
    <w:rsid w:val="0013468E"/>
    <w:rsid w:val="00134B15"/>
    <w:rsid w:val="001357DB"/>
    <w:rsid w:val="00136F5A"/>
    <w:rsid w:val="00136FED"/>
    <w:rsid w:val="00140448"/>
    <w:rsid w:val="00142B02"/>
    <w:rsid w:val="001430C5"/>
    <w:rsid w:val="00143C8D"/>
    <w:rsid w:val="00144866"/>
    <w:rsid w:val="00144E9D"/>
    <w:rsid w:val="001515D5"/>
    <w:rsid w:val="00151820"/>
    <w:rsid w:val="00151959"/>
    <w:rsid w:val="00153A83"/>
    <w:rsid w:val="00154122"/>
    <w:rsid w:val="00154295"/>
    <w:rsid w:val="001555C4"/>
    <w:rsid w:val="001557CC"/>
    <w:rsid w:val="00160D1B"/>
    <w:rsid w:val="00161F76"/>
    <w:rsid w:val="00163A7C"/>
    <w:rsid w:val="00163E7E"/>
    <w:rsid w:val="0016428C"/>
    <w:rsid w:val="00167BD0"/>
    <w:rsid w:val="00167C44"/>
    <w:rsid w:val="001700FE"/>
    <w:rsid w:val="00172111"/>
    <w:rsid w:val="00172B65"/>
    <w:rsid w:val="00173602"/>
    <w:rsid w:val="00173873"/>
    <w:rsid w:val="00173F35"/>
    <w:rsid w:val="001755FF"/>
    <w:rsid w:val="00180F71"/>
    <w:rsid w:val="00181FBF"/>
    <w:rsid w:val="001838FD"/>
    <w:rsid w:val="00184809"/>
    <w:rsid w:val="001853E8"/>
    <w:rsid w:val="00187592"/>
    <w:rsid w:val="0019239E"/>
    <w:rsid w:val="00192606"/>
    <w:rsid w:val="001A034E"/>
    <w:rsid w:val="001A09F8"/>
    <w:rsid w:val="001A10BF"/>
    <w:rsid w:val="001A1ADC"/>
    <w:rsid w:val="001A2997"/>
    <w:rsid w:val="001A3348"/>
    <w:rsid w:val="001A5264"/>
    <w:rsid w:val="001A5DB9"/>
    <w:rsid w:val="001A70EC"/>
    <w:rsid w:val="001A78CB"/>
    <w:rsid w:val="001B0242"/>
    <w:rsid w:val="001B1188"/>
    <w:rsid w:val="001B3500"/>
    <w:rsid w:val="001B3BB3"/>
    <w:rsid w:val="001B4148"/>
    <w:rsid w:val="001B4295"/>
    <w:rsid w:val="001B62A6"/>
    <w:rsid w:val="001C1D62"/>
    <w:rsid w:val="001C3F1B"/>
    <w:rsid w:val="001C42E2"/>
    <w:rsid w:val="001C4FA4"/>
    <w:rsid w:val="001C5AEE"/>
    <w:rsid w:val="001C60A2"/>
    <w:rsid w:val="001C7520"/>
    <w:rsid w:val="001C78BF"/>
    <w:rsid w:val="001D360F"/>
    <w:rsid w:val="001D4660"/>
    <w:rsid w:val="001D582A"/>
    <w:rsid w:val="001D5C2A"/>
    <w:rsid w:val="001E1D48"/>
    <w:rsid w:val="001E3DCA"/>
    <w:rsid w:val="001E51AE"/>
    <w:rsid w:val="001E70D3"/>
    <w:rsid w:val="001E73C0"/>
    <w:rsid w:val="001E7D14"/>
    <w:rsid w:val="001F6C93"/>
    <w:rsid w:val="001F715F"/>
    <w:rsid w:val="00200253"/>
    <w:rsid w:val="00200F22"/>
    <w:rsid w:val="00204449"/>
    <w:rsid w:val="00204705"/>
    <w:rsid w:val="00207B0D"/>
    <w:rsid w:val="002216C8"/>
    <w:rsid w:val="0022200A"/>
    <w:rsid w:val="0022252B"/>
    <w:rsid w:val="00222564"/>
    <w:rsid w:val="00223EFE"/>
    <w:rsid w:val="00225627"/>
    <w:rsid w:val="002317E2"/>
    <w:rsid w:val="00231EF0"/>
    <w:rsid w:val="00232893"/>
    <w:rsid w:val="002341C2"/>
    <w:rsid w:val="00234DDA"/>
    <w:rsid w:val="00234F36"/>
    <w:rsid w:val="00235E0E"/>
    <w:rsid w:val="00236DA5"/>
    <w:rsid w:val="002439A2"/>
    <w:rsid w:val="00243CA5"/>
    <w:rsid w:val="00244296"/>
    <w:rsid w:val="002442F1"/>
    <w:rsid w:val="00245782"/>
    <w:rsid w:val="002476F7"/>
    <w:rsid w:val="00247F05"/>
    <w:rsid w:val="002513B7"/>
    <w:rsid w:val="00252D90"/>
    <w:rsid w:val="002534FA"/>
    <w:rsid w:val="002538A9"/>
    <w:rsid w:val="002577CE"/>
    <w:rsid w:val="00257924"/>
    <w:rsid w:val="00257EFB"/>
    <w:rsid w:val="00260744"/>
    <w:rsid w:val="0026101B"/>
    <w:rsid w:val="0026123B"/>
    <w:rsid w:val="00261A54"/>
    <w:rsid w:val="002711D1"/>
    <w:rsid w:val="00281EC5"/>
    <w:rsid w:val="00284A06"/>
    <w:rsid w:val="00284F0B"/>
    <w:rsid w:val="00285109"/>
    <w:rsid w:val="0028542D"/>
    <w:rsid w:val="00285CBB"/>
    <w:rsid w:val="00285DC2"/>
    <w:rsid w:val="00294008"/>
    <w:rsid w:val="002945F2"/>
    <w:rsid w:val="00294D96"/>
    <w:rsid w:val="00296EA4"/>
    <w:rsid w:val="002971EE"/>
    <w:rsid w:val="0029785D"/>
    <w:rsid w:val="002A20C0"/>
    <w:rsid w:val="002A2901"/>
    <w:rsid w:val="002A3F8C"/>
    <w:rsid w:val="002A4ACB"/>
    <w:rsid w:val="002A75CB"/>
    <w:rsid w:val="002B5D3A"/>
    <w:rsid w:val="002B6966"/>
    <w:rsid w:val="002B74E5"/>
    <w:rsid w:val="002C0490"/>
    <w:rsid w:val="002C2D60"/>
    <w:rsid w:val="002C3BD0"/>
    <w:rsid w:val="002C3F85"/>
    <w:rsid w:val="002C59B0"/>
    <w:rsid w:val="002C7F6B"/>
    <w:rsid w:val="002D1483"/>
    <w:rsid w:val="002D16AA"/>
    <w:rsid w:val="002D1A8A"/>
    <w:rsid w:val="002D367D"/>
    <w:rsid w:val="002D5E85"/>
    <w:rsid w:val="002E0DDA"/>
    <w:rsid w:val="002E4DF8"/>
    <w:rsid w:val="002E624D"/>
    <w:rsid w:val="002E70A4"/>
    <w:rsid w:val="002E7CB3"/>
    <w:rsid w:val="002F096C"/>
    <w:rsid w:val="002F1626"/>
    <w:rsid w:val="002F3BF0"/>
    <w:rsid w:val="002F3CAA"/>
    <w:rsid w:val="002F4460"/>
    <w:rsid w:val="002F729E"/>
    <w:rsid w:val="002F7439"/>
    <w:rsid w:val="002F7D53"/>
    <w:rsid w:val="00300BC6"/>
    <w:rsid w:val="00302BA9"/>
    <w:rsid w:val="00303684"/>
    <w:rsid w:val="00306BBA"/>
    <w:rsid w:val="00307947"/>
    <w:rsid w:val="003139C3"/>
    <w:rsid w:val="00314017"/>
    <w:rsid w:val="00314AF4"/>
    <w:rsid w:val="00314E2E"/>
    <w:rsid w:val="00320C48"/>
    <w:rsid w:val="00323078"/>
    <w:rsid w:val="003232FB"/>
    <w:rsid w:val="0032659A"/>
    <w:rsid w:val="003320EE"/>
    <w:rsid w:val="003326A9"/>
    <w:rsid w:val="0033398A"/>
    <w:rsid w:val="00334496"/>
    <w:rsid w:val="0033508A"/>
    <w:rsid w:val="00336B75"/>
    <w:rsid w:val="003405DA"/>
    <w:rsid w:val="003406F8"/>
    <w:rsid w:val="003442F6"/>
    <w:rsid w:val="003451B6"/>
    <w:rsid w:val="0034575F"/>
    <w:rsid w:val="00345979"/>
    <w:rsid w:val="00346F0A"/>
    <w:rsid w:val="00347595"/>
    <w:rsid w:val="003477EB"/>
    <w:rsid w:val="00350C4D"/>
    <w:rsid w:val="003511E9"/>
    <w:rsid w:val="0035262F"/>
    <w:rsid w:val="00353356"/>
    <w:rsid w:val="0035708E"/>
    <w:rsid w:val="00361234"/>
    <w:rsid w:val="00361CC2"/>
    <w:rsid w:val="003625B0"/>
    <w:rsid w:val="003631B3"/>
    <w:rsid w:val="0037029E"/>
    <w:rsid w:val="00371050"/>
    <w:rsid w:val="00371A91"/>
    <w:rsid w:val="00372571"/>
    <w:rsid w:val="003746E9"/>
    <w:rsid w:val="00376FB9"/>
    <w:rsid w:val="00377668"/>
    <w:rsid w:val="00382BEE"/>
    <w:rsid w:val="00384A30"/>
    <w:rsid w:val="003853C9"/>
    <w:rsid w:val="00386956"/>
    <w:rsid w:val="0039041D"/>
    <w:rsid w:val="00394CA8"/>
    <w:rsid w:val="00396E66"/>
    <w:rsid w:val="003A08F5"/>
    <w:rsid w:val="003A0D3B"/>
    <w:rsid w:val="003A27D4"/>
    <w:rsid w:val="003A3140"/>
    <w:rsid w:val="003A57CD"/>
    <w:rsid w:val="003A782C"/>
    <w:rsid w:val="003B0BD5"/>
    <w:rsid w:val="003B447C"/>
    <w:rsid w:val="003B562A"/>
    <w:rsid w:val="003B57E1"/>
    <w:rsid w:val="003B58CD"/>
    <w:rsid w:val="003B5F9B"/>
    <w:rsid w:val="003C0B2F"/>
    <w:rsid w:val="003C1750"/>
    <w:rsid w:val="003C1792"/>
    <w:rsid w:val="003C47DE"/>
    <w:rsid w:val="003C57CC"/>
    <w:rsid w:val="003C7313"/>
    <w:rsid w:val="003C7D79"/>
    <w:rsid w:val="003D1C8E"/>
    <w:rsid w:val="003D39D4"/>
    <w:rsid w:val="003D4DB8"/>
    <w:rsid w:val="003D7162"/>
    <w:rsid w:val="003E2F42"/>
    <w:rsid w:val="003E3B82"/>
    <w:rsid w:val="003F1058"/>
    <w:rsid w:val="003F1463"/>
    <w:rsid w:val="003F5A2B"/>
    <w:rsid w:val="003F634C"/>
    <w:rsid w:val="003F66E1"/>
    <w:rsid w:val="003F6AF9"/>
    <w:rsid w:val="00402295"/>
    <w:rsid w:val="00403BD0"/>
    <w:rsid w:val="00403F7B"/>
    <w:rsid w:val="00407899"/>
    <w:rsid w:val="004112C8"/>
    <w:rsid w:val="00411A96"/>
    <w:rsid w:val="00413521"/>
    <w:rsid w:val="00413B6A"/>
    <w:rsid w:val="00416C13"/>
    <w:rsid w:val="004179BC"/>
    <w:rsid w:val="00420F4F"/>
    <w:rsid w:val="004215D9"/>
    <w:rsid w:val="00424C4A"/>
    <w:rsid w:val="00426B32"/>
    <w:rsid w:val="00432F88"/>
    <w:rsid w:val="00433ABA"/>
    <w:rsid w:val="00433D37"/>
    <w:rsid w:val="004350B2"/>
    <w:rsid w:val="0043691C"/>
    <w:rsid w:val="00436A7E"/>
    <w:rsid w:val="00436AC9"/>
    <w:rsid w:val="00437DEC"/>
    <w:rsid w:val="00440F1C"/>
    <w:rsid w:val="00441DBD"/>
    <w:rsid w:val="00441EA4"/>
    <w:rsid w:val="00443745"/>
    <w:rsid w:val="00444DFD"/>
    <w:rsid w:val="004464FD"/>
    <w:rsid w:val="004475A5"/>
    <w:rsid w:val="004518A9"/>
    <w:rsid w:val="004522D5"/>
    <w:rsid w:val="00452B16"/>
    <w:rsid w:val="00456CEB"/>
    <w:rsid w:val="00457516"/>
    <w:rsid w:val="004611D2"/>
    <w:rsid w:val="00462679"/>
    <w:rsid w:val="0046641F"/>
    <w:rsid w:val="00467A8A"/>
    <w:rsid w:val="00467BE4"/>
    <w:rsid w:val="004701F6"/>
    <w:rsid w:val="00470418"/>
    <w:rsid w:val="004740A4"/>
    <w:rsid w:val="004752DE"/>
    <w:rsid w:val="004777DB"/>
    <w:rsid w:val="00477F20"/>
    <w:rsid w:val="0048039E"/>
    <w:rsid w:val="004817A7"/>
    <w:rsid w:val="004834BC"/>
    <w:rsid w:val="00484CD6"/>
    <w:rsid w:val="00485013"/>
    <w:rsid w:val="004871AF"/>
    <w:rsid w:val="00487F06"/>
    <w:rsid w:val="00490FCC"/>
    <w:rsid w:val="00493E27"/>
    <w:rsid w:val="00494904"/>
    <w:rsid w:val="00494A52"/>
    <w:rsid w:val="004A2E83"/>
    <w:rsid w:val="004A3C99"/>
    <w:rsid w:val="004B1B52"/>
    <w:rsid w:val="004B1FDF"/>
    <w:rsid w:val="004B2850"/>
    <w:rsid w:val="004B2931"/>
    <w:rsid w:val="004B2AF2"/>
    <w:rsid w:val="004B3FA7"/>
    <w:rsid w:val="004B695E"/>
    <w:rsid w:val="004C03D0"/>
    <w:rsid w:val="004C2087"/>
    <w:rsid w:val="004C24EF"/>
    <w:rsid w:val="004C264D"/>
    <w:rsid w:val="004C27E5"/>
    <w:rsid w:val="004C3061"/>
    <w:rsid w:val="004C3ED9"/>
    <w:rsid w:val="004C4063"/>
    <w:rsid w:val="004C4BA7"/>
    <w:rsid w:val="004C6E24"/>
    <w:rsid w:val="004D053C"/>
    <w:rsid w:val="004D2209"/>
    <w:rsid w:val="004D2FC0"/>
    <w:rsid w:val="004D3884"/>
    <w:rsid w:val="004D7C7E"/>
    <w:rsid w:val="004E19A1"/>
    <w:rsid w:val="004E41E0"/>
    <w:rsid w:val="004E6A8B"/>
    <w:rsid w:val="004F1D1D"/>
    <w:rsid w:val="004F2DAB"/>
    <w:rsid w:val="004F6AC1"/>
    <w:rsid w:val="005002EB"/>
    <w:rsid w:val="00500552"/>
    <w:rsid w:val="00500CC9"/>
    <w:rsid w:val="005011B7"/>
    <w:rsid w:val="005027DA"/>
    <w:rsid w:val="0050443F"/>
    <w:rsid w:val="00504F87"/>
    <w:rsid w:val="00505712"/>
    <w:rsid w:val="00507793"/>
    <w:rsid w:val="005127E5"/>
    <w:rsid w:val="005148DF"/>
    <w:rsid w:val="00516066"/>
    <w:rsid w:val="00516584"/>
    <w:rsid w:val="0051670A"/>
    <w:rsid w:val="00516D81"/>
    <w:rsid w:val="00516F44"/>
    <w:rsid w:val="00517917"/>
    <w:rsid w:val="00521034"/>
    <w:rsid w:val="00522A21"/>
    <w:rsid w:val="00524575"/>
    <w:rsid w:val="005251DA"/>
    <w:rsid w:val="00526B33"/>
    <w:rsid w:val="00527C3A"/>
    <w:rsid w:val="00530829"/>
    <w:rsid w:val="005321B7"/>
    <w:rsid w:val="00532863"/>
    <w:rsid w:val="005345AA"/>
    <w:rsid w:val="00535B2F"/>
    <w:rsid w:val="0053673B"/>
    <w:rsid w:val="005368DE"/>
    <w:rsid w:val="00536E0F"/>
    <w:rsid w:val="00537174"/>
    <w:rsid w:val="005372B4"/>
    <w:rsid w:val="00537DB4"/>
    <w:rsid w:val="00540853"/>
    <w:rsid w:val="00541F62"/>
    <w:rsid w:val="005431FD"/>
    <w:rsid w:val="005538A7"/>
    <w:rsid w:val="00553FB1"/>
    <w:rsid w:val="00555115"/>
    <w:rsid w:val="00555564"/>
    <w:rsid w:val="00556501"/>
    <w:rsid w:val="00557000"/>
    <w:rsid w:val="0055715E"/>
    <w:rsid w:val="00557B4E"/>
    <w:rsid w:val="0056104B"/>
    <w:rsid w:val="00562BEA"/>
    <w:rsid w:val="00563AC2"/>
    <w:rsid w:val="005641D7"/>
    <w:rsid w:val="00564917"/>
    <w:rsid w:val="005666C6"/>
    <w:rsid w:val="00571165"/>
    <w:rsid w:val="005716BB"/>
    <w:rsid w:val="0057187D"/>
    <w:rsid w:val="00573781"/>
    <w:rsid w:val="00573D44"/>
    <w:rsid w:val="0057427F"/>
    <w:rsid w:val="00574D54"/>
    <w:rsid w:val="0057660A"/>
    <w:rsid w:val="0057746D"/>
    <w:rsid w:val="005775A7"/>
    <w:rsid w:val="00577CAA"/>
    <w:rsid w:val="00577CAD"/>
    <w:rsid w:val="00580891"/>
    <w:rsid w:val="0059165C"/>
    <w:rsid w:val="00593ED9"/>
    <w:rsid w:val="005953D4"/>
    <w:rsid w:val="005964F7"/>
    <w:rsid w:val="005A064A"/>
    <w:rsid w:val="005A0E35"/>
    <w:rsid w:val="005A2208"/>
    <w:rsid w:val="005A4490"/>
    <w:rsid w:val="005A53C4"/>
    <w:rsid w:val="005A5F7F"/>
    <w:rsid w:val="005A667E"/>
    <w:rsid w:val="005A77EC"/>
    <w:rsid w:val="005B0A88"/>
    <w:rsid w:val="005B1889"/>
    <w:rsid w:val="005B4EB6"/>
    <w:rsid w:val="005B5D3E"/>
    <w:rsid w:val="005C0323"/>
    <w:rsid w:val="005C39F3"/>
    <w:rsid w:val="005C3B91"/>
    <w:rsid w:val="005C4574"/>
    <w:rsid w:val="005D0E2E"/>
    <w:rsid w:val="005D2A47"/>
    <w:rsid w:val="005D2B00"/>
    <w:rsid w:val="005D4348"/>
    <w:rsid w:val="005D72EE"/>
    <w:rsid w:val="005D7ECC"/>
    <w:rsid w:val="005E14B9"/>
    <w:rsid w:val="005E270B"/>
    <w:rsid w:val="005E28B0"/>
    <w:rsid w:val="005E7FDA"/>
    <w:rsid w:val="005F1435"/>
    <w:rsid w:val="005F16A9"/>
    <w:rsid w:val="005F1820"/>
    <w:rsid w:val="005F361A"/>
    <w:rsid w:val="005F66B1"/>
    <w:rsid w:val="0060033D"/>
    <w:rsid w:val="006005F6"/>
    <w:rsid w:val="006015C6"/>
    <w:rsid w:val="00601B91"/>
    <w:rsid w:val="00604643"/>
    <w:rsid w:val="00606C62"/>
    <w:rsid w:val="00611023"/>
    <w:rsid w:val="006127EB"/>
    <w:rsid w:val="0061752E"/>
    <w:rsid w:val="00621A81"/>
    <w:rsid w:val="006222C1"/>
    <w:rsid w:val="00624D6F"/>
    <w:rsid w:val="00626629"/>
    <w:rsid w:val="00626BED"/>
    <w:rsid w:val="00627534"/>
    <w:rsid w:val="00627D89"/>
    <w:rsid w:val="006311FB"/>
    <w:rsid w:val="0063312D"/>
    <w:rsid w:val="00634268"/>
    <w:rsid w:val="00634AA2"/>
    <w:rsid w:val="00637807"/>
    <w:rsid w:val="00637F19"/>
    <w:rsid w:val="00644AC1"/>
    <w:rsid w:val="00645AC4"/>
    <w:rsid w:val="006540F8"/>
    <w:rsid w:val="0065792C"/>
    <w:rsid w:val="0066121C"/>
    <w:rsid w:val="0066323F"/>
    <w:rsid w:val="0066481A"/>
    <w:rsid w:val="006670D2"/>
    <w:rsid w:val="006671EC"/>
    <w:rsid w:val="0067303E"/>
    <w:rsid w:val="00674F79"/>
    <w:rsid w:val="00676197"/>
    <w:rsid w:val="00680C78"/>
    <w:rsid w:val="00681C6F"/>
    <w:rsid w:val="00681FAE"/>
    <w:rsid w:val="00683C75"/>
    <w:rsid w:val="00684AFD"/>
    <w:rsid w:val="00684FB8"/>
    <w:rsid w:val="00685E65"/>
    <w:rsid w:val="00686E7B"/>
    <w:rsid w:val="006900D4"/>
    <w:rsid w:val="00690A7E"/>
    <w:rsid w:val="006A1A5B"/>
    <w:rsid w:val="006A2347"/>
    <w:rsid w:val="006A2EBD"/>
    <w:rsid w:val="006A45FA"/>
    <w:rsid w:val="006A7F63"/>
    <w:rsid w:val="006B1114"/>
    <w:rsid w:val="006B30F7"/>
    <w:rsid w:val="006B5234"/>
    <w:rsid w:val="006B761C"/>
    <w:rsid w:val="006B79B8"/>
    <w:rsid w:val="006C19C8"/>
    <w:rsid w:val="006C2C95"/>
    <w:rsid w:val="006C3062"/>
    <w:rsid w:val="006C7EEB"/>
    <w:rsid w:val="006D347B"/>
    <w:rsid w:val="006D62EC"/>
    <w:rsid w:val="006D746C"/>
    <w:rsid w:val="006D7A05"/>
    <w:rsid w:val="006E0158"/>
    <w:rsid w:val="006E171F"/>
    <w:rsid w:val="006E7275"/>
    <w:rsid w:val="006E7A42"/>
    <w:rsid w:val="006F08A7"/>
    <w:rsid w:val="006F1303"/>
    <w:rsid w:val="006F1C41"/>
    <w:rsid w:val="006F2956"/>
    <w:rsid w:val="006F34B3"/>
    <w:rsid w:val="006F5616"/>
    <w:rsid w:val="006F5E0F"/>
    <w:rsid w:val="006F6120"/>
    <w:rsid w:val="006F7652"/>
    <w:rsid w:val="006F7DF0"/>
    <w:rsid w:val="007008EC"/>
    <w:rsid w:val="00700DEE"/>
    <w:rsid w:val="00701582"/>
    <w:rsid w:val="00702F72"/>
    <w:rsid w:val="0070420C"/>
    <w:rsid w:val="007046B8"/>
    <w:rsid w:val="00705D84"/>
    <w:rsid w:val="007065DB"/>
    <w:rsid w:val="007105DD"/>
    <w:rsid w:val="00711ED7"/>
    <w:rsid w:val="00714114"/>
    <w:rsid w:val="007221FF"/>
    <w:rsid w:val="007223E0"/>
    <w:rsid w:val="00723CF4"/>
    <w:rsid w:val="007242A7"/>
    <w:rsid w:val="00724B9F"/>
    <w:rsid w:val="007257B5"/>
    <w:rsid w:val="00725D7B"/>
    <w:rsid w:val="00726002"/>
    <w:rsid w:val="00730525"/>
    <w:rsid w:val="007312BB"/>
    <w:rsid w:val="007334E8"/>
    <w:rsid w:val="00734549"/>
    <w:rsid w:val="00734722"/>
    <w:rsid w:val="007367D2"/>
    <w:rsid w:val="00736C45"/>
    <w:rsid w:val="007373A4"/>
    <w:rsid w:val="00737553"/>
    <w:rsid w:val="00740228"/>
    <w:rsid w:val="00740C97"/>
    <w:rsid w:val="00743388"/>
    <w:rsid w:val="007442EA"/>
    <w:rsid w:val="00745C9C"/>
    <w:rsid w:val="00753B45"/>
    <w:rsid w:val="00754627"/>
    <w:rsid w:val="0076348B"/>
    <w:rsid w:val="00763708"/>
    <w:rsid w:val="00764627"/>
    <w:rsid w:val="0076462F"/>
    <w:rsid w:val="00764640"/>
    <w:rsid w:val="007655D9"/>
    <w:rsid w:val="007656A0"/>
    <w:rsid w:val="00771BC6"/>
    <w:rsid w:val="00772553"/>
    <w:rsid w:val="007735D3"/>
    <w:rsid w:val="00774AC4"/>
    <w:rsid w:val="00774D54"/>
    <w:rsid w:val="0077681B"/>
    <w:rsid w:val="00780D03"/>
    <w:rsid w:val="0078149A"/>
    <w:rsid w:val="00783B10"/>
    <w:rsid w:val="00784039"/>
    <w:rsid w:val="007876D6"/>
    <w:rsid w:val="00790CC0"/>
    <w:rsid w:val="00790F0C"/>
    <w:rsid w:val="00793143"/>
    <w:rsid w:val="0079322B"/>
    <w:rsid w:val="0079367A"/>
    <w:rsid w:val="00794132"/>
    <w:rsid w:val="00794E19"/>
    <w:rsid w:val="00794E3A"/>
    <w:rsid w:val="00795032"/>
    <w:rsid w:val="00796B8A"/>
    <w:rsid w:val="007A0410"/>
    <w:rsid w:val="007A055F"/>
    <w:rsid w:val="007A238F"/>
    <w:rsid w:val="007A23F6"/>
    <w:rsid w:val="007A5366"/>
    <w:rsid w:val="007A58D6"/>
    <w:rsid w:val="007A7D30"/>
    <w:rsid w:val="007B5122"/>
    <w:rsid w:val="007B5B0B"/>
    <w:rsid w:val="007B5F88"/>
    <w:rsid w:val="007B77AF"/>
    <w:rsid w:val="007B7871"/>
    <w:rsid w:val="007C0674"/>
    <w:rsid w:val="007C1E53"/>
    <w:rsid w:val="007C2982"/>
    <w:rsid w:val="007C4789"/>
    <w:rsid w:val="007C718D"/>
    <w:rsid w:val="007C7282"/>
    <w:rsid w:val="007C7E40"/>
    <w:rsid w:val="007D0979"/>
    <w:rsid w:val="007D27BE"/>
    <w:rsid w:val="007D3F5E"/>
    <w:rsid w:val="007D4A03"/>
    <w:rsid w:val="007D733E"/>
    <w:rsid w:val="007D7F76"/>
    <w:rsid w:val="007E205F"/>
    <w:rsid w:val="007E55D2"/>
    <w:rsid w:val="007E6128"/>
    <w:rsid w:val="007E6436"/>
    <w:rsid w:val="007E67B0"/>
    <w:rsid w:val="007E7E8B"/>
    <w:rsid w:val="007E7EC3"/>
    <w:rsid w:val="007F058E"/>
    <w:rsid w:val="007F0BAC"/>
    <w:rsid w:val="007F0DB3"/>
    <w:rsid w:val="007F27D3"/>
    <w:rsid w:val="007F2EDF"/>
    <w:rsid w:val="007F40AA"/>
    <w:rsid w:val="007F791E"/>
    <w:rsid w:val="008024DB"/>
    <w:rsid w:val="0080301D"/>
    <w:rsid w:val="00804042"/>
    <w:rsid w:val="008063F7"/>
    <w:rsid w:val="00807236"/>
    <w:rsid w:val="00807946"/>
    <w:rsid w:val="0081070D"/>
    <w:rsid w:val="00811DEA"/>
    <w:rsid w:val="00814884"/>
    <w:rsid w:val="0081583B"/>
    <w:rsid w:val="00815BB9"/>
    <w:rsid w:val="00817AD6"/>
    <w:rsid w:val="00817BE2"/>
    <w:rsid w:val="008212F1"/>
    <w:rsid w:val="0082480D"/>
    <w:rsid w:val="008251B6"/>
    <w:rsid w:val="00826557"/>
    <w:rsid w:val="00827503"/>
    <w:rsid w:val="008279FE"/>
    <w:rsid w:val="00827CDC"/>
    <w:rsid w:val="00827EEE"/>
    <w:rsid w:val="00832676"/>
    <w:rsid w:val="00833912"/>
    <w:rsid w:val="008365E0"/>
    <w:rsid w:val="0083675D"/>
    <w:rsid w:val="00840552"/>
    <w:rsid w:val="0084087E"/>
    <w:rsid w:val="00841BBA"/>
    <w:rsid w:val="0084372F"/>
    <w:rsid w:val="00843D42"/>
    <w:rsid w:val="00843D69"/>
    <w:rsid w:val="00844BEB"/>
    <w:rsid w:val="008455B9"/>
    <w:rsid w:val="0084677B"/>
    <w:rsid w:val="00850F86"/>
    <w:rsid w:val="00851EDB"/>
    <w:rsid w:val="00852373"/>
    <w:rsid w:val="0085371A"/>
    <w:rsid w:val="00853AD5"/>
    <w:rsid w:val="00855BE3"/>
    <w:rsid w:val="00856CD9"/>
    <w:rsid w:val="00856D5D"/>
    <w:rsid w:val="008609A3"/>
    <w:rsid w:val="00861021"/>
    <w:rsid w:val="008618B4"/>
    <w:rsid w:val="00864F33"/>
    <w:rsid w:val="00872F06"/>
    <w:rsid w:val="00875ACA"/>
    <w:rsid w:val="00877332"/>
    <w:rsid w:val="00877996"/>
    <w:rsid w:val="00880A8E"/>
    <w:rsid w:val="00881525"/>
    <w:rsid w:val="0088227C"/>
    <w:rsid w:val="008823A0"/>
    <w:rsid w:val="00882603"/>
    <w:rsid w:val="00882FCB"/>
    <w:rsid w:val="008856A3"/>
    <w:rsid w:val="00885F47"/>
    <w:rsid w:val="00890AE7"/>
    <w:rsid w:val="00891E36"/>
    <w:rsid w:val="00891F22"/>
    <w:rsid w:val="00892984"/>
    <w:rsid w:val="00892F1E"/>
    <w:rsid w:val="00893EE5"/>
    <w:rsid w:val="00894975"/>
    <w:rsid w:val="00896086"/>
    <w:rsid w:val="00896145"/>
    <w:rsid w:val="008966EE"/>
    <w:rsid w:val="00896BDB"/>
    <w:rsid w:val="008A2F18"/>
    <w:rsid w:val="008A30F4"/>
    <w:rsid w:val="008A349D"/>
    <w:rsid w:val="008A6805"/>
    <w:rsid w:val="008B0C9D"/>
    <w:rsid w:val="008B0E1C"/>
    <w:rsid w:val="008B3295"/>
    <w:rsid w:val="008B345E"/>
    <w:rsid w:val="008B35AE"/>
    <w:rsid w:val="008B3F2B"/>
    <w:rsid w:val="008B41E7"/>
    <w:rsid w:val="008B66D5"/>
    <w:rsid w:val="008C182F"/>
    <w:rsid w:val="008C3DB0"/>
    <w:rsid w:val="008C50D5"/>
    <w:rsid w:val="008C5CE8"/>
    <w:rsid w:val="008C6BB1"/>
    <w:rsid w:val="008D3940"/>
    <w:rsid w:val="008D3DAE"/>
    <w:rsid w:val="008D4E21"/>
    <w:rsid w:val="008D6E90"/>
    <w:rsid w:val="008E1749"/>
    <w:rsid w:val="008E210D"/>
    <w:rsid w:val="008E2CF9"/>
    <w:rsid w:val="008E5E31"/>
    <w:rsid w:val="008E79A9"/>
    <w:rsid w:val="008F1A7E"/>
    <w:rsid w:val="008F308A"/>
    <w:rsid w:val="008F36AD"/>
    <w:rsid w:val="008F38FB"/>
    <w:rsid w:val="008F45D9"/>
    <w:rsid w:val="008F4992"/>
    <w:rsid w:val="008F593B"/>
    <w:rsid w:val="008F5954"/>
    <w:rsid w:val="008F6287"/>
    <w:rsid w:val="008F6B2C"/>
    <w:rsid w:val="008F7655"/>
    <w:rsid w:val="009022DC"/>
    <w:rsid w:val="0090284C"/>
    <w:rsid w:val="009036D4"/>
    <w:rsid w:val="00905106"/>
    <w:rsid w:val="00906DCF"/>
    <w:rsid w:val="00910DC5"/>
    <w:rsid w:val="009119AE"/>
    <w:rsid w:val="00911C6F"/>
    <w:rsid w:val="00914A37"/>
    <w:rsid w:val="0091741C"/>
    <w:rsid w:val="00920719"/>
    <w:rsid w:val="009209D8"/>
    <w:rsid w:val="00921099"/>
    <w:rsid w:val="00921C9E"/>
    <w:rsid w:val="00921F83"/>
    <w:rsid w:val="009238C2"/>
    <w:rsid w:val="009239B3"/>
    <w:rsid w:val="00924DEA"/>
    <w:rsid w:val="00930779"/>
    <w:rsid w:val="00932461"/>
    <w:rsid w:val="00936560"/>
    <w:rsid w:val="00936ED4"/>
    <w:rsid w:val="009375FF"/>
    <w:rsid w:val="0094089B"/>
    <w:rsid w:val="009417CD"/>
    <w:rsid w:val="009431DD"/>
    <w:rsid w:val="00943F79"/>
    <w:rsid w:val="00945AD5"/>
    <w:rsid w:val="00945B53"/>
    <w:rsid w:val="00945E15"/>
    <w:rsid w:val="0095060B"/>
    <w:rsid w:val="00950E77"/>
    <w:rsid w:val="00952713"/>
    <w:rsid w:val="00952ADF"/>
    <w:rsid w:val="009543EB"/>
    <w:rsid w:val="009566C1"/>
    <w:rsid w:val="00957C3C"/>
    <w:rsid w:val="00960431"/>
    <w:rsid w:val="00962AA9"/>
    <w:rsid w:val="00963233"/>
    <w:rsid w:val="009632E4"/>
    <w:rsid w:val="009636B8"/>
    <w:rsid w:val="0096493F"/>
    <w:rsid w:val="009660C1"/>
    <w:rsid w:val="00972F30"/>
    <w:rsid w:val="00976BC7"/>
    <w:rsid w:val="00977717"/>
    <w:rsid w:val="0098103E"/>
    <w:rsid w:val="0098587D"/>
    <w:rsid w:val="009913F1"/>
    <w:rsid w:val="00994D09"/>
    <w:rsid w:val="009A0318"/>
    <w:rsid w:val="009A0824"/>
    <w:rsid w:val="009A0DF5"/>
    <w:rsid w:val="009A0E74"/>
    <w:rsid w:val="009A5394"/>
    <w:rsid w:val="009A6FE8"/>
    <w:rsid w:val="009A7D7F"/>
    <w:rsid w:val="009B1F15"/>
    <w:rsid w:val="009B4231"/>
    <w:rsid w:val="009B46B3"/>
    <w:rsid w:val="009B68C3"/>
    <w:rsid w:val="009B6988"/>
    <w:rsid w:val="009B7374"/>
    <w:rsid w:val="009C277A"/>
    <w:rsid w:val="009C3266"/>
    <w:rsid w:val="009C4331"/>
    <w:rsid w:val="009C4D1D"/>
    <w:rsid w:val="009D1649"/>
    <w:rsid w:val="009D5A85"/>
    <w:rsid w:val="009E0660"/>
    <w:rsid w:val="009E1EEF"/>
    <w:rsid w:val="009E416A"/>
    <w:rsid w:val="009E44C1"/>
    <w:rsid w:val="009E5B34"/>
    <w:rsid w:val="009E6BD3"/>
    <w:rsid w:val="009E71C3"/>
    <w:rsid w:val="009F0E3F"/>
    <w:rsid w:val="009F2408"/>
    <w:rsid w:val="00A035F4"/>
    <w:rsid w:val="00A0364D"/>
    <w:rsid w:val="00A04800"/>
    <w:rsid w:val="00A07771"/>
    <w:rsid w:val="00A117BC"/>
    <w:rsid w:val="00A12EA4"/>
    <w:rsid w:val="00A13AFA"/>
    <w:rsid w:val="00A1521B"/>
    <w:rsid w:val="00A16689"/>
    <w:rsid w:val="00A17768"/>
    <w:rsid w:val="00A20A94"/>
    <w:rsid w:val="00A21038"/>
    <w:rsid w:val="00A2452E"/>
    <w:rsid w:val="00A269A0"/>
    <w:rsid w:val="00A26CCE"/>
    <w:rsid w:val="00A311B7"/>
    <w:rsid w:val="00A3275A"/>
    <w:rsid w:val="00A34011"/>
    <w:rsid w:val="00A36AC3"/>
    <w:rsid w:val="00A375EA"/>
    <w:rsid w:val="00A445C5"/>
    <w:rsid w:val="00A45930"/>
    <w:rsid w:val="00A464DA"/>
    <w:rsid w:val="00A474B5"/>
    <w:rsid w:val="00A53180"/>
    <w:rsid w:val="00A547C1"/>
    <w:rsid w:val="00A5511C"/>
    <w:rsid w:val="00A56F48"/>
    <w:rsid w:val="00A5773E"/>
    <w:rsid w:val="00A60DB5"/>
    <w:rsid w:val="00A61382"/>
    <w:rsid w:val="00A63E39"/>
    <w:rsid w:val="00A648C1"/>
    <w:rsid w:val="00A65485"/>
    <w:rsid w:val="00A6624A"/>
    <w:rsid w:val="00A7097C"/>
    <w:rsid w:val="00A716D4"/>
    <w:rsid w:val="00A73E83"/>
    <w:rsid w:val="00A740CB"/>
    <w:rsid w:val="00A80FD9"/>
    <w:rsid w:val="00A82252"/>
    <w:rsid w:val="00A82B85"/>
    <w:rsid w:val="00A836FC"/>
    <w:rsid w:val="00A90268"/>
    <w:rsid w:val="00A94101"/>
    <w:rsid w:val="00A9439B"/>
    <w:rsid w:val="00A95962"/>
    <w:rsid w:val="00AA48EF"/>
    <w:rsid w:val="00AA53B4"/>
    <w:rsid w:val="00AA59D0"/>
    <w:rsid w:val="00AA5AD8"/>
    <w:rsid w:val="00AB0007"/>
    <w:rsid w:val="00AB19DC"/>
    <w:rsid w:val="00AB63E4"/>
    <w:rsid w:val="00AB6E12"/>
    <w:rsid w:val="00AC13C8"/>
    <w:rsid w:val="00AC1E6B"/>
    <w:rsid w:val="00AC3A99"/>
    <w:rsid w:val="00AC7E48"/>
    <w:rsid w:val="00AC7FE0"/>
    <w:rsid w:val="00AD002F"/>
    <w:rsid w:val="00AD07A6"/>
    <w:rsid w:val="00AD2C50"/>
    <w:rsid w:val="00AD2D55"/>
    <w:rsid w:val="00AD38D3"/>
    <w:rsid w:val="00AD4300"/>
    <w:rsid w:val="00AD61AE"/>
    <w:rsid w:val="00AD6CFC"/>
    <w:rsid w:val="00AD70C1"/>
    <w:rsid w:val="00AE25AC"/>
    <w:rsid w:val="00AE461C"/>
    <w:rsid w:val="00AE7918"/>
    <w:rsid w:val="00AF304E"/>
    <w:rsid w:val="00AF3D04"/>
    <w:rsid w:val="00AF3F91"/>
    <w:rsid w:val="00AF48C3"/>
    <w:rsid w:val="00AF5BE9"/>
    <w:rsid w:val="00B00024"/>
    <w:rsid w:val="00B005BA"/>
    <w:rsid w:val="00B006D8"/>
    <w:rsid w:val="00B00AAB"/>
    <w:rsid w:val="00B00EFB"/>
    <w:rsid w:val="00B013D3"/>
    <w:rsid w:val="00B01889"/>
    <w:rsid w:val="00B02B1C"/>
    <w:rsid w:val="00B06A31"/>
    <w:rsid w:val="00B06ACE"/>
    <w:rsid w:val="00B07B2E"/>
    <w:rsid w:val="00B112D7"/>
    <w:rsid w:val="00B175EF"/>
    <w:rsid w:val="00B17B3F"/>
    <w:rsid w:val="00B2023A"/>
    <w:rsid w:val="00B21BAE"/>
    <w:rsid w:val="00B2235B"/>
    <w:rsid w:val="00B22493"/>
    <w:rsid w:val="00B2355F"/>
    <w:rsid w:val="00B2374B"/>
    <w:rsid w:val="00B2468A"/>
    <w:rsid w:val="00B25B12"/>
    <w:rsid w:val="00B30E3C"/>
    <w:rsid w:val="00B31696"/>
    <w:rsid w:val="00B31F53"/>
    <w:rsid w:val="00B33E52"/>
    <w:rsid w:val="00B33E60"/>
    <w:rsid w:val="00B37D53"/>
    <w:rsid w:val="00B400E7"/>
    <w:rsid w:val="00B44DA0"/>
    <w:rsid w:val="00B47B16"/>
    <w:rsid w:val="00B5217A"/>
    <w:rsid w:val="00B52EFA"/>
    <w:rsid w:val="00B56C0A"/>
    <w:rsid w:val="00B61C63"/>
    <w:rsid w:val="00B63A6F"/>
    <w:rsid w:val="00B706D4"/>
    <w:rsid w:val="00B740F1"/>
    <w:rsid w:val="00B75B27"/>
    <w:rsid w:val="00B77C13"/>
    <w:rsid w:val="00B83836"/>
    <w:rsid w:val="00B83E65"/>
    <w:rsid w:val="00B84737"/>
    <w:rsid w:val="00B85C30"/>
    <w:rsid w:val="00B862DD"/>
    <w:rsid w:val="00B864BF"/>
    <w:rsid w:val="00B9098E"/>
    <w:rsid w:val="00B92AFD"/>
    <w:rsid w:val="00B93E37"/>
    <w:rsid w:val="00B9515E"/>
    <w:rsid w:val="00BA016A"/>
    <w:rsid w:val="00BA0523"/>
    <w:rsid w:val="00BA4140"/>
    <w:rsid w:val="00BB1388"/>
    <w:rsid w:val="00BB23F7"/>
    <w:rsid w:val="00BB37F1"/>
    <w:rsid w:val="00BB462B"/>
    <w:rsid w:val="00BB4763"/>
    <w:rsid w:val="00BB4D36"/>
    <w:rsid w:val="00BB4D6D"/>
    <w:rsid w:val="00BB664C"/>
    <w:rsid w:val="00BC0D41"/>
    <w:rsid w:val="00BC1D77"/>
    <w:rsid w:val="00BC24C2"/>
    <w:rsid w:val="00BC3DF2"/>
    <w:rsid w:val="00BC449E"/>
    <w:rsid w:val="00BC67DE"/>
    <w:rsid w:val="00BC691D"/>
    <w:rsid w:val="00BC6A34"/>
    <w:rsid w:val="00BC7045"/>
    <w:rsid w:val="00BC7731"/>
    <w:rsid w:val="00BC7BAF"/>
    <w:rsid w:val="00BD08B4"/>
    <w:rsid w:val="00BD094F"/>
    <w:rsid w:val="00BD2598"/>
    <w:rsid w:val="00BD7F5E"/>
    <w:rsid w:val="00BE2792"/>
    <w:rsid w:val="00BE2F08"/>
    <w:rsid w:val="00BE3AA2"/>
    <w:rsid w:val="00BE7885"/>
    <w:rsid w:val="00BF0A1A"/>
    <w:rsid w:val="00BF0BB9"/>
    <w:rsid w:val="00BF0E79"/>
    <w:rsid w:val="00BF12DC"/>
    <w:rsid w:val="00BF17F1"/>
    <w:rsid w:val="00BF20D4"/>
    <w:rsid w:val="00BF64FC"/>
    <w:rsid w:val="00BF69C0"/>
    <w:rsid w:val="00BF6C47"/>
    <w:rsid w:val="00BF7585"/>
    <w:rsid w:val="00C0144F"/>
    <w:rsid w:val="00C04537"/>
    <w:rsid w:val="00C0582D"/>
    <w:rsid w:val="00C0798B"/>
    <w:rsid w:val="00C1021D"/>
    <w:rsid w:val="00C10B86"/>
    <w:rsid w:val="00C1286F"/>
    <w:rsid w:val="00C12B67"/>
    <w:rsid w:val="00C143CE"/>
    <w:rsid w:val="00C155CB"/>
    <w:rsid w:val="00C16EFA"/>
    <w:rsid w:val="00C221E2"/>
    <w:rsid w:val="00C22D14"/>
    <w:rsid w:val="00C24A9B"/>
    <w:rsid w:val="00C31735"/>
    <w:rsid w:val="00C31758"/>
    <w:rsid w:val="00C32798"/>
    <w:rsid w:val="00C33616"/>
    <w:rsid w:val="00C3376C"/>
    <w:rsid w:val="00C344ED"/>
    <w:rsid w:val="00C35566"/>
    <w:rsid w:val="00C425DC"/>
    <w:rsid w:val="00C435C7"/>
    <w:rsid w:val="00C44B79"/>
    <w:rsid w:val="00C47C6D"/>
    <w:rsid w:val="00C47F17"/>
    <w:rsid w:val="00C50475"/>
    <w:rsid w:val="00C51312"/>
    <w:rsid w:val="00C517AA"/>
    <w:rsid w:val="00C51B4E"/>
    <w:rsid w:val="00C52054"/>
    <w:rsid w:val="00C522DD"/>
    <w:rsid w:val="00C5785B"/>
    <w:rsid w:val="00C609F6"/>
    <w:rsid w:val="00C61E73"/>
    <w:rsid w:val="00C654EB"/>
    <w:rsid w:val="00C65AF4"/>
    <w:rsid w:val="00C67C66"/>
    <w:rsid w:val="00C71AC1"/>
    <w:rsid w:val="00C72060"/>
    <w:rsid w:val="00C7343C"/>
    <w:rsid w:val="00C73896"/>
    <w:rsid w:val="00C73F37"/>
    <w:rsid w:val="00C745C4"/>
    <w:rsid w:val="00C7461A"/>
    <w:rsid w:val="00C77FB3"/>
    <w:rsid w:val="00C808DE"/>
    <w:rsid w:val="00C81266"/>
    <w:rsid w:val="00C86710"/>
    <w:rsid w:val="00C87A47"/>
    <w:rsid w:val="00C90381"/>
    <w:rsid w:val="00C90C59"/>
    <w:rsid w:val="00C91ADA"/>
    <w:rsid w:val="00C93F5D"/>
    <w:rsid w:val="00C9428B"/>
    <w:rsid w:val="00C9585D"/>
    <w:rsid w:val="00C967D6"/>
    <w:rsid w:val="00C97266"/>
    <w:rsid w:val="00CA02EA"/>
    <w:rsid w:val="00CA2F5C"/>
    <w:rsid w:val="00CA4658"/>
    <w:rsid w:val="00CA5CA8"/>
    <w:rsid w:val="00CA61C6"/>
    <w:rsid w:val="00CA7958"/>
    <w:rsid w:val="00CB1460"/>
    <w:rsid w:val="00CB1A85"/>
    <w:rsid w:val="00CB3D34"/>
    <w:rsid w:val="00CB6F7D"/>
    <w:rsid w:val="00CB7915"/>
    <w:rsid w:val="00CC6833"/>
    <w:rsid w:val="00CD0F22"/>
    <w:rsid w:val="00CD16E7"/>
    <w:rsid w:val="00CD47B3"/>
    <w:rsid w:val="00CD5428"/>
    <w:rsid w:val="00CD7CA4"/>
    <w:rsid w:val="00CE0AB6"/>
    <w:rsid w:val="00CE1C35"/>
    <w:rsid w:val="00CE5932"/>
    <w:rsid w:val="00CE6418"/>
    <w:rsid w:val="00CF566E"/>
    <w:rsid w:val="00CF6024"/>
    <w:rsid w:val="00CF63EA"/>
    <w:rsid w:val="00D0119D"/>
    <w:rsid w:val="00D04472"/>
    <w:rsid w:val="00D07AD7"/>
    <w:rsid w:val="00D07C78"/>
    <w:rsid w:val="00D11BE1"/>
    <w:rsid w:val="00D11E3B"/>
    <w:rsid w:val="00D13135"/>
    <w:rsid w:val="00D14101"/>
    <w:rsid w:val="00D144A3"/>
    <w:rsid w:val="00D14F5B"/>
    <w:rsid w:val="00D24FA9"/>
    <w:rsid w:val="00D25F9D"/>
    <w:rsid w:val="00D266A4"/>
    <w:rsid w:val="00D26B7C"/>
    <w:rsid w:val="00D27884"/>
    <w:rsid w:val="00D3239E"/>
    <w:rsid w:val="00D33622"/>
    <w:rsid w:val="00D33E7E"/>
    <w:rsid w:val="00D354E7"/>
    <w:rsid w:val="00D42F59"/>
    <w:rsid w:val="00D44B0E"/>
    <w:rsid w:val="00D45253"/>
    <w:rsid w:val="00D4535D"/>
    <w:rsid w:val="00D47306"/>
    <w:rsid w:val="00D475E8"/>
    <w:rsid w:val="00D47D00"/>
    <w:rsid w:val="00D51D31"/>
    <w:rsid w:val="00D51DA9"/>
    <w:rsid w:val="00D51EEF"/>
    <w:rsid w:val="00D527D5"/>
    <w:rsid w:val="00D533BD"/>
    <w:rsid w:val="00D54866"/>
    <w:rsid w:val="00D561C9"/>
    <w:rsid w:val="00D56FFA"/>
    <w:rsid w:val="00D603F7"/>
    <w:rsid w:val="00D606C4"/>
    <w:rsid w:val="00D6282E"/>
    <w:rsid w:val="00D674D6"/>
    <w:rsid w:val="00D70A2F"/>
    <w:rsid w:val="00D71210"/>
    <w:rsid w:val="00D71E98"/>
    <w:rsid w:val="00D73151"/>
    <w:rsid w:val="00D738EB"/>
    <w:rsid w:val="00D7635F"/>
    <w:rsid w:val="00D76715"/>
    <w:rsid w:val="00D802AD"/>
    <w:rsid w:val="00D817F3"/>
    <w:rsid w:val="00D82CE0"/>
    <w:rsid w:val="00D842ED"/>
    <w:rsid w:val="00D8774D"/>
    <w:rsid w:val="00D90F47"/>
    <w:rsid w:val="00D91B2E"/>
    <w:rsid w:val="00D92F61"/>
    <w:rsid w:val="00D92FFB"/>
    <w:rsid w:val="00D93CF3"/>
    <w:rsid w:val="00D946BF"/>
    <w:rsid w:val="00D95E19"/>
    <w:rsid w:val="00D96646"/>
    <w:rsid w:val="00D97380"/>
    <w:rsid w:val="00DA055E"/>
    <w:rsid w:val="00DA0CEB"/>
    <w:rsid w:val="00DA0F12"/>
    <w:rsid w:val="00DA1D74"/>
    <w:rsid w:val="00DA1E83"/>
    <w:rsid w:val="00DA30F6"/>
    <w:rsid w:val="00DA61EF"/>
    <w:rsid w:val="00DB05A9"/>
    <w:rsid w:val="00DB0949"/>
    <w:rsid w:val="00DB2611"/>
    <w:rsid w:val="00DB3A1F"/>
    <w:rsid w:val="00DB3EA2"/>
    <w:rsid w:val="00DB417B"/>
    <w:rsid w:val="00DB4BCF"/>
    <w:rsid w:val="00DB6AE8"/>
    <w:rsid w:val="00DB7001"/>
    <w:rsid w:val="00DC0A8C"/>
    <w:rsid w:val="00DC5FD6"/>
    <w:rsid w:val="00DD1830"/>
    <w:rsid w:val="00DD1CD1"/>
    <w:rsid w:val="00DD23AD"/>
    <w:rsid w:val="00DD28F2"/>
    <w:rsid w:val="00DD4908"/>
    <w:rsid w:val="00DD5EB5"/>
    <w:rsid w:val="00DE4E93"/>
    <w:rsid w:val="00DE7605"/>
    <w:rsid w:val="00DE7B5D"/>
    <w:rsid w:val="00DF06A2"/>
    <w:rsid w:val="00DF0C78"/>
    <w:rsid w:val="00DF2559"/>
    <w:rsid w:val="00DF2762"/>
    <w:rsid w:val="00E0133C"/>
    <w:rsid w:val="00E01CCB"/>
    <w:rsid w:val="00E020FC"/>
    <w:rsid w:val="00E0273C"/>
    <w:rsid w:val="00E042D6"/>
    <w:rsid w:val="00E066DD"/>
    <w:rsid w:val="00E0785A"/>
    <w:rsid w:val="00E10DFC"/>
    <w:rsid w:val="00E12520"/>
    <w:rsid w:val="00E135CB"/>
    <w:rsid w:val="00E13C01"/>
    <w:rsid w:val="00E14EAD"/>
    <w:rsid w:val="00E16B34"/>
    <w:rsid w:val="00E21246"/>
    <w:rsid w:val="00E21C39"/>
    <w:rsid w:val="00E24041"/>
    <w:rsid w:val="00E24DC5"/>
    <w:rsid w:val="00E25344"/>
    <w:rsid w:val="00E253BB"/>
    <w:rsid w:val="00E2548C"/>
    <w:rsid w:val="00E26C7D"/>
    <w:rsid w:val="00E32734"/>
    <w:rsid w:val="00E337A8"/>
    <w:rsid w:val="00E33DEB"/>
    <w:rsid w:val="00E3523D"/>
    <w:rsid w:val="00E37F95"/>
    <w:rsid w:val="00E408FA"/>
    <w:rsid w:val="00E411EF"/>
    <w:rsid w:val="00E41981"/>
    <w:rsid w:val="00E44471"/>
    <w:rsid w:val="00E44F11"/>
    <w:rsid w:val="00E45E4F"/>
    <w:rsid w:val="00E46156"/>
    <w:rsid w:val="00E46360"/>
    <w:rsid w:val="00E469F0"/>
    <w:rsid w:val="00E47141"/>
    <w:rsid w:val="00E475F2"/>
    <w:rsid w:val="00E50393"/>
    <w:rsid w:val="00E52844"/>
    <w:rsid w:val="00E54A00"/>
    <w:rsid w:val="00E55840"/>
    <w:rsid w:val="00E56BA5"/>
    <w:rsid w:val="00E61A35"/>
    <w:rsid w:val="00E63C80"/>
    <w:rsid w:val="00E65AD3"/>
    <w:rsid w:val="00E6600E"/>
    <w:rsid w:val="00E66826"/>
    <w:rsid w:val="00E701AE"/>
    <w:rsid w:val="00E7121D"/>
    <w:rsid w:val="00E71B95"/>
    <w:rsid w:val="00E75704"/>
    <w:rsid w:val="00E802B8"/>
    <w:rsid w:val="00E85038"/>
    <w:rsid w:val="00E85DA5"/>
    <w:rsid w:val="00E8681D"/>
    <w:rsid w:val="00E91316"/>
    <w:rsid w:val="00E923B8"/>
    <w:rsid w:val="00E93183"/>
    <w:rsid w:val="00E94ACF"/>
    <w:rsid w:val="00E95AB7"/>
    <w:rsid w:val="00E9648D"/>
    <w:rsid w:val="00EA0346"/>
    <w:rsid w:val="00EA26B8"/>
    <w:rsid w:val="00EA2BA8"/>
    <w:rsid w:val="00EA3758"/>
    <w:rsid w:val="00EA4E79"/>
    <w:rsid w:val="00EA53CC"/>
    <w:rsid w:val="00EA7323"/>
    <w:rsid w:val="00EA7DDA"/>
    <w:rsid w:val="00EB3A58"/>
    <w:rsid w:val="00EB742D"/>
    <w:rsid w:val="00EB7444"/>
    <w:rsid w:val="00EC095A"/>
    <w:rsid w:val="00EC19AB"/>
    <w:rsid w:val="00EC1F45"/>
    <w:rsid w:val="00EC5234"/>
    <w:rsid w:val="00ED0308"/>
    <w:rsid w:val="00ED0343"/>
    <w:rsid w:val="00ED29F3"/>
    <w:rsid w:val="00ED58BC"/>
    <w:rsid w:val="00ED6A71"/>
    <w:rsid w:val="00ED7C45"/>
    <w:rsid w:val="00EE01D2"/>
    <w:rsid w:val="00EE0F51"/>
    <w:rsid w:val="00EE24FD"/>
    <w:rsid w:val="00EE2BAA"/>
    <w:rsid w:val="00EE54D8"/>
    <w:rsid w:val="00EE5731"/>
    <w:rsid w:val="00EE594B"/>
    <w:rsid w:val="00EF0AA1"/>
    <w:rsid w:val="00EF2B0A"/>
    <w:rsid w:val="00EF4AC5"/>
    <w:rsid w:val="00EF4FF6"/>
    <w:rsid w:val="00EF59AA"/>
    <w:rsid w:val="00EF7A6F"/>
    <w:rsid w:val="00F0061E"/>
    <w:rsid w:val="00F00828"/>
    <w:rsid w:val="00F0091B"/>
    <w:rsid w:val="00F01296"/>
    <w:rsid w:val="00F0154B"/>
    <w:rsid w:val="00F0422D"/>
    <w:rsid w:val="00F0462E"/>
    <w:rsid w:val="00F04FA7"/>
    <w:rsid w:val="00F07D06"/>
    <w:rsid w:val="00F113CC"/>
    <w:rsid w:val="00F15B24"/>
    <w:rsid w:val="00F16F3F"/>
    <w:rsid w:val="00F174B0"/>
    <w:rsid w:val="00F20035"/>
    <w:rsid w:val="00F21930"/>
    <w:rsid w:val="00F2221B"/>
    <w:rsid w:val="00F22826"/>
    <w:rsid w:val="00F27F79"/>
    <w:rsid w:val="00F309BB"/>
    <w:rsid w:val="00F32ECA"/>
    <w:rsid w:val="00F33B1C"/>
    <w:rsid w:val="00F346BD"/>
    <w:rsid w:val="00F35997"/>
    <w:rsid w:val="00F41F10"/>
    <w:rsid w:val="00F42791"/>
    <w:rsid w:val="00F44C28"/>
    <w:rsid w:val="00F47248"/>
    <w:rsid w:val="00F50BC1"/>
    <w:rsid w:val="00F50F8A"/>
    <w:rsid w:val="00F524E2"/>
    <w:rsid w:val="00F56687"/>
    <w:rsid w:val="00F6025F"/>
    <w:rsid w:val="00F60485"/>
    <w:rsid w:val="00F606CE"/>
    <w:rsid w:val="00F621C9"/>
    <w:rsid w:val="00F62764"/>
    <w:rsid w:val="00F64044"/>
    <w:rsid w:val="00F6537B"/>
    <w:rsid w:val="00F65868"/>
    <w:rsid w:val="00F65902"/>
    <w:rsid w:val="00F71B2E"/>
    <w:rsid w:val="00F73746"/>
    <w:rsid w:val="00F7383D"/>
    <w:rsid w:val="00F73A4F"/>
    <w:rsid w:val="00F74B2D"/>
    <w:rsid w:val="00F8649B"/>
    <w:rsid w:val="00F87447"/>
    <w:rsid w:val="00F9230B"/>
    <w:rsid w:val="00F94B5F"/>
    <w:rsid w:val="00F96CA6"/>
    <w:rsid w:val="00F970D8"/>
    <w:rsid w:val="00F978C4"/>
    <w:rsid w:val="00FA4535"/>
    <w:rsid w:val="00FA4EF1"/>
    <w:rsid w:val="00FA547F"/>
    <w:rsid w:val="00FA5B32"/>
    <w:rsid w:val="00FA5D22"/>
    <w:rsid w:val="00FA5FB8"/>
    <w:rsid w:val="00FA6E20"/>
    <w:rsid w:val="00FA7B4C"/>
    <w:rsid w:val="00FB074F"/>
    <w:rsid w:val="00FB0AE1"/>
    <w:rsid w:val="00FB13DD"/>
    <w:rsid w:val="00FB3E53"/>
    <w:rsid w:val="00FB4363"/>
    <w:rsid w:val="00FB52DE"/>
    <w:rsid w:val="00FB5B43"/>
    <w:rsid w:val="00FB6CCC"/>
    <w:rsid w:val="00FC0047"/>
    <w:rsid w:val="00FC3D62"/>
    <w:rsid w:val="00FC4621"/>
    <w:rsid w:val="00FC4ABA"/>
    <w:rsid w:val="00FC4B78"/>
    <w:rsid w:val="00FC4E2A"/>
    <w:rsid w:val="00FC6014"/>
    <w:rsid w:val="00FC792C"/>
    <w:rsid w:val="00FD061D"/>
    <w:rsid w:val="00FD151B"/>
    <w:rsid w:val="00FD3844"/>
    <w:rsid w:val="00FD3CA3"/>
    <w:rsid w:val="00FD4050"/>
    <w:rsid w:val="00FD5772"/>
    <w:rsid w:val="00FD67A1"/>
    <w:rsid w:val="00FE0F77"/>
    <w:rsid w:val="00FE7950"/>
    <w:rsid w:val="00FE7E76"/>
    <w:rsid w:val="00FE7ECD"/>
    <w:rsid w:val="00FE7F2F"/>
    <w:rsid w:val="00FF0564"/>
    <w:rsid w:val="00FF174F"/>
    <w:rsid w:val="00FF2642"/>
    <w:rsid w:val="00FF5111"/>
    <w:rsid w:val="00FF5A0B"/>
    <w:rsid w:val="00FF62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>
      <o:colormru v:ext="edit" colors="#ff6743"/>
      <o:colormenu v:ext="edit" fillcolor="none [1304]" stroke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82A"/>
  </w:style>
  <w:style w:type="paragraph" w:styleId="1">
    <w:name w:val="heading 1"/>
    <w:basedOn w:val="a"/>
    <w:next w:val="a"/>
    <w:link w:val="10"/>
    <w:uiPriority w:val="9"/>
    <w:qFormat/>
    <w:rsid w:val="0079322B"/>
    <w:pPr>
      <w:keepNext/>
      <w:spacing w:after="120" w:line="360" w:lineRule="auto"/>
      <w:ind w:firstLine="709"/>
      <w:jc w:val="center"/>
      <w:outlineLvl w:val="0"/>
    </w:pPr>
    <w:rPr>
      <w:rFonts w:ascii="Calibri" w:eastAsia="Times New Roman" w:hAnsi="Calibri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436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Normal (Web)"/>
    <w:basedOn w:val="a"/>
    <w:uiPriority w:val="99"/>
    <w:unhideWhenUsed/>
    <w:rsid w:val="00FB4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B4363"/>
  </w:style>
  <w:style w:type="character" w:customStyle="1" w:styleId="5">
    <w:name w:val="Заголовок №5"/>
    <w:rsid w:val="00D266A4"/>
    <w:rPr>
      <w:rFonts w:ascii="Times New Roman" w:hAnsi="Times New Roman" w:cs="Times New Roman"/>
      <w:b/>
      <w:sz w:val="39"/>
      <w:u w:val="none"/>
    </w:rPr>
  </w:style>
  <w:style w:type="paragraph" w:customStyle="1" w:styleId="51">
    <w:name w:val="Заголовок №51"/>
    <w:basedOn w:val="a"/>
    <w:rsid w:val="00D266A4"/>
    <w:pPr>
      <w:widowControl w:val="0"/>
      <w:shd w:val="clear" w:color="auto" w:fill="FFFFFF"/>
      <w:spacing w:after="960" w:line="240" w:lineRule="atLeast"/>
      <w:jc w:val="center"/>
      <w:outlineLvl w:val="4"/>
    </w:pPr>
    <w:rPr>
      <w:rFonts w:ascii="Times New Roman" w:eastAsia="Times New Roman" w:hAnsi="Times New Roman" w:cs="Times New Roman"/>
      <w:b/>
      <w:sz w:val="39"/>
      <w:szCs w:val="24"/>
      <w:lang w:eastAsia="ru-RU"/>
    </w:rPr>
  </w:style>
  <w:style w:type="paragraph" w:styleId="a5">
    <w:name w:val="List Paragraph"/>
    <w:basedOn w:val="a"/>
    <w:uiPriority w:val="99"/>
    <w:qFormat/>
    <w:rsid w:val="0046641F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FB0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074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66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670D2"/>
  </w:style>
  <w:style w:type="paragraph" w:styleId="aa">
    <w:name w:val="footer"/>
    <w:basedOn w:val="a"/>
    <w:link w:val="ab"/>
    <w:uiPriority w:val="99"/>
    <w:unhideWhenUsed/>
    <w:rsid w:val="0066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670D2"/>
  </w:style>
  <w:style w:type="table" w:styleId="ac">
    <w:name w:val="Table Grid"/>
    <w:basedOn w:val="a1"/>
    <w:uiPriority w:val="59"/>
    <w:rsid w:val="004834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9322B"/>
    <w:rPr>
      <w:rFonts w:ascii="Calibri" w:eastAsia="Times New Roman" w:hAnsi="Calibri" w:cs="Times New Roman"/>
      <w:b/>
      <w:bCs/>
      <w:kern w:val="32"/>
      <w:sz w:val="32"/>
      <w:szCs w:val="32"/>
    </w:rPr>
  </w:style>
  <w:style w:type="character" w:styleId="ad">
    <w:name w:val="Strong"/>
    <w:qFormat/>
    <w:rsid w:val="0079322B"/>
    <w:rPr>
      <w:b/>
      <w:bCs/>
    </w:rPr>
  </w:style>
  <w:style w:type="paragraph" w:styleId="ae">
    <w:name w:val="Body Text"/>
    <w:basedOn w:val="a"/>
    <w:link w:val="af"/>
    <w:rsid w:val="00D90F47"/>
    <w:pPr>
      <w:suppressAutoHyphens/>
      <w:spacing w:after="0" w:line="240" w:lineRule="auto"/>
    </w:pPr>
    <w:rPr>
      <w:rFonts w:ascii="Times New Roman" w:eastAsia="Times New Roman" w:hAnsi="Times New Roman" w:cs="Calibri"/>
      <w:sz w:val="28"/>
      <w:szCs w:val="20"/>
      <w:lang w:eastAsia="ar-SA"/>
    </w:rPr>
  </w:style>
  <w:style w:type="character" w:customStyle="1" w:styleId="af">
    <w:name w:val="Основной текст Знак"/>
    <w:basedOn w:val="a0"/>
    <w:link w:val="ae"/>
    <w:rsid w:val="00D90F47"/>
    <w:rPr>
      <w:rFonts w:ascii="Times New Roman" w:eastAsia="Times New Roman" w:hAnsi="Times New Roman" w:cs="Calibri"/>
      <w:sz w:val="28"/>
      <w:szCs w:val="20"/>
      <w:lang w:eastAsia="ar-SA"/>
    </w:rPr>
  </w:style>
  <w:style w:type="paragraph" w:customStyle="1" w:styleId="ConsPlusNonformat">
    <w:name w:val="ConsPlusNonformat"/>
    <w:rsid w:val="00D90F47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PlusNormal">
    <w:name w:val="ConsPlusNormal"/>
    <w:rsid w:val="00D90F47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3">
    <w:name w:val="p3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3E3B82"/>
  </w:style>
  <w:style w:type="paragraph" w:customStyle="1" w:styleId="p4">
    <w:name w:val="p4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3E3B82"/>
  </w:style>
  <w:style w:type="paragraph" w:customStyle="1" w:styleId="p6">
    <w:name w:val="p6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42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chart" Target="charts/chart4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hart" Target="charts/chart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hart" Target="charts/chart7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chart" Target="charts/chart6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2018 год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Налоговые доходы - 106,0%</c:v>
                </c:pt>
                <c:pt idx="1">
                  <c:v>Неналоговые доходы - 107,8%</c:v>
                </c:pt>
                <c:pt idx="2">
                  <c:v>Безвозмездные поступления - 99,8%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73348.899999999994</c:v>
                </c:pt>
                <c:pt idx="1">
                  <c:v>7125.1</c:v>
                </c:pt>
                <c:pt idx="2">
                  <c:v>333407.3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Исполнения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Налоговые доходы - 106,0%</c:v>
                </c:pt>
                <c:pt idx="1">
                  <c:v>Неналоговые доходы - 107,8%</c:v>
                </c:pt>
                <c:pt idx="2">
                  <c:v>Безвозмездные поступления - 99,8%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77767.3</c:v>
                </c:pt>
                <c:pt idx="1">
                  <c:v>7680.3</c:v>
                </c:pt>
                <c:pt idx="2">
                  <c:v>322682.90000000002</c:v>
                </c:pt>
              </c:numCache>
            </c:numRef>
          </c:val>
        </c:ser>
        <c:axId val="100350592"/>
        <c:axId val="127098880"/>
      </c:barChart>
      <c:catAx>
        <c:axId val="100350592"/>
        <c:scaling>
          <c:orientation val="minMax"/>
        </c:scaling>
        <c:axPos val="b"/>
        <c:majorTickMark val="none"/>
        <c:tickLblPos val="nextTo"/>
        <c:crossAx val="127098880"/>
        <c:crosses val="autoZero"/>
        <c:auto val="1"/>
        <c:lblAlgn val="ctr"/>
        <c:lblOffset val="100"/>
      </c:catAx>
      <c:valAx>
        <c:axId val="12709888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0035059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Налоговые</a:t>
            </a:r>
            <a:r>
              <a:rPr lang="ru-RU" baseline="0"/>
              <a:t> доходы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НДФЛ - 108,1%</c:v>
                </c:pt>
                <c:pt idx="1">
                  <c:v>Акцизы - 100,0%</c:v>
                </c:pt>
                <c:pt idx="2">
                  <c:v>ЕНВД - 100,3%</c:v>
                </c:pt>
                <c:pt idx="3">
                  <c:v>ЕСХН - 100,0%</c:v>
                </c:pt>
                <c:pt idx="4">
                  <c:v>Гос. пошлина - 100,2%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54267.5</c:v>
                </c:pt>
                <c:pt idx="1">
                  <c:v>7229.5</c:v>
                </c:pt>
                <c:pt idx="2">
                  <c:v>5399.8</c:v>
                </c:pt>
                <c:pt idx="3">
                  <c:v>3826.2</c:v>
                </c:pt>
                <c:pt idx="4">
                  <c:v>2599.4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Исполнение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НДФЛ - 108,1%</c:v>
                </c:pt>
                <c:pt idx="1">
                  <c:v>Акцизы - 100,0%</c:v>
                </c:pt>
                <c:pt idx="2">
                  <c:v>ЕНВД - 100,3%</c:v>
                </c:pt>
                <c:pt idx="3">
                  <c:v>ЕСХН - 100,0%</c:v>
                </c:pt>
                <c:pt idx="4">
                  <c:v>Гос. пошлина - 100,2%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58664.9</c:v>
                </c:pt>
                <c:pt idx="1">
                  <c:v>7230.5</c:v>
                </c:pt>
                <c:pt idx="2">
                  <c:v>5413.7</c:v>
                </c:pt>
                <c:pt idx="3">
                  <c:v>3826.2</c:v>
                </c:pt>
                <c:pt idx="4">
                  <c:v>2605.3000000000002</c:v>
                </c:pt>
              </c:numCache>
            </c:numRef>
          </c:val>
        </c:ser>
        <c:dLbls>
          <c:showVal val="1"/>
        </c:dLbls>
        <c:gapWidth val="75"/>
        <c:axId val="127394176"/>
        <c:axId val="127396480"/>
      </c:barChart>
      <c:catAx>
        <c:axId val="127394176"/>
        <c:scaling>
          <c:orientation val="minMax"/>
        </c:scaling>
        <c:axPos val="b"/>
        <c:majorTickMark val="none"/>
        <c:tickLblPos val="nextTo"/>
        <c:crossAx val="127396480"/>
        <c:crosses val="autoZero"/>
        <c:auto val="1"/>
        <c:lblAlgn val="ctr"/>
        <c:lblOffset val="100"/>
      </c:catAx>
      <c:valAx>
        <c:axId val="127396480"/>
        <c:scaling>
          <c:orientation val="minMax"/>
        </c:scaling>
        <c:axPos val="l"/>
        <c:numFmt formatCode="General" sourceLinked="1"/>
        <c:majorTickMark val="none"/>
        <c:tickLblPos val="nextTo"/>
        <c:crossAx val="127394176"/>
        <c:crosses val="autoZero"/>
        <c:crossBetween val="between"/>
      </c:valAx>
      <c:spPr>
        <a:noFill/>
        <a:ln w="25400">
          <a:noFill/>
        </a:ln>
      </c:spPr>
    </c:plotArea>
    <c:legend>
      <c:legendPos val="b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baseline="0"/>
              <a:t>Неналоговые доходы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Доходы от использования муниципального имущества - 100,2%</c:v>
                </c:pt>
                <c:pt idx="1">
                  <c:v>Доходы от продажи муниципального имущества - 100,0%</c:v>
                </c:pt>
                <c:pt idx="2">
                  <c:v>Плата за негативное воздействие на окружающую среду - 100,0%</c:v>
                </c:pt>
                <c:pt idx="3">
                  <c:v>Доходы от оказания платных услуг - 100,0%</c:v>
                </c:pt>
                <c:pt idx="4">
                  <c:v>Штрафы - 99,8%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3744.6</c:v>
                </c:pt>
                <c:pt idx="1">
                  <c:v>469.6</c:v>
                </c:pt>
                <c:pt idx="2">
                  <c:v>429.2</c:v>
                </c:pt>
                <c:pt idx="3">
                  <c:v>1</c:v>
                </c:pt>
                <c:pt idx="4">
                  <c:v>2476.1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Исполнение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Доходы от использования муниципального имущества - 100,2%</c:v>
                </c:pt>
                <c:pt idx="1">
                  <c:v>Доходы от продажи муниципального имущества - 100,0%</c:v>
                </c:pt>
                <c:pt idx="2">
                  <c:v>Плата за негативное воздействие на окружающую среду - 100,0%</c:v>
                </c:pt>
                <c:pt idx="3">
                  <c:v>Доходы от оказания платных услуг - 100,0%</c:v>
                </c:pt>
                <c:pt idx="4">
                  <c:v>Штрафы - 99,8%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3750.7</c:v>
                </c:pt>
                <c:pt idx="1">
                  <c:v>469.6</c:v>
                </c:pt>
                <c:pt idx="2">
                  <c:v>429.2</c:v>
                </c:pt>
                <c:pt idx="3">
                  <c:v>1</c:v>
                </c:pt>
                <c:pt idx="4">
                  <c:v>2480.5</c:v>
                </c:pt>
              </c:numCache>
            </c:numRef>
          </c:val>
        </c:ser>
        <c:dLbls>
          <c:showVal val="1"/>
        </c:dLbls>
        <c:gapWidth val="75"/>
        <c:axId val="146035456"/>
        <c:axId val="148003456"/>
      </c:barChart>
      <c:catAx>
        <c:axId val="146035456"/>
        <c:scaling>
          <c:orientation val="minMax"/>
        </c:scaling>
        <c:axPos val="b"/>
        <c:majorTickMark val="none"/>
        <c:tickLblPos val="nextTo"/>
        <c:crossAx val="148003456"/>
        <c:crosses val="autoZero"/>
        <c:auto val="1"/>
        <c:lblAlgn val="ctr"/>
        <c:lblOffset val="100"/>
      </c:catAx>
      <c:valAx>
        <c:axId val="148003456"/>
        <c:scaling>
          <c:orientation val="minMax"/>
        </c:scaling>
        <c:axPos val="l"/>
        <c:numFmt formatCode="General" sourceLinked="1"/>
        <c:majorTickMark val="none"/>
        <c:tickLblPos val="nextTo"/>
        <c:crossAx val="146035456"/>
        <c:crosses val="autoZero"/>
        <c:crossBetween val="between"/>
      </c:valAx>
      <c:spPr>
        <a:noFill/>
        <a:ln w="25400">
          <a:noFill/>
        </a:ln>
      </c:spPr>
    </c:plotArea>
    <c:legend>
      <c:legendPos val="b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baseline="0"/>
              <a:t>Безвозмездные доходы </a:t>
            </a:r>
          </a:p>
        </c:rich>
      </c:tx>
      <c:layout>
        <c:manualLayout>
          <c:xMode val="edge"/>
          <c:yMode val="edge"/>
          <c:x val="0.31751831924430307"/>
          <c:y val="2.0083101519638952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Дотации - 100,0%</c:v>
                </c:pt>
                <c:pt idx="1">
                  <c:v>Субсидии - 99,8%</c:v>
                </c:pt>
                <c:pt idx="2">
                  <c:v>Субвенции - 99,7%</c:v>
                </c:pt>
                <c:pt idx="3">
                  <c:v>Иные междюбжетные трасферты - 100,0%</c:v>
                </c:pt>
                <c:pt idx="4">
                  <c:v>Прочие безвозмездные поступления - 100,0%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41395.4</c:v>
                </c:pt>
                <c:pt idx="1">
                  <c:v>91825.1</c:v>
                </c:pt>
                <c:pt idx="2">
                  <c:v>180052.1</c:v>
                </c:pt>
                <c:pt idx="3">
                  <c:v>19505.400000000001</c:v>
                </c:pt>
                <c:pt idx="4">
                  <c:v>1680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Исполнение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Дотации - 100,0%</c:v>
                </c:pt>
                <c:pt idx="1">
                  <c:v>Субсидии - 99,8%</c:v>
                </c:pt>
                <c:pt idx="2">
                  <c:v>Субвенции - 99,7%</c:v>
                </c:pt>
                <c:pt idx="3">
                  <c:v>Иные междюбжетные трасферты - 100,0%</c:v>
                </c:pt>
                <c:pt idx="4">
                  <c:v>Прочие безвозмездные поступления - 100,0%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41395.4</c:v>
                </c:pt>
                <c:pt idx="1">
                  <c:v>91614.2</c:v>
                </c:pt>
                <c:pt idx="2">
                  <c:v>179538.7</c:v>
                </c:pt>
                <c:pt idx="3">
                  <c:v>19505.3</c:v>
                </c:pt>
                <c:pt idx="4">
                  <c:v>1680</c:v>
                </c:pt>
              </c:numCache>
            </c:numRef>
          </c:val>
        </c:ser>
        <c:dLbls>
          <c:showVal val="1"/>
        </c:dLbls>
        <c:gapWidth val="75"/>
        <c:axId val="148539264"/>
        <c:axId val="148588416"/>
      </c:barChart>
      <c:catAx>
        <c:axId val="148539264"/>
        <c:scaling>
          <c:orientation val="minMax"/>
        </c:scaling>
        <c:axPos val="b"/>
        <c:majorTickMark val="none"/>
        <c:tickLblPos val="nextTo"/>
        <c:crossAx val="148588416"/>
        <c:crosses val="autoZero"/>
        <c:auto val="1"/>
        <c:lblAlgn val="ctr"/>
        <c:lblOffset val="100"/>
      </c:catAx>
      <c:valAx>
        <c:axId val="148588416"/>
        <c:scaling>
          <c:orientation val="minMax"/>
        </c:scaling>
        <c:axPos val="l"/>
        <c:numFmt formatCode="General" sourceLinked="1"/>
        <c:majorTickMark val="none"/>
        <c:tickLblPos val="nextTo"/>
        <c:crossAx val="148539264"/>
        <c:crosses val="autoZero"/>
        <c:crossBetween val="between"/>
      </c:valAx>
      <c:spPr>
        <a:noFill/>
        <a:ln w="25400">
          <a:noFill/>
        </a:ln>
      </c:spPr>
    </c:plotArea>
    <c:legend>
      <c:legendPos val="b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2505343969036198"/>
          <c:y val="3.870275590551181E-2"/>
          <c:w val="0.73527302447837295"/>
          <c:h val="0.79593959799197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0100 - 98,6%</c:v>
                </c:pt>
                <c:pt idx="1">
                  <c:v>0400 - 97,8%</c:v>
                </c:pt>
                <c:pt idx="2">
                  <c:v>0700 - 99,6%</c:v>
                </c:pt>
                <c:pt idx="3">
                  <c:v>0800 - 100%</c:v>
                </c:pt>
                <c:pt idx="4">
                  <c:v>1000 - 95,2%</c:v>
                </c:pt>
                <c:pt idx="5">
                  <c:v>1100 - 100,0%</c:v>
                </c:pt>
                <c:pt idx="6">
                  <c:v>1300 - 100,0%</c:v>
                </c:pt>
                <c:pt idx="7">
                  <c:v>1400 - 100,0%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48183.199999999997</c:v>
                </c:pt>
                <c:pt idx="1">
                  <c:v>10641.7</c:v>
                </c:pt>
                <c:pt idx="2">
                  <c:v>279491.59999999998</c:v>
                </c:pt>
                <c:pt idx="3">
                  <c:v>48469.3</c:v>
                </c:pt>
                <c:pt idx="4">
                  <c:v>9836.5</c:v>
                </c:pt>
                <c:pt idx="5">
                  <c:v>14248.9</c:v>
                </c:pt>
                <c:pt idx="6">
                  <c:v>27.6</c:v>
                </c:pt>
                <c:pt idx="7">
                  <c:v>3048.6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Исполнение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0100 - 98,6%</c:v>
                </c:pt>
                <c:pt idx="1">
                  <c:v>0400 - 97,8%</c:v>
                </c:pt>
                <c:pt idx="2">
                  <c:v>0700 - 99,6%</c:v>
                </c:pt>
                <c:pt idx="3">
                  <c:v>0800 - 100%</c:v>
                </c:pt>
                <c:pt idx="4">
                  <c:v>1000 - 95,2%</c:v>
                </c:pt>
                <c:pt idx="5">
                  <c:v>1100 - 100,0%</c:v>
                </c:pt>
                <c:pt idx="6">
                  <c:v>1300 - 100,0%</c:v>
                </c:pt>
                <c:pt idx="7">
                  <c:v>1400 - 100,0%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47499</c:v>
                </c:pt>
                <c:pt idx="1">
                  <c:v>10412.299999999987</c:v>
                </c:pt>
                <c:pt idx="2">
                  <c:v>278419.7</c:v>
                </c:pt>
                <c:pt idx="3">
                  <c:v>48461.5</c:v>
                </c:pt>
                <c:pt idx="4">
                  <c:v>9362</c:v>
                </c:pt>
                <c:pt idx="5">
                  <c:v>14243.7</c:v>
                </c:pt>
                <c:pt idx="6">
                  <c:v>27.6</c:v>
                </c:pt>
                <c:pt idx="7">
                  <c:v>3048.6</c:v>
                </c:pt>
              </c:numCache>
            </c:numRef>
          </c:val>
        </c:ser>
        <c:axId val="149215488"/>
        <c:axId val="154427392"/>
      </c:barChart>
      <c:catAx>
        <c:axId val="149215488"/>
        <c:scaling>
          <c:orientation val="minMax"/>
        </c:scaling>
        <c:axPos val="b"/>
        <c:tickLblPos val="nextTo"/>
        <c:crossAx val="154427392"/>
        <c:crosses val="autoZero"/>
        <c:auto val="1"/>
        <c:lblAlgn val="ctr"/>
        <c:lblOffset val="100"/>
      </c:catAx>
      <c:valAx>
        <c:axId val="154427392"/>
        <c:scaling>
          <c:orientation val="minMax"/>
        </c:scaling>
        <c:axPos val="l"/>
        <c:majorGridlines/>
        <c:numFmt formatCode="General" sourceLinked="1"/>
        <c:tickLblPos val="nextTo"/>
        <c:crossAx val="14921548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2018 год (%)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2.0833333333333412E-2"/>
          <c:y val="9.5726495726499813E-2"/>
          <c:w val="0.57707483297543583"/>
          <c:h val="0.866666666666666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год (%)</c:v>
                </c:pt>
              </c:strCache>
            </c:strRef>
          </c:tx>
          <c:explosion val="25"/>
          <c:cat>
            <c:strRef>
              <c:f>Лист1!$A$2:$A$8</c:f>
              <c:strCache>
                <c:ptCount val="7"/>
                <c:pt idx="0">
                  <c:v>Общегосударственный вопросы - 11,6%</c:v>
                </c:pt>
                <c:pt idx="1">
                  <c:v>Национальная экономика - 2,5%</c:v>
                </c:pt>
                <c:pt idx="2">
                  <c:v>Образование - 67,7%</c:v>
                </c:pt>
                <c:pt idx="3">
                  <c:v>Культура, кинематография - 11,8%</c:v>
                </c:pt>
                <c:pt idx="4">
                  <c:v>Социальная политика - 2,2%</c:v>
                </c:pt>
                <c:pt idx="5">
                  <c:v>Физическая культура и спорт - 3,5%</c:v>
                </c:pt>
                <c:pt idx="6">
                  <c:v>Межбюджетные трансферты - 0,7%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11.6</c:v>
                </c:pt>
                <c:pt idx="1">
                  <c:v>2.5</c:v>
                </c:pt>
                <c:pt idx="2">
                  <c:v>67.7</c:v>
                </c:pt>
                <c:pt idx="3">
                  <c:v>11.8</c:v>
                </c:pt>
                <c:pt idx="4">
                  <c:v>2.2000000000000002</c:v>
                </c:pt>
                <c:pt idx="5">
                  <c:v>3.5</c:v>
                </c:pt>
                <c:pt idx="6">
                  <c:v>0.70000000000000062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59861009692223344"/>
          <c:y val="5.3638095321817035E-2"/>
          <c:w val="0.39969002478042198"/>
          <c:h val="0.92761235614778925"/>
        </c:manualLayout>
      </c:layout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endParaRPr lang="ru-RU"/>
          </a:p>
          <a:p>
            <a:pPr>
              <a:defRPr/>
            </a:pPr>
            <a:endParaRPr lang="ru-RU"/>
          </a:p>
        </c:rich>
      </c:tx>
      <c:spPr>
        <a:noFill/>
        <a:ln w="25387">
          <a:noFill/>
        </a:ln>
      </c:spPr>
    </c:title>
    <c:plotArea>
      <c:layout>
        <c:manualLayout>
          <c:layoutTarget val="inner"/>
          <c:xMode val="edge"/>
          <c:yMode val="edge"/>
          <c:x val="0"/>
          <c:y val="0.38990403193897394"/>
          <c:w val="0.93433974785899154"/>
          <c:h val="0.34146822784304737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 01.01.2018г.</c:v>
                </c:pt>
              </c:strCache>
            </c:strRef>
          </c:tx>
          <c:dLbls>
            <c:spPr>
              <a:noFill/>
              <a:ln w="25387">
                <a:noFill/>
              </a:ln>
            </c:spPr>
            <c:showVal val="1"/>
          </c:dLbls>
          <c:cat>
            <c:strRef>
              <c:f>Лист1!$A$2</c:f>
              <c:strCache>
                <c:ptCount val="1"/>
                <c:pt idx="0">
                  <c:v>Бюджетные кредиты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28100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01.01.2019г.</c:v>
                </c:pt>
              </c:strCache>
            </c:strRef>
          </c:tx>
          <c:dLbls>
            <c:spPr>
              <a:noFill/>
              <a:ln w="25387">
                <a:noFill/>
              </a:ln>
            </c:spPr>
            <c:showVal val="1"/>
          </c:dLbls>
          <c:cat>
            <c:strRef>
              <c:f>Лист1!$A$2</c:f>
              <c:strCache>
                <c:ptCount val="1"/>
                <c:pt idx="0">
                  <c:v>Бюджетные кредиты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24300</c:v>
                </c:pt>
              </c:numCache>
            </c:numRef>
          </c:val>
        </c:ser>
        <c:dLbls>
          <c:showVal val="1"/>
        </c:dLbls>
        <c:overlap val="-25"/>
        <c:axId val="154379392"/>
        <c:axId val="154380928"/>
      </c:barChart>
      <c:catAx>
        <c:axId val="154379392"/>
        <c:scaling>
          <c:orientation val="minMax"/>
        </c:scaling>
        <c:axPos val="b"/>
        <c:numFmt formatCode="General" sourceLinked="1"/>
        <c:majorTickMark val="none"/>
        <c:tickLblPos val="nextTo"/>
        <c:crossAx val="154380928"/>
        <c:crosses val="autoZero"/>
        <c:auto val="1"/>
        <c:lblAlgn val="ctr"/>
        <c:lblOffset val="100"/>
      </c:catAx>
      <c:valAx>
        <c:axId val="154380928"/>
        <c:scaling>
          <c:orientation val="minMax"/>
        </c:scaling>
        <c:delete val="1"/>
        <c:axPos val="l"/>
        <c:numFmt formatCode="General" sourceLinked="1"/>
        <c:tickLblPos val="nextTo"/>
        <c:crossAx val="15437939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23718360873950237"/>
          <c:y val="0.14909596177752954"/>
          <c:w val="0.53758394930070319"/>
          <c:h val="0.10805969390779968"/>
        </c:manualLayout>
      </c:layout>
      <c:spPr>
        <a:noFill/>
        <a:ln w="25387">
          <a:noFill/>
        </a:ln>
      </c:spPr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4F4F4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9F2B0-8E14-45FF-8F40-C2CD6281F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843</TotalTime>
  <Pages>21</Pages>
  <Words>2589</Words>
  <Characters>14758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51</cp:revision>
  <cp:lastPrinted>2019-05-21T05:45:00Z</cp:lastPrinted>
  <dcterms:created xsi:type="dcterms:W3CDTF">2018-04-25T04:56:00Z</dcterms:created>
  <dcterms:modified xsi:type="dcterms:W3CDTF">2019-05-21T09:53:00Z</dcterms:modified>
</cp:coreProperties>
</file>