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34E" w:rsidRDefault="003C434E" w:rsidP="003C434E">
      <w:pPr>
        <w:pStyle w:val="1"/>
        <w:spacing w:before="0" w:after="150" w:line="288" w:lineRule="atLeast"/>
        <w:rPr>
          <w:rFonts w:ascii="Arial" w:hAnsi="Arial" w:cs="Arial"/>
          <w:color w:val="000000"/>
          <w:spacing w:val="3"/>
          <w:sz w:val="39"/>
          <w:szCs w:val="39"/>
        </w:rPr>
      </w:pPr>
      <w:r>
        <w:rPr>
          <w:rFonts w:ascii="Arial" w:hAnsi="Arial" w:cs="Arial"/>
          <w:color w:val="000000"/>
          <w:spacing w:val="3"/>
          <w:sz w:val="39"/>
          <w:szCs w:val="39"/>
        </w:rPr>
        <w:t>Суммы прописью</w:t>
      </w:r>
    </w:p>
    <w:p w:rsidR="003C434E" w:rsidRDefault="003C434E" w:rsidP="003C434E">
      <w:pPr>
        <w:rPr>
          <w:rFonts w:ascii="Arial" w:hAnsi="Arial" w:cs="Arial"/>
          <w:color w:val="000000"/>
          <w:spacing w:val="3"/>
          <w:sz w:val="32"/>
          <w:szCs w:val="32"/>
        </w:rPr>
      </w:pPr>
      <w:r>
        <w:rPr>
          <w:rFonts w:ascii="Arial" w:hAnsi="Arial" w:cs="Arial"/>
          <w:color w:val="000000"/>
          <w:spacing w:val="3"/>
          <w:sz w:val="32"/>
          <w:szCs w:val="32"/>
        </w:rPr>
        <w:t>Премии директорам бюджетных организаций будут считать по-новому</w:t>
      </w:r>
    </w:p>
    <w:p w:rsidR="003C434E" w:rsidRDefault="003C434E" w:rsidP="003C434E">
      <w:pPr>
        <w:textAlignment w:val="top"/>
        <w:rPr>
          <w:rFonts w:ascii="Arial" w:hAnsi="Arial" w:cs="Arial"/>
          <w:b/>
          <w:bCs/>
          <w:color w:val="000000"/>
          <w:spacing w:val="3"/>
        </w:rPr>
      </w:pPr>
      <w:r>
        <w:rPr>
          <w:rFonts w:ascii="Arial" w:hAnsi="Arial" w:cs="Arial"/>
          <w:b/>
          <w:bCs/>
          <w:color w:val="000000"/>
          <w:spacing w:val="3"/>
        </w:rPr>
        <w:t>Зарплаты руководителей федеральных бюджетных, казенных и автономных учреждений будут зависеть от того, принимают они на работу инвалидов или нет. Это следует из проекта постановления правительства, который обсуждался на заседании Российской трехсторонней комиссии по регулированию социально-трудовых отношений (РТК).</w:t>
      </w:r>
    </w:p>
    <w:p w:rsidR="003C434E" w:rsidRDefault="003C434E" w:rsidP="003C434E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По словам вице-премьера Татьяны Голиковой, сейчас в среднем руководители государственных и муниципальных учреждений зарабатывают 56,3 тысячи рублей в месяц, 28 процентов от этой суммы - стимулирующие выплаты, они зависят от выполнения установленных трудовым договором показателей. К ним добавится выполнение квоты по приему на работу лиц с ограниченными возможностями здоровья.</w:t>
      </w:r>
    </w:p>
    <w:p w:rsidR="003C434E" w:rsidRDefault="003C434E" w:rsidP="003C434E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"По данным </w:t>
      </w:r>
      <w:proofErr w:type="spellStart"/>
      <w:r>
        <w:rPr>
          <w:rFonts w:ascii="Arial" w:hAnsi="Arial" w:cs="Arial"/>
          <w:color w:val="000000"/>
          <w:spacing w:val="3"/>
        </w:rPr>
        <w:t>минтруда</w:t>
      </w:r>
      <w:proofErr w:type="spellEnd"/>
      <w:r>
        <w:rPr>
          <w:rFonts w:ascii="Arial" w:hAnsi="Arial" w:cs="Arial"/>
          <w:color w:val="000000"/>
          <w:spacing w:val="3"/>
        </w:rPr>
        <w:t xml:space="preserve">, на 1 июля по организациям с </w:t>
      </w:r>
      <w:proofErr w:type="spellStart"/>
      <w:r>
        <w:rPr>
          <w:rFonts w:ascii="Arial" w:hAnsi="Arial" w:cs="Arial"/>
          <w:color w:val="000000"/>
          <w:spacing w:val="3"/>
        </w:rPr>
        <w:t>госучастием</w:t>
      </w:r>
      <w:proofErr w:type="spellEnd"/>
      <w:r>
        <w:rPr>
          <w:rFonts w:ascii="Arial" w:hAnsi="Arial" w:cs="Arial"/>
          <w:color w:val="000000"/>
          <w:spacing w:val="3"/>
        </w:rPr>
        <w:t xml:space="preserve"> была установлена квота - более 200,6 тысячи рабочих мест для трудоустройства инвалидов, занятых из них - 81,3 процента", - сказала Голикова. В некоторых федеральных округах квота выполнена лишь на 70 процентов.</w:t>
      </w:r>
    </w:p>
    <w:p w:rsidR="003C434E" w:rsidRDefault="003C434E" w:rsidP="003C434E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"Думаю, предлагаемые изменения будут способствовать расширению возможностей для трудовой занятости </w:t>
      </w:r>
      <w:proofErr w:type="gramStart"/>
      <w:r>
        <w:rPr>
          <w:rFonts w:ascii="Arial" w:hAnsi="Arial" w:cs="Arial"/>
          <w:color w:val="000000"/>
          <w:spacing w:val="3"/>
        </w:rPr>
        <w:t>инвалидов</w:t>
      </w:r>
      <w:proofErr w:type="gramEnd"/>
      <w:r>
        <w:rPr>
          <w:rFonts w:ascii="Arial" w:hAnsi="Arial" w:cs="Arial"/>
          <w:color w:val="000000"/>
          <w:spacing w:val="3"/>
        </w:rPr>
        <w:t xml:space="preserve"> и служить примером социальной ответственности учреждений бюджетного сектора при реализации кадровой политики", - добавила Голикова.</w:t>
      </w:r>
    </w:p>
    <w:p w:rsidR="003C434E" w:rsidRDefault="003C434E" w:rsidP="003C434E">
      <w:pPr>
        <w:spacing w:line="384" w:lineRule="atLeast"/>
        <w:textAlignment w:val="top"/>
        <w:rPr>
          <w:rFonts w:ascii="Arial" w:hAnsi="Arial" w:cs="Arial"/>
          <w:i/>
          <w:iCs/>
          <w:color w:val="000000"/>
          <w:spacing w:val="3"/>
        </w:rPr>
      </w:pPr>
      <w:r>
        <w:rPr>
          <w:rFonts w:ascii="Arial" w:hAnsi="Arial" w:cs="Arial"/>
          <w:i/>
          <w:iCs/>
          <w:color w:val="000000"/>
          <w:spacing w:val="3"/>
        </w:rPr>
        <w:t xml:space="preserve">С 2019 года доля </w:t>
      </w:r>
      <w:proofErr w:type="spellStart"/>
      <w:r>
        <w:rPr>
          <w:rFonts w:ascii="Arial" w:hAnsi="Arial" w:cs="Arial"/>
          <w:i/>
          <w:iCs/>
          <w:color w:val="000000"/>
          <w:spacing w:val="3"/>
        </w:rPr>
        <w:t>гастарбайтеров</w:t>
      </w:r>
      <w:proofErr w:type="spellEnd"/>
      <w:r>
        <w:rPr>
          <w:rFonts w:ascii="Arial" w:hAnsi="Arial" w:cs="Arial"/>
          <w:i/>
          <w:iCs/>
          <w:color w:val="000000"/>
          <w:spacing w:val="3"/>
        </w:rPr>
        <w:t xml:space="preserve"> в строительстве будет ограничена 80 процентами от числа работников</w:t>
      </w:r>
    </w:p>
    <w:p w:rsidR="003C434E" w:rsidRDefault="003C434E" w:rsidP="003C434E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Также на РТК обсуждался проект постановления правительства, которое на 2019 год снижает долю мигрантов в сухопутном транспорте с 28 процентов до 26 процентов от числа работников предприятия, а для строительства, где традиционно много </w:t>
      </w:r>
      <w:proofErr w:type="spellStart"/>
      <w:r>
        <w:rPr>
          <w:rFonts w:ascii="Arial" w:hAnsi="Arial" w:cs="Arial"/>
          <w:color w:val="000000"/>
          <w:spacing w:val="3"/>
        </w:rPr>
        <w:t>гастарбайтеров</w:t>
      </w:r>
      <w:proofErr w:type="spellEnd"/>
      <w:r>
        <w:rPr>
          <w:rFonts w:ascii="Arial" w:hAnsi="Arial" w:cs="Arial"/>
          <w:color w:val="000000"/>
          <w:spacing w:val="3"/>
        </w:rPr>
        <w:t xml:space="preserve">, ограничивает эту долю 80 процентами. До этого предельная доля иностранных работников в строительстве не устанавливалась. Проект документа предусматривает исключения для Амурской области, Хабаровского края и Москвы - </w:t>
      </w:r>
      <w:proofErr w:type="gramStart"/>
      <w:r>
        <w:rPr>
          <w:rFonts w:ascii="Arial" w:hAnsi="Arial" w:cs="Arial"/>
          <w:color w:val="000000"/>
          <w:spacing w:val="3"/>
        </w:rPr>
        <w:t>там</w:t>
      </w:r>
      <w:proofErr w:type="gramEnd"/>
      <w:r>
        <w:rPr>
          <w:rFonts w:ascii="Arial" w:hAnsi="Arial" w:cs="Arial"/>
          <w:color w:val="000000"/>
          <w:spacing w:val="3"/>
        </w:rPr>
        <w:t xml:space="preserve"> у </w:t>
      </w:r>
      <w:proofErr w:type="spellStart"/>
      <w:r>
        <w:rPr>
          <w:rFonts w:ascii="Arial" w:hAnsi="Arial" w:cs="Arial"/>
          <w:color w:val="000000"/>
          <w:spacing w:val="3"/>
        </w:rPr>
        <w:t>стройкомплекса</w:t>
      </w:r>
      <w:proofErr w:type="spellEnd"/>
      <w:r>
        <w:rPr>
          <w:rFonts w:ascii="Arial" w:hAnsi="Arial" w:cs="Arial"/>
          <w:color w:val="000000"/>
          <w:spacing w:val="3"/>
        </w:rPr>
        <w:t xml:space="preserve"> ограничений для приема на работу </w:t>
      </w:r>
      <w:proofErr w:type="spellStart"/>
      <w:r>
        <w:rPr>
          <w:rFonts w:ascii="Arial" w:hAnsi="Arial" w:cs="Arial"/>
          <w:color w:val="000000"/>
          <w:spacing w:val="3"/>
        </w:rPr>
        <w:t>гастарбайтеров</w:t>
      </w:r>
      <w:proofErr w:type="spellEnd"/>
      <w:r>
        <w:rPr>
          <w:rFonts w:ascii="Arial" w:hAnsi="Arial" w:cs="Arial"/>
          <w:color w:val="000000"/>
          <w:spacing w:val="3"/>
        </w:rPr>
        <w:t xml:space="preserve"> по-прежнему не будет. По словам Голиковой, в строительстве работают более 6 миллионов человек, и число компаний с высокой долей работников из-за рубежа растет.</w:t>
      </w:r>
    </w:p>
    <w:p w:rsidR="003C434E" w:rsidRDefault="003C434E" w:rsidP="003C434E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lastRenderedPageBreak/>
        <w:t xml:space="preserve">Предельная доля </w:t>
      </w:r>
      <w:proofErr w:type="spellStart"/>
      <w:r>
        <w:rPr>
          <w:rFonts w:ascii="Arial" w:hAnsi="Arial" w:cs="Arial"/>
          <w:color w:val="000000"/>
          <w:spacing w:val="3"/>
        </w:rPr>
        <w:t>гастарбайтеров</w:t>
      </w:r>
      <w:proofErr w:type="spellEnd"/>
      <w:r>
        <w:rPr>
          <w:rFonts w:ascii="Arial" w:hAnsi="Arial" w:cs="Arial"/>
          <w:color w:val="000000"/>
          <w:spacing w:val="3"/>
        </w:rPr>
        <w:t xml:space="preserve"> в овощеводстве будет установлена на уровне 50 процентов от численности сотрудников. Это ограничение не будет действовать в Приморском крае и Астраханской области. По словам главы </w:t>
      </w:r>
      <w:proofErr w:type="spellStart"/>
      <w:r>
        <w:rPr>
          <w:rFonts w:ascii="Arial" w:hAnsi="Arial" w:cs="Arial"/>
          <w:color w:val="000000"/>
          <w:spacing w:val="3"/>
        </w:rPr>
        <w:t>минтруда</w:t>
      </w:r>
      <w:proofErr w:type="spellEnd"/>
      <w:r>
        <w:rPr>
          <w:rFonts w:ascii="Arial" w:hAnsi="Arial" w:cs="Arial"/>
          <w:color w:val="000000"/>
          <w:spacing w:val="3"/>
        </w:rPr>
        <w:t xml:space="preserve"> Максима </w:t>
      </w:r>
      <w:proofErr w:type="spellStart"/>
      <w:r>
        <w:rPr>
          <w:rFonts w:ascii="Arial" w:hAnsi="Arial" w:cs="Arial"/>
          <w:color w:val="000000"/>
          <w:spacing w:val="3"/>
        </w:rPr>
        <w:t>Топилина</w:t>
      </w:r>
      <w:proofErr w:type="spellEnd"/>
      <w:r>
        <w:rPr>
          <w:rFonts w:ascii="Arial" w:hAnsi="Arial" w:cs="Arial"/>
          <w:color w:val="000000"/>
          <w:spacing w:val="3"/>
        </w:rPr>
        <w:t xml:space="preserve">, с 2020 года исключений для регионов при определении доли иностранных работников в строительстве и сельском хозяйстве не будет. А недостаток кадров он предложил компенсировать за счет </w:t>
      </w:r>
      <w:proofErr w:type="spellStart"/>
      <w:r>
        <w:rPr>
          <w:rFonts w:ascii="Arial" w:hAnsi="Arial" w:cs="Arial"/>
          <w:color w:val="000000"/>
          <w:spacing w:val="3"/>
        </w:rPr>
        <w:t>Северо-Кавказского</w:t>
      </w:r>
      <w:proofErr w:type="spellEnd"/>
      <w:r>
        <w:rPr>
          <w:rFonts w:ascii="Arial" w:hAnsi="Arial" w:cs="Arial"/>
          <w:color w:val="000000"/>
          <w:spacing w:val="3"/>
        </w:rPr>
        <w:t xml:space="preserve"> федерального округа, в котором наблюдается </w:t>
      </w:r>
      <w:proofErr w:type="spellStart"/>
      <w:r>
        <w:rPr>
          <w:rFonts w:ascii="Arial" w:hAnsi="Arial" w:cs="Arial"/>
          <w:color w:val="000000"/>
          <w:spacing w:val="3"/>
        </w:rPr>
        <w:t>профицит</w:t>
      </w:r>
      <w:proofErr w:type="spellEnd"/>
      <w:r>
        <w:rPr>
          <w:rFonts w:ascii="Arial" w:hAnsi="Arial" w:cs="Arial"/>
          <w:color w:val="000000"/>
          <w:spacing w:val="3"/>
        </w:rPr>
        <w:t xml:space="preserve"> рабочей силы.</w:t>
      </w:r>
    </w:p>
    <w:p w:rsidR="003C434E" w:rsidRDefault="003C434E" w:rsidP="003C434E">
      <w:pPr>
        <w:shd w:val="clear" w:color="auto" w:fill="F2F2F2"/>
        <w:spacing w:line="384" w:lineRule="atLeast"/>
        <w:textAlignment w:val="top"/>
        <w:rPr>
          <w:rStyle w:val="a4"/>
          <w:sz w:val="21"/>
          <w:szCs w:val="21"/>
          <w:u w:val="none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fldChar w:fldCharType="begin"/>
      </w:r>
      <w:r>
        <w:rPr>
          <w:rFonts w:ascii="Arial" w:hAnsi="Arial" w:cs="Arial"/>
          <w:color w:val="000000"/>
          <w:spacing w:val="3"/>
          <w:sz w:val="21"/>
          <w:szCs w:val="21"/>
        </w:rPr>
        <w:instrText xml:space="preserve"> HYPERLINK "https://rg.ru/2018/09/04/uchenye-sozdali-predskazyvaiushchuiu-zarplatu-cheloveka-programmu.html" </w:instrText>
      </w:r>
      <w:r>
        <w:rPr>
          <w:rFonts w:ascii="Arial" w:hAnsi="Arial" w:cs="Arial"/>
          <w:color w:val="000000"/>
          <w:spacing w:val="3"/>
          <w:sz w:val="21"/>
          <w:szCs w:val="21"/>
        </w:rPr>
        <w:fldChar w:fldCharType="separate"/>
      </w:r>
    </w:p>
    <w:p w:rsidR="003C434E" w:rsidRDefault="003C434E" w:rsidP="003C434E">
      <w:pPr>
        <w:shd w:val="clear" w:color="auto" w:fill="F2F2F2"/>
        <w:spacing w:line="384" w:lineRule="atLeast"/>
        <w:textAlignment w:val="top"/>
      </w:pPr>
      <w:r>
        <w:rPr>
          <w:rFonts w:ascii="Arial" w:hAnsi="Arial" w:cs="Arial"/>
          <w:color w:val="0000FF"/>
          <w:spacing w:val="3"/>
          <w:sz w:val="21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Фото: depositphotos.com" href="https://rg.ru/2018/09/04/uchenye-sozdali-predskazyvaiushchuiu-zarplatu-cheloveka-programmu.html" style="width:24pt;height:24pt" o:button="t"/>
        </w:pict>
      </w:r>
    </w:p>
    <w:p w:rsidR="003C434E" w:rsidRDefault="003C434E" w:rsidP="003C434E">
      <w:pPr>
        <w:shd w:val="clear" w:color="auto" w:fill="F2F2F2"/>
        <w:spacing w:line="384" w:lineRule="atLeast"/>
        <w:textAlignment w:val="top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fldChar w:fldCharType="end"/>
      </w:r>
    </w:p>
    <w:p w:rsidR="003C434E" w:rsidRDefault="003C434E" w:rsidP="003C434E">
      <w:pPr>
        <w:shd w:val="clear" w:color="auto" w:fill="F2F2F2"/>
        <w:spacing w:line="384" w:lineRule="atLeast"/>
        <w:textAlignment w:val="top"/>
        <w:rPr>
          <w:rFonts w:ascii="Arial" w:hAnsi="Arial" w:cs="Arial"/>
          <w:color w:val="000000"/>
          <w:spacing w:val="3"/>
          <w:sz w:val="21"/>
          <w:szCs w:val="21"/>
        </w:rPr>
      </w:pPr>
      <w:hyperlink r:id="rId4" w:history="1">
        <w:r>
          <w:rPr>
            <w:rStyle w:val="a4"/>
            <w:rFonts w:ascii="Arial" w:hAnsi="Arial" w:cs="Arial"/>
            <w:spacing w:val="3"/>
            <w:sz w:val="21"/>
            <w:szCs w:val="21"/>
          </w:rPr>
          <w:t>Ученые создали предсказывающую зарплату человека программу</w:t>
        </w:r>
      </w:hyperlink>
    </w:p>
    <w:p w:rsidR="003C434E" w:rsidRDefault="003C434E" w:rsidP="003C434E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Кроме того, проект постановления сохраняет запрет мигрантам торговать лекарствами, работать на нестационарных торговых объектах, на рынках, в розничной торговле вне магазинов и палаток. В специализированных магазинах, торгующих алкоголем и табачными изделиями, мигрантов </w:t>
      </w:r>
      <w:proofErr w:type="spellStart"/>
      <w:proofErr w:type="gramStart"/>
      <w:r>
        <w:rPr>
          <w:rFonts w:ascii="Arial" w:hAnsi="Arial" w:cs="Arial"/>
          <w:color w:val="000000"/>
          <w:spacing w:val="3"/>
        </w:rPr>
        <w:t>мигрантов</w:t>
      </w:r>
      <w:proofErr w:type="spellEnd"/>
      <w:proofErr w:type="gramEnd"/>
      <w:r>
        <w:rPr>
          <w:rFonts w:ascii="Arial" w:hAnsi="Arial" w:cs="Arial"/>
          <w:color w:val="000000"/>
          <w:spacing w:val="3"/>
        </w:rPr>
        <w:t xml:space="preserve"> среди персонала не может быть более 15 процентов.</w:t>
      </w:r>
    </w:p>
    <w:p w:rsidR="003C434E" w:rsidRDefault="003C434E" w:rsidP="003C434E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РТК также обсудила предложение правительства штрафовать работодателей за отказ переводить выдачу зарплаты работника в другой банк на сумму от 10 тысяч до 20 тысяч рублей для должностных лиц и от 30 тысяч до 50 тысяч рублей для юридических лиц. Одновременно предлагается с 5 до 15 дней до дня выдачи зарплаты увеличить срок, за который работодатель обязан перевести ее из банка в банк.</w:t>
      </w:r>
    </w:p>
    <w:p w:rsidR="0068275F" w:rsidRDefault="0068275F"/>
    <w:sectPr w:rsidR="0068275F" w:rsidSect="00DA5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2AAC"/>
    <w:rsid w:val="003C434E"/>
    <w:rsid w:val="00456B7E"/>
    <w:rsid w:val="0068275F"/>
    <w:rsid w:val="006C1238"/>
    <w:rsid w:val="00B42AAC"/>
    <w:rsid w:val="00DA5C8D"/>
    <w:rsid w:val="00E71384"/>
    <w:rsid w:val="00EF5D13"/>
    <w:rsid w:val="00F45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C8D"/>
  </w:style>
  <w:style w:type="paragraph" w:styleId="1">
    <w:name w:val="heading 1"/>
    <w:basedOn w:val="a"/>
    <w:next w:val="a"/>
    <w:link w:val="10"/>
    <w:uiPriority w:val="9"/>
    <w:qFormat/>
    <w:rsid w:val="00F45A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42A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42AA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B42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2AAC"/>
  </w:style>
  <w:style w:type="character" w:styleId="a4">
    <w:name w:val="Hyperlink"/>
    <w:basedOn w:val="a0"/>
    <w:uiPriority w:val="99"/>
    <w:semiHidden/>
    <w:unhideWhenUsed/>
    <w:rsid w:val="00B42AA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45A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5631">
          <w:marLeft w:val="0"/>
          <w:marRight w:val="0"/>
          <w:marTop w:val="45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584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1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355508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225495">
                  <w:marLeft w:val="0"/>
                  <w:marRight w:val="900"/>
                  <w:marTop w:val="0"/>
                  <w:marBottom w:val="690"/>
                  <w:divBdr>
                    <w:top w:val="single" w:sz="6" w:space="23" w:color="F5F5F5"/>
                    <w:left w:val="single" w:sz="6" w:space="15" w:color="F5F5F5"/>
                    <w:bottom w:val="single" w:sz="6" w:space="23" w:color="F5F5F5"/>
                    <w:right w:val="single" w:sz="6" w:space="15" w:color="F5F5F5"/>
                  </w:divBdr>
                  <w:divsChild>
                    <w:div w:id="14868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0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28906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1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1026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70864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16060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7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61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90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167952">
                  <w:marLeft w:val="0"/>
                  <w:marRight w:val="0"/>
                  <w:marTop w:val="0"/>
                  <w:marBottom w:val="0"/>
                  <w:divBdr>
                    <w:top w:val="none" w:sz="0" w:space="15" w:color="auto"/>
                    <w:left w:val="none" w:sz="0" w:space="0" w:color="auto"/>
                    <w:bottom w:val="single" w:sz="6" w:space="12" w:color="DEDEDE"/>
                    <w:right w:val="none" w:sz="0" w:space="0" w:color="auto"/>
                  </w:divBdr>
                  <w:divsChild>
                    <w:div w:id="147895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8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4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225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050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355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314152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0017777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879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025615">
                      <w:marLeft w:val="0"/>
                      <w:marRight w:val="45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0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506123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24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17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4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554711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451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94826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616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328510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76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12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8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348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2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959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27081">
                  <w:marLeft w:val="0"/>
                  <w:marRight w:val="0"/>
                  <w:marTop w:val="0"/>
                  <w:marBottom w:val="0"/>
                  <w:divBdr>
                    <w:top w:val="none" w:sz="0" w:space="15" w:color="auto"/>
                    <w:left w:val="none" w:sz="0" w:space="0" w:color="auto"/>
                    <w:bottom w:val="single" w:sz="6" w:space="12" w:color="DEDEDE"/>
                    <w:right w:val="none" w:sz="0" w:space="0" w:color="auto"/>
                  </w:divBdr>
                  <w:divsChild>
                    <w:div w:id="34297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76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563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609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397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125156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4669848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979648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150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894329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57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58949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06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0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971037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099013">
                      <w:marLeft w:val="30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0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478947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93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77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g.ru/2018/09/04/uchenye-sozdali-predskazyvaiushchuiu-zarplatu-cheloveka-programmu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550</Words>
  <Characters>3141</Characters>
  <Application>Microsoft Office Word</Application>
  <DocSecurity>0</DocSecurity>
  <Lines>26</Lines>
  <Paragraphs>7</Paragraphs>
  <ScaleCrop>false</ScaleCrop>
  <Company>Администрация</Company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</dc:creator>
  <cp:keywords/>
  <dc:description/>
  <cp:lastModifiedBy>Медведева</cp:lastModifiedBy>
  <cp:revision>6</cp:revision>
  <dcterms:created xsi:type="dcterms:W3CDTF">2018-10-01T10:41:00Z</dcterms:created>
  <dcterms:modified xsi:type="dcterms:W3CDTF">2018-10-01T10:51:00Z</dcterms:modified>
</cp:coreProperties>
</file>