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8E" w:rsidRDefault="007F0B8E" w:rsidP="007F0B8E">
      <w:pPr>
        <w:pStyle w:val="Default"/>
      </w:pPr>
    </w:p>
    <w:p w:rsidR="007F0B8E" w:rsidRDefault="007F0B8E" w:rsidP="007F0B8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работодатели!</w:t>
      </w:r>
    </w:p>
    <w:p w:rsidR="007F0B8E" w:rsidRDefault="007F0B8E" w:rsidP="007F0B8E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УФНС России по Саратовской области (далее  – Управление) сообщает, что в связи с недружественными действиями отдельных государств и складывающейся экономической ситуацией, а также необходимостью изучения предложений и выработки мер поддержки бизнеса и граждан на базе регионального ситуационного центра Управления, созданного в соответствии с приказом ФНС России от 17.03.2020 № ЕД-7-1/168@, осуществляется ежедневный сбор и мониторинг информации по обращениям налогоплательщиков о рисках</w:t>
      </w:r>
      <w:proofErr w:type="gramEnd"/>
      <w:r>
        <w:rPr>
          <w:sz w:val="28"/>
          <w:szCs w:val="28"/>
        </w:rPr>
        <w:t xml:space="preserve"> возникновения экономических и социальных проблем. </w:t>
      </w:r>
    </w:p>
    <w:p w:rsidR="007F0B8E" w:rsidRDefault="007F0B8E" w:rsidP="007F0B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Ситуационный центр будет принимать обращения налогоплательщиков в следующих случаях: </w:t>
      </w:r>
    </w:p>
    <w:p w:rsidR="007F0B8E" w:rsidRDefault="007F0B8E" w:rsidP="007F0B8E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сокращения выручки; </w:t>
      </w:r>
    </w:p>
    <w:p w:rsidR="007F0B8E" w:rsidRDefault="007F0B8E" w:rsidP="007F0B8E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сокращения персонала; </w:t>
      </w:r>
    </w:p>
    <w:p w:rsidR="007F0B8E" w:rsidRDefault="007F0B8E" w:rsidP="007F0B8E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сокращения фонда оплаты труда сотрудников; </w:t>
      </w:r>
    </w:p>
    <w:p w:rsidR="007F0B8E" w:rsidRDefault="007F0B8E" w:rsidP="007F0B8E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роста себестоимости продукции; </w:t>
      </w:r>
    </w:p>
    <w:p w:rsidR="007F0B8E" w:rsidRDefault="007F0B8E" w:rsidP="007F0B8E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сокращения или закрытия производства; </w:t>
      </w:r>
    </w:p>
    <w:p w:rsidR="007F0B8E" w:rsidRDefault="007F0B8E" w:rsidP="007F0B8E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роста цен на товары, используемые при производстве; </w:t>
      </w:r>
    </w:p>
    <w:p w:rsidR="007F0B8E" w:rsidRDefault="007F0B8E" w:rsidP="007F0B8E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проблем с внешнеторговыми операциями и поставками на внутреннем рынке; </w:t>
      </w:r>
    </w:p>
    <w:p w:rsidR="007F0B8E" w:rsidRDefault="007F0B8E" w:rsidP="007F0B8E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роста цен на товары, используемые при производстве; </w:t>
      </w:r>
    </w:p>
    <w:p w:rsidR="007F0B8E" w:rsidRDefault="007F0B8E" w:rsidP="007F0B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финансовых проблем. </w:t>
      </w:r>
    </w:p>
    <w:p w:rsidR="007F0B8E" w:rsidRDefault="007F0B8E" w:rsidP="007F0B8E">
      <w:pPr>
        <w:pStyle w:val="Default"/>
        <w:jc w:val="both"/>
        <w:rPr>
          <w:sz w:val="28"/>
          <w:szCs w:val="28"/>
        </w:rPr>
      </w:pPr>
    </w:p>
    <w:p w:rsidR="00EB2B18" w:rsidRDefault="007F0B8E" w:rsidP="00EB2B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ситуационные центры будут работать во всех территориальных налоговых органах. </w:t>
      </w:r>
    </w:p>
    <w:p w:rsidR="001A54F8" w:rsidRDefault="007F0B8E" w:rsidP="001A54F8">
      <w:pPr>
        <w:spacing w:line="240" w:lineRule="auto"/>
        <w:contextualSpacing/>
        <w:jc w:val="center"/>
        <w:rPr>
          <w:color w:val="0000FF"/>
          <w:sz w:val="28"/>
          <w:szCs w:val="28"/>
        </w:rPr>
      </w:pPr>
      <w:r w:rsidRPr="001A54F8">
        <w:rPr>
          <w:rFonts w:ascii="Times New Roman" w:hAnsi="Times New Roman" w:cs="Times New Roman"/>
          <w:sz w:val="28"/>
          <w:szCs w:val="28"/>
        </w:rPr>
        <w:t xml:space="preserve">В целях взаимодействия по данному вопросу сообщаем телефон и адрес электронной почты Регионального ситуационного центра: +7 (8452) 21-13-54 </w:t>
      </w:r>
      <w:r w:rsidRPr="001A54F8">
        <w:rPr>
          <w:rFonts w:ascii="Times New Roman" w:hAnsi="Times New Roman" w:cs="Times New Roman"/>
          <w:color w:val="0000FF"/>
          <w:sz w:val="28"/>
          <w:szCs w:val="28"/>
        </w:rPr>
        <w:t>sc.r6400@tax.gov.ru.</w:t>
      </w:r>
      <w:r>
        <w:rPr>
          <w:color w:val="0000FF"/>
          <w:sz w:val="28"/>
          <w:szCs w:val="28"/>
        </w:rPr>
        <w:t xml:space="preserve"> </w:t>
      </w:r>
    </w:p>
    <w:p w:rsidR="001A54F8" w:rsidRDefault="001A54F8" w:rsidP="001A54F8">
      <w:pPr>
        <w:spacing w:line="240" w:lineRule="auto"/>
        <w:contextualSpacing/>
        <w:jc w:val="center"/>
        <w:rPr>
          <w:color w:val="0000FF"/>
          <w:sz w:val="28"/>
          <w:szCs w:val="28"/>
        </w:rPr>
      </w:pPr>
    </w:p>
    <w:p w:rsidR="001A54F8" w:rsidRPr="00853756" w:rsidRDefault="001A54F8" w:rsidP="001A54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756">
        <w:rPr>
          <w:rFonts w:ascii="Times New Roman" w:hAnsi="Times New Roman" w:cs="Times New Roman"/>
          <w:b/>
          <w:sz w:val="28"/>
          <w:szCs w:val="28"/>
        </w:rPr>
        <w:t>Форма мониторинга</w:t>
      </w:r>
    </w:p>
    <w:p w:rsidR="001A54F8" w:rsidRDefault="001A54F8" w:rsidP="001A5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54F8" w:rsidRDefault="001A54F8" w:rsidP="001A5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налогоплательщика</w:t>
      </w:r>
      <w:r w:rsidR="005564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A54F8" w:rsidRDefault="001A54F8" w:rsidP="001A5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</w:t>
      </w:r>
    </w:p>
    <w:p w:rsidR="001A54F8" w:rsidRDefault="001A54F8" w:rsidP="001A5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ОКВЭД_____________________________</w:t>
      </w:r>
    </w:p>
    <w:p w:rsidR="001A54F8" w:rsidRPr="00B145BB" w:rsidRDefault="001A54F8" w:rsidP="001A5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77" w:type="dxa"/>
        <w:tblInd w:w="108" w:type="dxa"/>
        <w:tblLayout w:type="fixed"/>
        <w:tblLook w:val="04A0"/>
      </w:tblPr>
      <w:tblGrid>
        <w:gridCol w:w="567"/>
        <w:gridCol w:w="4849"/>
        <w:gridCol w:w="4961"/>
      </w:tblGrid>
      <w:tr w:rsidR="001A54F8" w:rsidRPr="00B145BB" w:rsidTr="00556490">
        <w:trPr>
          <w:trHeight w:val="852"/>
        </w:trPr>
        <w:tc>
          <w:tcPr>
            <w:tcW w:w="567" w:type="dxa"/>
          </w:tcPr>
          <w:p w:rsidR="001A54F8" w:rsidRPr="00B145BB" w:rsidRDefault="001A54F8" w:rsidP="008A4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Суть обращения 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по решению вопроса</w:t>
            </w: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Сокращение выручки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 персонала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 фонда оплаты труда сотрудников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Рост себестоимости продукции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Санкции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Сокращение/закрытие производства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rPr>
          <w:trHeight w:val="380"/>
        </w:trPr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Изменение чистой прибыли/убыток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rPr>
          <w:trHeight w:val="431"/>
        </w:trPr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Проблемы с импортными поставками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Проблемы с экспортными поставками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Проблемы с поставками на внутреннем рынке 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Предоставление вычетов физическим лицам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Рост цен на товары, используемые при производстве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Финансовые проблемы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Получение мер поддержки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Предоставление отсрочки по уплате налогов, сборов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Сокращение сроков регистрации бизнеса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4F8" w:rsidRPr="00B145BB" w:rsidTr="00556490">
        <w:tc>
          <w:tcPr>
            <w:tcW w:w="567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49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Иное (указать)</w:t>
            </w:r>
          </w:p>
        </w:tc>
        <w:tc>
          <w:tcPr>
            <w:tcW w:w="4961" w:type="dxa"/>
          </w:tcPr>
          <w:p w:rsidR="001A54F8" w:rsidRPr="00B145BB" w:rsidRDefault="001A54F8" w:rsidP="008A4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54F8" w:rsidRPr="001A54F8" w:rsidRDefault="001A54F8" w:rsidP="001A54F8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F8">
        <w:rPr>
          <w:rFonts w:ascii="Times New Roman" w:hAnsi="Times New Roman" w:cs="Times New Roman"/>
          <w:color w:val="000000"/>
          <w:sz w:val="28"/>
          <w:szCs w:val="28"/>
        </w:rPr>
        <w:t>Заполненную форму направ</w:t>
      </w:r>
      <w:r w:rsidR="00556490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1A54F8">
        <w:rPr>
          <w:rFonts w:ascii="Times New Roman" w:hAnsi="Times New Roman" w:cs="Times New Roman"/>
          <w:color w:val="000000"/>
          <w:sz w:val="28"/>
          <w:szCs w:val="28"/>
        </w:rPr>
        <w:t xml:space="preserve">ть на адрес: </w:t>
      </w:r>
      <w:hyperlink r:id="rId4" w:history="1">
        <w:r w:rsidRPr="001A54F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g.vaxitov.r6449@tax.gov.ru</w:t>
        </w:r>
      </w:hyperlink>
      <w:r w:rsidRPr="001A54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B8E" w:rsidRDefault="007F0B8E" w:rsidP="001A54F8">
      <w:pPr>
        <w:pStyle w:val="Default"/>
        <w:ind w:firstLine="708"/>
        <w:jc w:val="both"/>
        <w:rPr>
          <w:sz w:val="28"/>
          <w:szCs w:val="28"/>
        </w:rPr>
      </w:pPr>
    </w:p>
    <w:sectPr w:rsidR="007F0B8E" w:rsidSect="00EB2B18">
      <w:type w:val="continuous"/>
      <w:pgSz w:w="11906" w:h="16838" w:code="9"/>
      <w:pgMar w:top="510" w:right="567" w:bottom="1134" w:left="567" w:header="284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0B8E"/>
    <w:rsid w:val="000B6BC7"/>
    <w:rsid w:val="001A54F8"/>
    <w:rsid w:val="003537E1"/>
    <w:rsid w:val="004C3485"/>
    <w:rsid w:val="00556490"/>
    <w:rsid w:val="005B26B9"/>
    <w:rsid w:val="0066520A"/>
    <w:rsid w:val="007535F8"/>
    <w:rsid w:val="00776AF9"/>
    <w:rsid w:val="007F0B8E"/>
    <w:rsid w:val="007F2250"/>
    <w:rsid w:val="0084408F"/>
    <w:rsid w:val="00A751CD"/>
    <w:rsid w:val="00B416AD"/>
    <w:rsid w:val="00CD1565"/>
    <w:rsid w:val="00EB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8"/>
        <w:lang w:val="ru-RU" w:eastAsia="en-US" w:bidi="ar-SA"/>
      </w:rPr>
    </w:rPrDefault>
    <w:pPrDefault>
      <w:pPr>
        <w:ind w:right="1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F8"/>
    <w:pPr>
      <w:spacing w:after="160" w:line="259" w:lineRule="auto"/>
      <w:ind w:right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485"/>
    <w:rPr>
      <w:b/>
      <w:bCs/>
    </w:rPr>
  </w:style>
  <w:style w:type="paragraph" w:customStyle="1" w:styleId="Default">
    <w:name w:val="Default"/>
    <w:rsid w:val="007F0B8E"/>
    <w:pPr>
      <w:autoSpaceDE w:val="0"/>
      <w:autoSpaceDN w:val="0"/>
      <w:adjustRightInd w:val="0"/>
      <w:ind w:right="0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A54F8"/>
    <w:pPr>
      <w:ind w:right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A54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vaxitov.r6449@tax.gov.ru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Галкина</cp:lastModifiedBy>
  <cp:revision>1</cp:revision>
  <dcterms:created xsi:type="dcterms:W3CDTF">2022-03-16T10:42:00Z</dcterms:created>
  <dcterms:modified xsi:type="dcterms:W3CDTF">2022-03-16T10:59:00Z</dcterms:modified>
</cp:coreProperties>
</file>