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A4" w:rsidRPr="003976A4" w:rsidRDefault="003976A4" w:rsidP="003976A4">
      <w:pPr>
        <w:rPr>
          <w:rFonts w:ascii="Times New Roman" w:hAnsi="Times New Roman" w:cs="Times New Roman"/>
          <w:sz w:val="24"/>
          <w:szCs w:val="24"/>
        </w:rPr>
      </w:pPr>
      <w:r w:rsidRPr="003976A4">
        <w:rPr>
          <w:rFonts w:ascii="Times New Roman" w:hAnsi="Times New Roman" w:cs="Times New Roman"/>
          <w:sz w:val="24"/>
          <w:szCs w:val="24"/>
        </w:rPr>
        <w:t xml:space="preserve">В рамках карьерного и предпринимательского треков всероссийской программы по развитию сельской молодежи «Кадры для села» от РССМ и </w:t>
      </w:r>
      <w:proofErr w:type="spellStart"/>
      <w:r w:rsidRPr="003976A4">
        <w:rPr>
          <w:rFonts w:ascii="Times New Roman" w:hAnsi="Times New Roman" w:cs="Times New Roman"/>
          <w:sz w:val="24"/>
          <w:szCs w:val="24"/>
        </w:rPr>
        <w:t>Росмолодёжи</w:t>
      </w:r>
      <w:proofErr w:type="spellEnd"/>
      <w:r w:rsidRPr="003976A4">
        <w:rPr>
          <w:rFonts w:ascii="Times New Roman" w:hAnsi="Times New Roman" w:cs="Times New Roman"/>
          <w:sz w:val="24"/>
          <w:szCs w:val="24"/>
        </w:rPr>
        <w:t xml:space="preserve"> реализуется социальный проект #</w:t>
      </w:r>
      <w:proofErr w:type="spellStart"/>
      <w:r w:rsidRPr="003976A4">
        <w:rPr>
          <w:rFonts w:ascii="Times New Roman" w:hAnsi="Times New Roman" w:cs="Times New Roman"/>
          <w:sz w:val="24"/>
          <w:szCs w:val="24"/>
        </w:rPr>
        <w:t>СелоВозможностей</w:t>
      </w:r>
      <w:proofErr w:type="spellEnd"/>
      <w:r w:rsidRPr="003976A4">
        <w:rPr>
          <w:rFonts w:ascii="Times New Roman" w:hAnsi="Times New Roman" w:cs="Times New Roman"/>
          <w:sz w:val="24"/>
          <w:szCs w:val="24"/>
        </w:rPr>
        <w:t xml:space="preserve">, дающий возможность получить целевое финансирование до 1 млн. рублей на открытие центра коммуникаций. </w:t>
      </w:r>
    </w:p>
    <w:p w:rsidR="003976A4" w:rsidRPr="003976A4" w:rsidRDefault="003976A4" w:rsidP="003976A4">
      <w:pPr>
        <w:rPr>
          <w:rFonts w:ascii="Times New Roman" w:hAnsi="Times New Roman" w:cs="Times New Roman"/>
          <w:sz w:val="24"/>
          <w:szCs w:val="24"/>
        </w:rPr>
      </w:pPr>
    </w:p>
    <w:p w:rsidR="003976A4" w:rsidRPr="003976A4" w:rsidRDefault="003976A4" w:rsidP="003976A4">
      <w:pPr>
        <w:rPr>
          <w:rFonts w:ascii="Times New Roman" w:hAnsi="Times New Roman" w:cs="Times New Roman"/>
          <w:sz w:val="24"/>
          <w:szCs w:val="24"/>
        </w:rPr>
      </w:pPr>
      <w:r w:rsidRPr="003976A4">
        <w:rPr>
          <w:rFonts w:ascii="Times New Roman" w:hAnsi="Times New Roman" w:cs="Times New Roman"/>
          <w:sz w:val="24"/>
          <w:szCs w:val="24"/>
        </w:rPr>
        <w:t xml:space="preserve">Сотрудники данных центров будут осуществлять консультирование клиентов крупнейших российских компаний на одном из проектов по выбору предпринимателя. </w:t>
      </w:r>
    </w:p>
    <w:p w:rsidR="003976A4" w:rsidRPr="003976A4" w:rsidRDefault="003976A4" w:rsidP="003976A4">
      <w:pPr>
        <w:rPr>
          <w:rFonts w:ascii="Times New Roman" w:hAnsi="Times New Roman" w:cs="Times New Roman"/>
          <w:sz w:val="24"/>
          <w:szCs w:val="24"/>
        </w:rPr>
      </w:pPr>
    </w:p>
    <w:p w:rsidR="003976A4" w:rsidRPr="003976A4" w:rsidRDefault="003976A4" w:rsidP="003976A4">
      <w:pPr>
        <w:rPr>
          <w:rFonts w:ascii="Times New Roman" w:hAnsi="Times New Roman" w:cs="Times New Roman"/>
          <w:sz w:val="24"/>
          <w:szCs w:val="24"/>
        </w:rPr>
      </w:pPr>
      <w:r w:rsidRPr="003976A4">
        <w:rPr>
          <w:rFonts w:ascii="Times New Roman" w:hAnsi="Times New Roman" w:cs="Times New Roman"/>
          <w:sz w:val="24"/>
          <w:szCs w:val="24"/>
        </w:rPr>
        <w:t xml:space="preserve">Обучение сотрудников берет на себя партнер проекта - компания </w:t>
      </w:r>
      <w:proofErr w:type="spellStart"/>
      <w:r w:rsidRPr="003976A4">
        <w:rPr>
          <w:rFonts w:ascii="Times New Roman" w:hAnsi="Times New Roman" w:cs="Times New Roman"/>
          <w:sz w:val="24"/>
          <w:szCs w:val="24"/>
        </w:rPr>
        <w:t>Воксис</w:t>
      </w:r>
      <w:proofErr w:type="spellEnd"/>
      <w:r w:rsidRPr="003976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6A4" w:rsidRPr="003976A4" w:rsidRDefault="003976A4" w:rsidP="003976A4">
      <w:pPr>
        <w:rPr>
          <w:rFonts w:ascii="Times New Roman" w:hAnsi="Times New Roman" w:cs="Times New Roman"/>
          <w:sz w:val="24"/>
          <w:szCs w:val="24"/>
        </w:rPr>
      </w:pPr>
    </w:p>
    <w:p w:rsidR="003976A4" w:rsidRPr="003976A4" w:rsidRDefault="003976A4" w:rsidP="003976A4">
      <w:pPr>
        <w:rPr>
          <w:rFonts w:ascii="Times New Roman" w:hAnsi="Times New Roman" w:cs="Times New Roman"/>
          <w:sz w:val="24"/>
          <w:szCs w:val="24"/>
        </w:rPr>
      </w:pPr>
      <w:r w:rsidRPr="003976A4">
        <w:rPr>
          <w:rFonts w:ascii="Times New Roman" w:hAnsi="Times New Roman" w:cs="Times New Roman"/>
          <w:sz w:val="24"/>
          <w:szCs w:val="24"/>
        </w:rPr>
        <w:t xml:space="preserve">Кроме этого, партнер проекта гарантирует полную загрузку данных центров и выручку свыше 1 млн. рублей в месяц при  работе 20 сотрудников, что </w:t>
      </w:r>
      <w:proofErr w:type="gramStart"/>
      <w:r w:rsidRPr="003976A4">
        <w:rPr>
          <w:rFonts w:ascii="Times New Roman" w:hAnsi="Times New Roman" w:cs="Times New Roman"/>
          <w:sz w:val="24"/>
          <w:szCs w:val="24"/>
        </w:rPr>
        <w:t>позволит предпринимателю получать чистую прибыль от 200 тысяч в месяц платя</w:t>
      </w:r>
      <w:proofErr w:type="gramEnd"/>
      <w:r w:rsidRPr="003976A4">
        <w:rPr>
          <w:rFonts w:ascii="Times New Roman" w:hAnsi="Times New Roman" w:cs="Times New Roman"/>
          <w:sz w:val="24"/>
          <w:szCs w:val="24"/>
        </w:rPr>
        <w:t xml:space="preserve"> своим сотрудникам по 35 тысяч рублей в месяц. </w:t>
      </w:r>
    </w:p>
    <w:p w:rsidR="003976A4" w:rsidRPr="003976A4" w:rsidRDefault="003976A4" w:rsidP="003976A4">
      <w:pPr>
        <w:rPr>
          <w:rFonts w:ascii="Times New Roman" w:hAnsi="Times New Roman" w:cs="Times New Roman"/>
          <w:sz w:val="24"/>
          <w:szCs w:val="24"/>
        </w:rPr>
      </w:pPr>
    </w:p>
    <w:p w:rsidR="003976A4" w:rsidRPr="003976A4" w:rsidRDefault="003976A4" w:rsidP="003976A4">
      <w:pPr>
        <w:rPr>
          <w:rFonts w:ascii="Times New Roman" w:hAnsi="Times New Roman" w:cs="Times New Roman"/>
          <w:sz w:val="24"/>
          <w:szCs w:val="24"/>
        </w:rPr>
      </w:pPr>
      <w:r w:rsidRPr="003976A4">
        <w:rPr>
          <w:rFonts w:ascii="Times New Roman" w:hAnsi="Times New Roman" w:cs="Times New Roman"/>
          <w:sz w:val="24"/>
          <w:szCs w:val="24"/>
        </w:rPr>
        <w:t xml:space="preserve">Для организации центра в рамках социального проекта потребуется юридическое лицо (ИП, ООО, АНО) и помещение от 90 квадратных метров, где нужно будет разместить 20 рабочих мест для будущих сотрудников, имеет смысл запускать проект в населённых пунктах от 5 тысяч жителей. </w:t>
      </w:r>
    </w:p>
    <w:p w:rsidR="003976A4" w:rsidRPr="003976A4" w:rsidRDefault="003976A4" w:rsidP="003976A4">
      <w:pPr>
        <w:rPr>
          <w:rFonts w:ascii="Times New Roman" w:hAnsi="Times New Roman" w:cs="Times New Roman"/>
          <w:sz w:val="24"/>
          <w:szCs w:val="24"/>
        </w:rPr>
      </w:pPr>
    </w:p>
    <w:p w:rsidR="003976A4" w:rsidRPr="003976A4" w:rsidRDefault="003976A4" w:rsidP="003976A4">
      <w:pPr>
        <w:rPr>
          <w:rFonts w:ascii="Times New Roman" w:hAnsi="Times New Roman" w:cs="Times New Roman"/>
          <w:sz w:val="24"/>
          <w:szCs w:val="24"/>
        </w:rPr>
      </w:pPr>
      <w:r w:rsidRPr="003976A4">
        <w:rPr>
          <w:rFonts w:ascii="Times New Roman" w:hAnsi="Times New Roman" w:cs="Times New Roman"/>
          <w:sz w:val="24"/>
          <w:szCs w:val="24"/>
        </w:rPr>
        <w:t>С целью защиты от мошенничества целевое финансирование в 1 млн. рублей выделяется в виде авансирования за оказанные в будущем услуги.</w:t>
      </w:r>
    </w:p>
    <w:p w:rsidR="003976A4" w:rsidRPr="003976A4" w:rsidRDefault="003976A4" w:rsidP="003976A4">
      <w:pPr>
        <w:rPr>
          <w:rFonts w:ascii="Times New Roman" w:hAnsi="Times New Roman" w:cs="Times New Roman"/>
          <w:sz w:val="24"/>
          <w:szCs w:val="24"/>
        </w:rPr>
      </w:pPr>
      <w:r w:rsidRPr="003976A4">
        <w:rPr>
          <w:rFonts w:ascii="Times New Roman" w:hAnsi="Times New Roman" w:cs="Times New Roman"/>
          <w:sz w:val="24"/>
          <w:szCs w:val="24"/>
        </w:rPr>
        <w:t xml:space="preserve">После запуска и выработки центром 14 тысяч часов (6 месяцев) и 28 тысяч часов (9 месяцев) в качестве награды за участие </w:t>
      </w:r>
      <w:proofErr w:type="gramStart"/>
      <w:r w:rsidRPr="003976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76A4">
        <w:rPr>
          <w:rFonts w:ascii="Times New Roman" w:hAnsi="Times New Roman" w:cs="Times New Roman"/>
          <w:sz w:val="24"/>
          <w:szCs w:val="24"/>
        </w:rPr>
        <w:t xml:space="preserve"> социальном проекта, дополнительно к выручке, будет выплачено 2 бонуса по 500 тысяч рублей. </w:t>
      </w:r>
    </w:p>
    <w:p w:rsidR="003976A4" w:rsidRPr="003976A4" w:rsidRDefault="003976A4" w:rsidP="003976A4">
      <w:pPr>
        <w:rPr>
          <w:rFonts w:ascii="Times New Roman" w:hAnsi="Times New Roman" w:cs="Times New Roman"/>
          <w:sz w:val="24"/>
          <w:szCs w:val="24"/>
        </w:rPr>
      </w:pPr>
    </w:p>
    <w:p w:rsidR="003976A4" w:rsidRPr="003976A4" w:rsidRDefault="003976A4" w:rsidP="003976A4">
      <w:pPr>
        <w:rPr>
          <w:rFonts w:ascii="Times New Roman" w:hAnsi="Times New Roman" w:cs="Times New Roman"/>
          <w:sz w:val="24"/>
          <w:szCs w:val="24"/>
        </w:rPr>
      </w:pPr>
      <w:r w:rsidRPr="003976A4">
        <w:rPr>
          <w:rFonts w:ascii="Times New Roman" w:hAnsi="Times New Roman" w:cs="Times New Roman"/>
          <w:sz w:val="24"/>
          <w:szCs w:val="24"/>
        </w:rPr>
        <w:t xml:space="preserve">На текущий момент, в рамках проекта, уже открыто 37 центров коммуникаций. </w:t>
      </w:r>
      <w:proofErr w:type="gramStart"/>
      <w:r w:rsidRPr="003976A4">
        <w:rPr>
          <w:rFonts w:ascii="Times New Roman" w:hAnsi="Times New Roman" w:cs="Times New Roman"/>
          <w:sz w:val="24"/>
          <w:szCs w:val="24"/>
        </w:rPr>
        <w:t>Посмотреть</w:t>
      </w:r>
      <w:proofErr w:type="gramEnd"/>
      <w:r w:rsidRPr="003976A4">
        <w:rPr>
          <w:rFonts w:ascii="Times New Roman" w:hAnsi="Times New Roman" w:cs="Times New Roman"/>
          <w:sz w:val="24"/>
          <w:szCs w:val="24"/>
        </w:rPr>
        <w:t xml:space="preserve"> как они работают можно лично в соседней Оренбургской области в городах Бугуруслан, Орск, Новотроицк поселке Новоорске и селе Октябрьское. </w:t>
      </w:r>
    </w:p>
    <w:p w:rsidR="003976A4" w:rsidRPr="003976A4" w:rsidRDefault="003976A4" w:rsidP="003976A4">
      <w:pPr>
        <w:rPr>
          <w:rFonts w:ascii="Times New Roman" w:hAnsi="Times New Roman" w:cs="Times New Roman"/>
          <w:sz w:val="24"/>
          <w:szCs w:val="24"/>
        </w:rPr>
      </w:pPr>
    </w:p>
    <w:p w:rsidR="00B23B2E" w:rsidRPr="003976A4" w:rsidRDefault="003976A4" w:rsidP="003976A4">
      <w:pPr>
        <w:rPr>
          <w:rFonts w:ascii="Times New Roman" w:hAnsi="Times New Roman" w:cs="Times New Roman"/>
          <w:sz w:val="24"/>
          <w:szCs w:val="24"/>
        </w:rPr>
      </w:pPr>
      <w:r w:rsidRPr="003976A4">
        <w:rPr>
          <w:rFonts w:ascii="Times New Roman" w:hAnsi="Times New Roman" w:cs="Times New Roman"/>
          <w:sz w:val="24"/>
          <w:szCs w:val="24"/>
        </w:rPr>
        <w:t xml:space="preserve">Оставить заявку на участие и получить подробную информацию о проекте можно на сайте </w:t>
      </w:r>
      <w:proofErr w:type="spellStart"/>
      <w:r w:rsidRPr="003976A4">
        <w:rPr>
          <w:rFonts w:ascii="Times New Roman" w:hAnsi="Times New Roman" w:cs="Times New Roman"/>
          <w:sz w:val="24"/>
          <w:szCs w:val="24"/>
        </w:rPr>
        <w:t>селовозможностей</w:t>
      </w:r>
      <w:proofErr w:type="gramStart"/>
      <w:r w:rsidRPr="003976A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76A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3976A4">
        <w:rPr>
          <w:rFonts w:ascii="Times New Roman" w:hAnsi="Times New Roman" w:cs="Times New Roman"/>
          <w:sz w:val="24"/>
          <w:szCs w:val="24"/>
        </w:rPr>
        <w:t xml:space="preserve"> и в Правительстве Саратовской области.</w:t>
      </w:r>
    </w:p>
    <w:sectPr w:rsidR="00B23B2E" w:rsidRPr="0039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6A4"/>
    <w:rsid w:val="001B1BA6"/>
    <w:rsid w:val="003976A4"/>
    <w:rsid w:val="00B2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2024-02-14T10:18:00Z</dcterms:created>
  <dcterms:modified xsi:type="dcterms:W3CDTF">2024-02-14T11:00:00Z</dcterms:modified>
</cp:coreProperties>
</file>