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6B" w:rsidRPr="002D246B" w:rsidRDefault="002D246B" w:rsidP="00391943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246B" w:rsidRDefault="003A287D" w:rsidP="003A287D">
      <w:pPr>
        <w:contextualSpacing/>
        <w:rPr>
          <w:rFonts w:ascii="Times New Roman" w:hAnsi="Times New Roman" w:cs="Times New Roman"/>
          <w:sz w:val="24"/>
          <w:szCs w:val="24"/>
        </w:rPr>
      </w:pPr>
      <w:r w:rsidRPr="002D246B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gramStart"/>
      <w:r w:rsidRPr="002D246B">
        <w:rPr>
          <w:rFonts w:ascii="Times New Roman" w:hAnsi="Times New Roman" w:cs="Times New Roman"/>
          <w:sz w:val="24"/>
          <w:szCs w:val="24"/>
        </w:rPr>
        <w:t>Степное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13 ноября 2020 г.</w:t>
      </w:r>
    </w:p>
    <w:p w:rsidR="003A287D" w:rsidRDefault="003A287D" w:rsidP="003A287D">
      <w:pPr>
        <w:contextualSpacing/>
        <w:jc w:val="center"/>
        <w:rPr>
          <w:rStyle w:val="0pt"/>
          <w:rFonts w:eastAsia="Calibri"/>
          <w:sz w:val="28"/>
          <w:szCs w:val="28"/>
        </w:rPr>
      </w:pPr>
    </w:p>
    <w:p w:rsidR="002D246B" w:rsidRPr="00391943" w:rsidRDefault="00391943" w:rsidP="003A28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0pt"/>
          <w:rFonts w:eastAsia="Calibri"/>
          <w:sz w:val="28"/>
          <w:szCs w:val="28"/>
        </w:rPr>
        <w:t>А</w:t>
      </w:r>
      <w:r w:rsidRPr="002D246B">
        <w:rPr>
          <w:rStyle w:val="0pt"/>
          <w:rFonts w:eastAsia="Calibri"/>
          <w:sz w:val="28"/>
          <w:szCs w:val="28"/>
        </w:rPr>
        <w:t>дминистраци</w:t>
      </w:r>
      <w:r>
        <w:rPr>
          <w:rStyle w:val="0pt"/>
          <w:rFonts w:eastAsia="Calibri"/>
          <w:sz w:val="28"/>
          <w:szCs w:val="28"/>
        </w:rPr>
        <w:t>я</w:t>
      </w:r>
      <w:r w:rsidRPr="002D246B">
        <w:rPr>
          <w:rStyle w:val="0pt"/>
          <w:rFonts w:eastAsia="Calibri"/>
          <w:sz w:val="28"/>
          <w:szCs w:val="28"/>
        </w:rPr>
        <w:t xml:space="preserve"> Советского муниципального района</w:t>
      </w:r>
      <w:r>
        <w:rPr>
          <w:rStyle w:val="0pt"/>
          <w:rFonts w:eastAsia="Calibri"/>
          <w:sz w:val="28"/>
          <w:szCs w:val="28"/>
        </w:rPr>
        <w:t xml:space="preserve"> сообщает, что в срок </w:t>
      </w:r>
      <w:r w:rsidRPr="002D246B">
        <w:rPr>
          <w:rStyle w:val="0pt"/>
          <w:rFonts w:eastAsia="Calibri"/>
          <w:sz w:val="28"/>
          <w:szCs w:val="28"/>
        </w:rPr>
        <w:t xml:space="preserve">с </w:t>
      </w:r>
      <w:r w:rsidRPr="00391943">
        <w:rPr>
          <w:rStyle w:val="0pt"/>
          <w:rFonts w:eastAsia="Calibri"/>
          <w:b/>
          <w:sz w:val="28"/>
          <w:szCs w:val="28"/>
        </w:rPr>
        <w:t>05.11.2020 по 12.11.2020 г</w:t>
      </w:r>
      <w:r w:rsidRPr="002D246B">
        <w:rPr>
          <w:rStyle w:val="0pt"/>
          <w:rFonts w:eastAsia="Calibri"/>
          <w:sz w:val="28"/>
          <w:szCs w:val="28"/>
        </w:rPr>
        <w:t xml:space="preserve">. </w:t>
      </w:r>
      <w:r>
        <w:rPr>
          <w:rStyle w:val="0pt"/>
          <w:rFonts w:eastAsia="Calibri"/>
          <w:sz w:val="28"/>
          <w:szCs w:val="28"/>
        </w:rPr>
        <w:t xml:space="preserve">общественного обсуждения </w:t>
      </w:r>
      <w:r w:rsidRPr="00391943">
        <w:rPr>
          <w:rStyle w:val="0pt"/>
          <w:rFonts w:eastAsia="Calibri"/>
          <w:b/>
          <w:sz w:val="28"/>
          <w:szCs w:val="28"/>
        </w:rPr>
        <w:t xml:space="preserve">проекта </w:t>
      </w:r>
      <w:r w:rsidRPr="00391943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2D246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Советского муниципального района от 20.06.2016 №300 «Об утверждении общих правил определения требований к закупаемым администрацией Советского муниципального района, ее органам, имеющими статус юридического лица, и подведомственными им казенными (бюджетными) учреждениями отдельным видам товаров, работ, услуг (в том</w:t>
      </w:r>
      <w:proofErr w:type="gramEnd"/>
      <w:r w:rsidRPr="002D2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46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D246B">
        <w:rPr>
          <w:rFonts w:ascii="Times New Roman" w:hAnsi="Times New Roman" w:cs="Times New Roman"/>
          <w:sz w:val="28"/>
          <w:szCs w:val="28"/>
        </w:rPr>
        <w:t xml:space="preserve"> предельные цены товаров, работ, услуг)»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2D246B">
        <w:rPr>
          <w:rStyle w:val="0pt"/>
          <w:rFonts w:eastAsia="Calibri"/>
          <w:sz w:val="28"/>
          <w:szCs w:val="28"/>
        </w:rPr>
        <w:t xml:space="preserve"> был размещен отделом экономики, инвестиционной политики и муниципальных закупок администрации Советского муниципального района на сайте администрации Советского муниципального района</w:t>
      </w:r>
      <w:r>
        <w:rPr>
          <w:rStyle w:val="0pt"/>
          <w:rFonts w:eastAsia="Calibri"/>
          <w:sz w:val="28"/>
          <w:szCs w:val="28"/>
        </w:rPr>
        <w:t>,</w:t>
      </w:r>
      <w:r w:rsidRPr="00391943">
        <w:rPr>
          <w:rStyle w:val="0pt"/>
          <w:rFonts w:eastAsia="Calibri"/>
          <w:b/>
          <w:sz w:val="28"/>
          <w:szCs w:val="28"/>
        </w:rPr>
        <w:t xml:space="preserve"> замечаний и предложений не поступало.</w:t>
      </w:r>
    </w:p>
    <w:sectPr w:rsidR="002D246B" w:rsidRPr="0039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D246B"/>
    <w:rsid w:val="002D246B"/>
    <w:rsid w:val="00391943"/>
    <w:rsid w:val="003A287D"/>
    <w:rsid w:val="00A3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rsid w:val="002D246B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8"/>
      <w:w w:val="100"/>
      <w:sz w:val="19"/>
      <w:szCs w:val="19"/>
      <w:shd w:val="clear" w:color="auto" w:fill="FFFFFF"/>
      <w:lang w:val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2020-11-13T04:44:00Z</dcterms:created>
  <dcterms:modified xsi:type="dcterms:W3CDTF">2020-11-13T05:21:00Z</dcterms:modified>
</cp:coreProperties>
</file>