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E" w:rsidRDefault="00C95EAE" w:rsidP="00C95EAE">
      <w:pPr>
        <w:pStyle w:val="ConsPlusTitle"/>
        <w:widowControl/>
        <w:jc w:val="center"/>
      </w:pPr>
      <w:r>
        <w:t xml:space="preserve">Программа </w:t>
      </w:r>
    </w:p>
    <w:p w:rsidR="00C95EAE" w:rsidRDefault="00C95EAE" w:rsidP="00C95EAE">
      <w:pPr>
        <w:pStyle w:val="ConsPlusTitle"/>
        <w:widowControl/>
        <w:jc w:val="center"/>
      </w:pPr>
      <w:r>
        <w:t>муниципальных гарант</w:t>
      </w:r>
      <w:r w:rsidR="00E02183">
        <w:t>ий муниципального района на 2021</w:t>
      </w:r>
      <w:r>
        <w:t xml:space="preserve"> год</w:t>
      </w:r>
    </w:p>
    <w:p w:rsidR="00C95EAE" w:rsidRDefault="00C95EAE" w:rsidP="00C95EAE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160"/>
        <w:gridCol w:w="1800"/>
        <w:gridCol w:w="1620"/>
        <w:gridCol w:w="2700"/>
        <w:gridCol w:w="2160"/>
      </w:tblGrid>
      <w:tr w:rsidR="00C95EAE" w:rsidRPr="00E95D3B" w:rsidTr="000F416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5D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5D3B">
              <w:rPr>
                <w:sz w:val="22"/>
                <w:szCs w:val="22"/>
              </w:rPr>
              <w:t>/</w:t>
            </w:r>
            <w:proofErr w:type="spellStart"/>
            <w:r w:rsidRPr="00E95D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 xml:space="preserve">Направление (цель)      </w:t>
            </w:r>
            <w:r w:rsidRPr="00E95D3B">
              <w:rPr>
                <w:sz w:val="22"/>
                <w:szCs w:val="22"/>
              </w:rPr>
              <w:br/>
              <w:t>гарантирования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Сумма гарантирования</w:t>
            </w: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 xml:space="preserve">Объем бюджетных     </w:t>
            </w:r>
            <w:r w:rsidRPr="00E95D3B">
              <w:rPr>
                <w:sz w:val="22"/>
                <w:szCs w:val="22"/>
              </w:rPr>
              <w:br/>
              <w:t xml:space="preserve">ассигнований       </w:t>
            </w:r>
            <w:r w:rsidRPr="00E95D3B">
              <w:rPr>
                <w:sz w:val="22"/>
                <w:szCs w:val="22"/>
              </w:rPr>
              <w:br/>
              <w:t xml:space="preserve">на исполнение гарантий  </w:t>
            </w:r>
            <w:r w:rsidRPr="00E95D3B">
              <w:rPr>
                <w:sz w:val="22"/>
                <w:szCs w:val="22"/>
              </w:rPr>
              <w:br/>
              <w:t xml:space="preserve">по возможным гарантийным </w:t>
            </w:r>
            <w:r w:rsidRPr="00E95D3B">
              <w:rPr>
                <w:sz w:val="22"/>
                <w:szCs w:val="22"/>
              </w:rPr>
              <w:br/>
              <w:t>случаям, предусмотренный</w:t>
            </w:r>
          </w:p>
        </w:tc>
      </w:tr>
      <w:tr w:rsidR="00C95EAE" w:rsidRPr="00E95D3B" w:rsidTr="000F416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в источниках финансирования дефицита бюджета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в расходах бюджета муниципального района</w:t>
            </w:r>
          </w:p>
        </w:tc>
      </w:tr>
      <w:tr w:rsidR="00C95EAE" w:rsidRPr="00E95D3B" w:rsidTr="000F4163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7</w:t>
            </w:r>
          </w:p>
        </w:tc>
      </w:tr>
      <w:tr w:rsidR="00C95EAE" w:rsidRPr="00E95D3B" w:rsidTr="000F41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EAE" w:rsidRPr="00E95D3B" w:rsidRDefault="00C95EAE" w:rsidP="000F41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95EAE" w:rsidRPr="003E068B" w:rsidTr="000F4163"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0,0</w:t>
            </w:r>
          </w:p>
        </w:tc>
      </w:tr>
    </w:tbl>
    <w:p w:rsidR="00C95EAE" w:rsidRPr="003E068B" w:rsidRDefault="00C95EAE" w:rsidP="00C95EAE">
      <w:pPr>
        <w:rPr>
          <w:b/>
          <w:vanish/>
        </w:rPr>
      </w:pPr>
    </w:p>
    <w:tbl>
      <w:tblPr>
        <w:tblW w:w="15228" w:type="dxa"/>
        <w:tblLayout w:type="fixed"/>
        <w:tblLook w:val="01E0"/>
      </w:tblPr>
      <w:tblGrid>
        <w:gridCol w:w="8099"/>
        <w:gridCol w:w="7129"/>
      </w:tblGrid>
      <w:tr w:rsidR="00C95EAE" w:rsidRPr="003E068B" w:rsidTr="000F4163">
        <w:trPr>
          <w:trHeight w:val="528"/>
        </w:trPr>
        <w:tc>
          <w:tcPr>
            <w:tcW w:w="8099" w:type="dxa"/>
          </w:tcPr>
          <w:p w:rsidR="00C95EAE" w:rsidRPr="003E068B" w:rsidRDefault="00C95EAE" w:rsidP="000F4163">
            <w:pPr>
              <w:rPr>
                <w:b/>
              </w:rPr>
            </w:pPr>
          </w:p>
        </w:tc>
        <w:tc>
          <w:tcPr>
            <w:tcW w:w="7129" w:type="dxa"/>
          </w:tcPr>
          <w:p w:rsidR="00C95EAE" w:rsidRPr="003E068B" w:rsidRDefault="00C95EAE" w:rsidP="000F4163">
            <w:pPr>
              <w:jc w:val="right"/>
              <w:rPr>
                <w:b/>
              </w:rPr>
            </w:pPr>
          </w:p>
        </w:tc>
      </w:tr>
    </w:tbl>
    <w:p w:rsidR="00DC1CA6" w:rsidRDefault="00DC1CA6"/>
    <w:sectPr w:rsidR="00DC1CA6" w:rsidSect="001C3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AE"/>
    <w:rsid w:val="001C1320"/>
    <w:rsid w:val="001C3C31"/>
    <w:rsid w:val="00206879"/>
    <w:rsid w:val="004A502A"/>
    <w:rsid w:val="0056570C"/>
    <w:rsid w:val="00666035"/>
    <w:rsid w:val="00773D19"/>
    <w:rsid w:val="00983CAF"/>
    <w:rsid w:val="00AB685F"/>
    <w:rsid w:val="00C95EAE"/>
    <w:rsid w:val="00DC1CA6"/>
    <w:rsid w:val="00E0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5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9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2017-10-04T05:41:00Z</dcterms:created>
  <dcterms:modified xsi:type="dcterms:W3CDTF">2020-10-29T07:47:00Z</dcterms:modified>
</cp:coreProperties>
</file>