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B9" w:rsidRPr="00236657" w:rsidRDefault="008207B9" w:rsidP="0023665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36657">
        <w:rPr>
          <w:rFonts w:ascii="Times New Roman" w:hAnsi="Times New Roman"/>
          <w:b/>
          <w:color w:val="000000"/>
          <w:sz w:val="32"/>
          <w:szCs w:val="32"/>
          <w:lang w:eastAsia="ru-RU"/>
        </w:rPr>
        <w:t>Что признается общественным местом, где нельзя курить?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:rsidR="008207B9" w:rsidRPr="00236657" w:rsidRDefault="008207B9" w:rsidP="00236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36657">
        <w:rPr>
          <w:rFonts w:ascii="Times New Roman" w:hAnsi="Times New Roman"/>
          <w:color w:val="000000"/>
          <w:sz w:val="28"/>
          <w:szCs w:val="28"/>
        </w:rPr>
        <w:t>Статьей 6.24 Кодекса Российской Федерации об административных правонарушениях предусмотрена административная ответственность за курение в общественном месте.</w:t>
      </w:r>
    </w:p>
    <w:p w:rsidR="008207B9" w:rsidRPr="00236657" w:rsidRDefault="008207B9" w:rsidP="00236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36657">
        <w:rPr>
          <w:rFonts w:ascii="Times New Roman" w:hAnsi="Times New Roman"/>
          <w:color w:val="000000"/>
          <w:sz w:val="28"/>
          <w:szCs w:val="28"/>
        </w:rPr>
        <w:t>Федеральным законом от 23.02.2013 № 15-ФЗ «Об охране здоровья граждан от воздействия окружающего табачного дыма и последствий потребления табака или потребления никотинсодержащей продукции» установлен перечень мест, где курение запрещено. Это - территории и помещения, предназначенные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спорта, для оказания медицинских, реабилитационных и санаторно-курортных услуг, в поездах дальнегоследования, на судах, находящихся в дальнем плавании, при оказании услуг по перевозкам пассажиров,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для предоставления бытовых услуг, услуг торговли, помещениях рынков, в нестационарных торговых объектах, в помещенияхсоциальных служб, в помещениях, занятых органами государственной власти, органами местного самоуправления, рабочих местах и в рабочих зонах, организованных в помещениях, в лифтах и помещениях общего пользования многоквартирных домов, помещениях, составляющих общее имущество собственников комнат в коммунальных квартирах, на детских площадках и в границах территорий, занятых пляжами, на пассажирских платформах, используемых исключительно для посадки в поезда, высадки из поездов пассажиров при их перевозках в пригородном сообщении, на автозаправочных станциях, в помещениях, предназначенных для предоставления услуг общественного питания (статья 12).</w:t>
      </w:r>
    </w:p>
    <w:p w:rsidR="008207B9" w:rsidRDefault="008207B9" w:rsidP="0023665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36657">
        <w:rPr>
          <w:rFonts w:ascii="Times New Roman" w:hAnsi="Times New Roman"/>
          <w:color w:val="000000"/>
          <w:sz w:val="28"/>
          <w:szCs w:val="28"/>
        </w:rPr>
        <w:t>Данное правонарушение влечет административное наказание в виде штрафа в размере от пятисот рублей до трех тысяч рублей..</w:t>
      </w:r>
    </w:p>
    <w:p w:rsidR="008207B9" w:rsidRPr="00DF30BE" w:rsidRDefault="008207B9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8207B9" w:rsidRPr="00DF30BE" w:rsidRDefault="008207B9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F30BE">
        <w:rPr>
          <w:color w:val="000000"/>
          <w:sz w:val="28"/>
          <w:szCs w:val="28"/>
        </w:rPr>
        <w:t>Прокурор района</w:t>
      </w:r>
    </w:p>
    <w:p w:rsidR="008207B9" w:rsidRPr="00DF30BE" w:rsidRDefault="008207B9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8207B9" w:rsidRDefault="008207B9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DF30BE">
        <w:rPr>
          <w:color w:val="000000"/>
          <w:sz w:val="28"/>
          <w:szCs w:val="28"/>
        </w:rPr>
        <w:t>советник юстиции</w:t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  <w:t xml:space="preserve">     А.В. Локтионов</w:t>
      </w:r>
    </w:p>
    <w:p w:rsidR="008207B9" w:rsidRDefault="008207B9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207B9" w:rsidRDefault="008207B9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8207B9" w:rsidRDefault="008207B9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8207B9" w:rsidRPr="00833B4E" w:rsidRDefault="008207B9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Гонтарюк, тел.8(84566)505-12</w:t>
      </w:r>
    </w:p>
    <w:sectPr w:rsidR="008207B9" w:rsidRPr="00833B4E" w:rsidSect="00A41718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9BC"/>
    <w:multiLevelType w:val="hybridMultilevel"/>
    <w:tmpl w:val="8450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D3"/>
    <w:rsid w:val="00044C22"/>
    <w:rsid w:val="00054BD3"/>
    <w:rsid w:val="00143D02"/>
    <w:rsid w:val="002012E4"/>
    <w:rsid w:val="00236657"/>
    <w:rsid w:val="00280EB0"/>
    <w:rsid w:val="002F0C3F"/>
    <w:rsid w:val="003269C9"/>
    <w:rsid w:val="003C112E"/>
    <w:rsid w:val="004A577E"/>
    <w:rsid w:val="00546122"/>
    <w:rsid w:val="00667D6F"/>
    <w:rsid w:val="006E2F27"/>
    <w:rsid w:val="007125CB"/>
    <w:rsid w:val="00747D0C"/>
    <w:rsid w:val="007E274B"/>
    <w:rsid w:val="008207B9"/>
    <w:rsid w:val="00833B4E"/>
    <w:rsid w:val="00841C90"/>
    <w:rsid w:val="00874057"/>
    <w:rsid w:val="008A2EE5"/>
    <w:rsid w:val="008D2DDF"/>
    <w:rsid w:val="009216D4"/>
    <w:rsid w:val="00963EA3"/>
    <w:rsid w:val="00A41718"/>
    <w:rsid w:val="00A432DB"/>
    <w:rsid w:val="00AB32F4"/>
    <w:rsid w:val="00AC612B"/>
    <w:rsid w:val="00B23799"/>
    <w:rsid w:val="00B43A95"/>
    <w:rsid w:val="00B83E3C"/>
    <w:rsid w:val="00C5616E"/>
    <w:rsid w:val="00C84B37"/>
    <w:rsid w:val="00D12003"/>
    <w:rsid w:val="00D47CD6"/>
    <w:rsid w:val="00D72519"/>
    <w:rsid w:val="00DE72FB"/>
    <w:rsid w:val="00DF30BE"/>
    <w:rsid w:val="00E26054"/>
    <w:rsid w:val="00E91F76"/>
    <w:rsid w:val="00F23C1A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2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DF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DefaultParagraphFont"/>
    <w:uiPriority w:val="99"/>
    <w:rsid w:val="00833B4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33B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6054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49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49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4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9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49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4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388</Words>
  <Characters>2217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17</cp:revision>
  <cp:lastPrinted>2021-10-29T03:44:00Z</cp:lastPrinted>
  <dcterms:created xsi:type="dcterms:W3CDTF">2021-01-17T12:06:00Z</dcterms:created>
  <dcterms:modified xsi:type="dcterms:W3CDTF">2021-10-29T03:44:00Z</dcterms:modified>
</cp:coreProperties>
</file>