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FE" w:rsidRPr="00EC18C2" w:rsidRDefault="004061FE" w:rsidP="00EC18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C2">
        <w:rPr>
          <w:rFonts w:ascii="Times New Roman" w:hAnsi="Times New Roman" w:cs="Times New Roman"/>
          <w:b/>
          <w:color w:val="1F497D"/>
          <w:sz w:val="28"/>
          <w:szCs w:val="28"/>
        </w:rPr>
        <w:t>В рамках работы, проводимой в целях легализации неформальной занятости на территории Советского муниципального  района, в администрации работает «горячая линия». Если Вы работаете без трудового договора или располагаете сведениями об использовании труда работников без оформления трудовых отношений, ОБРАТИТЕСЬ:</w:t>
      </w:r>
    </w:p>
    <w:p w:rsidR="004061FE" w:rsidRPr="00EC18C2" w:rsidRDefault="004061FE" w:rsidP="00EC18C2">
      <w:pPr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EC18C2">
        <w:rPr>
          <w:rFonts w:ascii="Times New Roman" w:hAnsi="Times New Roman" w:cs="Times New Roman"/>
          <w:b/>
          <w:sz w:val="28"/>
          <w:szCs w:val="28"/>
        </w:rPr>
        <w:t xml:space="preserve">в администрацию Советского муниципального района: </w:t>
      </w:r>
      <w:r w:rsidRPr="00EC18C2">
        <w:rPr>
          <w:rFonts w:ascii="Times New Roman" w:hAnsi="Times New Roman" w:cs="Times New Roman"/>
          <w:sz w:val="28"/>
          <w:szCs w:val="28"/>
        </w:rPr>
        <w:t>(84566) 5-05-54</w:t>
      </w:r>
    </w:p>
    <w:p w:rsidR="00590AA8" w:rsidRDefault="00590AA8"/>
    <w:sectPr w:rsidR="00590AA8" w:rsidSect="00DE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061FE"/>
    <w:rsid w:val="004061FE"/>
    <w:rsid w:val="00590AA8"/>
    <w:rsid w:val="00DE2347"/>
    <w:rsid w:val="00EC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6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Галкина</cp:lastModifiedBy>
  <cp:revision>3</cp:revision>
  <dcterms:created xsi:type="dcterms:W3CDTF">2020-11-18T07:20:00Z</dcterms:created>
  <dcterms:modified xsi:type="dcterms:W3CDTF">2021-01-19T10:48:00Z</dcterms:modified>
</cp:coreProperties>
</file>