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-784225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184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AE6656">
      <w:pPr>
        <w:widowControl w:val="0"/>
        <w:tabs>
          <w:tab w:val="left" w:pos="6569"/>
        </w:tabs>
        <w:autoSpaceDE w:val="0"/>
        <w:autoSpaceDN w:val="0"/>
        <w:adjustRightInd w:val="0"/>
        <w:spacing w:after="0" w:line="330" w:lineRule="exact"/>
        <w:ind w:left="3106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AE6656">
      <w:pPr>
        <w:widowControl w:val="0"/>
        <w:tabs>
          <w:tab w:val="left" w:pos="7001"/>
        </w:tabs>
        <w:autoSpaceDE w:val="0"/>
        <w:autoSpaceDN w:val="0"/>
        <w:adjustRightInd w:val="0"/>
        <w:spacing w:before="195" w:after="0" w:line="335" w:lineRule="exact"/>
        <w:ind w:left="2677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before="265" w:after="0" w:line="315" w:lineRule="exact"/>
        <w:ind w:left="67" w:right="-3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30.12.2013     </w:t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1787 </w:t>
      </w:r>
    </w:p>
    <w:p w:rsidR="00000000" w:rsidRDefault="00AE6656">
      <w:pPr>
        <w:widowControl w:val="0"/>
        <w:autoSpaceDE w:val="0"/>
        <w:autoSpaceDN w:val="0"/>
        <w:adjustRightInd w:val="0"/>
        <w:spacing w:before="75" w:after="0" w:line="225" w:lineRule="exact"/>
        <w:ind w:left="428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before="270" w:after="0" w:line="332" w:lineRule="exact"/>
        <w:ind w:right="2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AE6656">
      <w:pPr>
        <w:widowControl w:val="0"/>
        <w:autoSpaceDE w:val="0"/>
        <w:autoSpaceDN w:val="0"/>
        <w:adjustRightInd w:val="0"/>
        <w:spacing w:before="285" w:after="0" w:line="329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</w:t>
      </w:r>
      <w:r>
        <w:rPr>
          <w:rFonts w:ascii="Times New Roman" w:hAnsi="Times New Roman" w:cs="Times New Roman"/>
          <w:color w:val="000000"/>
          <w:sz w:val="28"/>
          <w:szCs w:val="24"/>
        </w:rPr>
        <w:t>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06.04.2010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371»,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29.06.2011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62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</w:t>
      </w:r>
      <w:r>
        <w:rPr>
          <w:rFonts w:ascii="Times New Roman" w:hAnsi="Times New Roman" w:cs="Times New Roman"/>
          <w:color w:val="000000"/>
          <w:sz w:val="28"/>
          <w:szCs w:val="24"/>
        </w:rPr>
        <w:t>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E66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8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E66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16.05.2013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637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</w:t>
      </w:r>
      <w:r>
        <w:rPr>
          <w:rFonts w:ascii="Times New Roman" w:hAnsi="Times New Roman" w:cs="Times New Roman"/>
          <w:color w:val="000000"/>
          <w:sz w:val="28"/>
          <w:szCs w:val="24"/>
        </w:rPr>
        <w:t>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AE66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Фролову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89" w:right="715" w:bottom="660" w:left="1419" w:header="0" w:footer="0" w:gutter="0"/>
          <w:cols w:space="720"/>
          <w:noEndnote/>
        </w:sectPr>
      </w:pPr>
    </w:p>
    <w:p w:rsidR="00000000" w:rsidRDefault="00AE66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E6656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Смирнова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5-17-91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5" w:right="720" w:bottom="660" w:left="1419" w:header="0" w:footer="0" w:gutter="0"/>
          <w:cols w:space="720"/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610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AE66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6107" w:right="14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610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30.12.2013 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1787 </w:t>
      </w:r>
    </w:p>
    <w:p w:rsidR="00000000" w:rsidRDefault="00AE6656">
      <w:pPr>
        <w:widowControl w:val="0"/>
        <w:autoSpaceDE w:val="0"/>
        <w:autoSpaceDN w:val="0"/>
        <w:adjustRightInd w:val="0"/>
        <w:spacing w:before="255" w:after="0" w:line="285" w:lineRule="exact"/>
        <w:ind w:left="256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left="317" w:right="34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аждан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AE6656">
      <w:pPr>
        <w:widowControl w:val="0"/>
        <w:autoSpaceDE w:val="0"/>
        <w:autoSpaceDN w:val="0"/>
        <w:adjustRightInd w:val="0"/>
        <w:spacing w:before="250" w:after="0" w:line="330" w:lineRule="exact"/>
        <w:ind w:left="367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before="245" w:after="0" w:line="33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</w:t>
      </w:r>
      <w:r>
        <w:rPr>
          <w:rFonts w:ascii="Times New Roman" w:hAnsi="Times New Roman" w:cs="Times New Roman"/>
          <w:color w:val="000000"/>
          <w:sz w:val="28"/>
          <w:szCs w:val="24"/>
        </w:rPr>
        <w:t>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5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AE6656">
      <w:pPr>
        <w:widowControl w:val="0"/>
        <w:tabs>
          <w:tab w:val="left" w:pos="715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малоимущие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AE66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7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нанимателями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</w:t>
      </w:r>
      <w:r>
        <w:rPr>
          <w:rFonts w:ascii="Times New Roman" w:hAnsi="Times New Roman" w:cs="Times New Roman"/>
          <w:color w:val="000000"/>
          <w:sz w:val="28"/>
          <w:szCs w:val="24"/>
        </w:rPr>
        <w:t>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нанимателями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нанимателями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9" w:right="720" w:bottom="660" w:left="1419" w:header="0" w:footer="0" w:gutter="0"/>
          <w:cols w:space="720"/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331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стр</w:t>
      </w:r>
      <w:r>
        <w:rPr>
          <w:rFonts w:ascii="Times New Roman" w:hAnsi="Times New Roman" w:cs="Times New Roman"/>
          <w:color w:val="000000"/>
          <w:sz w:val="28"/>
          <w:szCs w:val="24"/>
        </w:rPr>
        <w:t>адающий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тяжелой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хронического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заболевания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заболеваний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1.3.1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AE66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E66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</w:t>
      </w:r>
      <w:r>
        <w:rPr>
          <w:rFonts w:ascii="Times New Roman" w:hAnsi="Times New Roman" w:cs="Times New Roman"/>
          <w:color w:val="000000"/>
          <w:sz w:val="28"/>
          <w:szCs w:val="24"/>
        </w:rPr>
        <w:t>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E66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E66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7" w:lineRule="exact"/>
        <w:ind w:right="3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1.3.2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413210-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индекс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</w:t>
      </w:r>
      <w:r>
        <w:rPr>
          <w:rFonts w:ascii="Times New Roman" w:hAnsi="Times New Roman" w:cs="Times New Roman"/>
          <w:color w:val="000000"/>
          <w:sz w:val="28"/>
          <w:szCs w:val="24"/>
        </w:rPr>
        <w:t>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40" w:lineRule="exact"/>
        <w:ind w:left="708" w:right="220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.13,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8 (84566) 5-13-08;5-17-91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8 (84566) 5-05-53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0" w:lineRule="exact"/>
        <w:ind w:left="708" w:right="1136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http://stepnoe.sarmo.ru/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80"/>
          <w:sz w:val="28"/>
          <w:szCs w:val="24"/>
        </w:rPr>
        <w:t>otdelim@yandex.ru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24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Гр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афик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приемные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четверг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8.00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5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>. 1.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3.3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>)»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340" w:lineRule="exact"/>
        <w:ind w:right="34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)»; </w:t>
      </w:r>
    </w:p>
    <w:p w:rsidR="00000000" w:rsidRDefault="00AE66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2917" w:space="623"/>
            <w:col w:w="70" w:space="0"/>
            <w:col w:w="-1"/>
          </w:cols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приемного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размещает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AE66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</w:t>
      </w:r>
      <w:r>
        <w:rPr>
          <w:rFonts w:ascii="Times New Roman" w:hAnsi="Times New Roman" w:cs="Times New Roman"/>
          <w:color w:val="000000"/>
          <w:sz w:val="28"/>
          <w:szCs w:val="24"/>
        </w:rPr>
        <w:t>рсия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E66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8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</w:t>
      </w:r>
      <w:r>
        <w:rPr>
          <w:rFonts w:ascii="Times New Roman" w:hAnsi="Times New Roman" w:cs="Times New Roman"/>
          <w:color w:val="000000"/>
          <w:sz w:val="28"/>
          <w:szCs w:val="24"/>
        </w:rPr>
        <w:t>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</w:t>
      </w:r>
      <w:r>
        <w:rPr>
          <w:rFonts w:ascii="Times New Roman" w:hAnsi="Times New Roman" w:cs="Times New Roman"/>
          <w:color w:val="000000"/>
          <w:sz w:val="28"/>
          <w:szCs w:val="24"/>
        </w:rPr>
        <w:t>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справок</w:t>
      </w:r>
      <w:r>
        <w:rPr>
          <w:rFonts w:ascii="Times New Roman" w:hAnsi="Times New Roman" w:cs="Times New Roman"/>
          <w:color w:val="000000"/>
          <w:sz w:val="28"/>
          <w:szCs w:val="24"/>
        </w:rPr>
        <w:t>); -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4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4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Консульти</w:t>
      </w:r>
      <w:r>
        <w:rPr>
          <w:rFonts w:ascii="Times New Roman" w:hAnsi="Times New Roman" w:cs="Times New Roman"/>
          <w:color w:val="000000"/>
          <w:sz w:val="28"/>
          <w:szCs w:val="24"/>
        </w:rPr>
        <w:t>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before="290" w:after="0" w:line="330" w:lineRule="exact"/>
        <w:ind w:left="15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tabs>
          <w:tab w:val="left" w:pos="5859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2.1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7" w:lineRule="exact"/>
        <w:ind w:right="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2.2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Наименовани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0" w:lineRule="exact"/>
        <w:ind w:right="2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</w:t>
      </w:r>
      <w:r>
        <w:rPr>
          <w:rFonts w:ascii="Times New Roman" w:hAnsi="Times New Roman" w:cs="Times New Roman"/>
          <w:color w:val="000000"/>
          <w:sz w:val="28"/>
          <w:szCs w:val="24"/>
        </w:rPr>
        <w:t>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</w:t>
      </w:r>
      <w:r>
        <w:rPr>
          <w:rFonts w:ascii="Times New Roman" w:hAnsi="Times New Roman" w:cs="Times New Roman"/>
          <w:color w:val="000000"/>
          <w:sz w:val="28"/>
          <w:szCs w:val="24"/>
        </w:rPr>
        <w:t>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</w:p>
    <w:p w:rsidR="00000000" w:rsidRDefault="00AE66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7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</w:t>
      </w:r>
      <w:r>
        <w:rPr>
          <w:rFonts w:ascii="Times New Roman" w:hAnsi="Times New Roman" w:cs="Times New Roman"/>
          <w:color w:val="000000"/>
          <w:sz w:val="28"/>
          <w:szCs w:val="24"/>
        </w:rPr>
        <w:t>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2.3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Конечным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являе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</w:t>
      </w:r>
      <w:r>
        <w:rPr>
          <w:rFonts w:ascii="Times New Roman" w:hAnsi="Times New Roman" w:cs="Times New Roman"/>
          <w:color w:val="000000"/>
          <w:sz w:val="28"/>
          <w:szCs w:val="24"/>
        </w:rPr>
        <w:t>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2.4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8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30-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2.5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0" w:lineRule="exact"/>
        <w:ind w:right="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</w:t>
      </w:r>
      <w:r>
        <w:rPr>
          <w:rFonts w:ascii="Times New Roman" w:hAnsi="Times New Roman" w:cs="Times New Roman"/>
          <w:color w:val="000000"/>
          <w:sz w:val="28"/>
          <w:szCs w:val="24"/>
        </w:rPr>
        <w:t>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25.12.1993,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237);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7" w:lineRule="exact"/>
        <w:ind w:right="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05.12.1994,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32,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.3301,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08.12.1994,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238- 239); </w:t>
      </w:r>
    </w:p>
    <w:p w:rsidR="00000000" w:rsidRDefault="00AE665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3" w:lineRule="exact"/>
        <w:ind w:left="0" w:right="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03.0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1.2005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1),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.14,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12.01.2005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1); </w:t>
      </w:r>
    </w:p>
    <w:p w:rsidR="00000000" w:rsidRDefault="00AE665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0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08.10.2003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186,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.3822);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02.05.2006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</w:t>
      </w:r>
      <w:r>
        <w:rPr>
          <w:rFonts w:ascii="Times New Roman" w:hAnsi="Times New Roman" w:cs="Times New Roman"/>
          <w:color w:val="000000"/>
          <w:sz w:val="28"/>
          <w:szCs w:val="24"/>
        </w:rPr>
        <w:t>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08.05.2006,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.2060); </w:t>
      </w:r>
    </w:p>
    <w:p w:rsidR="00000000" w:rsidRDefault="00AE66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0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152-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</w:t>
      </w:r>
      <w:r>
        <w:rPr>
          <w:rFonts w:ascii="Times New Roman" w:hAnsi="Times New Roman" w:cs="Times New Roman"/>
          <w:color w:val="000000"/>
          <w:sz w:val="28"/>
          <w:szCs w:val="24"/>
        </w:rPr>
        <w:t>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29.07.2006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165,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31.07.2006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 (1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.3451,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03.08.2006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126- 127);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7" w:lineRule="exact"/>
        <w:ind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09.02.2009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13.02.2009,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4849); </w:t>
      </w:r>
    </w:p>
    <w:p w:rsidR="00000000" w:rsidRDefault="00AE66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7" w:lineRule="exact"/>
        <w:ind w:left="0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168); </w:t>
      </w:r>
    </w:p>
    <w:p w:rsidR="00000000" w:rsidRDefault="00AE66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7" w:lineRule="exact"/>
        <w:ind w:left="0" w:right="2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28 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39-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</w:t>
      </w:r>
      <w:r>
        <w:rPr>
          <w:rFonts w:ascii="Times New Roman" w:hAnsi="Times New Roman" w:cs="Times New Roman"/>
          <w:color w:val="000000"/>
          <w:sz w:val="28"/>
          <w:szCs w:val="24"/>
        </w:rPr>
        <w:t>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05.05.2005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29(147)); </w:t>
      </w:r>
    </w:p>
    <w:p w:rsidR="00000000" w:rsidRDefault="00AE66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2" w:lineRule="exact"/>
        <w:ind w:left="0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31.10.2012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224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E66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7" w:lineRule="exact"/>
        <w:ind w:left="0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29.01.2010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103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8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19.10.2012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http://stepnoe.sarmo.ru/);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3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Минюста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Приволжскому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29.12.2005,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RU645330002005002).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40" w:lineRule="exact"/>
        <w:ind w:right="29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2.6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Заявители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недееспособных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)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0" w:lineRule="exact"/>
        <w:ind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30.03.2007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90" w:right="720" w:bottom="660" w:left="1419" w:header="0" w:footer="0" w:gutter="0"/>
          <w:cols w:space="720"/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340" w:lineRule="exact"/>
        <w:ind w:right="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</w:t>
      </w:r>
      <w:r>
        <w:rPr>
          <w:rFonts w:ascii="Times New Roman" w:hAnsi="Times New Roman" w:cs="Times New Roman"/>
          <w:color w:val="000000"/>
          <w:sz w:val="28"/>
          <w:szCs w:val="24"/>
        </w:rPr>
        <w:t>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2.6.1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прилагаются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AE665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Справка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7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выдаваемая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кооперативом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E66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3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браке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брака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</w:t>
      </w:r>
      <w:r>
        <w:rPr>
          <w:rFonts w:ascii="Times New Roman" w:hAnsi="Times New Roman" w:cs="Times New Roman"/>
          <w:color w:val="000000"/>
          <w:sz w:val="28"/>
          <w:szCs w:val="24"/>
        </w:rPr>
        <w:t>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брака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брака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28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5" w:lineRule="exact"/>
        <w:ind w:right="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1998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1274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AE665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7" w:lineRule="exact"/>
        <w:ind w:left="0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</w:t>
      </w:r>
      <w:r>
        <w:rPr>
          <w:rFonts w:ascii="Times New Roman" w:hAnsi="Times New Roman" w:cs="Times New Roman"/>
          <w:color w:val="000000"/>
          <w:sz w:val="28"/>
          <w:szCs w:val="24"/>
        </w:rPr>
        <w:t>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рожденных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имевшиеся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</w:t>
      </w:r>
      <w:r>
        <w:rPr>
          <w:rFonts w:ascii="Times New Roman" w:hAnsi="Times New Roman" w:cs="Times New Roman"/>
          <w:color w:val="000000"/>
          <w:sz w:val="28"/>
          <w:szCs w:val="24"/>
        </w:rPr>
        <w:t>рыми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E665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внеочередное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пенсионного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2.6.2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предшествовавших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изменяли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2,3,4,8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2.6.1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 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9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2-11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30.03.2007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девятом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репрессиями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гибель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</w:t>
      </w:r>
      <w:r>
        <w:rPr>
          <w:rFonts w:ascii="Times New Roman" w:hAnsi="Times New Roman" w:cs="Times New Roman"/>
          <w:color w:val="000000"/>
          <w:sz w:val="28"/>
          <w:szCs w:val="24"/>
        </w:rPr>
        <w:t>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хроническом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заболевании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ВТЭК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14" w:bottom="660" w:left="1419" w:header="0" w:footer="0" w:gutter="0"/>
          <w:cols w:space="720"/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tabs>
          <w:tab w:val="left" w:pos="8348"/>
          <w:tab w:val="left" w:pos="967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9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недееспособных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имевшиеся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произошли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1997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предшествовавших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изменяли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недееспособных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tabs>
          <w:tab w:val="left" w:pos="3221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давшие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7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30.03.2007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39-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2.6.1.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0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Книге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40" w:lineRule="exact"/>
        <w:ind w:right="32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2.6.3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запрашивает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120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tabs>
          <w:tab w:val="left" w:pos="1458"/>
          <w:tab w:val="left" w:pos="2997"/>
        </w:tabs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2.6.4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2.6.3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tabs>
          <w:tab w:val="left" w:pos="1283"/>
        </w:tabs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2.6.5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снимаются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AE665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4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0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</w:t>
      </w:r>
      <w:r>
        <w:rPr>
          <w:rFonts w:ascii="Times New Roman" w:hAnsi="Times New Roman" w:cs="Times New Roman"/>
          <w:color w:val="000000"/>
          <w:sz w:val="28"/>
          <w:szCs w:val="24"/>
        </w:rPr>
        <w:t>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40" w:lineRule="exact"/>
        <w:ind w:left="0" w:right="29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послуживших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340" w:lineRule="exact"/>
        <w:ind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неправомерных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40" w:lineRule="exact"/>
        <w:ind w:right="31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2.7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Исчерпывающи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AE665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.2.6.1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2.8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AE6656">
      <w:pPr>
        <w:widowControl w:val="0"/>
        <w:numPr>
          <w:ilvl w:val="0"/>
          <w:numId w:val="22"/>
        </w:numPr>
        <w:tabs>
          <w:tab w:val="left" w:pos="1266"/>
        </w:tabs>
        <w:autoSpaceDE w:val="0"/>
        <w:autoSpaceDN w:val="0"/>
        <w:adjustRightInd w:val="0"/>
        <w:spacing w:after="0" w:line="320" w:lineRule="exact"/>
        <w:ind w:left="0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истекло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совершения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намере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малоимущими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0" w:lineRule="exact"/>
        <w:ind w:right="35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2.9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взимаемой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tabs>
          <w:tab w:val="left" w:pos="1403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2.10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40" w:lineRule="exact"/>
        <w:ind w:right="35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AE665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3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</w:t>
      </w:r>
      <w:r>
        <w:rPr>
          <w:rFonts w:ascii="Times New Roman" w:hAnsi="Times New Roman" w:cs="Times New Roman"/>
          <w:color w:val="000000"/>
          <w:sz w:val="28"/>
          <w:szCs w:val="24"/>
        </w:rPr>
        <w:t>надцати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5" w:lineRule="exact"/>
        <w:ind w:right="22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2.11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помещению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залу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местам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заполнения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стендам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образцами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заполнения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перечнем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AE665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вывеска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5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табличкам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дверях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двери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читаемы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color w:val="000000"/>
          <w:sz w:val="28"/>
          <w:szCs w:val="24"/>
        </w:rPr>
        <w:t>териалами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7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мебелью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карандашами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AE665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AE665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</w:p>
    <w:p w:rsidR="00000000" w:rsidRDefault="00AE6656">
      <w:pPr>
        <w:widowControl w:val="0"/>
        <w:tabs>
          <w:tab w:val="left" w:pos="2729"/>
          <w:tab w:val="left" w:pos="479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80"/>
          <w:spacing w:val="-1"/>
          <w:sz w:val="28"/>
          <w:szCs w:val="24"/>
        </w:rPr>
        <w:tab/>
        <w:t>www.gosuslugi.ru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tabs>
          <w:tab w:val="left" w:pos="817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pacing w:val="-1"/>
          <w:sz w:val="28"/>
          <w:szCs w:val="24"/>
        </w:rPr>
        <w:t>www.pgu.saratov.gov.ru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. 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1.3.3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1.3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7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</w:t>
      </w:r>
      <w:r>
        <w:rPr>
          <w:rFonts w:ascii="Times New Roman" w:hAnsi="Times New Roman" w:cs="Times New Roman"/>
          <w:color w:val="000000"/>
          <w:sz w:val="28"/>
          <w:szCs w:val="24"/>
        </w:rPr>
        <w:t>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позвонил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>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>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</w:t>
      </w:r>
      <w:r>
        <w:rPr>
          <w:rFonts w:ascii="Times New Roman" w:hAnsi="Times New Roman" w:cs="Times New Roman"/>
          <w:color w:val="000000"/>
          <w:sz w:val="28"/>
          <w:szCs w:val="24"/>
        </w:rPr>
        <w:t>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внимательно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лишних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эмоций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AE665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7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7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0" w:lineRule="exact"/>
        <w:ind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понятной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2.12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7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измерять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Показателем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актуальность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90" w:right="720" w:bottom="660" w:left="1419" w:header="0" w:footer="0" w:gutter="0"/>
          <w:cols w:space="720"/>
          <w:noEndnote/>
        </w:sectPr>
      </w:pPr>
    </w:p>
    <w:p w:rsidR="00000000" w:rsidRDefault="00AE665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40" w:lineRule="exact"/>
        <w:ind w:left="0" w:right="4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</w:t>
      </w:r>
      <w:r>
        <w:rPr>
          <w:rFonts w:ascii="Times New Roman" w:hAnsi="Times New Roman" w:cs="Times New Roman"/>
          <w:color w:val="000000"/>
          <w:sz w:val="28"/>
          <w:szCs w:val="24"/>
        </w:rPr>
        <w:t>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E665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3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7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7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</w:t>
      </w:r>
      <w:r>
        <w:rPr>
          <w:rFonts w:ascii="Times New Roman" w:hAnsi="Times New Roman" w:cs="Times New Roman"/>
          <w:color w:val="000000"/>
          <w:sz w:val="28"/>
          <w:szCs w:val="24"/>
        </w:rPr>
        <w:t>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02.05.2006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5" w:lineRule="exact"/>
        <w:ind w:right="35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2.13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тр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ебования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учитывающие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многофункциональном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центре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оформлению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испол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7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разборчиво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русском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аббревиатур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совершеннолетними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0" w:lineRule="exact"/>
        <w:ind w:right="36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ставляемые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соответствовать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написаны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разборчиво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40" w:lineRule="exact"/>
        <w:ind w:right="4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написаны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40" w:lineRule="exact"/>
        <w:ind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подчисток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приписок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зачеркнутых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оговоренных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0" w:lineRule="exact"/>
        <w:ind w:right="4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скреплены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0" w:lineRule="exact"/>
        <w:ind w:right="4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пастой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</w:t>
      </w:r>
      <w:r>
        <w:rPr>
          <w:rFonts w:ascii="Times New Roman" w:hAnsi="Times New Roman" w:cs="Times New Roman"/>
          <w:color w:val="000000"/>
          <w:sz w:val="28"/>
          <w:szCs w:val="24"/>
        </w:rPr>
        <w:t>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0" w:lineRule="exact"/>
        <w:ind w:right="4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однозначно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истолковать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0" w:lineRule="exact"/>
        <w:ind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недостоверных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</w:t>
      </w:r>
      <w:r>
        <w:rPr>
          <w:rFonts w:ascii="Times New Roman" w:hAnsi="Times New Roman" w:cs="Times New Roman"/>
          <w:color w:val="000000"/>
          <w:sz w:val="28"/>
          <w:szCs w:val="24"/>
        </w:rPr>
        <w:t>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90" w:right="710" w:bottom="660" w:left="1419" w:header="0" w:footer="0" w:gutter="0"/>
          <w:cols w:space="720"/>
          <w:noEndnote/>
        </w:sectPr>
      </w:pPr>
    </w:p>
    <w:p w:rsidR="00000000" w:rsidRDefault="00AE665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33" w:lineRule="exact"/>
        <w:ind w:left="0" w:right="24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tabs>
          <w:tab w:val="left" w:pos="1360"/>
          <w:tab w:val="left" w:pos="2791"/>
          <w:tab w:val="left" w:pos="2918"/>
          <w:tab w:val="left" w:pos="7686"/>
        </w:tabs>
        <w:autoSpaceDE w:val="0"/>
        <w:autoSpaceDN w:val="0"/>
        <w:adjustRightInd w:val="0"/>
        <w:spacing w:before="24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Процедура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E6656">
      <w:pPr>
        <w:widowControl w:val="0"/>
        <w:tabs>
          <w:tab w:val="left" w:pos="1456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3.2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AE665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4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</w:t>
      </w:r>
      <w:r>
        <w:rPr>
          <w:rFonts w:ascii="Times New Roman" w:hAnsi="Times New Roman" w:cs="Times New Roman"/>
          <w:color w:val="000000"/>
          <w:sz w:val="28"/>
          <w:szCs w:val="24"/>
        </w:rPr>
        <w:t>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</w:p>
    <w:p w:rsidR="00000000" w:rsidRDefault="00AE665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tabs>
          <w:tab w:val="left" w:pos="1211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3.3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обосновывающих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AE6656">
      <w:pPr>
        <w:widowControl w:val="0"/>
        <w:numPr>
          <w:ilvl w:val="0"/>
          <w:numId w:val="34"/>
        </w:numPr>
        <w:tabs>
          <w:tab w:val="left" w:pos="1132"/>
        </w:tabs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ab/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Подача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заявителем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Отдел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письменного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заявления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>комплектом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2.6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7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5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</w:t>
      </w:r>
      <w:r>
        <w:rPr>
          <w:rFonts w:ascii="Times New Roman" w:hAnsi="Times New Roman" w:cs="Times New Roman"/>
          <w:color w:val="000000"/>
          <w:sz w:val="28"/>
          <w:szCs w:val="24"/>
        </w:rPr>
        <w:t>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</w:t>
      </w:r>
      <w:r>
        <w:rPr>
          <w:rFonts w:ascii="Times New Roman" w:hAnsi="Times New Roman" w:cs="Times New Roman"/>
          <w:color w:val="000000"/>
          <w:sz w:val="28"/>
          <w:szCs w:val="24"/>
        </w:rPr>
        <w:t>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2.7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3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pacing w:val="172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pacing w:val="172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172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pacing w:val="172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72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72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72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72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72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172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>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77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запросы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17" w:right="720" w:bottom="660" w:left="1419" w:header="0" w:footer="0" w:gutter="0"/>
          <w:cols w:space="720"/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333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33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tabs>
          <w:tab w:val="left" w:pos="2637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</w:t>
      </w:r>
      <w:r>
        <w:rPr>
          <w:rFonts w:ascii="Times New Roman" w:hAnsi="Times New Roman" w:cs="Times New Roman"/>
          <w:color w:val="000000"/>
          <w:sz w:val="28"/>
          <w:szCs w:val="24"/>
        </w:rPr>
        <w:t>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3.4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tabs>
          <w:tab w:val="left" w:pos="9678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0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усмотренного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2.6.1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2.6.2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4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tabs>
          <w:tab w:val="left" w:pos="9678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</w:t>
      </w:r>
      <w:r>
        <w:rPr>
          <w:rFonts w:ascii="Times New Roman" w:hAnsi="Times New Roman" w:cs="Times New Roman"/>
          <w:color w:val="000000"/>
          <w:sz w:val="28"/>
          <w:szCs w:val="24"/>
        </w:rPr>
        <w:t>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0" w:lineRule="exact"/>
        <w:ind w:right="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резолюция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0" w:lineRule="exact"/>
        <w:ind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</w:t>
      </w:r>
      <w:r>
        <w:rPr>
          <w:rFonts w:ascii="Times New Roman" w:hAnsi="Times New Roman" w:cs="Times New Roman"/>
          <w:color w:val="000000"/>
          <w:sz w:val="28"/>
          <w:szCs w:val="24"/>
        </w:rPr>
        <w:t>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4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5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Жилищная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</w:t>
      </w:r>
      <w:r>
        <w:rPr>
          <w:rFonts w:ascii="Times New Roman" w:hAnsi="Times New Roman" w:cs="Times New Roman"/>
          <w:color w:val="000000"/>
          <w:sz w:val="28"/>
          <w:szCs w:val="24"/>
        </w:rPr>
        <w:t>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34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tabs>
          <w:tab w:val="left" w:pos="9678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7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40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40" w:lineRule="exact"/>
        <w:ind w:right="2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tabs>
          <w:tab w:val="left" w:pos="659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AE6656">
      <w:pPr>
        <w:widowControl w:val="0"/>
        <w:tabs>
          <w:tab w:val="left" w:pos="9682"/>
        </w:tabs>
        <w:autoSpaceDE w:val="0"/>
        <w:autoSpaceDN w:val="0"/>
        <w:adjustRightInd w:val="0"/>
        <w:spacing w:after="0" w:line="315" w:lineRule="exact"/>
        <w:ind w:left="71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E665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33" w:lineRule="exact"/>
        <w:ind w:left="0" w:right="1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4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tabs>
          <w:tab w:val="left" w:pos="9678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tabs>
          <w:tab w:val="left" w:pos="8686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7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0" w:lineRule="exact"/>
        <w:ind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3.7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40" w:lineRule="exact"/>
        <w:ind w:right="3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3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340" w:lineRule="exact"/>
        <w:ind w:right="3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</w:t>
      </w:r>
      <w:r>
        <w:rPr>
          <w:rFonts w:ascii="Times New Roman" w:hAnsi="Times New Roman" w:cs="Times New Roman"/>
          <w:color w:val="000000"/>
          <w:sz w:val="28"/>
          <w:szCs w:val="24"/>
        </w:rPr>
        <w:t>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послужившие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3" w:lineRule="exact"/>
        <w:ind w:right="4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пронумерованы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прошнурованы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скреплены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Поправки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присваивается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четвертом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произошли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произошедшие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</w:t>
      </w:r>
      <w:r>
        <w:rPr>
          <w:rFonts w:ascii="Times New Roman" w:hAnsi="Times New Roman" w:cs="Times New Roman"/>
          <w:color w:val="000000"/>
          <w:sz w:val="28"/>
          <w:szCs w:val="24"/>
        </w:rPr>
        <w:t>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40" w:lineRule="exact"/>
        <w:ind w:right="4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уничтожаются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290" w:after="0" w:line="340" w:lineRule="exact"/>
        <w:ind w:left="0" w:right="-38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before="285" w:after="0" w:line="333" w:lineRule="exact"/>
        <w:ind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</w:t>
      </w:r>
      <w:r>
        <w:rPr>
          <w:rFonts w:ascii="Times New Roman" w:hAnsi="Times New Roman" w:cs="Times New Roman"/>
          <w:color w:val="000000"/>
          <w:sz w:val="28"/>
          <w:szCs w:val="24"/>
        </w:rPr>
        <w:t>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3" w:lineRule="exact"/>
        <w:ind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ежедневно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4.3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аспекты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3" w:lineRule="exact"/>
        <w:ind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</w:t>
      </w:r>
      <w:r>
        <w:rPr>
          <w:rFonts w:ascii="Times New Roman" w:hAnsi="Times New Roman" w:cs="Times New Roman"/>
          <w:color w:val="000000"/>
          <w:sz w:val="28"/>
          <w:szCs w:val="24"/>
        </w:rPr>
        <w:t>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10" w:bottom="660" w:left="1419" w:header="0" w:footer="0" w:gutter="0"/>
          <w:cols w:space="720"/>
          <w:noEndnote/>
        </w:sectPr>
      </w:pPr>
    </w:p>
    <w:p w:rsidR="00000000" w:rsidRDefault="00AE665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30" w:lineRule="exact"/>
        <w:ind w:left="0" w:right="25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</w:t>
      </w:r>
      <w:r>
        <w:rPr>
          <w:rFonts w:ascii="Times New Roman" w:hAnsi="Times New Roman" w:cs="Times New Roman"/>
          <w:color w:val="000000"/>
          <w:sz w:val="28"/>
          <w:szCs w:val="24"/>
        </w:rPr>
        <w:t>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8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</w:t>
      </w:r>
      <w:r>
        <w:rPr>
          <w:rFonts w:ascii="Times New Roman" w:hAnsi="Times New Roman" w:cs="Times New Roman"/>
          <w:color w:val="000000"/>
          <w:sz w:val="28"/>
          <w:szCs w:val="24"/>
        </w:rPr>
        <w:t>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</w:t>
      </w:r>
      <w:r>
        <w:rPr>
          <w:rFonts w:ascii="Times New Roman" w:hAnsi="Times New Roman" w:cs="Times New Roman"/>
          <w:color w:val="000000"/>
          <w:sz w:val="28"/>
          <w:szCs w:val="24"/>
        </w:rPr>
        <w:t>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5.2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</w:t>
      </w:r>
      <w:r>
        <w:rPr>
          <w:rFonts w:ascii="Times New Roman" w:hAnsi="Times New Roman" w:cs="Times New Roman"/>
          <w:color w:val="000000"/>
          <w:sz w:val="28"/>
          <w:szCs w:val="24"/>
        </w:rPr>
        <w:t>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5.5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4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40" w:lineRule="exact"/>
        <w:ind w:right="27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</w:t>
      </w:r>
      <w:r>
        <w:rPr>
          <w:rFonts w:ascii="Times New Roman" w:hAnsi="Times New Roman" w:cs="Times New Roman"/>
          <w:color w:val="000000"/>
          <w:sz w:val="28"/>
          <w:szCs w:val="24"/>
        </w:rPr>
        <w:t>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56" w:right="720" w:bottom="660" w:left="1419" w:header="0" w:footer="0" w:gutter="0"/>
          <w:cols w:space="720"/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5.6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AE665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3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33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4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E665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7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7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пятнадцати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7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5.8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курирующего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>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E665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3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</w:t>
      </w:r>
      <w:r>
        <w:rPr>
          <w:rFonts w:ascii="Times New Roman" w:hAnsi="Times New Roman" w:cs="Times New Roman"/>
          <w:color w:val="000000"/>
          <w:sz w:val="28"/>
          <w:szCs w:val="24"/>
        </w:rPr>
        <w:t>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5.9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AE6656">
      <w:pPr>
        <w:widowControl w:val="0"/>
        <w:tabs>
          <w:tab w:val="left" w:pos="1456"/>
          <w:tab w:val="left" w:pos="162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5.8.</w:t>
      </w:r>
      <w:r>
        <w:rPr>
          <w:rFonts w:ascii="Times New Roman" w:hAnsi="Times New Roman" w:cs="Times New Roman"/>
          <w:b/>
          <w:color w:val="0066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7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5.10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20" w:lineRule="exact"/>
        <w:ind w:right="3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5.11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34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left="90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AE665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30" w:lineRule="exact"/>
        <w:ind w:left="90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Черникова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8" w:space="720" w:equalWidth="0">
            <w:col w:w="2903" w:space="638"/>
            <w:col w:w="70" w:space="638"/>
            <w:col w:w="70" w:space="638"/>
            <w:col w:w="70" w:space="638"/>
            <w:col w:w="70" w:space="638"/>
            <w:col w:w="70" w:space="638"/>
            <w:col w:w="2227" w:space="0"/>
            <w:col w:w="-1"/>
          </w:cols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55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</w:p>
    <w:p w:rsidR="00000000" w:rsidRDefault="00AE665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85" w:lineRule="exact"/>
        <w:ind w:left="553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</w:p>
    <w:p w:rsidR="00000000" w:rsidRDefault="00AE6656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85" w:lineRule="exact"/>
        <w:ind w:left="5531" w:right="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80" w:lineRule="exact"/>
        <w:ind w:left="5531" w:right="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tabs>
          <w:tab w:val="left" w:pos="8192"/>
        </w:tabs>
        <w:autoSpaceDE w:val="0"/>
        <w:autoSpaceDN w:val="0"/>
        <w:adjustRightInd w:val="0"/>
        <w:spacing w:after="0" w:line="330" w:lineRule="exact"/>
        <w:ind w:left="5531" w:right="-30"/>
        <w:rPr>
          <w:rFonts w:ascii="Arial" w:hAnsi="Arial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Arial" w:hAnsi="Arial" w:cs="Times New Roman"/>
          <w:color w:val="000000"/>
          <w:sz w:val="24"/>
          <w:szCs w:val="24"/>
        </w:rPr>
        <w:t>»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 </w:t>
      </w:r>
    </w:p>
    <w:p w:rsidR="00000000" w:rsidRDefault="00AE6656">
      <w:pPr>
        <w:widowControl w:val="0"/>
        <w:autoSpaceDE w:val="0"/>
        <w:autoSpaceDN w:val="0"/>
        <w:adjustRightInd w:val="0"/>
        <w:spacing w:before="255" w:after="0" w:line="285" w:lineRule="exact"/>
        <w:ind w:left="419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Бло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AE6656">
      <w:pPr>
        <w:widowControl w:val="0"/>
        <w:tabs>
          <w:tab w:val="left" w:pos="4812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24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Принятие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0" w:lineRule="exact"/>
        <w:ind w:right="4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помещениях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целях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помещений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фонда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найма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tabs>
          <w:tab w:val="left" w:pos="7364"/>
        </w:tabs>
        <w:autoSpaceDE w:val="0"/>
        <w:autoSpaceDN w:val="0"/>
        <w:adjustRightInd w:val="0"/>
        <w:spacing w:after="0" w:line="285" w:lineRule="exact"/>
        <w:ind w:right="-30"/>
        <w:rPr>
          <w:rFonts w:ascii="Arial" w:hAnsi="Arial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ципальном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Arial" w:hAnsi="Arial" w:cs="Times New Roman"/>
          <w:b/>
          <w:color w:val="000000"/>
          <w:sz w:val="24"/>
          <w:szCs w:val="24"/>
        </w:rPr>
        <w:tab/>
        <w:t xml:space="preserve">»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55" w:lineRule="exact"/>
        <w:ind w:left="328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Заявление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обращение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документы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E665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55" w:lineRule="exact"/>
        <w:ind w:left="4705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нему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9" w:right="720" w:bottom="660" w:left="1419" w:header="0" w:footer="0" w:gutter="0"/>
          <w:cols w:space="720"/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255" w:lineRule="exact"/>
        <w:ind w:left="59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заявления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обращения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заявления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обращения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нему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3679" w:space="1861"/>
            <w:col w:w="3626" w:space="0"/>
            <w:col w:w="-1"/>
          </w:cols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260" w:lineRule="exact"/>
        <w:ind w:left="166" w:right="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нему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землей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числе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виде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left="15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5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0"/>
          <w:szCs w:val="24"/>
        </w:rPr>
        <w:t>лет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13)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55" w:lineRule="exact"/>
        <w:ind w:left="80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Отказ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приеме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60" w:lineRule="exact"/>
        <w:ind w:left="182" w:right="49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отве</w:t>
      </w:r>
      <w:r>
        <w:rPr>
          <w:rFonts w:ascii="Times New Roman" w:hAnsi="Times New Roman" w:cs="Times New Roman"/>
          <w:color w:val="000000"/>
          <w:szCs w:val="24"/>
        </w:rPr>
        <w:t>тственного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землей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55" w:lineRule="exact"/>
        <w:ind w:left="41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выдача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заявителю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60" w:lineRule="exact"/>
        <w:ind w:left="226" w:right="195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контроля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числе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виде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60" w:lineRule="exact"/>
        <w:ind w:left="552" w:right="521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Резолюция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заявлении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главой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Жилищной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комиссией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4171" w:space="1107"/>
            <w:col w:w="4152" w:space="0"/>
            <w:col w:w="-1"/>
          </w:cols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260" w:lineRule="exact"/>
        <w:ind w:left="14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извещения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признании</w:t>
      </w:r>
      <w:r>
        <w:rPr>
          <w:rFonts w:ascii="Times New Roman" w:hAnsi="Times New Roman" w:cs="Times New Roman"/>
          <w:color w:val="000000"/>
          <w:szCs w:val="24"/>
        </w:rPr>
        <w:t xml:space="preserve"> , </w:t>
      </w:r>
      <w:r>
        <w:rPr>
          <w:rFonts w:ascii="Times New Roman" w:hAnsi="Times New Roman" w:cs="Times New Roman"/>
          <w:color w:val="000000"/>
          <w:szCs w:val="24"/>
        </w:rPr>
        <w:t>либо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отказе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принятии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Учет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хранение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учетных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дел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3865" w:space="2071"/>
            <w:col w:w="2835" w:space="0"/>
            <w:col w:w="-1"/>
          </w:cols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55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</w:p>
    <w:p w:rsidR="00000000" w:rsidRDefault="00AE6656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85" w:lineRule="exact"/>
        <w:ind w:left="553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</w:p>
    <w:p w:rsidR="00000000" w:rsidRDefault="00AE665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85" w:lineRule="exact"/>
        <w:ind w:left="5531" w:right="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80" w:lineRule="exact"/>
        <w:ind w:left="5531" w:right="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553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Arial" w:hAnsi="Arial" w:cs="Times New Roman"/>
          <w:color w:val="000000"/>
          <w:sz w:val="24"/>
          <w:szCs w:val="24"/>
        </w:rPr>
        <w:t xml:space="preserve">»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0" w:lineRule="exact"/>
        <w:ind w:left="5672" w:right="115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left="567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left="567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left="697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.)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75" w:lineRule="exact"/>
        <w:ind w:left="567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</w:t>
      </w:r>
    </w:p>
    <w:p w:rsidR="00000000" w:rsidRDefault="00AE6656">
      <w:pPr>
        <w:widowControl w:val="0"/>
        <w:autoSpaceDE w:val="0"/>
        <w:autoSpaceDN w:val="0"/>
        <w:adjustRightInd w:val="0"/>
        <w:spacing w:before="235" w:after="0" w:line="285" w:lineRule="exact"/>
        <w:ind w:left="567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567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567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567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left="681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серия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номер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кем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когда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выдан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567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567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._____________________________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before="235" w:after="0" w:line="285" w:lineRule="exact"/>
        <w:ind w:left="425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exact"/>
        <w:ind w:right="613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Вас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меня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нуждающегося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жилом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предоставляемого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left="230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указать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причину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16"/>
          <w:szCs w:val="24"/>
        </w:rPr>
        <w:t>обеспеченность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left="220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пло</w:t>
      </w:r>
      <w:r>
        <w:rPr>
          <w:rFonts w:ascii="Times New Roman" w:hAnsi="Times New Roman" w:cs="Times New Roman"/>
          <w:color w:val="000000"/>
          <w:sz w:val="16"/>
          <w:szCs w:val="24"/>
        </w:rPr>
        <w:t>щадью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члена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семьи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менее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нормы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;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left="199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проживание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отвечающем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left="202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16"/>
          <w:szCs w:val="24"/>
        </w:rPr>
        <w:t>проживание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занятом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несколькими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семьями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left="246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одной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из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имее</w:t>
      </w:r>
      <w:r>
        <w:rPr>
          <w:rFonts w:ascii="Times New Roman" w:hAnsi="Times New Roman" w:cs="Times New Roman"/>
          <w:color w:val="000000"/>
          <w:sz w:val="16"/>
          <w:szCs w:val="24"/>
        </w:rPr>
        <w:t>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страдающий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тяжелой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формой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left="262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заболевания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при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совместное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проживание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невозможно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AE6656">
      <w:pPr>
        <w:widowControl w:val="0"/>
        <w:autoSpaceDE w:val="0"/>
        <w:autoSpaceDN w:val="0"/>
        <w:adjustRightInd w:val="0"/>
        <w:spacing w:before="19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моей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AE6656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left="35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6"/>
          <w:szCs w:val="24"/>
        </w:rPr>
        <w:t>число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месяц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год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AE6656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Супруг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_______________________________________________________________________________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left="35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6"/>
          <w:szCs w:val="24"/>
        </w:rPr>
        <w:t>число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месяц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год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AE6656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left="267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родственные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6"/>
          <w:szCs w:val="24"/>
        </w:rPr>
        <w:t>число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месяц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год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__________________________________________________________________________________________ </w:t>
      </w:r>
    </w:p>
    <w:p w:rsidR="00000000" w:rsidRDefault="00AE6656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left="267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родственные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6"/>
          <w:szCs w:val="24"/>
        </w:rPr>
        <w:t>число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месяц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год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_________________________________________________________________________ </w:t>
      </w:r>
    </w:p>
    <w:p w:rsidR="00000000" w:rsidRDefault="00AE6656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прилагаю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0"/>
          <w:szCs w:val="24"/>
        </w:rPr>
        <w:t>:</w:t>
      </w:r>
    </w:p>
    <w:p w:rsidR="00000000" w:rsidRDefault="00AE665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_______________________________________________________________________ </w:t>
      </w:r>
    </w:p>
    <w:p w:rsidR="00000000" w:rsidRDefault="00AE665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_______________________________________________________________________ </w:t>
      </w:r>
    </w:p>
    <w:p w:rsidR="00000000" w:rsidRDefault="00AE665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_______________________________________________________________________ </w:t>
      </w:r>
    </w:p>
    <w:p w:rsidR="00000000" w:rsidRDefault="00AE665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совершеннолетних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чл</w:t>
      </w:r>
      <w:r>
        <w:rPr>
          <w:rFonts w:ascii="Times New Roman" w:hAnsi="Times New Roman" w:cs="Times New Roman"/>
          <w:color w:val="000000"/>
          <w:sz w:val="20"/>
          <w:szCs w:val="24"/>
        </w:rPr>
        <w:t>енов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______________________(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Фамилия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)    _____________________(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Фамилия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)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______________________(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Фамилия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)    _____________________(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Фамилия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)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"_____"______________ 20____ 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      __________________________________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left="5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12" w:right="720" w:bottom="650" w:left="1419" w:header="0" w:footer="0" w:gutter="0"/>
          <w:cols w:space="720"/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55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</w:p>
    <w:p w:rsidR="00000000" w:rsidRDefault="00AE6656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85" w:lineRule="exact"/>
        <w:ind w:left="553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</w:p>
    <w:p w:rsidR="00000000" w:rsidRDefault="00AE665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85" w:lineRule="exact"/>
        <w:ind w:left="5531" w:right="27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80" w:lineRule="exact"/>
        <w:ind w:left="5531" w:right="27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</w:t>
      </w:r>
      <w:r>
        <w:rPr>
          <w:rFonts w:ascii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553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Arial" w:hAnsi="Arial" w:cs="Times New Roman"/>
          <w:color w:val="000000"/>
          <w:sz w:val="24"/>
          <w:szCs w:val="24"/>
        </w:rPr>
        <w:t xml:space="preserve">»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Угловой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штамп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422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_____________________________________________________________________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424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AE6656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проживает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>:_____________________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0" w:lineRule="exact"/>
        <w:ind w:right="3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 (</w:t>
      </w:r>
      <w:r>
        <w:rPr>
          <w:rFonts w:ascii="Times New Roman" w:hAnsi="Times New Roman" w:cs="Times New Roman"/>
          <w:color w:val="000000"/>
          <w:sz w:val="24"/>
          <w:szCs w:val="24"/>
        </w:rPr>
        <w:t>индекс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пос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лок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3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Квартиросъ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мщиком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владельцем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left="401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6"/>
          <w:szCs w:val="24"/>
        </w:rPr>
        <w:t>год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3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>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изолированных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  <w:r>
        <w:rPr>
          <w:rFonts w:ascii="Times New Roman" w:hAnsi="Times New Roman" w:cs="Times New Roman"/>
          <w:color w:val="000000"/>
          <w:sz w:val="24"/>
          <w:szCs w:val="24"/>
        </w:rPr>
        <w:t>смежных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000000" w:rsidRDefault="00AE6656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hAnsi="Times New Roman" w:cs="Times New Roman"/>
          <w:color w:val="000000"/>
          <w:sz w:val="24"/>
          <w:szCs w:val="24"/>
        </w:rPr>
        <w:t>егистрированы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проживают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7"/>
        <w:gridCol w:w="2121"/>
        <w:gridCol w:w="2453"/>
        <w:gridCol w:w="29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E66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E66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E66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E66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E66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E66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E66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E66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жильцов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    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560" w:lineRule="exact"/>
        <w:ind w:right="5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предъявления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финансов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__________________         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left="5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>уществом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__________________         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left="5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9" w:right="487" w:bottom="552" w:left="1419" w:header="0" w:footer="0" w:gutter="0"/>
          <w:cols w:space="720"/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55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</w:p>
    <w:p w:rsidR="00000000" w:rsidRDefault="00AE6656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85" w:lineRule="exact"/>
        <w:ind w:left="553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</w:p>
    <w:p w:rsidR="00000000" w:rsidRDefault="00AE6656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85" w:lineRule="exact"/>
        <w:ind w:left="5531" w:right="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80" w:lineRule="exact"/>
        <w:ind w:left="5531" w:right="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553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hAnsi="Times New Roman" w:cs="Times New Roman"/>
          <w:color w:val="000000"/>
          <w:sz w:val="24"/>
          <w:szCs w:val="24"/>
        </w:rPr>
        <w:t>она</w:t>
      </w:r>
      <w:r>
        <w:rPr>
          <w:rFonts w:ascii="Arial" w:hAnsi="Arial" w:cs="Times New Roman"/>
          <w:color w:val="000000"/>
          <w:sz w:val="24"/>
          <w:szCs w:val="24"/>
        </w:rPr>
        <w:t xml:space="preserve">»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left="857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28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9" w:right="720" w:bottom="660" w:left="1419" w:header="0" w:footer="0" w:gutter="0"/>
          <w:cols w:space="720"/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255" w:lineRule="exact"/>
        <w:ind w:left="1824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СПРАВКА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ЗАКЛЮЧЕНИИ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БРАКА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6027" w:space="919"/>
            <w:col w:w="55" w:space="0"/>
            <w:col w:w="-1"/>
          </w:cols>
          <w:noEndnote/>
        </w:sectPr>
      </w:pPr>
    </w:p>
    <w:p w:rsidR="00000000" w:rsidRDefault="00AE6656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________________________________________________________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left="3632"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i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органа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ЗАГСа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имеется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запись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брака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left="4064"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i/>
          <w:color w:val="000000"/>
          <w:sz w:val="16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</w:p>
    <w:p w:rsidR="00000000" w:rsidRDefault="00AE6656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left="3961"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i/>
          <w:color w:val="000000"/>
          <w:sz w:val="16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left="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―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</w:t>
      </w:r>
      <w:r>
        <w:rPr>
          <w:rFonts w:ascii="Cambria Math" w:hAnsi="Cambria Math" w:cs="Cambria Math"/>
          <w:color w:val="000000"/>
          <w:sz w:val="20"/>
          <w:szCs w:val="24"/>
        </w:rPr>
        <w:t>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8" w:space="720" w:equalWidth="0">
            <w:col w:w="268" w:space="694"/>
            <w:col w:w="50" w:space="706"/>
            <w:col w:w="943" w:space="1054"/>
            <w:col w:w="50" w:space="970"/>
            <w:col w:w="50" w:space="488"/>
            <w:col w:w="50" w:space="461"/>
            <w:col w:w="182" w:space="0"/>
            <w:col w:w="-1"/>
          </w:cols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брака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присвоены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AE6656">
      <w:pPr>
        <w:widowControl w:val="0"/>
        <w:autoSpaceDE w:val="0"/>
        <w:autoSpaceDN w:val="0"/>
        <w:adjustRightInd w:val="0"/>
        <w:spacing w:before="2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мужу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AE6656">
      <w:pPr>
        <w:widowControl w:val="0"/>
        <w:autoSpaceDE w:val="0"/>
        <w:autoSpaceDN w:val="0"/>
        <w:adjustRightInd w:val="0"/>
        <w:spacing w:before="22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жене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Вышеуказанный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брак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расторгнут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144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4" w:space="720" w:equalWidth="0">
            <w:col w:w="3104" w:space="3516"/>
            <w:col w:w="352" w:space="486"/>
            <w:col w:w="182" w:space="0"/>
            <w:col w:w="-1"/>
          </w:cols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before="245" w:after="0" w:line="315" w:lineRule="exact"/>
        <w:ind w:left="144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144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315" w:lineRule="exact"/>
        <w:ind w:left="144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before="50" w:after="0" w:line="210" w:lineRule="exact"/>
        <w:ind w:left="6219"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i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55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</w:p>
    <w:p w:rsidR="00000000" w:rsidRDefault="00AE6656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85" w:lineRule="exact"/>
        <w:ind w:left="553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</w:rPr>
        <w:t>гламенту</w:t>
      </w:r>
    </w:p>
    <w:p w:rsidR="00000000" w:rsidRDefault="00AE6656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85" w:lineRule="exact"/>
        <w:ind w:left="5531" w:right="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80" w:lineRule="exact"/>
        <w:ind w:left="5531" w:right="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553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Arial" w:hAnsi="Arial" w:cs="Times New Roman"/>
          <w:color w:val="000000"/>
          <w:sz w:val="24"/>
          <w:szCs w:val="24"/>
        </w:rPr>
        <w:t xml:space="preserve">» </w:t>
      </w:r>
    </w:p>
    <w:p w:rsidR="00000000" w:rsidRDefault="00AE6656">
      <w:pPr>
        <w:widowControl w:val="0"/>
        <w:autoSpaceDE w:val="0"/>
        <w:autoSpaceDN w:val="0"/>
        <w:adjustRightInd w:val="0"/>
        <w:spacing w:before="250" w:after="0" w:line="330" w:lineRule="exact"/>
        <w:ind w:left="422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Согласие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_____________________________________________________________________________,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left="395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имя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left="275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</w:t>
      </w:r>
      <w:r>
        <w:rPr>
          <w:rFonts w:ascii="Times New Roman" w:hAnsi="Times New Roman" w:cs="Times New Roman"/>
          <w:color w:val="000000"/>
          <w:sz w:val="16"/>
          <w:szCs w:val="24"/>
        </w:rPr>
        <w:t>чет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90" w:lineRule="exact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запрашивать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приобщать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едвижимости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000000" w:rsidRDefault="00AE6656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80" w:lineRule="exact"/>
        <w:ind w:left="0" w:right="4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имевшиеся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произошли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 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1997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действия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операции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моими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персональными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данными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включая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сбор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систематизацию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накопление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AE6656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80" w:lineRule="exact"/>
        <w:ind w:left="0" w:right="4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неправомерного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любое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отозвать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2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hAnsi="Times New Roman" w:cs="Times New Roman"/>
          <w:color w:val="000000"/>
          <w:sz w:val="24"/>
          <w:szCs w:val="24"/>
        </w:rPr>
        <w:t>ссрочно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before="235" w:after="0" w:line="285" w:lineRule="exact"/>
        <w:ind w:left="2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                                                               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left="53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дата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9" w:right="720" w:bottom="660" w:left="1419" w:header="0" w:footer="0" w:gutter="0"/>
          <w:cols w:space="720"/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600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</w:p>
    <w:p w:rsidR="00000000" w:rsidRDefault="00AE6656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85" w:lineRule="exact"/>
        <w:ind w:left="6004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</w:p>
    <w:p w:rsidR="00000000" w:rsidRDefault="00AE6656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85" w:lineRule="exact"/>
        <w:ind w:left="6004" w:right="49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80" w:lineRule="exact"/>
        <w:ind w:left="6004" w:right="49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tabs>
          <w:tab w:val="left" w:pos="8665"/>
        </w:tabs>
        <w:autoSpaceDE w:val="0"/>
        <w:autoSpaceDN w:val="0"/>
        <w:adjustRightInd w:val="0"/>
        <w:spacing w:after="0" w:line="275" w:lineRule="exact"/>
        <w:ind w:left="6004" w:right="-30"/>
        <w:rPr>
          <w:rFonts w:ascii="Courier New" w:hAnsi="Courier New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Arial" w:hAnsi="Arial" w:cs="Times New Roman"/>
          <w:color w:val="000000"/>
          <w:sz w:val="24"/>
          <w:szCs w:val="24"/>
        </w:rPr>
        <w:t>»</w:t>
      </w:r>
      <w:r>
        <w:rPr>
          <w:rFonts w:ascii="Courier New" w:hAnsi="Courier New" w:cs="Times New Roman"/>
          <w:color w:val="000000"/>
          <w:sz w:val="20"/>
          <w:szCs w:val="24"/>
        </w:rPr>
        <w:tab/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485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КНИГА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101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принятии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80" w:lineRule="exact"/>
        <w:ind w:left="819" w:right="85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помещениях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айма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фонда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before="235" w:after="0" w:line="285" w:lineRule="exact"/>
        <w:ind w:left="65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Населенный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left="435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город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поселок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село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.)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4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left="393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уполномо</w:t>
      </w:r>
      <w:r>
        <w:rPr>
          <w:rFonts w:ascii="Times New Roman" w:hAnsi="Times New Roman" w:cs="Times New Roman"/>
          <w:color w:val="000000"/>
          <w:sz w:val="16"/>
          <w:szCs w:val="24"/>
        </w:rPr>
        <w:t>ченного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before="215" w:after="0" w:line="285" w:lineRule="exact"/>
        <w:ind w:left="38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38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Окончена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9" w:right="264" w:bottom="660" w:left="946" w:header="0" w:footer="0" w:gutter="0"/>
          <w:cols w:space="720"/>
          <w:noEndnote/>
        </w:sectPr>
      </w:pPr>
    </w:p>
    <w:p w:rsidR="00000000" w:rsidRDefault="00AE6656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85" w:lineRule="exact"/>
        <w:ind w:left="53" w:right="-30" w:firstLine="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Сообщение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64" w:bottom="720" w:left="946" w:header="720" w:footer="720" w:gutter="0"/>
          <w:cols w:num="8" w:space="720" w:equalWidth="0">
            <w:col w:w="413" w:space="782"/>
            <w:col w:w="585" w:space="663"/>
            <w:col w:w="1152" w:space="603"/>
            <w:col w:w="701" w:space="953"/>
            <w:col w:w="996" w:space="752"/>
            <w:col w:w="1279" w:space="390"/>
            <w:col w:w="1428" w:space="0"/>
            <w:col w:w="-1"/>
          </w:cols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поступления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отчество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занимаемого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уполномоченног</w:t>
      </w:r>
    </w:p>
    <w:p w:rsidR="00000000" w:rsidRDefault="00AE6656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85" w:lineRule="exact"/>
        <w:ind w:left="410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20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0" w:lineRule="exact"/>
        <w:ind w:right="-3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заявителю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принятом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письма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64" w:bottom="720" w:left="946" w:header="720" w:footer="720" w:gutter="0"/>
          <w:cols w:num="7" w:space="720" w:equalWidth="0">
            <w:col w:w="406" w:space="331"/>
            <w:col w:w="1451" w:space="222"/>
            <w:col w:w="1165" w:space="221"/>
            <w:col w:w="1454" w:space="142"/>
            <w:col w:w="1802" w:space="322"/>
            <w:col w:w="1439" w:space="0"/>
            <w:col w:w="-1"/>
          </w:cols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55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</w:p>
    <w:p w:rsidR="00000000" w:rsidRDefault="00AE6656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85" w:lineRule="exact"/>
        <w:ind w:left="553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</w:p>
    <w:p w:rsidR="00000000" w:rsidRDefault="00AE6656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85" w:lineRule="exact"/>
        <w:ind w:left="5531" w:right="4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80" w:lineRule="exact"/>
        <w:ind w:left="5531" w:right="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5531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Arial" w:hAnsi="Arial" w:cs="Times New Roman"/>
          <w:color w:val="000000"/>
          <w:sz w:val="24"/>
          <w:szCs w:val="24"/>
        </w:rPr>
        <w:t xml:space="preserve">»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Угловой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штамп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534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534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534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534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402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before="235" w:after="0" w:line="285" w:lineRule="exact"/>
        <w:ind w:left="2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hAnsi="Times New Roman" w:cs="Times New Roman"/>
          <w:color w:val="000000"/>
          <w:sz w:val="24"/>
          <w:szCs w:val="24"/>
        </w:rPr>
        <w:t>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left="314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left="248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либо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осуществляющег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left="272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left="436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AE6656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«___»  _____________    20___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</w:p>
    <w:p w:rsidR="00000000" w:rsidRDefault="00AE6656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1._____________________________________________________________________________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left="35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6"/>
          <w:szCs w:val="24"/>
        </w:rPr>
        <w:t>число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месяц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год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AE665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2._____________________________________________________________________________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left="35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6"/>
          <w:szCs w:val="24"/>
        </w:rPr>
        <w:t>число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месяц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год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AE6656">
      <w:pPr>
        <w:widowControl w:val="0"/>
        <w:autoSpaceDE w:val="0"/>
        <w:autoSpaceDN w:val="0"/>
        <w:adjustRightInd w:val="0"/>
        <w:spacing w:before="21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3._____________________________________________________________________________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left="35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6"/>
          <w:szCs w:val="24"/>
        </w:rPr>
        <w:t>число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месяц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год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AE6656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before="215"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AE6656">
      <w:pPr>
        <w:widowControl w:val="0"/>
        <w:autoSpaceDE w:val="0"/>
        <w:autoSpaceDN w:val="0"/>
        <w:adjustRightInd w:val="0"/>
        <w:spacing w:before="255" w:after="0" w:line="285" w:lineRule="exact"/>
        <w:ind w:left="2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_____________________. </w:t>
      </w:r>
    </w:p>
    <w:p w:rsidR="00000000" w:rsidRDefault="00AE665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    _____________________            ____________________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Глава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                   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             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(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10" w:lineRule="exact"/>
        <w:ind w:left="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)                                           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left="3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before="255" w:after="0" w:line="285" w:lineRule="exact"/>
        <w:ind w:left="2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«______»  _________________ 20___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9" w:right="720" w:bottom="660" w:left="1419" w:header="0" w:footer="0" w:gutter="0"/>
          <w:cols w:space="720"/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left="362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ЛИСТ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СОГЛАСОВАНИЯ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tabs>
          <w:tab w:val="left" w:pos="966"/>
          <w:tab w:val="left" w:pos="2724"/>
        </w:tabs>
        <w:autoSpaceDE w:val="0"/>
        <w:autoSpaceDN w:val="0"/>
        <w:adjustRightInd w:val="0"/>
        <w:spacing w:before="175" w:after="0" w:line="28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Cs w:val="24"/>
        </w:rPr>
        <w:t>адм</w:t>
      </w:r>
      <w:r>
        <w:rPr>
          <w:rFonts w:ascii="Times New Roman" w:hAnsi="Times New Roman" w:cs="Times New Roman"/>
          <w:b/>
          <w:color w:val="000000"/>
          <w:szCs w:val="24"/>
        </w:rPr>
        <w:t>инистративного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Cs w:val="24"/>
        </w:rPr>
        <w:t>оказанию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AE6656">
      <w:pPr>
        <w:widowControl w:val="0"/>
        <w:tabs>
          <w:tab w:val="left" w:pos="2601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Принятие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0" w:lineRule="exact"/>
        <w:ind w:right="23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помещениях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целях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помещений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фонда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найма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иципальном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01.11.2013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53" w:right="476" w:bottom="660" w:left="1419" w:header="0" w:footer="0" w:gutter="0"/>
          <w:cols w:space="720"/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left="64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Замечания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6" w:bottom="720" w:left="1419" w:header="720" w:footer="720" w:gutter="0"/>
          <w:cols w:num="6" w:space="720" w:equalWidth="0">
            <w:col w:w="1639" w:space="856"/>
            <w:col w:w="1183" w:space="874"/>
            <w:col w:w="1929" w:space="983"/>
            <w:col w:w="787" w:space="812"/>
            <w:col w:w="647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10"/>
        <w:gridCol w:w="1260"/>
        <w:gridCol w:w="13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E66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E66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E66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E66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AE66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E66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E66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Дрозденко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70"/>
        <w:gridCol w:w="14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5"/>
        </w:trPr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E66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AE66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AE66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E66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Черникова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Заведующий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сектором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70"/>
        <w:gridCol w:w="14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0"/>
        </w:trPr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E66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AE66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AE66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AE66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E66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Уразикова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E66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AE66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E66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Калмыков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6" w:bottom="720" w:left="1419" w:header="720" w:footer="720" w:gutter="0"/>
          <w:cols w:space="720" w:equalWidth="0">
            <w:col w:w="10012"/>
          </w:cols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управлению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муниципальным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Смирнова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6" w:bottom="720" w:left="1419" w:header="720" w:footer="720" w:gutter="0"/>
          <w:cols w:num="4" w:space="720" w:equalWidth="0">
            <w:col w:w="1434" w:space="-1"/>
            <w:col w:w="1589" w:space="6980"/>
            <w:col w:w="1411" w:space="0"/>
            <w:col w:w="-1"/>
          </w:cols>
          <w:noEndnote/>
        </w:sectPr>
      </w:pP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имуществом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землей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tabs>
          <w:tab w:val="left" w:pos="129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Расс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ылка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0"/>
          <w:szCs w:val="24"/>
        </w:rPr>
        <w:t>экз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1 </w:t>
      </w:r>
      <w:r>
        <w:rPr>
          <w:rFonts w:ascii="Times New Roman" w:hAnsi="Times New Roman" w:cs="Times New Roman"/>
          <w:color w:val="000000"/>
          <w:sz w:val="20"/>
          <w:szCs w:val="24"/>
        </w:rPr>
        <w:t>экз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,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прокуратура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0"/>
          <w:szCs w:val="24"/>
        </w:rPr>
        <w:t>экз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tabs>
          <w:tab w:val="left" w:pos="142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Исполнитель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Смирнова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AE6656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ab/>
        <w:t xml:space="preserve">5 17 91       </w:t>
      </w:r>
    </w:p>
    <w:p w:rsidR="00000000" w:rsidRDefault="00AE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76" w:bottom="720" w:left="1419" w:header="720" w:footer="720" w:gutter="0"/>
      <w:cols w:space="720" w:equalWidth="0">
        <w:col w:w="1001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16"/>
    <w:multiLevelType w:val="hybridMultilevel"/>
    <w:tmpl w:val="00013F62"/>
    <w:lvl w:ilvl="0" w:tplc="000010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695"/>
    <w:multiLevelType w:val="hybridMultilevel"/>
    <w:tmpl w:val="000101DE"/>
    <w:lvl w:ilvl="0" w:tplc="0000092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9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F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4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F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E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E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5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4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9E8"/>
    <w:multiLevelType w:val="hybridMultilevel"/>
    <w:tmpl w:val="00010EEB"/>
    <w:lvl w:ilvl="0" w:tplc="000000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AD6"/>
    <w:multiLevelType w:val="hybridMultilevel"/>
    <w:tmpl w:val="00015651"/>
    <w:lvl w:ilvl="0" w:tplc="0000012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3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8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B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0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FE5"/>
    <w:multiLevelType w:val="hybridMultilevel"/>
    <w:tmpl w:val="0000CE28"/>
    <w:lvl w:ilvl="0" w:tplc="0000206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2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1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5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7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B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2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8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D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1152"/>
    <w:multiLevelType w:val="hybridMultilevel"/>
    <w:tmpl w:val="0001340F"/>
    <w:lvl w:ilvl="0" w:tplc="000024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12E8"/>
    <w:multiLevelType w:val="hybridMultilevel"/>
    <w:tmpl w:val="000028CA"/>
    <w:lvl w:ilvl="0" w:tplc="000001A6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1" w:tplc="000005B5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2" w:tplc="0000122D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3" w:tplc="000024F2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4" w:tplc="00001124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5" w:tplc="00002573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6" w:tplc="00000366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7" w:tplc="000022E4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8" w:tplc="0000177F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7">
    <w:nsid w:val="00002549"/>
    <w:multiLevelType w:val="hybridMultilevel"/>
    <w:tmpl w:val="0000B642"/>
    <w:lvl w:ilvl="0" w:tplc="000023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25BE"/>
    <w:multiLevelType w:val="hybridMultilevel"/>
    <w:tmpl w:val="0000DA2A"/>
    <w:lvl w:ilvl="0" w:tplc="000000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2DD3"/>
    <w:multiLevelType w:val="hybridMultilevel"/>
    <w:tmpl w:val="000046FB"/>
    <w:lvl w:ilvl="0" w:tplc="0000049C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201A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316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135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F84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6AD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643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216F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E4C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31B0"/>
    <w:multiLevelType w:val="hybridMultilevel"/>
    <w:tmpl w:val="0000B009"/>
    <w:lvl w:ilvl="0" w:tplc="00000F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3415"/>
    <w:multiLevelType w:val="hybridMultilevel"/>
    <w:tmpl w:val="0001401A"/>
    <w:lvl w:ilvl="0" w:tplc="000005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0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0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7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B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F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4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B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4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351E"/>
    <w:multiLevelType w:val="hybridMultilevel"/>
    <w:tmpl w:val="0000B174"/>
    <w:lvl w:ilvl="0" w:tplc="00001C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384E"/>
    <w:multiLevelType w:val="hybridMultilevel"/>
    <w:tmpl w:val="00004809"/>
    <w:lvl w:ilvl="0" w:tplc="00000FD4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1" w:tplc="00001F7E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2" w:tplc="00000F2F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3" w:tplc="000023C0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4" w:tplc="0000132B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5" w:tplc="00001B93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6" w:tplc="00002042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7" w:tplc="00001A84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8" w:tplc="00001895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14">
    <w:nsid w:val="000039EF"/>
    <w:multiLevelType w:val="hybridMultilevel"/>
    <w:tmpl w:val="0000C79C"/>
    <w:lvl w:ilvl="0" w:tplc="0000216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9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8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5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3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2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7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A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0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428D"/>
    <w:multiLevelType w:val="hybridMultilevel"/>
    <w:tmpl w:val="0000655A"/>
    <w:lvl w:ilvl="0" w:tplc="00000EE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A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F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4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C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8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C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7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42F7"/>
    <w:multiLevelType w:val="hybridMultilevel"/>
    <w:tmpl w:val="0000C3C6"/>
    <w:lvl w:ilvl="0" w:tplc="000005C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7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1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28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7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D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F1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6E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6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4915"/>
    <w:multiLevelType w:val="hybridMultilevel"/>
    <w:tmpl w:val="0000E63C"/>
    <w:lvl w:ilvl="0" w:tplc="00000DA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B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2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2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4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4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7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7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7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4FDC"/>
    <w:multiLevelType w:val="hybridMultilevel"/>
    <w:tmpl w:val="000093B1"/>
    <w:lvl w:ilvl="0" w:tplc="00000E1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10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07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8C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0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D6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F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2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3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5629"/>
    <w:multiLevelType w:val="hybridMultilevel"/>
    <w:tmpl w:val="00000A68"/>
    <w:lvl w:ilvl="0" w:tplc="00001CB7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23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A8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E7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CE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96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D9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1A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1D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59A8"/>
    <w:multiLevelType w:val="hybridMultilevel"/>
    <w:tmpl w:val="0000619D"/>
    <w:lvl w:ilvl="0" w:tplc="000025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5D22"/>
    <w:multiLevelType w:val="hybridMultilevel"/>
    <w:tmpl w:val="00009253"/>
    <w:lvl w:ilvl="0" w:tplc="00001C2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6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3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F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B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2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F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6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5E5E"/>
    <w:multiLevelType w:val="hybridMultilevel"/>
    <w:tmpl w:val="00013A29"/>
    <w:lvl w:ilvl="0" w:tplc="0000167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5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8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E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1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A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C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A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6039"/>
    <w:multiLevelType w:val="hybridMultilevel"/>
    <w:tmpl w:val="00009E5B"/>
    <w:lvl w:ilvl="0" w:tplc="00002333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1B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84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8C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05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AF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08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7F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F3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0627B"/>
    <w:multiLevelType w:val="hybridMultilevel"/>
    <w:tmpl w:val="00007938"/>
    <w:lvl w:ilvl="0" w:tplc="00001527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44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FF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00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C7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3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0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AD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97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6410"/>
    <w:multiLevelType w:val="hybridMultilevel"/>
    <w:tmpl w:val="0000D31F"/>
    <w:lvl w:ilvl="0" w:tplc="000024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67FF"/>
    <w:multiLevelType w:val="hybridMultilevel"/>
    <w:tmpl w:val="000053B3"/>
    <w:lvl w:ilvl="0" w:tplc="00001196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E37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E44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7B7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703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785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889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213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D41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06F94"/>
    <w:multiLevelType w:val="hybridMultilevel"/>
    <w:tmpl w:val="00011565"/>
    <w:lvl w:ilvl="0" w:tplc="00001CF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B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D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6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0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A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B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A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6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076B6"/>
    <w:multiLevelType w:val="hybridMultilevel"/>
    <w:tmpl w:val="00009FFE"/>
    <w:lvl w:ilvl="0" w:tplc="00000E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9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1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1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2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1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7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0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2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07709"/>
    <w:multiLevelType w:val="hybridMultilevel"/>
    <w:tmpl w:val="0000570E"/>
    <w:lvl w:ilvl="0" w:tplc="00001C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7758"/>
    <w:multiLevelType w:val="hybridMultilevel"/>
    <w:tmpl w:val="000004E7"/>
    <w:lvl w:ilvl="0" w:tplc="000023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7B93"/>
    <w:multiLevelType w:val="hybridMultilevel"/>
    <w:tmpl w:val="0001594C"/>
    <w:lvl w:ilvl="0" w:tplc="000015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8317"/>
    <w:multiLevelType w:val="hybridMultilevel"/>
    <w:tmpl w:val="00007D4F"/>
    <w:lvl w:ilvl="0" w:tplc="000025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849E"/>
    <w:multiLevelType w:val="hybridMultilevel"/>
    <w:tmpl w:val="00008103"/>
    <w:lvl w:ilvl="0" w:tplc="00000B21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98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C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AD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F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8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92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08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B0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08D27"/>
    <w:multiLevelType w:val="hybridMultilevel"/>
    <w:tmpl w:val="00011143"/>
    <w:lvl w:ilvl="0" w:tplc="000005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3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4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7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4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B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0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D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5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090CA"/>
    <w:multiLevelType w:val="hybridMultilevel"/>
    <w:tmpl w:val="00010F12"/>
    <w:lvl w:ilvl="0" w:tplc="000014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9403"/>
    <w:multiLevelType w:val="hybridMultilevel"/>
    <w:tmpl w:val="0000D55C"/>
    <w:lvl w:ilvl="0" w:tplc="00001F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1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6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0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D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2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8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D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6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09708"/>
    <w:multiLevelType w:val="hybridMultilevel"/>
    <w:tmpl w:val="00015604"/>
    <w:lvl w:ilvl="0" w:tplc="000004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9A1C"/>
    <w:multiLevelType w:val="hybridMultilevel"/>
    <w:tmpl w:val="00007123"/>
    <w:lvl w:ilvl="0" w:tplc="0000213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B6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F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7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0A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A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7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8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C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00009C0E"/>
    <w:multiLevelType w:val="hybridMultilevel"/>
    <w:tmpl w:val="000150BC"/>
    <w:lvl w:ilvl="0" w:tplc="000024B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B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2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0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5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2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C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5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A1A8"/>
    <w:multiLevelType w:val="hybridMultilevel"/>
    <w:tmpl w:val="0000CE03"/>
    <w:lvl w:ilvl="0" w:tplc="0000228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C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8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0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7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C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A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9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4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AFC1"/>
    <w:multiLevelType w:val="hybridMultilevel"/>
    <w:tmpl w:val="00006D18"/>
    <w:lvl w:ilvl="0" w:tplc="0000020D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1" w:tplc="0000107F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2" w:tplc="000024FF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3" w:tplc="00002692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4" w:tplc="00001B92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5" w:tplc="00000C70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6" w:tplc="00002332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7" w:tplc="00001DAC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8" w:tplc="00001DB3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42">
    <w:nsid w:val="0000B632"/>
    <w:multiLevelType w:val="hybridMultilevel"/>
    <w:tmpl w:val="000137F0"/>
    <w:lvl w:ilvl="0" w:tplc="00000A1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4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2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3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4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B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0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E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2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0BA34"/>
    <w:multiLevelType w:val="hybridMultilevel"/>
    <w:tmpl w:val="0000303C"/>
    <w:lvl w:ilvl="0" w:tplc="00001C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C089"/>
    <w:multiLevelType w:val="hybridMultilevel"/>
    <w:tmpl w:val="000114EB"/>
    <w:lvl w:ilvl="0" w:tplc="00000E15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1" w:tplc="00000A4F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2" w:tplc="00001A66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3" w:tplc="00001F00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4" w:tplc="00002176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5" w:tplc="00001B2E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6" w:tplc="000014F3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7" w:tplc="00000CA9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8" w:tplc="00000A18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45">
    <w:nsid w:val="0000C23C"/>
    <w:multiLevelType w:val="hybridMultilevel"/>
    <w:tmpl w:val="0000382C"/>
    <w:lvl w:ilvl="0" w:tplc="000010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D042"/>
    <w:multiLevelType w:val="hybridMultilevel"/>
    <w:tmpl w:val="0000D363"/>
    <w:lvl w:ilvl="0" w:tplc="00000A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0D302"/>
    <w:multiLevelType w:val="hybridMultilevel"/>
    <w:tmpl w:val="0001620D"/>
    <w:lvl w:ilvl="0" w:tplc="00000D9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4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3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A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C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C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C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E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3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0D3D0"/>
    <w:multiLevelType w:val="hybridMultilevel"/>
    <w:tmpl w:val="00013806"/>
    <w:lvl w:ilvl="0" w:tplc="000026C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0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3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7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1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2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4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B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F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9">
    <w:nsid w:val="0000D743"/>
    <w:multiLevelType w:val="hybridMultilevel"/>
    <w:tmpl w:val="0000AD5A"/>
    <w:lvl w:ilvl="0" w:tplc="000005C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E7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71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FE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B8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55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6C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10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7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0">
    <w:nsid w:val="0000D7FD"/>
    <w:multiLevelType w:val="hybridMultilevel"/>
    <w:tmpl w:val="000010AA"/>
    <w:lvl w:ilvl="0" w:tplc="000020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0DFFC"/>
    <w:multiLevelType w:val="hybridMultilevel"/>
    <w:tmpl w:val="00007E32"/>
    <w:lvl w:ilvl="0" w:tplc="00000976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1" w:tplc="00001B57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2" w:tplc="000003EC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3" w:tplc="000024B4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4" w:tplc="000024D4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5" w:tplc="00000E0D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6" w:tplc="000014C0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7" w:tplc="000012F3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8" w:tplc="00000B80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52">
    <w:nsid w:val="0000E465"/>
    <w:multiLevelType w:val="hybridMultilevel"/>
    <w:tmpl w:val="00015BF4"/>
    <w:lvl w:ilvl="0" w:tplc="00001A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0EAFB"/>
    <w:multiLevelType w:val="hybridMultilevel"/>
    <w:tmpl w:val="00018074"/>
    <w:lvl w:ilvl="0" w:tplc="0000030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6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3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6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0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3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B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0F353"/>
    <w:multiLevelType w:val="hybridMultilevel"/>
    <w:tmpl w:val="00003142"/>
    <w:lvl w:ilvl="0" w:tplc="00000E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0FDFE"/>
    <w:multiLevelType w:val="hybridMultilevel"/>
    <w:tmpl w:val="0001558D"/>
    <w:lvl w:ilvl="0" w:tplc="000008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101EA"/>
    <w:multiLevelType w:val="hybridMultilevel"/>
    <w:tmpl w:val="0000D68A"/>
    <w:lvl w:ilvl="0" w:tplc="000023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10D4D"/>
    <w:multiLevelType w:val="hybridMultilevel"/>
    <w:tmpl w:val="0001682E"/>
    <w:lvl w:ilvl="0" w:tplc="000026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11CDE"/>
    <w:multiLevelType w:val="hybridMultilevel"/>
    <w:tmpl w:val="0000FD88"/>
    <w:lvl w:ilvl="0" w:tplc="000025A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0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C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2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D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B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F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1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2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11E39"/>
    <w:multiLevelType w:val="hybridMultilevel"/>
    <w:tmpl w:val="00007857"/>
    <w:lvl w:ilvl="0" w:tplc="000020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9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5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2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7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2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C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D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4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0">
    <w:nsid w:val="00011F9F"/>
    <w:multiLevelType w:val="hybridMultilevel"/>
    <w:tmpl w:val="00002C7A"/>
    <w:lvl w:ilvl="0" w:tplc="00001B4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C3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F3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BE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2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BC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4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27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7A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1">
    <w:nsid w:val="000136C7"/>
    <w:multiLevelType w:val="hybridMultilevel"/>
    <w:tmpl w:val="00012C13"/>
    <w:lvl w:ilvl="0" w:tplc="000001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13DA0"/>
    <w:multiLevelType w:val="hybridMultilevel"/>
    <w:tmpl w:val="0000FA35"/>
    <w:lvl w:ilvl="0" w:tplc="00000B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140A5"/>
    <w:multiLevelType w:val="hybridMultilevel"/>
    <w:tmpl w:val="0000A6D3"/>
    <w:lvl w:ilvl="0" w:tplc="000009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1417B"/>
    <w:multiLevelType w:val="hybridMultilevel"/>
    <w:tmpl w:val="0000BAB6"/>
    <w:lvl w:ilvl="0" w:tplc="000013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14951"/>
    <w:multiLevelType w:val="hybridMultilevel"/>
    <w:tmpl w:val="000009A3"/>
    <w:lvl w:ilvl="0" w:tplc="0000238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A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9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6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C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C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6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B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9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14DEE"/>
    <w:multiLevelType w:val="hybridMultilevel"/>
    <w:tmpl w:val="0000C255"/>
    <w:lvl w:ilvl="0" w:tplc="00001A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7">
    <w:nsid w:val="00015009"/>
    <w:multiLevelType w:val="hybridMultilevel"/>
    <w:tmpl w:val="00002723"/>
    <w:lvl w:ilvl="0" w:tplc="000010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8">
    <w:nsid w:val="0001546E"/>
    <w:multiLevelType w:val="hybridMultilevel"/>
    <w:tmpl w:val="00011D22"/>
    <w:lvl w:ilvl="0" w:tplc="00000F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9">
    <w:nsid w:val="000158A1"/>
    <w:multiLevelType w:val="hybridMultilevel"/>
    <w:tmpl w:val="00004758"/>
    <w:lvl w:ilvl="0" w:tplc="00001D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0">
    <w:nsid w:val="00015F29"/>
    <w:multiLevelType w:val="hybridMultilevel"/>
    <w:tmpl w:val="00004AC2"/>
    <w:lvl w:ilvl="0" w:tplc="00001C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1">
    <w:nsid w:val="000160EF"/>
    <w:multiLevelType w:val="hybridMultilevel"/>
    <w:tmpl w:val="0000A176"/>
    <w:lvl w:ilvl="0" w:tplc="00000EB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0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6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9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8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7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0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2">
    <w:nsid w:val="00016243"/>
    <w:multiLevelType w:val="hybridMultilevel"/>
    <w:tmpl w:val="0000951D"/>
    <w:lvl w:ilvl="0" w:tplc="00001BFA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1" w:tplc="00002476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2" w:tplc="000022B6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3" w:tplc="000026DA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4" w:tplc="00000D65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5" w:tplc="00000A67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6" w:tplc="00001371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7" w:tplc="000013C1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8" w:tplc="00002465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73">
    <w:nsid w:val="00016298"/>
    <w:multiLevelType w:val="hybridMultilevel"/>
    <w:tmpl w:val="000055CC"/>
    <w:lvl w:ilvl="0" w:tplc="0000112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3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5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8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F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0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A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0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F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4">
    <w:nsid w:val="000162D6"/>
    <w:multiLevelType w:val="hybridMultilevel"/>
    <w:tmpl w:val="00017CD7"/>
    <w:lvl w:ilvl="0" w:tplc="000004C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E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3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F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5">
    <w:nsid w:val="000162F8"/>
    <w:multiLevelType w:val="hybridMultilevel"/>
    <w:tmpl w:val="00012D7A"/>
    <w:lvl w:ilvl="0" w:tplc="000021C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C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7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5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8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5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B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0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8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6">
    <w:nsid w:val="00016B75"/>
    <w:multiLevelType w:val="hybridMultilevel"/>
    <w:tmpl w:val="0000116E"/>
    <w:lvl w:ilvl="0" w:tplc="000019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7">
    <w:nsid w:val="00016D0E"/>
    <w:multiLevelType w:val="hybridMultilevel"/>
    <w:tmpl w:val="00008C60"/>
    <w:lvl w:ilvl="0" w:tplc="000015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E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7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1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D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8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D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D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8">
    <w:nsid w:val="00016D1C"/>
    <w:multiLevelType w:val="hybridMultilevel"/>
    <w:tmpl w:val="00006EBA"/>
    <w:lvl w:ilvl="0" w:tplc="000026D7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E8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9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BC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8C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0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FA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A8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AD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9">
    <w:nsid w:val="00017118"/>
    <w:multiLevelType w:val="hybridMultilevel"/>
    <w:tmpl w:val="00014EA9"/>
    <w:lvl w:ilvl="0" w:tplc="000016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0">
    <w:nsid w:val="0001722C"/>
    <w:multiLevelType w:val="hybridMultilevel"/>
    <w:tmpl w:val="0000BA9C"/>
    <w:lvl w:ilvl="0" w:tplc="000005E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D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6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D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C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C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1">
    <w:nsid w:val="000172EB"/>
    <w:multiLevelType w:val="hybridMultilevel"/>
    <w:tmpl w:val="0000E357"/>
    <w:lvl w:ilvl="0" w:tplc="0000001A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1" w:tplc="0000199E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2" w:tplc="00001E4A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3" w:tplc="0000107D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4" w:tplc="0000019A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5" w:tplc="0000010D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6" w:tplc="000012F2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7" w:tplc="000000C2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  <w:lvl w:ilvl="8" w:tplc="000006DF">
      <w:numFmt w:val="bullet"/>
      <w:suff w:val="space"/>
      <w:lvlText w:val="«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82">
    <w:nsid w:val="00017738"/>
    <w:multiLevelType w:val="hybridMultilevel"/>
    <w:tmpl w:val="00015D77"/>
    <w:lvl w:ilvl="0" w:tplc="0000217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A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6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E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F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6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3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B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3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3">
    <w:nsid w:val="00017800"/>
    <w:multiLevelType w:val="hybridMultilevel"/>
    <w:tmpl w:val="00002F48"/>
    <w:lvl w:ilvl="0" w:tplc="00000CD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C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3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2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3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4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7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4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B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60"/>
  </w:num>
  <w:num w:numId="3">
    <w:abstractNumId w:val="53"/>
  </w:num>
  <w:num w:numId="4">
    <w:abstractNumId w:val="34"/>
  </w:num>
  <w:num w:numId="5">
    <w:abstractNumId w:val="32"/>
  </w:num>
  <w:num w:numId="6">
    <w:abstractNumId w:val="0"/>
  </w:num>
  <w:num w:numId="7">
    <w:abstractNumId w:val="79"/>
  </w:num>
  <w:num w:numId="8">
    <w:abstractNumId w:val="25"/>
  </w:num>
  <w:num w:numId="9">
    <w:abstractNumId w:val="31"/>
  </w:num>
  <w:num w:numId="10">
    <w:abstractNumId w:val="9"/>
  </w:num>
  <w:num w:numId="11">
    <w:abstractNumId w:val="26"/>
  </w:num>
  <w:num w:numId="12">
    <w:abstractNumId w:val="57"/>
  </w:num>
  <w:num w:numId="13">
    <w:abstractNumId w:val="45"/>
  </w:num>
  <w:num w:numId="14">
    <w:abstractNumId w:val="66"/>
  </w:num>
  <w:num w:numId="15">
    <w:abstractNumId w:val="28"/>
  </w:num>
  <w:num w:numId="16">
    <w:abstractNumId w:val="33"/>
  </w:num>
  <w:num w:numId="17">
    <w:abstractNumId w:val="49"/>
  </w:num>
  <w:num w:numId="18">
    <w:abstractNumId w:val="76"/>
  </w:num>
  <w:num w:numId="19">
    <w:abstractNumId w:val="46"/>
  </w:num>
  <w:num w:numId="20">
    <w:abstractNumId w:val="48"/>
  </w:num>
  <w:num w:numId="21">
    <w:abstractNumId w:val="67"/>
  </w:num>
  <w:num w:numId="22">
    <w:abstractNumId w:val="11"/>
  </w:num>
  <w:num w:numId="23">
    <w:abstractNumId w:val="68"/>
  </w:num>
  <w:num w:numId="24">
    <w:abstractNumId w:val="30"/>
  </w:num>
  <w:num w:numId="25">
    <w:abstractNumId w:val="52"/>
  </w:num>
  <w:num w:numId="26">
    <w:abstractNumId w:val="63"/>
  </w:num>
  <w:num w:numId="27">
    <w:abstractNumId w:val="39"/>
  </w:num>
  <w:num w:numId="28">
    <w:abstractNumId w:val="2"/>
  </w:num>
  <w:num w:numId="29">
    <w:abstractNumId w:val="50"/>
  </w:num>
  <w:num w:numId="30">
    <w:abstractNumId w:val="62"/>
  </w:num>
  <w:num w:numId="31">
    <w:abstractNumId w:val="78"/>
  </w:num>
  <w:num w:numId="32">
    <w:abstractNumId w:val="20"/>
  </w:num>
  <w:num w:numId="33">
    <w:abstractNumId w:val="29"/>
  </w:num>
  <w:num w:numId="34">
    <w:abstractNumId w:val="59"/>
  </w:num>
  <w:num w:numId="35">
    <w:abstractNumId w:val="38"/>
  </w:num>
  <w:num w:numId="36">
    <w:abstractNumId w:val="71"/>
  </w:num>
  <w:num w:numId="37">
    <w:abstractNumId w:val="56"/>
  </w:num>
  <w:num w:numId="38">
    <w:abstractNumId w:val="69"/>
  </w:num>
  <w:num w:numId="39">
    <w:abstractNumId w:val="23"/>
  </w:num>
  <w:num w:numId="40">
    <w:abstractNumId w:val="19"/>
  </w:num>
  <w:num w:numId="41">
    <w:abstractNumId w:val="36"/>
  </w:num>
  <w:num w:numId="42">
    <w:abstractNumId w:val="4"/>
  </w:num>
  <w:num w:numId="43">
    <w:abstractNumId w:val="42"/>
  </w:num>
  <w:num w:numId="44">
    <w:abstractNumId w:val="80"/>
  </w:num>
  <w:num w:numId="45">
    <w:abstractNumId w:val="40"/>
  </w:num>
  <w:num w:numId="46">
    <w:abstractNumId w:val="81"/>
  </w:num>
  <w:num w:numId="47">
    <w:abstractNumId w:val="61"/>
  </w:num>
  <w:num w:numId="48">
    <w:abstractNumId w:val="15"/>
  </w:num>
  <w:num w:numId="49">
    <w:abstractNumId w:val="58"/>
  </w:num>
  <w:num w:numId="50">
    <w:abstractNumId w:val="44"/>
  </w:num>
  <w:num w:numId="51">
    <w:abstractNumId w:val="43"/>
  </w:num>
  <w:num w:numId="52">
    <w:abstractNumId w:val="17"/>
  </w:num>
  <w:num w:numId="53">
    <w:abstractNumId w:val="16"/>
  </w:num>
  <w:num w:numId="54">
    <w:abstractNumId w:val="24"/>
  </w:num>
  <w:num w:numId="55">
    <w:abstractNumId w:val="18"/>
  </w:num>
  <w:num w:numId="56">
    <w:abstractNumId w:val="65"/>
  </w:num>
  <w:num w:numId="57">
    <w:abstractNumId w:val="14"/>
  </w:num>
  <w:num w:numId="58">
    <w:abstractNumId w:val="74"/>
  </w:num>
  <w:num w:numId="59">
    <w:abstractNumId w:val="83"/>
  </w:num>
  <w:num w:numId="60">
    <w:abstractNumId w:val="51"/>
  </w:num>
  <w:num w:numId="61">
    <w:abstractNumId w:val="5"/>
  </w:num>
  <w:num w:numId="62">
    <w:abstractNumId w:val="64"/>
  </w:num>
  <w:num w:numId="63">
    <w:abstractNumId w:val="10"/>
  </w:num>
  <w:num w:numId="64">
    <w:abstractNumId w:val="47"/>
  </w:num>
  <w:num w:numId="65">
    <w:abstractNumId w:val="13"/>
  </w:num>
  <w:num w:numId="66">
    <w:abstractNumId w:val="8"/>
  </w:num>
  <w:num w:numId="67">
    <w:abstractNumId w:val="54"/>
  </w:num>
  <w:num w:numId="68">
    <w:abstractNumId w:val="3"/>
  </w:num>
  <w:num w:numId="69">
    <w:abstractNumId w:val="22"/>
  </w:num>
  <w:num w:numId="70">
    <w:abstractNumId w:val="72"/>
  </w:num>
  <w:num w:numId="71">
    <w:abstractNumId w:val="7"/>
  </w:num>
  <w:num w:numId="72">
    <w:abstractNumId w:val="35"/>
  </w:num>
  <w:num w:numId="73">
    <w:abstractNumId w:val="37"/>
  </w:num>
  <w:num w:numId="74">
    <w:abstractNumId w:val="82"/>
  </w:num>
  <w:num w:numId="75">
    <w:abstractNumId w:val="41"/>
  </w:num>
  <w:num w:numId="76">
    <w:abstractNumId w:val="70"/>
  </w:num>
  <w:num w:numId="77">
    <w:abstractNumId w:val="12"/>
  </w:num>
  <w:num w:numId="78">
    <w:abstractNumId w:val="73"/>
  </w:num>
  <w:num w:numId="79">
    <w:abstractNumId w:val="75"/>
  </w:num>
  <w:num w:numId="80">
    <w:abstractNumId w:val="21"/>
  </w:num>
  <w:num w:numId="81">
    <w:abstractNumId w:val="6"/>
  </w:num>
  <w:num w:numId="82">
    <w:abstractNumId w:val="55"/>
  </w:num>
  <w:num w:numId="83">
    <w:abstractNumId w:val="1"/>
  </w:num>
  <w:num w:numId="84">
    <w:abstractNumId w:val="77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E6656"/>
    <w:rsid w:val="00AE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8922</Words>
  <Characters>50859</Characters>
  <Application>Microsoft Office Word</Application>
  <DocSecurity>4</DocSecurity>
  <Lines>423</Lines>
  <Paragraphs>119</Paragraphs>
  <ScaleCrop>false</ScaleCrop>
  <Company/>
  <LinksUpToDate>false</LinksUpToDate>
  <CharactersWithSpaces>59662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2016-03-28T12:27:00Z</dcterms:created>
  <dcterms:modified xsi:type="dcterms:W3CDTF">2016-03-28T12:27:00Z</dcterms:modified>
</cp:coreProperties>
</file>