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6C7C39" w:rsidRDefault="00E87ADF" w:rsidP="00C37C1B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7C3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F37418" w:rsidRPr="005E6584" w:rsidRDefault="00E87ADF" w:rsidP="00E87A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экспертизе проекта решения Совета депутатов Пушкинского муниципального образования 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О бюджете Пушкинского муниципального образования на 20</w:t>
      </w:r>
      <w:r w:rsidR="000E0FF9" w:rsidRPr="005E658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2022 и 2023 годов».</w:t>
      </w:r>
    </w:p>
    <w:p w:rsidR="00F37418" w:rsidRPr="005E6584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E6584">
        <w:rPr>
          <w:rFonts w:ascii="Times New Roman" w:eastAsia="Times New Roman" w:hAnsi="Times New Roman" w:cs="Times New Roman"/>
          <w:bCs/>
          <w:sz w:val="28"/>
          <w:szCs w:val="28"/>
        </w:rPr>
        <w:t>Степное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                                                                       </w:t>
      </w:r>
      <w:r w:rsidR="00E87ADF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09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20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F3741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г.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5E6584" w:rsidRDefault="00F37418" w:rsidP="0001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Заключение по экспертизе проекта решения 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085B1A" w:rsidRPr="005E6584">
        <w:rPr>
          <w:rFonts w:ascii="Times New Roman" w:eastAsia="Times New Roman" w:hAnsi="Times New Roman" w:cs="Times New Roman"/>
          <w:bCs/>
          <w:sz w:val="28"/>
          <w:szCs w:val="28"/>
        </w:rPr>
        <w:t>на 202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085B1A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="00085B1A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на плановый период 2022 и 2023 годов</w:t>
      </w:r>
      <w:r w:rsidR="005E56BC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составлено контрольно – счетн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>ым органом Советского муниципального района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 Бюджетного Кодекса Российской Федерации (далее -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БК РФ),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бюджетном процессе 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C0EB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2069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» (далее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0EB7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Советского </w:t>
      </w:r>
      <w:r w:rsidR="00806D0E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8462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B1A" w:rsidRPr="0084620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65F49" w:rsidRPr="0084620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85B1A" w:rsidRPr="0084620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4620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846208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4762" w:rsidRPr="00846208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-«Положения о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органе Советского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области», утвержденного решением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Собрания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2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-иных правовых актов Российской Федерации,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Саратовской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области, 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Советского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район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F37418" w:rsidP="000E0FF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Оценка </w:t>
      </w:r>
    </w:p>
    <w:p w:rsidR="00F37418" w:rsidRPr="005E6584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бюджета, сроков представления требованиям законодательства и правовых актов</w:t>
      </w:r>
      <w:r w:rsidR="004775F2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F37418" w:rsidRPr="005E6584" w:rsidRDefault="00F37418" w:rsidP="000116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Проект решения о бюджете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707F1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приложением документов и материалов администрацией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</w:t>
      </w:r>
      <w:r w:rsidR="004B088E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2A1" w:rsidRPr="005E6584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 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в контрольно-счетный орган Советского муниципального района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входящий </w:t>
      </w:r>
      <w:r w:rsidR="00011640" w:rsidRPr="003E1B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42129" w:rsidRPr="003E1B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F66" w:rsidRPr="003E1BFD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1B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11640" w:rsidRPr="003E1B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85B1A" w:rsidRPr="003E1BFD">
        <w:rPr>
          <w:rFonts w:ascii="Times New Roman" w:eastAsia="Times New Roman" w:hAnsi="Times New Roman" w:cs="Times New Roman"/>
          <w:sz w:val="28"/>
          <w:szCs w:val="28"/>
        </w:rPr>
        <w:t>3</w:t>
      </w:r>
      <w:r w:rsidR="00011640" w:rsidRPr="003E1BFD">
        <w:rPr>
          <w:rFonts w:ascii="Times New Roman" w:eastAsia="Times New Roman" w:hAnsi="Times New Roman" w:cs="Times New Roman"/>
          <w:sz w:val="28"/>
          <w:szCs w:val="28"/>
        </w:rPr>
        <w:t>.11.20</w:t>
      </w:r>
      <w:r w:rsidR="00085B1A" w:rsidRPr="003E1BF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4212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974248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01164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сопроводительное письмо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80D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A84079" w:rsidRPr="005E6584">
        <w:rPr>
          <w:rFonts w:ascii="Times New Roman" w:eastAsia="Times New Roman" w:hAnsi="Times New Roman" w:cs="Times New Roman"/>
          <w:sz w:val="28"/>
          <w:szCs w:val="28"/>
        </w:rPr>
        <w:t>образования Советского муниципального района Саратовской области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011640" w:rsidRPr="003E1B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F66" w:rsidRPr="003E1BF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1BFD">
        <w:rPr>
          <w:rFonts w:ascii="Times New Roman" w:eastAsia="Times New Roman" w:hAnsi="Times New Roman" w:cs="Times New Roman"/>
          <w:sz w:val="28"/>
          <w:szCs w:val="28"/>
        </w:rPr>
        <w:t>.1</w:t>
      </w:r>
      <w:r w:rsidR="00A84079" w:rsidRPr="003E1BF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E1BFD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085B1A" w:rsidRPr="003E1BF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3E1BFD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B7040" w:rsidRPr="003E1BFD">
        <w:rPr>
          <w:rFonts w:ascii="Times New Roman" w:eastAsia="Times New Roman" w:hAnsi="Times New Roman" w:cs="Times New Roman"/>
          <w:sz w:val="28"/>
          <w:szCs w:val="28"/>
        </w:rPr>
        <w:t>1</w:t>
      </w:r>
      <w:r w:rsidR="000C2F66" w:rsidRPr="003E1BFD">
        <w:rPr>
          <w:rFonts w:ascii="Times New Roman" w:eastAsia="Times New Roman" w:hAnsi="Times New Roman" w:cs="Times New Roman"/>
          <w:sz w:val="28"/>
          <w:szCs w:val="28"/>
        </w:rPr>
        <w:t>077</w:t>
      </w:r>
      <w:r w:rsidRPr="003E1BF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B7040" w:rsidRPr="005E6584" w:rsidRDefault="00FB7040" w:rsidP="00FB1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Сроки представления проекта бюджета на очередной финансовый год, установленные ст. </w:t>
      </w:r>
      <w:r w:rsidR="00085B1A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главы 3 Положения о бюджетном процессе в </w:t>
      </w:r>
      <w:r w:rsidR="00085B1A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образовании,</w:t>
      </w:r>
      <w:r w:rsidRPr="005E6584">
        <w:rPr>
          <w:rFonts w:ascii="Times New Roman" w:hAnsi="Times New Roman" w:cs="Times New Roman"/>
          <w:sz w:val="28"/>
          <w:szCs w:val="28"/>
        </w:rPr>
        <w:t xml:space="preserve"> соблюдены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059F1" w:rsidRPr="005E6584" w:rsidRDefault="006059F1" w:rsidP="00FB19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ст.1</w:t>
      </w:r>
      <w:r w:rsidR="00AD6251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Положения о бюджетном процессе. 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3958E6">
        <w:rPr>
          <w:sz w:val="24"/>
          <w:szCs w:val="24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>из 7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1.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2.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коды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главных администраторов источников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3. Объем поступлений доходов в бюджет Пушкинского муниципального образования по кодам классификации доходов на 2021 год и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4.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Приложение 5.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Ведомственная структура расходов бюджета 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7.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Пушкинского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C5218A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образования;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2F429E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2F429E" w:rsidRPr="00336858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гарантий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429E" w:rsidRDefault="002F429E" w:rsidP="002F42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Программа муниципальных внутренних заимствований муниципального образования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годов.</w:t>
      </w:r>
    </w:p>
    <w:p w:rsidR="002F429E" w:rsidRPr="00336858" w:rsidRDefault="002F429E" w:rsidP="002F42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040316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1276AF" w:rsidRPr="005E658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37418" w:rsidRPr="00FB1998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199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</w:t>
      </w:r>
    </w:p>
    <w:p w:rsidR="00F37418" w:rsidRPr="005E6584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соответствия текстовых статей решения 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«О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бюджете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1F1599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2F4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2F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F429E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2F429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E75B11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B11F33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Бюджетному Кодексу и иным законодательным актам. </w:t>
      </w:r>
    </w:p>
    <w:p w:rsidR="00F37418" w:rsidRPr="005E6584" w:rsidRDefault="00F37418" w:rsidP="000811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проводилось в соответстви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 основными 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направлениями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бюджетной 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налоговой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политики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8518E9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C251A" w:rsidRPr="00336858" w:rsidRDefault="001C251A" w:rsidP="001C25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>Положением утвержденным Приказом начальника финансового управления администрации Советского муниципального района Саратовской области от 09.09.2020 № 33 «О порядке и методике планирования бюджетных ассигнований бюджета муниципального района и порядке составления прогноза расходов консолидируемого бюджета района на 2021-2023 годы».</w:t>
      </w:r>
    </w:p>
    <w:p w:rsidR="00F37418" w:rsidRPr="005E6584" w:rsidRDefault="00240243" w:rsidP="00462D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роект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решения о бюджете</w:t>
      </w:r>
      <w:r w:rsidR="00B7789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предлагается утвердить основные характеристики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22484B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по доходам в сумме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18053,1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484B" w:rsidRPr="005E658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по расходам в сумме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18053,1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с дефицитом в объеме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рублей. На плановый период основные характеристики бюджета предлагаются следующие: </w:t>
      </w:r>
    </w:p>
    <w:p w:rsidR="002A6F79" w:rsidRPr="005E6584" w:rsidRDefault="002A6F79" w:rsidP="002A6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429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- 20</w:t>
      </w:r>
      <w:r w:rsidR="00AC4C0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429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 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5E6584" w:rsidTr="00162F18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</w:t>
            </w:r>
            <w:r w:rsidR="005B2C76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42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16317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42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AC4C0D"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F42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(тыс. руб.) </w:t>
            </w:r>
          </w:p>
        </w:tc>
      </w:tr>
      <w:tr w:rsidR="002A6F79" w:rsidRPr="005E6584" w:rsidTr="00162F18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A6F79" w:rsidRPr="005E6584" w:rsidTr="00162F18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Доходы-всего 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18053,1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18356,8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18495,5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040316" w:rsidP="004A53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17807,8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18102,6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18232,8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245,3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F14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254,2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262,7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Расходы-всего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FB1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18053,1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18356,8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FB19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18495,5</w:t>
            </w:r>
          </w:p>
        </w:tc>
      </w:tr>
      <w:tr w:rsidR="002F429E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2F429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FB1998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FB1998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459,0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F429E" w:rsidRPr="005E6584" w:rsidRDefault="00FB199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925,0</w:t>
            </w:r>
          </w:p>
        </w:tc>
      </w:tr>
      <w:tr w:rsidR="002A6F79" w:rsidRPr="005E6584" w:rsidTr="00162F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Профицит(+)</w:t>
            </w:r>
          </w:p>
          <w:p w:rsidR="002A6F79" w:rsidRPr="005E6584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5E6584" w:rsidRDefault="004A532E" w:rsidP="00081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6584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F6E67" w:rsidRPr="005E6584" w:rsidRDefault="004A532E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Анализ доходной части бюджета </w:t>
      </w:r>
      <w:r w:rsidR="00E1795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муниципального образования.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821BC8" w:rsidRPr="005E6584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общей структуре проекта доходов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094018" w:rsidRPr="005E6584" w:rsidRDefault="00F37418" w:rsidP="00821B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налоговые доходы составляют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17516,8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97,03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0940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неналоговые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291,0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руб. или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1,61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%,</w:t>
      </w:r>
    </w:p>
    <w:p w:rsidR="00F37418" w:rsidRPr="005E6584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безвозмездные п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>оступ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ления </w:t>
      </w:r>
      <w:r w:rsidR="00D93803" w:rsidRPr="005E6584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7D8B" w:rsidRPr="005E658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B1998">
        <w:rPr>
          <w:rFonts w:ascii="Times New Roman" w:eastAsia="Times New Roman" w:hAnsi="Times New Roman" w:cs="Times New Roman"/>
          <w:sz w:val="28"/>
          <w:szCs w:val="28"/>
        </w:rPr>
        <w:t>5,</w:t>
      </w:r>
      <w:r w:rsidR="00287D8B"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3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287D8B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,36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60D4F" w:rsidRPr="005E6584" w:rsidRDefault="0050533F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4B3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проекте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DB752C" w:rsidRPr="005E658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о сравнению с первоначальным бюджетом по доходам</w:t>
      </w:r>
      <w:r w:rsidR="00BF13F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DB752C" w:rsidRPr="005E658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5E6584" w:rsidRDefault="00F37418" w:rsidP="00460D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налоговых доходов</w:t>
      </w:r>
      <w:r w:rsidR="00821B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лась на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1164,2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E17952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6,23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40C6D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7952" w:rsidRPr="005E6584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доля неналоговых доходов </w:t>
      </w:r>
      <w:r w:rsidR="0050533F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меньши</w:t>
      </w:r>
      <w:r w:rsidR="00A242FC" w:rsidRPr="005E6584">
        <w:rPr>
          <w:rFonts w:ascii="Times New Roman" w:eastAsia="Times New Roman" w:hAnsi="Times New Roman" w:cs="Times New Roman"/>
          <w:sz w:val="28"/>
          <w:szCs w:val="28"/>
        </w:rPr>
        <w:t>л</w:t>
      </w:r>
      <w:r w:rsidR="0050533F" w:rsidRPr="005E6584">
        <w:rPr>
          <w:rFonts w:ascii="Times New Roman" w:eastAsia="Times New Roman" w:hAnsi="Times New Roman" w:cs="Times New Roman"/>
          <w:sz w:val="28"/>
          <w:szCs w:val="28"/>
        </w:rPr>
        <w:t xml:space="preserve">ась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40603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179,0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38,09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F37418" w:rsidRPr="005E6584" w:rsidRDefault="00540C6D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доля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безвозмездных</w:t>
      </w:r>
      <w:r w:rsidR="000C018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перечислений </w:t>
      </w:r>
      <w:r w:rsidR="00460D4F" w:rsidRPr="005E658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меньшилась 2191,6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89,93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65E9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4775F2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E3FA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предлагается утвердить доходы бюджета на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18053,1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что на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 xml:space="preserve">3534,8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рублей или на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 xml:space="preserve">16,37 </w:t>
      </w:r>
      <w:r w:rsidR="00516FE8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>е,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первоначально утвержденных доходов</w:t>
      </w:r>
      <w:r w:rsidR="00E705C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5270,6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22,6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84620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F1E92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560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Удельный вес собственных доходов бюджета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составит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98,64</w:t>
      </w:r>
      <w:r w:rsidR="00084F8F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406030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>Налоговые доходы на 20</w:t>
      </w:r>
      <w:r w:rsidR="005B2C76" w:rsidRPr="005E65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606A19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составят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17516,8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рублей,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1164,2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на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6,23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е, первоначально утвержденных доходов бюджета на 20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81F3C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 сравнению с </w:t>
      </w:r>
      <w:r w:rsidR="00181F3C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ожидаемым исполнением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242,1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1,4</w:t>
      </w:r>
      <w:r w:rsidR="00084F8F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914DF" w:rsidRDefault="006914DF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налоговых доходов в структуре собственных доходов бюджета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98,3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57F57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2022 год составят -17810,6 тыс. руб.</w:t>
      </w:r>
    </w:p>
    <w:p w:rsidR="00657F57" w:rsidRPr="00336858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2023 год составят -17938,8 тыс. руб.</w:t>
      </w:r>
    </w:p>
    <w:p w:rsidR="00BD2270" w:rsidRPr="00C13779" w:rsidRDefault="00BD2270" w:rsidP="002B091C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c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BD2270" w:rsidRPr="00C13779" w:rsidTr="00EA2B82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Передано из бюджета муниципального района согласно решения Муниципального Собрания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277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,% 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BD2270" w:rsidRPr="00C13779" w:rsidTr="00BD2270">
        <w:tc>
          <w:tcPr>
            <w:tcW w:w="595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  <w:vAlign w:val="center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809" w:type="dxa"/>
          </w:tcPr>
          <w:p w:rsidR="00BD2270" w:rsidRPr="00C13779" w:rsidRDefault="00BD2270" w:rsidP="002B091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Основные источники налоговых поступлений в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D227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году: </w:t>
      </w:r>
    </w:p>
    <w:p w:rsidR="00F37418" w:rsidRPr="005E6584" w:rsidRDefault="00F37418" w:rsidP="002B091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 на доходы физических лиц — </w:t>
      </w:r>
      <w:r w:rsidR="00BD2270">
        <w:rPr>
          <w:rFonts w:ascii="Times New Roman" w:eastAsia="Times New Roman" w:hAnsi="Times New Roman" w:cs="Times New Roman"/>
          <w:sz w:val="28"/>
          <w:szCs w:val="28"/>
        </w:rPr>
        <w:t>1970,0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11,</w:t>
      </w:r>
      <w:r w:rsidR="00BD2270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A073B4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доходы от уплаты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 акциз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ов, подлежащие в консолидированные бюджеты субъектов РФ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25,2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C63DA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0F6C2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1,56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2A5306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единый сельскохозяйственный налог –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134,9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3,61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F37418" w:rsidP="002B091C">
      <w:pPr>
        <w:pStyle w:val="ab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</w:t>
      </w:r>
      <w:r w:rsidR="002A5306" w:rsidRPr="005E6584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 –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1136,7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6,4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8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%; </w:t>
      </w:r>
    </w:p>
    <w:p w:rsidR="00F37418" w:rsidRPr="005E6584" w:rsidRDefault="002A5306" w:rsidP="002B091C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земельный налог –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8250,0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</w:t>
      </w:r>
      <w:r w:rsidR="00E74560" w:rsidRPr="005E6584">
        <w:rPr>
          <w:rFonts w:ascii="Times New Roman" w:eastAsia="Times New Roman" w:hAnsi="Times New Roman" w:cs="Times New Roman"/>
          <w:sz w:val="28"/>
          <w:szCs w:val="28"/>
        </w:rPr>
        <w:t>47,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0B6F9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Неналоговые доходы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</w:t>
      </w:r>
      <w:r w:rsidR="005B2C76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планируются в объеме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291,0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DF3D38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 что на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179,0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рублей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е, первоначально утвержденных доходов бюджета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640BEC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 ожидаемым исполнением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 xml:space="preserve"> 362,8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 или на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55,49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6F94"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657F57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2022 год составят -292,0 тыс. руб.</w:t>
      </w:r>
    </w:p>
    <w:p w:rsidR="00657F57" w:rsidRPr="00336858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2023 год составят -294,0 тыс. руб.</w:t>
      </w:r>
    </w:p>
    <w:p w:rsidR="00F37418" w:rsidRPr="005E6584" w:rsidRDefault="00F37418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Доля неналоговых доходов в структуре собственных доходов бюджета 20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составляет </w:t>
      </w:r>
      <w:r w:rsidR="00606A19">
        <w:rPr>
          <w:rFonts w:ascii="Times New Roman" w:eastAsia="Times New Roman" w:hAnsi="Times New Roman" w:cs="Times New Roman"/>
          <w:sz w:val="28"/>
          <w:szCs w:val="28"/>
        </w:rPr>
        <w:t>1,63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F61161" w:rsidRPr="005E6584" w:rsidRDefault="00F61161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получаемые в виде аренды за земельные участки в сумме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34,0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руб.;</w:t>
      </w:r>
    </w:p>
    <w:p w:rsidR="002E2BDD" w:rsidRPr="005E6584" w:rsidRDefault="002E2BD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Доходы, от сдачи в аренду имущества в сумме 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99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F70E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F61161" w:rsidRDefault="00F61161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Прочие доходы от использования имущества в сумме </w:t>
      </w:r>
      <w:r w:rsidR="002E2BDD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20755D" w:rsidRDefault="0020755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Доходы от продажи земельных участков в сумме 25,0 тыс. руб.</w:t>
      </w:r>
    </w:p>
    <w:p w:rsidR="0020755D" w:rsidRPr="005E6584" w:rsidRDefault="0020755D" w:rsidP="002B091C">
      <w:pPr>
        <w:pStyle w:val="ab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Штрафы, санкции, возмещение ущерба в сумме 31,0 тыс. руб.</w:t>
      </w:r>
    </w:p>
    <w:p w:rsidR="00743FED" w:rsidRPr="005E6584" w:rsidRDefault="00F37418" w:rsidP="002B091C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>Безвозмездные поступления предусмотрены на 20</w:t>
      </w:r>
      <w:r w:rsidR="005B2C76" w:rsidRPr="005E658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объеме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24</w:t>
      </w:r>
      <w:r w:rsidR="00F70EB7">
        <w:rPr>
          <w:rFonts w:ascii="Times New Roman" w:eastAsia="Times New Roman" w:hAnsi="Times New Roman" w:cs="Times New Roman"/>
          <w:sz w:val="28"/>
          <w:szCs w:val="28"/>
        </w:rPr>
        <w:t>5,3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B154E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рублей, что составляет 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70EB7">
        <w:rPr>
          <w:rFonts w:ascii="Times New Roman" w:eastAsia="Times New Roman" w:hAnsi="Times New Roman" w:cs="Times New Roman"/>
          <w:sz w:val="28"/>
          <w:szCs w:val="28"/>
        </w:rPr>
        <w:t>,36</w:t>
      </w:r>
      <w:r w:rsidR="005B2C7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 от общего объема доходов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96FFE" w:rsidRPr="005E6584" w:rsidRDefault="00743FED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том числе</w:t>
      </w:r>
      <w:r w:rsidR="00196FFE" w:rsidRPr="005E658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9329E" w:rsidRDefault="00196FFE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-дотация </w:t>
      </w:r>
      <w:r w:rsidR="0089329E"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бюджетам 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="008C050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29E" w:rsidRPr="005E6584">
        <w:rPr>
          <w:rFonts w:ascii="Times New Roman" w:eastAsia="Times New Roman" w:hAnsi="Times New Roman" w:cs="Times New Roman"/>
          <w:sz w:val="28"/>
          <w:szCs w:val="28"/>
        </w:rPr>
        <w:t xml:space="preserve">поселений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выравнивание бюджетной обеспеченности</w:t>
      </w:r>
      <w:r w:rsidR="007F0549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из бюджета субъекта  РФ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56EC5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3ABC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="00A437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7F57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2022 год составят -254,2 тыс. руб.</w:t>
      </w:r>
    </w:p>
    <w:p w:rsidR="00657F57" w:rsidRPr="00336858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2023 год составят -262,7 тыс. руб.</w:t>
      </w:r>
    </w:p>
    <w:p w:rsidR="00657F57" w:rsidRPr="005E6584" w:rsidRDefault="00657F57" w:rsidP="002B09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418" w:rsidRPr="005E6584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расходной части</w:t>
      </w:r>
      <w:r w:rsidR="00D9789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бюджета</w:t>
      </w:r>
      <w:r w:rsidR="00D97892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муниципального образования</w:t>
      </w:r>
      <w:r w:rsidR="00346A54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17952" w:rsidRDefault="00F37418" w:rsidP="002B09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Проектом решения 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45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14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145A6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14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1145A6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»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предлагается утвердить расходы бюджета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в размере 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18053,1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47AE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 xml:space="preserve">.,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что на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3534,8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58F2" w:rsidRPr="005E658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ыс.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16,37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6958F2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46A5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бюджета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FE230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и на 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9298,7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C304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или на 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34,0</w:t>
      </w:r>
      <w:r w:rsidR="00762AA5" w:rsidRPr="005E6584">
        <w:rPr>
          <w:rFonts w:ascii="Times New Roman" w:eastAsia="Times New Roman" w:hAnsi="Times New Roman" w:cs="Times New Roman"/>
          <w:sz w:val="28"/>
          <w:szCs w:val="28"/>
        </w:rPr>
        <w:t>%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E230B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ожидаемой оценки исполнения бюджета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EA2B82" w:rsidRDefault="00EA2B82" w:rsidP="00EA2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2022 год в сумме -18356,8 тыс. руб., в том числе условно утвержденные расходы в сумме – 459,0 тыс. руб.</w:t>
      </w:r>
    </w:p>
    <w:p w:rsidR="00EA2B82" w:rsidRDefault="00EA2B82" w:rsidP="00EA2B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2023 год в сумме – 18495,5 тыс. руб.,</w:t>
      </w:r>
      <w:r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 условно утвержденные расходы в сумме – 925,0 тыс. руб.</w:t>
      </w:r>
    </w:p>
    <w:p w:rsidR="00161012" w:rsidRPr="005E6584" w:rsidRDefault="00DB6A6B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Основной задачей бюджетной политики </w:t>
      </w:r>
      <w:r w:rsidR="00544D9A" w:rsidRPr="005E658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161012" w:rsidRPr="005E6584">
        <w:rPr>
          <w:rFonts w:ascii="Times New Roman" w:eastAsia="Times New Roman" w:hAnsi="Times New Roman" w:cs="Times New Roman"/>
          <w:sz w:val="28"/>
          <w:szCs w:val="28"/>
        </w:rPr>
        <w:t>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1012" w:rsidRPr="005E658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657F57" w:rsidRP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7F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2022 и 2023 годов</w:t>
      </w:r>
      <w:r w:rsidR="00544D9A" w:rsidRPr="005E6584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="00161012" w:rsidRPr="005E6584">
        <w:rPr>
          <w:rFonts w:ascii="Times New Roman" w:eastAsia="Times New Roman" w:hAnsi="Times New Roman" w:cs="Times New Roman"/>
          <w:sz w:val="28"/>
          <w:szCs w:val="28"/>
        </w:rPr>
        <w:t>обеспечение сбалансированности и устойчивости бюджета в условиях ограниченности финансовых ресурсов и характеризуется следующими основными направлениями:</w:t>
      </w:r>
    </w:p>
    <w:p w:rsidR="00743FED" w:rsidRPr="005E6584" w:rsidRDefault="00161012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-концентрация финансовых ресурсов на приоритетных направлениях</w:t>
      </w:r>
      <w:r w:rsidR="003708D4" w:rsidRPr="005E658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708D4" w:rsidRPr="005E6584" w:rsidRDefault="003708D4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-со</w:t>
      </w:r>
      <w:r w:rsidR="00087699" w:rsidRPr="005E6584">
        <w:rPr>
          <w:rFonts w:ascii="Times New Roman" w:eastAsia="Times New Roman" w:hAnsi="Times New Roman" w:cs="Times New Roman"/>
          <w:sz w:val="28"/>
          <w:szCs w:val="28"/>
        </w:rPr>
        <w:t>вершенствование механизма социальной поддержки граждан на принципах адресности и нуждаемости;</w:t>
      </w:r>
    </w:p>
    <w:p w:rsidR="00544D9A" w:rsidRPr="005E6584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-повышение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544D9A" w:rsidRPr="005E6584" w:rsidRDefault="00544D9A" w:rsidP="001610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Бюджет не должен становиться источником финансовой нестабильности, это обстоятельство требует значительной реструктуризации (минимизации) бюджетных расходов. </w:t>
      </w:r>
    </w:p>
    <w:p w:rsidR="00D42EAB" w:rsidRPr="005E6584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Расходы по разделу «Общегосударственные вопросы»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8624,0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F41752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первоначально утвержденных расходов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2879,5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25,03</w:t>
      </w:r>
      <w:r w:rsidR="003F6E67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</w:p>
    <w:p w:rsidR="00F37418" w:rsidRDefault="00DE1B5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и по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сравнению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ожидаемым исполнением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ниже</w:t>
      </w:r>
      <w:r w:rsidR="002A4828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3090,6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061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C01996">
        <w:rPr>
          <w:rFonts w:ascii="Times New Roman" w:eastAsia="Times New Roman" w:hAnsi="Times New Roman" w:cs="Times New Roman"/>
          <w:sz w:val="28"/>
          <w:szCs w:val="28"/>
        </w:rPr>
        <w:t>6,38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8964,5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9275,0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A2B82" w:rsidRDefault="00A8156F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: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1930,0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1970,0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1980,0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3A303B" w:rsidRDefault="0061364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«Прове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дение мероприятий на территори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в связи с памятными событиями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 xml:space="preserve">, знаменательными и юбилейными датами 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на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</w:p>
    <w:p w:rsidR="00A8156F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10</w:t>
      </w:r>
      <w:r w:rsidR="00860E55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A8156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F70EDA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Улучшение условий и охраны труда в 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EDA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20,0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3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«Противодействие коррупции в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Советского муниципального района Саратовской области н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0,0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A2B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«Информатизация </w:t>
      </w:r>
      <w:r w:rsidR="00BE271D" w:rsidRPr="005E658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5C43D8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в сумме 3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00,0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61364F" w:rsidRDefault="00860E55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5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.Муниципальная программа «Развитие муниципальной службы в администрации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705BC3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1364F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,0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1540,0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1550,0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66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оборона»</w:t>
      </w: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 xml:space="preserve">расходы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запланированы в размере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 xml:space="preserve">0,0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руб., что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E20273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первоначально утвержденных расходов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сумму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202,5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C65F49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227,3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 руб</w:t>
      </w:r>
      <w:r w:rsidR="009604E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F0534" w:rsidRDefault="002F0534" w:rsidP="00660C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«Национальная экономика»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3225,2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2968,1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D07E8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47,92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lastRenderedPageBreak/>
        <w:t>ниж</w:t>
      </w:r>
      <w:r w:rsidR="000B438A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 xml:space="preserve">1971,6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37,94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202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2</w:t>
      </w:r>
      <w:r w:rsidR="00671709">
        <w:rPr>
          <w:rFonts w:ascii="Times New Roman" w:eastAsia="Times New Roman" w:hAnsi="Times New Roman" w:cs="Times New Roman"/>
          <w:sz w:val="28"/>
          <w:szCs w:val="28"/>
        </w:rPr>
        <w:t>835,2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283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67170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программам: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2525,2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2735,2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2739,8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«Энергосбережение и повышение энергетической эффективности 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Пушкинском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образовании на период 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с 201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13FD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2096" w:rsidRPr="005E6584">
        <w:rPr>
          <w:rFonts w:ascii="Times New Roman" w:eastAsia="Times New Roman" w:hAnsi="Times New Roman" w:cs="Times New Roman"/>
          <w:sz w:val="28"/>
          <w:szCs w:val="28"/>
        </w:rPr>
        <w:t>-</w:t>
      </w:r>
      <w:r w:rsidR="00413FD6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0,0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7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О п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овышени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дорожного движения 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образовани</w:t>
      </w:r>
      <w:r w:rsidR="00565F5D" w:rsidRPr="005E658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1780" w:rsidRPr="005E65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7320" w:rsidRPr="005E6584">
        <w:rPr>
          <w:rFonts w:ascii="Times New Roman" w:eastAsia="Times New Roman" w:hAnsi="Times New Roman" w:cs="Times New Roman"/>
          <w:sz w:val="28"/>
          <w:szCs w:val="28"/>
        </w:rPr>
        <w:t>г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од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60CE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2025,2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2235,2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Pr="005E6584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2239,8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«Жилищно-коммунальное хозяйство»</w:t>
      </w:r>
      <w:r w:rsidRPr="005E65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4124,3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выш</w:t>
      </w:r>
      <w:r w:rsidR="008B74B8" w:rsidRPr="005E658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уровня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на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629,3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руб. или на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18,01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%,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е уровня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 на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2958,7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или на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41,77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4004,5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33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По данному разделу предусмотрены расходы по муниципальным программам: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4039,3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3919,5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3276,1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8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«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>Благоустройство территории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2950B8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2950B8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в сумме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C00A7" w:rsidRPr="005E6584">
        <w:rPr>
          <w:rFonts w:ascii="Times New Roman" w:eastAsia="Times New Roman" w:hAnsi="Times New Roman" w:cs="Times New Roman"/>
          <w:sz w:val="28"/>
          <w:szCs w:val="28"/>
        </w:rPr>
        <w:t>,0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282048">
        <w:rPr>
          <w:rFonts w:ascii="Times New Roman" w:eastAsia="Times New Roman" w:hAnsi="Times New Roman" w:cs="Times New Roman"/>
          <w:sz w:val="28"/>
          <w:szCs w:val="28"/>
        </w:rPr>
        <w:t>4024,3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8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3894,5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Pr="005E6584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820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251,1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9427E4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6D4F03"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«Устойчивое развитие сельских территорий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 xml:space="preserve">Пушкинского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Советского муниципального района Саратовской области на 201</w:t>
      </w:r>
      <w:r w:rsidR="002950B8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-2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025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годы» в сумме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10</w:t>
      </w:r>
      <w:r w:rsidR="005362A8" w:rsidRPr="005E6584">
        <w:rPr>
          <w:rFonts w:ascii="Times New Roman" w:eastAsia="Times New Roman" w:hAnsi="Times New Roman" w:cs="Times New Roman"/>
          <w:sz w:val="28"/>
          <w:szCs w:val="28"/>
        </w:rPr>
        <w:t>00,0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sz w:val="28"/>
          <w:szCs w:val="28"/>
        </w:rPr>
        <w:t>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в сумме 5,0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CC00A7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.Муниципальная программа «Обеспечение первичных мер пожарной безопасности Пушкинского муниципального образования на 201</w:t>
      </w:r>
      <w:r w:rsidR="005362A8" w:rsidRPr="005E658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5362A8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годы» в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2021 год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0,0 тыс. 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215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8F12B4" w:rsidRDefault="008F12B4" w:rsidP="008F12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«Социальная политика»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93,6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что 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9427E4" w:rsidRPr="005E658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расходов, первоначально утвержденных на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год, </w:t>
      </w:r>
      <w:r w:rsidR="00FD74E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уровн</w:t>
      </w:r>
      <w:r w:rsidR="00FD74E5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года. 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93,6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3A34CF" w:rsidRDefault="00A75C97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Расходы по разделу «</w:t>
      </w:r>
      <w:r w:rsidR="002B5B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Культура и кинематография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»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в размере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1986,0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тыс. руб.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>ниж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>уровн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расходов ожидаемого исполнения 20</w:t>
      </w:r>
      <w:r w:rsidR="001145A6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A34CF"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 xml:space="preserve"> на сумму 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950,5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="002B5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3A303B" w:rsidRDefault="003A303B" w:rsidP="003A30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2B5B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2000,0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5E6584" w:rsidRDefault="003A34C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ab/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экспертиза проекта бюджета </w:t>
      </w:r>
      <w:r w:rsidR="004D4762" w:rsidRPr="005E6584">
        <w:rPr>
          <w:rFonts w:ascii="Times New Roman" w:eastAsia="Times New Roman" w:hAnsi="Times New Roman" w:cs="Times New Roman"/>
          <w:bCs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103D7B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>показала соответствие ведомственной структур</w:t>
      </w:r>
      <w:r w:rsidR="00C37C1B" w:rsidRPr="005E6584">
        <w:rPr>
          <w:rFonts w:ascii="Times New Roman" w:eastAsia="Times New Roman" w:hAnsi="Times New Roman" w:cs="Times New Roman"/>
          <w:bCs/>
          <w:sz w:val="28"/>
          <w:szCs w:val="28"/>
        </w:rPr>
        <w:t>е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бюджета</w:t>
      </w:r>
      <w:r w:rsidR="00F14A26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AC2C3C" w:rsidRPr="005E65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распределению ассигнований по разделам, подразделам, целевым статьям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(муниципальным программам и не</w:t>
      </w:r>
      <w:r w:rsidR="00947320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>программным направлениям деятельности), группам и подгруппам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вид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расходов</w:t>
      </w:r>
      <w:r w:rsidR="00947320" w:rsidRPr="005E658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классификации расходов бюджета</w:t>
      </w:r>
      <w:r w:rsidR="000572B8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2F0534" w:rsidRPr="005E6584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имеющимся приложениям. </w:t>
      </w:r>
    </w:p>
    <w:p w:rsidR="00F37418" w:rsidRPr="005E6584" w:rsidRDefault="00D97892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                                 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Анализ муниципального долга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согласно проекта бюджета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2022 и 2023 годов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обеспечиваются плановыми доходами, в результате дефицит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Пушкинского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сложился: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2022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5 % не превышен. </w:t>
      </w:r>
    </w:p>
    <w:p w:rsidR="00EA2B82" w:rsidRPr="00C13779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Остатки средств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объеме до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50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 тыс. руб. по состоянию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едином счете бюджета муниципального образования, направляются в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бюджета.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EA2B82" w:rsidRDefault="00EA2B82" w:rsidP="00EA2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Верхний предел муниципального внутреннего долга бюджета муниципального образования на 01.01.202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5E6584" w:rsidRPr="005E6584" w:rsidRDefault="000940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</w:t>
      </w:r>
      <w:r w:rsidR="00F37418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20FB7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    </w:t>
      </w:r>
    </w:p>
    <w:p w:rsidR="00F37418" w:rsidRPr="005E6584" w:rsidRDefault="00520FB7" w:rsidP="005E6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униципальные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F37418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программы</w:t>
      </w:r>
      <w:r w:rsidR="00FC097C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  <w:r w:rsidR="00F37418" w:rsidRPr="005E658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:rsidR="00FD74E5" w:rsidRDefault="00F37418" w:rsidP="00F145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расходов бюджета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713E3E" w:rsidRPr="005E6584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на 20</w:t>
      </w:r>
      <w:r w:rsidR="00925EC1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D7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 запланированы на реализацию </w:t>
      </w:r>
      <w:r w:rsidR="00CF70D7" w:rsidRPr="005E6584">
        <w:rPr>
          <w:rFonts w:ascii="Times New Roman" w:eastAsia="Times New Roman" w:hAnsi="Times New Roman" w:cs="Times New Roman"/>
          <w:sz w:val="28"/>
          <w:szCs w:val="28"/>
        </w:rPr>
        <w:t>муниципальных программ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в сумме </w:t>
      </w:r>
      <w:r w:rsidR="00FD74E5">
        <w:rPr>
          <w:rFonts w:ascii="Times New Roman" w:eastAsia="Times New Roman" w:hAnsi="Times New Roman" w:cs="Times New Roman"/>
          <w:sz w:val="28"/>
          <w:szCs w:val="28"/>
        </w:rPr>
        <w:t>8494,5</w:t>
      </w:r>
      <w:r w:rsidR="0032243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тыс. руб.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программно-целевая часть составляет </w:t>
      </w:r>
      <w:r w:rsidR="00172711" w:rsidRPr="005E6584">
        <w:rPr>
          <w:rFonts w:ascii="Times New Roman" w:eastAsia="Times New Roman" w:hAnsi="Times New Roman" w:cs="Times New Roman"/>
          <w:sz w:val="28"/>
          <w:szCs w:val="28"/>
        </w:rPr>
        <w:t>4</w:t>
      </w:r>
      <w:r w:rsidR="009A45EC">
        <w:rPr>
          <w:rFonts w:ascii="Times New Roman" w:eastAsia="Times New Roman" w:hAnsi="Times New Roman" w:cs="Times New Roman"/>
          <w:sz w:val="28"/>
          <w:szCs w:val="28"/>
        </w:rPr>
        <w:t>7,05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% от общего объема расходов бюджета.</w:t>
      </w:r>
    </w:p>
    <w:p w:rsidR="00FD74E5" w:rsidRDefault="00FD74E5" w:rsidP="00FD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2022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8624,7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D74E5" w:rsidRDefault="00FD74E5" w:rsidP="00FD74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2023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799</w:t>
      </w:r>
      <w:r w:rsidR="008A051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,9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713E3E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В течение 20</w:t>
      </w:r>
      <w:r w:rsidR="00C37C1B" w:rsidRPr="005E6584">
        <w:rPr>
          <w:rFonts w:ascii="Times New Roman" w:eastAsia="Times New Roman" w:hAnsi="Times New Roman" w:cs="Times New Roman"/>
          <w:sz w:val="28"/>
          <w:szCs w:val="28"/>
        </w:rPr>
        <w:t>2</w:t>
      </w:r>
      <w:r w:rsidR="00103D7B">
        <w:rPr>
          <w:rFonts w:ascii="Times New Roman" w:eastAsia="Times New Roman" w:hAnsi="Times New Roman" w:cs="Times New Roman"/>
          <w:sz w:val="28"/>
          <w:szCs w:val="28"/>
        </w:rPr>
        <w:t>1-2023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03B7A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планируется реализовать </w:t>
      </w:r>
      <w:r w:rsidR="00C76304" w:rsidRPr="005E6584">
        <w:rPr>
          <w:rFonts w:ascii="Times New Roman" w:eastAsia="Times New Roman" w:hAnsi="Times New Roman" w:cs="Times New Roman"/>
          <w:sz w:val="28"/>
          <w:szCs w:val="28"/>
        </w:rPr>
        <w:t>1</w:t>
      </w:r>
      <w:r w:rsidR="00FD74E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 w:rsidR="00533FCD" w:rsidRPr="005E6584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76304" w:rsidRPr="005E658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533FCD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E6584" w:rsidRPr="005E6584" w:rsidRDefault="00115A5F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   </w:t>
      </w:r>
      <w:r w:rsidR="00925EC1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="00925EC1" w:rsidRPr="005E65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925EC1" w:rsidRPr="005E6584" w:rsidRDefault="00F37418" w:rsidP="005E6584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Предложения КС</w:t>
      </w:r>
      <w:r w:rsidR="001256D4"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</w:t>
      </w:r>
      <w:r w:rsidRPr="005E658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F37418" w:rsidRPr="005E6584" w:rsidRDefault="00F37418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по проекту Решения о</w:t>
      </w:r>
      <w:r w:rsidR="00713E3E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бюджете </w:t>
      </w:r>
      <w:r w:rsidR="004D4762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>Пушкинского</w:t>
      </w:r>
      <w:r w:rsidR="00115A5F"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муниципального образования </w:t>
      </w:r>
      <w:r w:rsidRPr="005E6584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37418" w:rsidRPr="005E6584" w:rsidRDefault="00713E3E" w:rsidP="00CF70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«О бюджете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120CC8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103D7B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03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2022 и 2023 годов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» соответствует требованиям бюджетного законодательства и предлагается на рассмотрение Совету депутатов </w:t>
      </w:r>
      <w:r w:rsidR="004D4762" w:rsidRPr="005E6584">
        <w:rPr>
          <w:rFonts w:ascii="Times New Roman" w:eastAsia="Times New Roman" w:hAnsi="Times New Roman" w:cs="Times New Roman"/>
          <w:sz w:val="28"/>
          <w:szCs w:val="28"/>
        </w:rPr>
        <w:t>Пушкинского</w:t>
      </w:r>
      <w:r w:rsidR="00FC097C" w:rsidRPr="005E658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96DBB" w:rsidRPr="005E6584" w:rsidRDefault="00396DBB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96DBB" w:rsidRPr="005E6584" w:rsidRDefault="00396DBB" w:rsidP="00F145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47A5" w:rsidRPr="005E6584" w:rsidRDefault="00C37C1B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</w:p>
    <w:p w:rsidR="00713E3E" w:rsidRPr="005E6584" w:rsidRDefault="00713E3E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37418" w:rsidRPr="005E6584">
        <w:rPr>
          <w:rFonts w:ascii="Times New Roman" w:eastAsia="Times New Roman" w:hAnsi="Times New Roman" w:cs="Times New Roman"/>
          <w:sz w:val="28"/>
          <w:szCs w:val="28"/>
        </w:rPr>
        <w:t>онтрольно-счетно</w:t>
      </w: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го органа </w:t>
      </w:r>
    </w:p>
    <w:p w:rsidR="00F37418" w:rsidRPr="005E6584" w:rsidRDefault="00713E3E" w:rsidP="00F145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6584">
        <w:rPr>
          <w:rFonts w:ascii="Times New Roman" w:eastAsia="Times New Roman" w:hAnsi="Times New Roman" w:cs="Times New Roman"/>
          <w:sz w:val="28"/>
          <w:szCs w:val="28"/>
        </w:rPr>
        <w:t xml:space="preserve">Советского муниципального района        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  <w:r w:rsidR="000E47A5" w:rsidRPr="005E65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 xml:space="preserve">  Г.Н.</w:t>
      </w:r>
      <w:r w:rsidR="00172711" w:rsidRPr="005E65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150F" w:rsidRPr="005E6584">
        <w:rPr>
          <w:rFonts w:ascii="Times New Roman" w:eastAsia="Times New Roman" w:hAnsi="Times New Roman" w:cs="Times New Roman"/>
          <w:sz w:val="28"/>
          <w:szCs w:val="28"/>
        </w:rPr>
        <w:t>Дябина</w:t>
      </w:r>
    </w:p>
    <w:sectPr w:rsidR="00F37418" w:rsidRPr="005E6584" w:rsidSect="00C37C1B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664" w:rsidRDefault="00647664" w:rsidP="00394661">
      <w:pPr>
        <w:spacing w:after="0" w:line="240" w:lineRule="auto"/>
      </w:pPr>
      <w:r>
        <w:separator/>
      </w:r>
    </w:p>
  </w:endnote>
  <w:endnote w:type="continuationSeparator" w:id="1">
    <w:p w:rsidR="00647664" w:rsidRDefault="00647664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EA2B82" w:rsidRDefault="00A35E62">
        <w:pPr>
          <w:pStyle w:val="a9"/>
          <w:jc w:val="right"/>
        </w:pPr>
        <w:fldSimple w:instr=" PAGE   \* MERGEFORMAT ">
          <w:r w:rsidR="00E75BA5">
            <w:rPr>
              <w:noProof/>
            </w:rPr>
            <w:t>9</w:t>
          </w:r>
        </w:fldSimple>
      </w:p>
    </w:sdtContent>
  </w:sdt>
  <w:p w:rsidR="00EA2B82" w:rsidRDefault="00EA2B8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664" w:rsidRDefault="00647664" w:rsidP="00394661">
      <w:pPr>
        <w:spacing w:after="0" w:line="240" w:lineRule="auto"/>
      </w:pPr>
      <w:r>
        <w:separator/>
      </w:r>
    </w:p>
  </w:footnote>
  <w:footnote w:type="continuationSeparator" w:id="1">
    <w:p w:rsidR="00647664" w:rsidRDefault="00647664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35137"/>
    <w:multiLevelType w:val="hybridMultilevel"/>
    <w:tmpl w:val="0896E57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654CE"/>
    <w:multiLevelType w:val="hybridMultilevel"/>
    <w:tmpl w:val="4BB6E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70A5E"/>
    <w:multiLevelType w:val="hybridMultilevel"/>
    <w:tmpl w:val="CF80F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D94086C"/>
    <w:multiLevelType w:val="hybridMultilevel"/>
    <w:tmpl w:val="88AA4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34C9"/>
    <w:rsid w:val="00005936"/>
    <w:rsid w:val="0000741E"/>
    <w:rsid w:val="00011640"/>
    <w:rsid w:val="00026547"/>
    <w:rsid w:val="00030415"/>
    <w:rsid w:val="00031ED4"/>
    <w:rsid w:val="00036D72"/>
    <w:rsid w:val="00040316"/>
    <w:rsid w:val="000444F3"/>
    <w:rsid w:val="00046CC3"/>
    <w:rsid w:val="00047DF3"/>
    <w:rsid w:val="000572B8"/>
    <w:rsid w:val="00057B45"/>
    <w:rsid w:val="0006164F"/>
    <w:rsid w:val="00065EA1"/>
    <w:rsid w:val="0006678F"/>
    <w:rsid w:val="00070E00"/>
    <w:rsid w:val="00074471"/>
    <w:rsid w:val="000811EC"/>
    <w:rsid w:val="00081BB4"/>
    <w:rsid w:val="00084B56"/>
    <w:rsid w:val="00084F8F"/>
    <w:rsid w:val="00085B1A"/>
    <w:rsid w:val="00087699"/>
    <w:rsid w:val="00092096"/>
    <w:rsid w:val="00094018"/>
    <w:rsid w:val="000B438A"/>
    <w:rsid w:val="000B6F94"/>
    <w:rsid w:val="000B759A"/>
    <w:rsid w:val="000B761D"/>
    <w:rsid w:val="000C018A"/>
    <w:rsid w:val="000C2F66"/>
    <w:rsid w:val="000D1DAA"/>
    <w:rsid w:val="000D5E48"/>
    <w:rsid w:val="000E0FF9"/>
    <w:rsid w:val="000E47A5"/>
    <w:rsid w:val="000E47C7"/>
    <w:rsid w:val="000F6C24"/>
    <w:rsid w:val="00103D7B"/>
    <w:rsid w:val="00104BED"/>
    <w:rsid w:val="00113DC6"/>
    <w:rsid w:val="00113EC9"/>
    <w:rsid w:val="001145A6"/>
    <w:rsid w:val="00114B7A"/>
    <w:rsid w:val="00115A5F"/>
    <w:rsid w:val="00116317"/>
    <w:rsid w:val="00120CC8"/>
    <w:rsid w:val="001256D4"/>
    <w:rsid w:val="001276AF"/>
    <w:rsid w:val="00145F48"/>
    <w:rsid w:val="0015188E"/>
    <w:rsid w:val="00157651"/>
    <w:rsid w:val="00161012"/>
    <w:rsid w:val="0016241F"/>
    <w:rsid w:val="00162F18"/>
    <w:rsid w:val="001670C2"/>
    <w:rsid w:val="00172711"/>
    <w:rsid w:val="001756EE"/>
    <w:rsid w:val="00175A96"/>
    <w:rsid w:val="00176B97"/>
    <w:rsid w:val="001806B1"/>
    <w:rsid w:val="00181F3C"/>
    <w:rsid w:val="00186230"/>
    <w:rsid w:val="00196FFE"/>
    <w:rsid w:val="001A0A3F"/>
    <w:rsid w:val="001A0DF7"/>
    <w:rsid w:val="001C251A"/>
    <w:rsid w:val="001C5492"/>
    <w:rsid w:val="001F1599"/>
    <w:rsid w:val="001F53F1"/>
    <w:rsid w:val="00200E50"/>
    <w:rsid w:val="0020755D"/>
    <w:rsid w:val="0022484B"/>
    <w:rsid w:val="00240243"/>
    <w:rsid w:val="00242235"/>
    <w:rsid w:val="002566D1"/>
    <w:rsid w:val="002606F0"/>
    <w:rsid w:val="00274D37"/>
    <w:rsid w:val="002768CB"/>
    <w:rsid w:val="00282048"/>
    <w:rsid w:val="00285C8B"/>
    <w:rsid w:val="00287D8B"/>
    <w:rsid w:val="0029114D"/>
    <w:rsid w:val="00292725"/>
    <w:rsid w:val="00293A8B"/>
    <w:rsid w:val="002950B8"/>
    <w:rsid w:val="002A4828"/>
    <w:rsid w:val="002A5306"/>
    <w:rsid w:val="002A5FF0"/>
    <w:rsid w:val="002A6F79"/>
    <w:rsid w:val="002A7DFB"/>
    <w:rsid w:val="002B091C"/>
    <w:rsid w:val="002B4B91"/>
    <w:rsid w:val="002B5BB8"/>
    <w:rsid w:val="002D1589"/>
    <w:rsid w:val="002D5886"/>
    <w:rsid w:val="002E2BDD"/>
    <w:rsid w:val="002E440A"/>
    <w:rsid w:val="002E5A79"/>
    <w:rsid w:val="002E5F76"/>
    <w:rsid w:val="002E7877"/>
    <w:rsid w:val="002F0534"/>
    <w:rsid w:val="002F0AC6"/>
    <w:rsid w:val="002F429E"/>
    <w:rsid w:val="00322431"/>
    <w:rsid w:val="0034120E"/>
    <w:rsid w:val="00346A54"/>
    <w:rsid w:val="00350ADF"/>
    <w:rsid w:val="003708D4"/>
    <w:rsid w:val="00372B61"/>
    <w:rsid w:val="00390531"/>
    <w:rsid w:val="00394661"/>
    <w:rsid w:val="00394F45"/>
    <w:rsid w:val="00396DBB"/>
    <w:rsid w:val="003A24EE"/>
    <w:rsid w:val="003A303B"/>
    <w:rsid w:val="003A34CF"/>
    <w:rsid w:val="003B7689"/>
    <w:rsid w:val="003C0EB7"/>
    <w:rsid w:val="003D0C33"/>
    <w:rsid w:val="003D706D"/>
    <w:rsid w:val="003E1BFD"/>
    <w:rsid w:val="003F6E67"/>
    <w:rsid w:val="004019CE"/>
    <w:rsid w:val="0040514B"/>
    <w:rsid w:val="00406030"/>
    <w:rsid w:val="00410D4F"/>
    <w:rsid w:val="00413FD6"/>
    <w:rsid w:val="00441834"/>
    <w:rsid w:val="004449E1"/>
    <w:rsid w:val="004524D4"/>
    <w:rsid w:val="00453073"/>
    <w:rsid w:val="00460D4F"/>
    <w:rsid w:val="00462DBD"/>
    <w:rsid w:val="004775F2"/>
    <w:rsid w:val="00485609"/>
    <w:rsid w:val="00497A4B"/>
    <w:rsid w:val="004A055E"/>
    <w:rsid w:val="004A31F3"/>
    <w:rsid w:val="004A532E"/>
    <w:rsid w:val="004B088E"/>
    <w:rsid w:val="004B4320"/>
    <w:rsid w:val="004B643B"/>
    <w:rsid w:val="004B7E48"/>
    <w:rsid w:val="004C42FB"/>
    <w:rsid w:val="004D4762"/>
    <w:rsid w:val="004D7779"/>
    <w:rsid w:val="004E2C69"/>
    <w:rsid w:val="004E2EFB"/>
    <w:rsid w:val="004E351E"/>
    <w:rsid w:val="004F5301"/>
    <w:rsid w:val="004F5B8E"/>
    <w:rsid w:val="004F6B4B"/>
    <w:rsid w:val="00501ACA"/>
    <w:rsid w:val="00503596"/>
    <w:rsid w:val="0050533F"/>
    <w:rsid w:val="005154C6"/>
    <w:rsid w:val="00516FE8"/>
    <w:rsid w:val="00520FB7"/>
    <w:rsid w:val="0052487E"/>
    <w:rsid w:val="005256DB"/>
    <w:rsid w:val="005274B9"/>
    <w:rsid w:val="00530BD6"/>
    <w:rsid w:val="00531366"/>
    <w:rsid w:val="00533FCD"/>
    <w:rsid w:val="00534A0D"/>
    <w:rsid w:val="005362A8"/>
    <w:rsid w:val="00540C6D"/>
    <w:rsid w:val="00544D9A"/>
    <w:rsid w:val="005500B1"/>
    <w:rsid w:val="00555E0B"/>
    <w:rsid w:val="00565F5D"/>
    <w:rsid w:val="00566A81"/>
    <w:rsid w:val="00577294"/>
    <w:rsid w:val="005810F0"/>
    <w:rsid w:val="00581213"/>
    <w:rsid w:val="005B1CFF"/>
    <w:rsid w:val="005B1FB3"/>
    <w:rsid w:val="005B2C76"/>
    <w:rsid w:val="005B4B14"/>
    <w:rsid w:val="005C0350"/>
    <w:rsid w:val="005C3D32"/>
    <w:rsid w:val="005C43D8"/>
    <w:rsid w:val="005D637C"/>
    <w:rsid w:val="005E3FA6"/>
    <w:rsid w:val="005E56BC"/>
    <w:rsid w:val="005E6584"/>
    <w:rsid w:val="005F07B9"/>
    <w:rsid w:val="005F7FF4"/>
    <w:rsid w:val="006059F1"/>
    <w:rsid w:val="00606A19"/>
    <w:rsid w:val="0061011B"/>
    <w:rsid w:val="006128E5"/>
    <w:rsid w:val="0061364F"/>
    <w:rsid w:val="006145A1"/>
    <w:rsid w:val="006147C3"/>
    <w:rsid w:val="0062281C"/>
    <w:rsid w:val="006347BA"/>
    <w:rsid w:val="00640BEC"/>
    <w:rsid w:val="00647664"/>
    <w:rsid w:val="00657F57"/>
    <w:rsid w:val="00660CED"/>
    <w:rsid w:val="006621D7"/>
    <w:rsid w:val="00671709"/>
    <w:rsid w:val="00681BC6"/>
    <w:rsid w:val="006841A9"/>
    <w:rsid w:val="006914DF"/>
    <w:rsid w:val="0069150F"/>
    <w:rsid w:val="00694C86"/>
    <w:rsid w:val="006958F2"/>
    <w:rsid w:val="0069706D"/>
    <w:rsid w:val="00697AF8"/>
    <w:rsid w:val="006A07E6"/>
    <w:rsid w:val="006B22A0"/>
    <w:rsid w:val="006B5B6B"/>
    <w:rsid w:val="006C3143"/>
    <w:rsid w:val="006C70C1"/>
    <w:rsid w:val="006C7C39"/>
    <w:rsid w:val="006D11F7"/>
    <w:rsid w:val="006D4F03"/>
    <w:rsid w:val="006E0A3D"/>
    <w:rsid w:val="006E17AB"/>
    <w:rsid w:val="006E24E1"/>
    <w:rsid w:val="006F1E92"/>
    <w:rsid w:val="006F273E"/>
    <w:rsid w:val="006F67E9"/>
    <w:rsid w:val="006F7EDD"/>
    <w:rsid w:val="006F7FEF"/>
    <w:rsid w:val="00700153"/>
    <w:rsid w:val="00701A4E"/>
    <w:rsid w:val="00705BC3"/>
    <w:rsid w:val="00713E3E"/>
    <w:rsid w:val="0071772B"/>
    <w:rsid w:val="00724746"/>
    <w:rsid w:val="00726744"/>
    <w:rsid w:val="00741166"/>
    <w:rsid w:val="007423B2"/>
    <w:rsid w:val="00743FED"/>
    <w:rsid w:val="00745887"/>
    <w:rsid w:val="007468C2"/>
    <w:rsid w:val="00747AE6"/>
    <w:rsid w:val="00762AA5"/>
    <w:rsid w:val="00764253"/>
    <w:rsid w:val="00771480"/>
    <w:rsid w:val="007805A2"/>
    <w:rsid w:val="00783204"/>
    <w:rsid w:val="00783C7A"/>
    <w:rsid w:val="00784EBF"/>
    <w:rsid w:val="007A4FAB"/>
    <w:rsid w:val="007B1F00"/>
    <w:rsid w:val="007B2379"/>
    <w:rsid w:val="007C2C5D"/>
    <w:rsid w:val="007D5F9C"/>
    <w:rsid w:val="007D606F"/>
    <w:rsid w:val="007E22C5"/>
    <w:rsid w:val="007E293A"/>
    <w:rsid w:val="007F0549"/>
    <w:rsid w:val="007F51A3"/>
    <w:rsid w:val="008049FE"/>
    <w:rsid w:val="00806D0E"/>
    <w:rsid w:val="0081133A"/>
    <w:rsid w:val="00821BC8"/>
    <w:rsid w:val="00833840"/>
    <w:rsid w:val="00833C58"/>
    <w:rsid w:val="00835FA7"/>
    <w:rsid w:val="00837CD9"/>
    <w:rsid w:val="00846208"/>
    <w:rsid w:val="008518E9"/>
    <w:rsid w:val="00860E55"/>
    <w:rsid w:val="0086634A"/>
    <w:rsid w:val="00866BF2"/>
    <w:rsid w:val="008707F1"/>
    <w:rsid w:val="0087084B"/>
    <w:rsid w:val="008765E9"/>
    <w:rsid w:val="00880D94"/>
    <w:rsid w:val="00882D18"/>
    <w:rsid w:val="0089329E"/>
    <w:rsid w:val="0089490D"/>
    <w:rsid w:val="008A0515"/>
    <w:rsid w:val="008A1D21"/>
    <w:rsid w:val="008B0159"/>
    <w:rsid w:val="008B74B8"/>
    <w:rsid w:val="008B7B56"/>
    <w:rsid w:val="008C050D"/>
    <w:rsid w:val="008C2425"/>
    <w:rsid w:val="008D139E"/>
    <w:rsid w:val="008E6D35"/>
    <w:rsid w:val="008F12B4"/>
    <w:rsid w:val="00904716"/>
    <w:rsid w:val="009175E6"/>
    <w:rsid w:val="00925EC1"/>
    <w:rsid w:val="00926CB0"/>
    <w:rsid w:val="00931D27"/>
    <w:rsid w:val="00936E87"/>
    <w:rsid w:val="00941665"/>
    <w:rsid w:val="009427E4"/>
    <w:rsid w:val="00943D30"/>
    <w:rsid w:val="00947320"/>
    <w:rsid w:val="00947776"/>
    <w:rsid w:val="009604E5"/>
    <w:rsid w:val="00974248"/>
    <w:rsid w:val="0098157B"/>
    <w:rsid w:val="00981DFE"/>
    <w:rsid w:val="00992963"/>
    <w:rsid w:val="009A45EC"/>
    <w:rsid w:val="009B0695"/>
    <w:rsid w:val="009B141D"/>
    <w:rsid w:val="009B6007"/>
    <w:rsid w:val="009C1780"/>
    <w:rsid w:val="009E2703"/>
    <w:rsid w:val="009F1ED9"/>
    <w:rsid w:val="00A073B4"/>
    <w:rsid w:val="00A106F6"/>
    <w:rsid w:val="00A156E9"/>
    <w:rsid w:val="00A16D48"/>
    <w:rsid w:val="00A2199C"/>
    <w:rsid w:val="00A242FC"/>
    <w:rsid w:val="00A30DFD"/>
    <w:rsid w:val="00A35E62"/>
    <w:rsid w:val="00A37D2A"/>
    <w:rsid w:val="00A41D9A"/>
    <w:rsid w:val="00A42129"/>
    <w:rsid w:val="00A43724"/>
    <w:rsid w:val="00A44E5B"/>
    <w:rsid w:val="00A45467"/>
    <w:rsid w:val="00A46847"/>
    <w:rsid w:val="00A55225"/>
    <w:rsid w:val="00A559A2"/>
    <w:rsid w:val="00A55DF0"/>
    <w:rsid w:val="00A615A1"/>
    <w:rsid w:val="00A72786"/>
    <w:rsid w:val="00A75C97"/>
    <w:rsid w:val="00A77C95"/>
    <w:rsid w:val="00A8156F"/>
    <w:rsid w:val="00A84079"/>
    <w:rsid w:val="00A8453C"/>
    <w:rsid w:val="00A9232A"/>
    <w:rsid w:val="00A96CD3"/>
    <w:rsid w:val="00AA124A"/>
    <w:rsid w:val="00AA4114"/>
    <w:rsid w:val="00AA64D3"/>
    <w:rsid w:val="00AB3216"/>
    <w:rsid w:val="00AB581C"/>
    <w:rsid w:val="00AC18CC"/>
    <w:rsid w:val="00AC2C3C"/>
    <w:rsid w:val="00AC4C0D"/>
    <w:rsid w:val="00AD0711"/>
    <w:rsid w:val="00AD6251"/>
    <w:rsid w:val="00AE4AD5"/>
    <w:rsid w:val="00B019BB"/>
    <w:rsid w:val="00B02A8D"/>
    <w:rsid w:val="00B11F33"/>
    <w:rsid w:val="00B12CC3"/>
    <w:rsid w:val="00B15146"/>
    <w:rsid w:val="00B154EA"/>
    <w:rsid w:val="00B20833"/>
    <w:rsid w:val="00B23977"/>
    <w:rsid w:val="00B24077"/>
    <w:rsid w:val="00B24081"/>
    <w:rsid w:val="00B25F9D"/>
    <w:rsid w:val="00B32367"/>
    <w:rsid w:val="00B34D38"/>
    <w:rsid w:val="00B354EF"/>
    <w:rsid w:val="00B409F3"/>
    <w:rsid w:val="00B450E7"/>
    <w:rsid w:val="00B46D2F"/>
    <w:rsid w:val="00B5062C"/>
    <w:rsid w:val="00B55736"/>
    <w:rsid w:val="00B72170"/>
    <w:rsid w:val="00B756C2"/>
    <w:rsid w:val="00B77898"/>
    <w:rsid w:val="00B85BD6"/>
    <w:rsid w:val="00B909B5"/>
    <w:rsid w:val="00B965E3"/>
    <w:rsid w:val="00B97DC0"/>
    <w:rsid w:val="00BA1292"/>
    <w:rsid w:val="00BA1C71"/>
    <w:rsid w:val="00BB189F"/>
    <w:rsid w:val="00BB1AD2"/>
    <w:rsid w:val="00BB24F4"/>
    <w:rsid w:val="00BC07F6"/>
    <w:rsid w:val="00BC093A"/>
    <w:rsid w:val="00BC0F3A"/>
    <w:rsid w:val="00BC44F2"/>
    <w:rsid w:val="00BD1278"/>
    <w:rsid w:val="00BD2270"/>
    <w:rsid w:val="00BD77BD"/>
    <w:rsid w:val="00BE271D"/>
    <w:rsid w:val="00BE5C97"/>
    <w:rsid w:val="00BE666B"/>
    <w:rsid w:val="00BF016C"/>
    <w:rsid w:val="00BF076D"/>
    <w:rsid w:val="00BF13F0"/>
    <w:rsid w:val="00C01996"/>
    <w:rsid w:val="00C01B98"/>
    <w:rsid w:val="00C03964"/>
    <w:rsid w:val="00C21551"/>
    <w:rsid w:val="00C22BB6"/>
    <w:rsid w:val="00C304B3"/>
    <w:rsid w:val="00C37C1B"/>
    <w:rsid w:val="00C41435"/>
    <w:rsid w:val="00C63DA7"/>
    <w:rsid w:val="00C65F49"/>
    <w:rsid w:val="00C76304"/>
    <w:rsid w:val="00C763A6"/>
    <w:rsid w:val="00C94EA0"/>
    <w:rsid w:val="00CA2984"/>
    <w:rsid w:val="00CA6DBF"/>
    <w:rsid w:val="00CB0A91"/>
    <w:rsid w:val="00CC00A7"/>
    <w:rsid w:val="00CC2069"/>
    <w:rsid w:val="00CC4C16"/>
    <w:rsid w:val="00CC6F06"/>
    <w:rsid w:val="00CD7071"/>
    <w:rsid w:val="00CD7442"/>
    <w:rsid w:val="00CD7D45"/>
    <w:rsid w:val="00CE1085"/>
    <w:rsid w:val="00CE112B"/>
    <w:rsid w:val="00CE7274"/>
    <w:rsid w:val="00CF50D6"/>
    <w:rsid w:val="00CF70D7"/>
    <w:rsid w:val="00CF70ED"/>
    <w:rsid w:val="00CF71E7"/>
    <w:rsid w:val="00D02D26"/>
    <w:rsid w:val="00D07E81"/>
    <w:rsid w:val="00D21BC5"/>
    <w:rsid w:val="00D31098"/>
    <w:rsid w:val="00D35723"/>
    <w:rsid w:val="00D401E6"/>
    <w:rsid w:val="00D42EAB"/>
    <w:rsid w:val="00D433E0"/>
    <w:rsid w:val="00D44705"/>
    <w:rsid w:val="00D4528B"/>
    <w:rsid w:val="00D67084"/>
    <w:rsid w:val="00D75D1C"/>
    <w:rsid w:val="00D83D9C"/>
    <w:rsid w:val="00D86590"/>
    <w:rsid w:val="00D93803"/>
    <w:rsid w:val="00D97892"/>
    <w:rsid w:val="00DA0F67"/>
    <w:rsid w:val="00DA56F7"/>
    <w:rsid w:val="00DB0D8F"/>
    <w:rsid w:val="00DB4AA1"/>
    <w:rsid w:val="00DB6A6B"/>
    <w:rsid w:val="00DB752C"/>
    <w:rsid w:val="00DC2D8B"/>
    <w:rsid w:val="00DC2F81"/>
    <w:rsid w:val="00DC4562"/>
    <w:rsid w:val="00DE1B58"/>
    <w:rsid w:val="00DE753F"/>
    <w:rsid w:val="00DF3D38"/>
    <w:rsid w:val="00DF756B"/>
    <w:rsid w:val="00E03B7A"/>
    <w:rsid w:val="00E05125"/>
    <w:rsid w:val="00E15259"/>
    <w:rsid w:val="00E17952"/>
    <w:rsid w:val="00E20273"/>
    <w:rsid w:val="00E3072E"/>
    <w:rsid w:val="00E34BC5"/>
    <w:rsid w:val="00E4305E"/>
    <w:rsid w:val="00E50CC6"/>
    <w:rsid w:val="00E52FBE"/>
    <w:rsid w:val="00E56EC5"/>
    <w:rsid w:val="00E60874"/>
    <w:rsid w:val="00E62F23"/>
    <w:rsid w:val="00E631A6"/>
    <w:rsid w:val="00E64430"/>
    <w:rsid w:val="00E67EEF"/>
    <w:rsid w:val="00E705C4"/>
    <w:rsid w:val="00E74560"/>
    <w:rsid w:val="00E75B11"/>
    <w:rsid w:val="00E75BA5"/>
    <w:rsid w:val="00E87ADF"/>
    <w:rsid w:val="00EA06F8"/>
    <w:rsid w:val="00EA2B82"/>
    <w:rsid w:val="00EA5272"/>
    <w:rsid w:val="00EA64D3"/>
    <w:rsid w:val="00EB44F4"/>
    <w:rsid w:val="00EB66A5"/>
    <w:rsid w:val="00EB7BE1"/>
    <w:rsid w:val="00EE166F"/>
    <w:rsid w:val="00F1458B"/>
    <w:rsid w:val="00F14A26"/>
    <w:rsid w:val="00F171BF"/>
    <w:rsid w:val="00F2078D"/>
    <w:rsid w:val="00F34B27"/>
    <w:rsid w:val="00F37418"/>
    <w:rsid w:val="00F41752"/>
    <w:rsid w:val="00F471FD"/>
    <w:rsid w:val="00F54AE4"/>
    <w:rsid w:val="00F55398"/>
    <w:rsid w:val="00F61161"/>
    <w:rsid w:val="00F615A0"/>
    <w:rsid w:val="00F62A50"/>
    <w:rsid w:val="00F70EB7"/>
    <w:rsid w:val="00F70EDA"/>
    <w:rsid w:val="00F7354D"/>
    <w:rsid w:val="00F7361D"/>
    <w:rsid w:val="00F83ABC"/>
    <w:rsid w:val="00F9488D"/>
    <w:rsid w:val="00FA02A1"/>
    <w:rsid w:val="00FA0EE0"/>
    <w:rsid w:val="00FA5EF3"/>
    <w:rsid w:val="00FB1998"/>
    <w:rsid w:val="00FB339E"/>
    <w:rsid w:val="00FB7040"/>
    <w:rsid w:val="00FC097C"/>
    <w:rsid w:val="00FD74E5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paragraph" w:styleId="ab">
    <w:name w:val="List Paragraph"/>
    <w:basedOn w:val="a"/>
    <w:uiPriority w:val="34"/>
    <w:qFormat/>
    <w:rsid w:val="005B2C76"/>
    <w:pPr>
      <w:ind w:left="720"/>
      <w:contextualSpacing/>
    </w:pPr>
  </w:style>
  <w:style w:type="table" w:styleId="ac">
    <w:name w:val="Table Grid"/>
    <w:basedOn w:val="a1"/>
    <w:uiPriority w:val="59"/>
    <w:rsid w:val="00BD2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E9FC1-5D1D-4E72-A6E1-25734408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5523</TotalTime>
  <Pages>9</Pages>
  <Words>3005</Words>
  <Characters>17133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20098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167</cp:revision>
  <cp:lastPrinted>2020-12-14T06:52:00Z</cp:lastPrinted>
  <dcterms:created xsi:type="dcterms:W3CDTF">2013-11-07T06:01:00Z</dcterms:created>
  <dcterms:modified xsi:type="dcterms:W3CDTF">2020-12-16T06:30:00Z</dcterms:modified>
</cp:coreProperties>
</file>