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EE" w:rsidRPr="00A423CD" w:rsidRDefault="00A95DD0" w:rsidP="00836F0F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5.5pt;visibility:visible" filled="t">
            <v:imagedata r:id="rId8" o:title="" gain="2147483647f" blacklevel="9830f"/>
          </v:shape>
        </w:pict>
      </w:r>
    </w:p>
    <w:p w:rsidR="00F07DEE" w:rsidRPr="0087572F" w:rsidRDefault="00F07DEE" w:rsidP="00836F0F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bCs/>
          <w:spacing w:val="24"/>
          <w:u w:val="single"/>
        </w:rPr>
      </w:pPr>
      <w:r>
        <w:rPr>
          <w:b/>
          <w:bCs/>
          <w:spacing w:val="24"/>
          <w:u w:val="single"/>
        </w:rPr>
        <w:t>ПРОЕКТ</w:t>
      </w:r>
    </w:p>
    <w:p w:rsidR="00F07DEE" w:rsidRPr="00A423CD" w:rsidRDefault="00F07DEE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МУНИЦИПАЛЬНОЕ СОБРАНИЕ</w:t>
      </w:r>
    </w:p>
    <w:p w:rsidR="00F07DEE" w:rsidRPr="00A423CD" w:rsidRDefault="00F07DEE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СОВЕТСКОГО МУНИЦИПАЛЬНОГО РАЙОНА</w:t>
      </w:r>
    </w:p>
    <w:p w:rsidR="00F07DEE" w:rsidRPr="00A423CD" w:rsidRDefault="00F07DEE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САРАТОВСКОЙ ОБЛАСТИ</w:t>
      </w:r>
    </w:p>
    <w:p w:rsidR="00F07DEE" w:rsidRDefault="00F07DEE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F07DEE" w:rsidRPr="0057084B" w:rsidRDefault="00F07DEE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 w:rsidRPr="0057084B">
        <w:rPr>
          <w:b/>
          <w:bCs/>
          <w:spacing w:val="110"/>
          <w:sz w:val="30"/>
          <w:szCs w:val="30"/>
        </w:rPr>
        <w:t>РЕШЕНИЕ</w:t>
      </w:r>
    </w:p>
    <w:p w:rsidR="00F07DEE" w:rsidRPr="00A423CD" w:rsidRDefault="00F07DEE" w:rsidP="00836F0F">
      <w:pPr>
        <w:jc w:val="center"/>
        <w:rPr>
          <w:sz w:val="28"/>
          <w:szCs w:val="28"/>
        </w:rPr>
      </w:pPr>
    </w:p>
    <w:p w:rsidR="00F07DEE" w:rsidRDefault="00F07DEE" w:rsidP="0083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C29">
        <w:rPr>
          <w:sz w:val="28"/>
          <w:szCs w:val="28"/>
        </w:rPr>
        <w:t xml:space="preserve">23.06.2020 № </w:t>
      </w:r>
    </w:p>
    <w:p w:rsidR="00805C29" w:rsidRDefault="00805C29" w:rsidP="00836F0F">
      <w:pPr>
        <w:pStyle w:val="11"/>
        <w:jc w:val="center"/>
        <w:rPr>
          <w:rFonts w:ascii="Times New Roman" w:hAnsi="Times New Roman" w:cs="Times New Roman"/>
        </w:rPr>
      </w:pPr>
    </w:p>
    <w:p w:rsidR="00F07DEE" w:rsidRDefault="00F07DEE" w:rsidP="00836F0F">
      <w:pPr>
        <w:pStyle w:val="11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F07DEE" w:rsidRPr="005B0A67" w:rsidRDefault="00F07DEE" w:rsidP="00836F0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F07DEE" w:rsidRDefault="00F07DEE" w:rsidP="00FC48C2">
      <w:pPr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Об утверждении Положения об оплате труда </w:t>
      </w:r>
    </w:p>
    <w:p w:rsidR="00F07DEE" w:rsidRDefault="00F07DEE" w:rsidP="00FC48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B5F31">
        <w:rPr>
          <w:b/>
          <w:bCs/>
          <w:sz w:val="28"/>
          <w:szCs w:val="28"/>
        </w:rPr>
        <w:t>аботников</w:t>
      </w:r>
      <w:r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 xml:space="preserve">муниципального казенного учреждения </w:t>
      </w:r>
    </w:p>
    <w:p w:rsidR="00F07DEE" w:rsidRDefault="00F07DEE" w:rsidP="00FC48C2">
      <w:pPr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«Централизованная бухгалтерия у</w:t>
      </w:r>
      <w:r>
        <w:rPr>
          <w:b/>
          <w:bCs/>
          <w:sz w:val="28"/>
          <w:szCs w:val="28"/>
        </w:rPr>
        <w:t>чреждений культуры</w:t>
      </w:r>
      <w:r w:rsidRPr="000B5F31">
        <w:rPr>
          <w:b/>
          <w:bCs/>
          <w:sz w:val="28"/>
          <w:szCs w:val="28"/>
        </w:rPr>
        <w:t xml:space="preserve">  </w:t>
      </w:r>
    </w:p>
    <w:p w:rsidR="00F07DEE" w:rsidRDefault="00F07DEE" w:rsidP="00FC48C2">
      <w:pPr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Советского муниципального района Саратовской области»</w:t>
      </w:r>
    </w:p>
    <w:p w:rsidR="00F07DEE" w:rsidRPr="000B5F31" w:rsidRDefault="00F07DEE" w:rsidP="00FC48C2">
      <w:pPr>
        <w:rPr>
          <w:sz w:val="28"/>
          <w:szCs w:val="28"/>
        </w:rPr>
      </w:pPr>
    </w:p>
    <w:p w:rsidR="00F07DEE" w:rsidRPr="000B5F31" w:rsidRDefault="00F07DEE" w:rsidP="00FC48C2">
      <w:pPr>
        <w:ind w:firstLine="708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В целях упорядочения оплаты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района», руководствуясь статьями 144, 145 Трудового кодекса </w:t>
      </w:r>
      <w:r>
        <w:rPr>
          <w:sz w:val="28"/>
          <w:szCs w:val="28"/>
        </w:rPr>
        <w:t>Р</w:t>
      </w:r>
      <w:r w:rsidRPr="000B5F31">
        <w:rPr>
          <w:sz w:val="28"/>
          <w:szCs w:val="28"/>
        </w:rPr>
        <w:t>оссийской Федерации, частью 2 статьи 53 Федерального закона от 6 октября 2003 года № 131-ФЗ «Об общих принципах местного самоуправления в Российской Федерации», Уставом Советского муниципального района Саратовской области</w:t>
      </w:r>
      <w:r>
        <w:rPr>
          <w:sz w:val="28"/>
          <w:szCs w:val="28"/>
        </w:rPr>
        <w:t xml:space="preserve">, Муниципальное Собрание Советского муниципального района </w:t>
      </w:r>
      <w:r w:rsidRPr="000B5F31">
        <w:rPr>
          <w:sz w:val="28"/>
          <w:szCs w:val="28"/>
        </w:rPr>
        <w:t>РЕШИЛО:</w:t>
      </w:r>
    </w:p>
    <w:p w:rsidR="00F07DEE" w:rsidRPr="000B5F31" w:rsidRDefault="00F07DEE" w:rsidP="00FC48C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Утвердить Положение 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района» согласно приложению.</w:t>
      </w:r>
    </w:p>
    <w:p w:rsidR="00F07DEE" w:rsidRPr="000B5F31" w:rsidRDefault="00F07DEE" w:rsidP="00FC48C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Финансирование расходов, связанных с реализацией настоящего решения, осуществлять за счет средств местного бюджета Советского муниципального района.</w:t>
      </w:r>
    </w:p>
    <w:p w:rsidR="00F07DEE" w:rsidRDefault="00F07DEE" w:rsidP="00FC48C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F07DEE" w:rsidRDefault="00F07DEE" w:rsidP="00FC48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 от 26.11.2014 № 5</w:t>
      </w:r>
      <w:r>
        <w:rPr>
          <w:sz w:val="28"/>
          <w:szCs w:val="28"/>
        </w:rPr>
        <w:t>20</w:t>
      </w:r>
      <w:r w:rsidRPr="00B94286">
        <w:rPr>
          <w:sz w:val="28"/>
          <w:szCs w:val="28"/>
        </w:rPr>
        <w:t xml:space="preserve"> «Об утверждении Положения об оплате труда работников,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</w:t>
      </w:r>
      <w:r w:rsidRPr="00B94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</w:t>
      </w:r>
      <w:r w:rsidRPr="00B94286">
        <w:rPr>
          <w:sz w:val="28"/>
          <w:szCs w:val="28"/>
        </w:rPr>
        <w:t>Советского муниципального района Саратовской области»</w:t>
      </w:r>
      <w:r>
        <w:rPr>
          <w:sz w:val="28"/>
          <w:szCs w:val="28"/>
        </w:rPr>
        <w:t>;</w:t>
      </w:r>
    </w:p>
    <w:p w:rsidR="00F07DEE" w:rsidRPr="00857BB4" w:rsidRDefault="00F07DEE" w:rsidP="00FC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>
        <w:rPr>
          <w:sz w:val="28"/>
          <w:szCs w:val="28"/>
        </w:rPr>
        <w:t xml:space="preserve"> от </w:t>
      </w:r>
      <w:r w:rsidRPr="00B9428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9428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94286">
        <w:rPr>
          <w:sz w:val="28"/>
          <w:szCs w:val="28"/>
        </w:rPr>
        <w:t>.201</w:t>
      </w:r>
      <w:r>
        <w:rPr>
          <w:sz w:val="28"/>
          <w:szCs w:val="28"/>
        </w:rPr>
        <w:t>5 № 561 «</w:t>
      </w:r>
      <w:r w:rsidRPr="00857BB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Собрания Советского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района от 26.11.2014 № 5</w:t>
      </w:r>
      <w:r>
        <w:rPr>
          <w:sz w:val="28"/>
          <w:szCs w:val="28"/>
        </w:rPr>
        <w:t>20</w:t>
      </w:r>
      <w:r w:rsidRPr="00857BB4">
        <w:rPr>
          <w:sz w:val="28"/>
          <w:szCs w:val="28"/>
        </w:rPr>
        <w:t>»;</w:t>
      </w:r>
    </w:p>
    <w:p w:rsidR="00F07DEE" w:rsidRPr="00857BB4" w:rsidRDefault="00F07DEE" w:rsidP="00FC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>
        <w:rPr>
          <w:sz w:val="28"/>
          <w:szCs w:val="28"/>
        </w:rPr>
        <w:t xml:space="preserve"> от </w:t>
      </w:r>
      <w:r w:rsidRPr="00B9428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9428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94286">
        <w:rPr>
          <w:sz w:val="28"/>
          <w:szCs w:val="28"/>
        </w:rPr>
        <w:t>.201</w:t>
      </w:r>
      <w:r>
        <w:rPr>
          <w:sz w:val="28"/>
          <w:szCs w:val="28"/>
        </w:rPr>
        <w:t>8 № 281 «</w:t>
      </w:r>
      <w:r w:rsidRPr="00857BB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Собрания Советского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района от 26.11.2014 № 5</w:t>
      </w:r>
      <w:r>
        <w:rPr>
          <w:sz w:val="28"/>
          <w:szCs w:val="28"/>
        </w:rPr>
        <w:t>20</w:t>
      </w:r>
      <w:r w:rsidRPr="00857BB4">
        <w:rPr>
          <w:sz w:val="28"/>
          <w:szCs w:val="28"/>
        </w:rPr>
        <w:t>»;</w:t>
      </w:r>
    </w:p>
    <w:p w:rsidR="00F07DEE" w:rsidRDefault="00F07DEE" w:rsidP="00FC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>
        <w:rPr>
          <w:sz w:val="28"/>
          <w:szCs w:val="28"/>
        </w:rPr>
        <w:t xml:space="preserve"> от </w:t>
      </w:r>
      <w:r w:rsidRPr="00B94286">
        <w:rPr>
          <w:sz w:val="28"/>
          <w:szCs w:val="28"/>
        </w:rPr>
        <w:t>2</w:t>
      </w:r>
      <w:r>
        <w:rPr>
          <w:sz w:val="28"/>
          <w:szCs w:val="28"/>
        </w:rPr>
        <w:t>0.12</w:t>
      </w:r>
      <w:r w:rsidRPr="00B94286">
        <w:rPr>
          <w:sz w:val="28"/>
          <w:szCs w:val="28"/>
        </w:rPr>
        <w:t>.201</w:t>
      </w:r>
      <w:r>
        <w:rPr>
          <w:sz w:val="28"/>
          <w:szCs w:val="28"/>
        </w:rPr>
        <w:t>8 № 54 «</w:t>
      </w:r>
      <w:r w:rsidRPr="00857BB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Собрания Советского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района от 26.11.2014 № 5</w:t>
      </w:r>
      <w:r>
        <w:rPr>
          <w:sz w:val="28"/>
          <w:szCs w:val="28"/>
        </w:rPr>
        <w:t>20</w:t>
      </w:r>
      <w:r w:rsidRPr="00857BB4">
        <w:rPr>
          <w:sz w:val="28"/>
          <w:szCs w:val="28"/>
        </w:rPr>
        <w:t>»;</w:t>
      </w:r>
    </w:p>
    <w:p w:rsidR="00F07DEE" w:rsidRPr="00857BB4" w:rsidRDefault="00F07DEE" w:rsidP="00FC4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4286">
        <w:rPr>
          <w:sz w:val="28"/>
          <w:szCs w:val="28"/>
        </w:rPr>
        <w:t>решение Муниципального Собрания Советского муниципального района</w:t>
      </w:r>
      <w:r>
        <w:rPr>
          <w:sz w:val="28"/>
          <w:szCs w:val="28"/>
        </w:rPr>
        <w:t xml:space="preserve"> от 30.10</w:t>
      </w:r>
      <w:r w:rsidRPr="00B94286">
        <w:rPr>
          <w:sz w:val="28"/>
          <w:szCs w:val="28"/>
        </w:rPr>
        <w:t>.201</w:t>
      </w:r>
      <w:r>
        <w:rPr>
          <w:sz w:val="28"/>
          <w:szCs w:val="28"/>
        </w:rPr>
        <w:t>9 № 152 «</w:t>
      </w:r>
      <w:r w:rsidRPr="00857BB4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Собрания Советского</w:t>
      </w:r>
      <w:r>
        <w:rPr>
          <w:sz w:val="28"/>
          <w:szCs w:val="28"/>
        </w:rPr>
        <w:t xml:space="preserve"> </w:t>
      </w:r>
      <w:r w:rsidRPr="00857BB4">
        <w:rPr>
          <w:sz w:val="28"/>
          <w:szCs w:val="28"/>
        </w:rPr>
        <w:t>муниципального района от 26.11.2014 № 5</w:t>
      </w:r>
      <w:r>
        <w:rPr>
          <w:sz w:val="28"/>
          <w:szCs w:val="28"/>
        </w:rPr>
        <w:t>20».</w:t>
      </w:r>
    </w:p>
    <w:p w:rsidR="00F07DEE" w:rsidRPr="000B5F31" w:rsidRDefault="00F07DEE" w:rsidP="00FC48C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B5F31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</w:t>
      </w:r>
      <w:r w:rsidRPr="000B5F31">
        <w:rPr>
          <w:sz w:val="28"/>
          <w:szCs w:val="28"/>
        </w:rPr>
        <w:t>его официального опубликования (обнародования) и распространяется на правоотношения</w:t>
      </w:r>
      <w:r>
        <w:rPr>
          <w:sz w:val="28"/>
          <w:szCs w:val="28"/>
        </w:rPr>
        <w:t>,</w:t>
      </w:r>
      <w:r w:rsidRPr="000B5F31">
        <w:rPr>
          <w:sz w:val="28"/>
          <w:szCs w:val="28"/>
        </w:rPr>
        <w:t xml:space="preserve"> возникшие с 01.06.2020</w:t>
      </w:r>
      <w:r>
        <w:rPr>
          <w:sz w:val="28"/>
          <w:szCs w:val="28"/>
        </w:rPr>
        <w:t>.</w:t>
      </w:r>
    </w:p>
    <w:p w:rsidR="00F07DEE" w:rsidRPr="007D39F9" w:rsidRDefault="00F07DEE" w:rsidP="00FC48C2">
      <w:pPr>
        <w:tabs>
          <w:tab w:val="left" w:pos="1134"/>
        </w:tabs>
        <w:jc w:val="both"/>
        <w:rPr>
          <w:sz w:val="28"/>
          <w:szCs w:val="28"/>
        </w:rPr>
      </w:pPr>
    </w:p>
    <w:p w:rsidR="00F07DEE" w:rsidRPr="007D39F9" w:rsidRDefault="00F07DEE" w:rsidP="00FC48C2">
      <w:pPr>
        <w:tabs>
          <w:tab w:val="left" w:pos="1134"/>
        </w:tabs>
        <w:jc w:val="both"/>
        <w:rPr>
          <w:sz w:val="28"/>
          <w:szCs w:val="28"/>
        </w:rPr>
      </w:pPr>
    </w:p>
    <w:p w:rsidR="00F07DEE" w:rsidRPr="000B5F31" w:rsidRDefault="00F07DEE" w:rsidP="00FC48C2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F07DEE" w:rsidRPr="000B5F31" w:rsidRDefault="00F07DEE" w:rsidP="00FC48C2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="00A95DD0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F07DEE" w:rsidRPr="007D39F9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7D39F9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0B5F31" w:rsidRDefault="00F07DEE" w:rsidP="00FC48C2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F07DEE" w:rsidRPr="000B5F31" w:rsidRDefault="00F07DEE" w:rsidP="00FC48C2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F07DEE" w:rsidRPr="000B5F31" w:rsidRDefault="00F07DEE" w:rsidP="00FC48C2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</w:t>
      </w:r>
      <w:r w:rsidR="00A95DD0"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ab/>
        <w:t>С.В.</w:t>
      </w:r>
      <w:r w:rsidR="00A95DD0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Чубарых</w:t>
      </w:r>
    </w:p>
    <w:p w:rsidR="00F07DEE" w:rsidRPr="000B5F31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C48C2" w:rsidRDefault="00FC48C2" w:rsidP="003A621F">
      <w:pPr>
        <w:jc w:val="both"/>
        <w:rPr>
          <w:b/>
          <w:bCs/>
          <w:sz w:val="28"/>
          <w:szCs w:val="28"/>
        </w:rPr>
      </w:pPr>
    </w:p>
    <w:p w:rsidR="00FC48C2" w:rsidRDefault="00FC48C2" w:rsidP="003A621F">
      <w:pPr>
        <w:jc w:val="both"/>
        <w:rPr>
          <w:b/>
          <w:bCs/>
          <w:sz w:val="28"/>
          <w:szCs w:val="28"/>
        </w:rPr>
      </w:pPr>
    </w:p>
    <w:p w:rsidR="00F07DEE" w:rsidRDefault="00F07DEE" w:rsidP="003A621F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firstLine="5529"/>
        <w:rPr>
          <w:sz w:val="24"/>
          <w:szCs w:val="24"/>
        </w:rPr>
      </w:pPr>
      <w:r w:rsidRPr="00FC48C2">
        <w:rPr>
          <w:sz w:val="24"/>
          <w:szCs w:val="24"/>
        </w:rPr>
        <w:lastRenderedPageBreak/>
        <w:t xml:space="preserve">Приложение к решению </w:t>
      </w:r>
    </w:p>
    <w:p w:rsidR="00F07DEE" w:rsidRPr="00FC48C2" w:rsidRDefault="00F07DEE" w:rsidP="00FC48C2">
      <w:pPr>
        <w:ind w:firstLine="5529"/>
        <w:rPr>
          <w:sz w:val="24"/>
          <w:szCs w:val="24"/>
        </w:rPr>
      </w:pPr>
      <w:r w:rsidRPr="00FC48C2">
        <w:rPr>
          <w:sz w:val="24"/>
          <w:szCs w:val="24"/>
        </w:rPr>
        <w:t xml:space="preserve">Муниципального Собрания </w:t>
      </w:r>
    </w:p>
    <w:p w:rsidR="00F07DEE" w:rsidRPr="00FC48C2" w:rsidRDefault="00F07DEE" w:rsidP="00FC48C2">
      <w:pPr>
        <w:ind w:firstLine="5529"/>
        <w:rPr>
          <w:sz w:val="24"/>
          <w:szCs w:val="24"/>
        </w:rPr>
      </w:pPr>
      <w:r w:rsidRPr="00FC48C2">
        <w:rPr>
          <w:sz w:val="24"/>
          <w:szCs w:val="24"/>
        </w:rPr>
        <w:t>Советского муниципального района</w:t>
      </w:r>
    </w:p>
    <w:p w:rsidR="00F07DEE" w:rsidRPr="00FC48C2" w:rsidRDefault="00F07DEE" w:rsidP="00FC48C2">
      <w:pPr>
        <w:ind w:firstLine="5529"/>
        <w:rPr>
          <w:sz w:val="24"/>
          <w:szCs w:val="24"/>
        </w:rPr>
      </w:pPr>
      <w:r w:rsidRPr="00FC48C2">
        <w:rPr>
          <w:sz w:val="24"/>
          <w:szCs w:val="24"/>
        </w:rPr>
        <w:t xml:space="preserve">от </w:t>
      </w:r>
      <w:r w:rsidR="007D39F9">
        <w:rPr>
          <w:sz w:val="24"/>
          <w:szCs w:val="24"/>
        </w:rPr>
        <w:t xml:space="preserve">23.06.2020 № </w:t>
      </w:r>
    </w:p>
    <w:p w:rsidR="00F07DEE" w:rsidRDefault="00F07DEE" w:rsidP="00FC48C2">
      <w:pPr>
        <w:jc w:val="center"/>
        <w:rPr>
          <w:sz w:val="28"/>
          <w:szCs w:val="28"/>
        </w:rPr>
      </w:pPr>
    </w:p>
    <w:p w:rsidR="0081551D" w:rsidRPr="00FC48C2" w:rsidRDefault="0081551D" w:rsidP="00FC48C2">
      <w:pPr>
        <w:jc w:val="center"/>
        <w:rPr>
          <w:sz w:val="28"/>
          <w:szCs w:val="28"/>
        </w:rPr>
      </w:pP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Положение</w:t>
      </w: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 xml:space="preserve">Об оплате труда работников муниципального казенного учреждения «Централизованная бухгалтерия учреждений культуры </w:t>
      </w:r>
      <w:r w:rsidR="0003780B" w:rsidRPr="00FC48C2">
        <w:rPr>
          <w:b/>
          <w:bCs/>
          <w:sz w:val="28"/>
          <w:szCs w:val="28"/>
        </w:rPr>
        <w:t>Советского муниципального</w:t>
      </w:r>
      <w:r w:rsidRPr="00FC48C2">
        <w:rPr>
          <w:b/>
          <w:bCs/>
          <w:sz w:val="28"/>
          <w:szCs w:val="28"/>
        </w:rPr>
        <w:t xml:space="preserve"> района Саратовской области»</w:t>
      </w: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1.  Общие положения</w:t>
      </w: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firstLine="708"/>
        <w:jc w:val="both"/>
        <w:textAlignment w:val="auto"/>
        <w:rPr>
          <w:sz w:val="28"/>
          <w:szCs w:val="28"/>
        </w:rPr>
      </w:pPr>
      <w:r w:rsidRPr="00FC48C2">
        <w:rPr>
          <w:sz w:val="28"/>
          <w:szCs w:val="28"/>
        </w:rPr>
        <w:t>1.1. Настоящее Положение определяет условия, размеры и порядок оплаты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 (далее – Положение).</w:t>
      </w:r>
    </w:p>
    <w:p w:rsidR="00F07DEE" w:rsidRPr="00FC48C2" w:rsidRDefault="00F07DEE" w:rsidP="00FC48C2">
      <w:pPr>
        <w:ind w:left="1065"/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center"/>
        <w:textAlignment w:val="auto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2. Порядок и условия</w:t>
      </w:r>
    </w:p>
    <w:p w:rsidR="00F07DEE" w:rsidRPr="00FC48C2" w:rsidRDefault="00F07DEE" w:rsidP="00FC48C2">
      <w:pPr>
        <w:jc w:val="center"/>
        <w:textAlignment w:val="auto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 xml:space="preserve"> формирования фонда оплаты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</w:t>
      </w:r>
    </w:p>
    <w:p w:rsidR="00F07DEE" w:rsidRPr="00FC48C2" w:rsidRDefault="00F07DEE" w:rsidP="00FC48C2">
      <w:pPr>
        <w:jc w:val="center"/>
        <w:textAlignment w:val="auto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firstLine="708"/>
        <w:jc w:val="both"/>
        <w:textAlignment w:val="auto"/>
        <w:rPr>
          <w:sz w:val="28"/>
          <w:szCs w:val="28"/>
        </w:rPr>
      </w:pPr>
      <w:r w:rsidRPr="00FC48C2">
        <w:rPr>
          <w:sz w:val="28"/>
          <w:szCs w:val="28"/>
        </w:rPr>
        <w:t>2.1. При формировании годового фонда оплаты труда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 (далее по тексту - Централизованная бухгалтерия) сверх суммы средств, направляемых на выплаты должностных окладов работников, предусматриваются средства на ежемесячные и иные дополнительные выплаты:</w:t>
      </w:r>
    </w:p>
    <w:p w:rsidR="00F07DEE" w:rsidRPr="00FC48C2" w:rsidRDefault="00F07DEE" w:rsidP="00FC48C2">
      <w:pPr>
        <w:jc w:val="both"/>
        <w:textAlignment w:val="auto"/>
        <w:rPr>
          <w:sz w:val="28"/>
          <w:szCs w:val="28"/>
        </w:rPr>
      </w:pPr>
      <w:r w:rsidRPr="00FC48C2">
        <w:rPr>
          <w:sz w:val="28"/>
          <w:szCs w:val="28"/>
        </w:rPr>
        <w:tab/>
        <w:t>-</w:t>
      </w:r>
      <w:r w:rsidR="0003780B" w:rsidRPr="00FC48C2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ежемесячная надбавка за сложность, напряженность, высокие достижения в труде;</w:t>
      </w:r>
    </w:p>
    <w:p w:rsidR="00F07DEE" w:rsidRPr="00FC48C2" w:rsidRDefault="00F07DEE" w:rsidP="00FC48C2">
      <w:pPr>
        <w:jc w:val="both"/>
        <w:textAlignment w:val="auto"/>
        <w:rPr>
          <w:sz w:val="28"/>
          <w:szCs w:val="28"/>
        </w:rPr>
      </w:pPr>
      <w:r w:rsidRPr="00FC48C2">
        <w:rPr>
          <w:sz w:val="28"/>
          <w:szCs w:val="28"/>
        </w:rPr>
        <w:tab/>
        <w:t>-</w:t>
      </w:r>
      <w:r w:rsidR="0003780B" w:rsidRPr="00FC48C2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ежемесячная надбавка за выслугу лет;</w:t>
      </w:r>
    </w:p>
    <w:p w:rsidR="00F07DEE" w:rsidRPr="00FC48C2" w:rsidRDefault="00F07DEE" w:rsidP="00FC48C2">
      <w:pPr>
        <w:jc w:val="both"/>
        <w:textAlignment w:val="auto"/>
        <w:rPr>
          <w:sz w:val="28"/>
          <w:szCs w:val="28"/>
        </w:rPr>
      </w:pPr>
      <w:r w:rsidRPr="00FC48C2">
        <w:rPr>
          <w:sz w:val="28"/>
          <w:szCs w:val="28"/>
        </w:rPr>
        <w:tab/>
        <w:t>-</w:t>
      </w:r>
      <w:r w:rsidR="0003780B" w:rsidRPr="00FC48C2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 xml:space="preserve">премия по результатам работы; </w:t>
      </w:r>
    </w:p>
    <w:p w:rsidR="00F07DEE" w:rsidRPr="00FC48C2" w:rsidRDefault="00F07DEE" w:rsidP="00FC48C2">
      <w:pPr>
        <w:jc w:val="both"/>
        <w:textAlignment w:val="auto"/>
        <w:rPr>
          <w:sz w:val="28"/>
          <w:szCs w:val="28"/>
        </w:rPr>
      </w:pPr>
      <w:r w:rsidRPr="00FC48C2">
        <w:rPr>
          <w:sz w:val="28"/>
          <w:szCs w:val="28"/>
        </w:rPr>
        <w:tab/>
        <w:t>-</w:t>
      </w:r>
      <w:r w:rsidR="0003780B" w:rsidRPr="00FC48C2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материальная помощь.</w:t>
      </w:r>
    </w:p>
    <w:p w:rsidR="00F07DEE" w:rsidRPr="00FC48C2" w:rsidRDefault="00F07DEE" w:rsidP="00FC48C2">
      <w:pPr>
        <w:jc w:val="both"/>
        <w:textAlignment w:val="auto"/>
        <w:rPr>
          <w:sz w:val="28"/>
          <w:szCs w:val="28"/>
        </w:rPr>
      </w:pPr>
    </w:p>
    <w:p w:rsidR="00F07DEE" w:rsidRPr="00FC48C2" w:rsidRDefault="00F07DEE" w:rsidP="00FC48C2">
      <w:pPr>
        <w:jc w:val="center"/>
        <w:textAlignment w:val="auto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3.</w:t>
      </w:r>
      <w:r w:rsidR="0081551D">
        <w:rPr>
          <w:b/>
          <w:bCs/>
          <w:sz w:val="28"/>
          <w:szCs w:val="28"/>
        </w:rPr>
        <w:t xml:space="preserve"> </w:t>
      </w:r>
      <w:r w:rsidRPr="00FC48C2">
        <w:rPr>
          <w:b/>
          <w:bCs/>
          <w:sz w:val="28"/>
          <w:szCs w:val="28"/>
        </w:rPr>
        <w:t>Должностные оклады</w:t>
      </w:r>
    </w:p>
    <w:p w:rsidR="00F07DEE" w:rsidRPr="00FC48C2" w:rsidRDefault="00F07DEE" w:rsidP="00FC48C2">
      <w:pPr>
        <w:jc w:val="center"/>
        <w:textAlignment w:val="auto"/>
        <w:rPr>
          <w:b/>
          <w:bCs/>
          <w:sz w:val="28"/>
          <w:szCs w:val="28"/>
        </w:rPr>
      </w:pPr>
    </w:p>
    <w:p w:rsidR="00F07DEE" w:rsidRPr="00FC48C2" w:rsidRDefault="00F07DEE" w:rsidP="00FC48C2">
      <w:pPr>
        <w:tabs>
          <w:tab w:val="left" w:pos="709"/>
        </w:tabs>
        <w:jc w:val="both"/>
        <w:textAlignment w:val="auto"/>
        <w:rPr>
          <w:sz w:val="28"/>
          <w:szCs w:val="28"/>
        </w:rPr>
      </w:pPr>
      <w:r w:rsidRPr="00FC48C2">
        <w:rPr>
          <w:b/>
          <w:bCs/>
          <w:sz w:val="28"/>
          <w:szCs w:val="28"/>
        </w:rPr>
        <w:tab/>
      </w:r>
      <w:r w:rsidRPr="00FC48C2">
        <w:rPr>
          <w:sz w:val="28"/>
          <w:szCs w:val="28"/>
        </w:rPr>
        <w:t>3.1.</w:t>
      </w:r>
      <w:r w:rsidR="0003780B" w:rsidRPr="00FC48C2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Размеры должностных окладов устанавливаются согласно Приложению к настоящему Положению.</w:t>
      </w:r>
    </w:p>
    <w:p w:rsidR="00F07DEE" w:rsidRPr="00FC48C2" w:rsidRDefault="00F07DEE" w:rsidP="00FC48C2">
      <w:pPr>
        <w:ind w:left="705"/>
        <w:jc w:val="center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left="705"/>
        <w:jc w:val="center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4.</w:t>
      </w:r>
      <w:r w:rsidR="0081551D">
        <w:rPr>
          <w:b/>
          <w:bCs/>
          <w:sz w:val="28"/>
          <w:szCs w:val="28"/>
        </w:rPr>
        <w:t xml:space="preserve"> </w:t>
      </w:r>
      <w:r w:rsidRPr="00FC48C2">
        <w:rPr>
          <w:b/>
          <w:bCs/>
          <w:sz w:val="28"/>
          <w:szCs w:val="28"/>
        </w:rPr>
        <w:t>Порядок и условия выплат компенсационного характера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4.1.</w:t>
      </w:r>
      <w:r w:rsidR="003548C2" w:rsidRPr="00FC48C2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Работникам Централизованной бухгалтерии устанавливаются следующие виды выплат компенсационного характера: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ab/>
        <w:t xml:space="preserve">-  за работу </w:t>
      </w:r>
      <w:r w:rsidR="003548C2" w:rsidRPr="00FC48C2">
        <w:rPr>
          <w:sz w:val="28"/>
          <w:szCs w:val="28"/>
        </w:rPr>
        <w:t>в выходные или нерабочие праздничные дни</w:t>
      </w:r>
      <w:r w:rsidRPr="00FC48C2">
        <w:rPr>
          <w:sz w:val="28"/>
          <w:szCs w:val="28"/>
        </w:rPr>
        <w:t>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lastRenderedPageBreak/>
        <w:t xml:space="preserve">Работа </w:t>
      </w:r>
      <w:r w:rsidR="003548C2" w:rsidRPr="00FC48C2">
        <w:rPr>
          <w:sz w:val="28"/>
          <w:szCs w:val="28"/>
        </w:rPr>
        <w:t>в выходные или нерабочие праздничные дни</w:t>
      </w:r>
      <w:r w:rsidRPr="00FC48C2">
        <w:rPr>
          <w:sz w:val="28"/>
          <w:szCs w:val="28"/>
        </w:rPr>
        <w:t xml:space="preserve"> оплачивается </w:t>
      </w:r>
      <w:r w:rsidR="003548C2" w:rsidRPr="00FC48C2">
        <w:rPr>
          <w:sz w:val="28"/>
          <w:szCs w:val="28"/>
        </w:rPr>
        <w:t>в размере</w:t>
      </w:r>
      <w:r w:rsidRPr="00FC48C2">
        <w:rPr>
          <w:sz w:val="28"/>
          <w:szCs w:val="28"/>
        </w:rPr>
        <w:t xml:space="preserve"> двойной дневной или часовой ставки (части оклада (должностного оклада) за день или час работы) сверх оклада (должностного оклада).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</w:r>
      <w:r w:rsidR="00341579">
        <w:rPr>
          <w:sz w:val="28"/>
          <w:szCs w:val="28"/>
        </w:rPr>
        <w:t xml:space="preserve"> день отдыха оплате не подлежит.</w:t>
      </w:r>
    </w:p>
    <w:p w:rsidR="00F07DEE" w:rsidRPr="00FC48C2" w:rsidRDefault="00341579" w:rsidP="00FC48C2">
      <w:pPr>
        <w:ind w:firstLine="70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Д</w:t>
      </w:r>
      <w:r w:rsidR="00F07DEE" w:rsidRPr="00FC48C2">
        <w:rPr>
          <w:sz w:val="28"/>
          <w:szCs w:val="28"/>
        </w:rPr>
        <w:t xml:space="preserve">оплата за увеличение объема работы </w:t>
      </w:r>
      <w:r w:rsidR="00314C2A" w:rsidRPr="00FC48C2">
        <w:rPr>
          <w:sz w:val="28"/>
          <w:szCs w:val="28"/>
        </w:rPr>
        <w:t>или исполнение</w:t>
      </w:r>
      <w:r w:rsidR="00F07DEE" w:rsidRPr="00FC48C2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</w:t>
      </w:r>
      <w:r w:rsidR="00314C2A" w:rsidRPr="00FC48C2">
        <w:rPr>
          <w:sz w:val="28"/>
          <w:szCs w:val="28"/>
        </w:rPr>
        <w:t>договором, устанавливается</w:t>
      </w:r>
      <w:r w:rsidR="00F07DEE" w:rsidRPr="00FC48C2">
        <w:rPr>
          <w:sz w:val="28"/>
          <w:szCs w:val="28"/>
        </w:rPr>
        <w:t xml:space="preserve"> в следующем размере:</w:t>
      </w:r>
    </w:p>
    <w:p w:rsidR="00F07DEE" w:rsidRPr="00FC48C2" w:rsidRDefault="00314C2A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за руководителя</w:t>
      </w:r>
      <w:r w:rsidR="00F07DEE" w:rsidRPr="00FC48C2">
        <w:rPr>
          <w:sz w:val="28"/>
          <w:szCs w:val="28"/>
        </w:rPr>
        <w:t xml:space="preserve">, главного бухгалтера, заместителя главного </w:t>
      </w:r>
      <w:r w:rsidRPr="00FC48C2">
        <w:rPr>
          <w:sz w:val="28"/>
          <w:szCs w:val="28"/>
        </w:rPr>
        <w:t>бухгалтера в</w:t>
      </w:r>
      <w:r w:rsidR="00F07DEE" w:rsidRPr="00FC48C2">
        <w:rPr>
          <w:sz w:val="28"/>
          <w:szCs w:val="28"/>
        </w:rPr>
        <w:t xml:space="preserve"> размере 50 процентов   должностного оклада временно отсутствующего работника;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за бухгалтера, специалиста в сфере закупок, бухгалтера 1 категории в размере 30 процентов   должностного оклада временно отсутствующего работника.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Доплата за увеличение объема работы </w:t>
      </w:r>
      <w:r w:rsidR="00314C2A" w:rsidRPr="00FC48C2">
        <w:rPr>
          <w:sz w:val="28"/>
          <w:szCs w:val="28"/>
        </w:rPr>
        <w:t>или исполнение</w:t>
      </w:r>
      <w:r w:rsidRPr="00FC48C2">
        <w:rPr>
          <w:sz w:val="28"/>
          <w:szCs w:val="28"/>
        </w:rPr>
        <w:t xml:space="preserve"> обязанностей временно отсутствующего работника без освобождения от работы за руководителя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Доплата за увеличение объема работы </w:t>
      </w:r>
      <w:r w:rsidR="00314C2A" w:rsidRPr="00FC48C2">
        <w:rPr>
          <w:sz w:val="28"/>
          <w:szCs w:val="28"/>
        </w:rPr>
        <w:t>или исполнение</w:t>
      </w:r>
      <w:r w:rsidRPr="00FC48C2">
        <w:rPr>
          <w:sz w:val="28"/>
          <w:szCs w:val="28"/>
        </w:rPr>
        <w:t xml:space="preserve"> обязанностей временно отсутствующего работника без освобождения от </w:t>
      </w:r>
      <w:r w:rsidR="00314C2A" w:rsidRPr="00FC48C2">
        <w:rPr>
          <w:sz w:val="28"/>
          <w:szCs w:val="28"/>
        </w:rPr>
        <w:t>работы, устанавливается</w:t>
      </w:r>
      <w:r w:rsidRPr="00FC48C2">
        <w:rPr>
          <w:sz w:val="28"/>
          <w:szCs w:val="28"/>
        </w:rPr>
        <w:t xml:space="preserve"> на основании приказа руководителя Централизованной бухгалтерии.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4.</w:t>
      </w:r>
      <w:r w:rsidR="00314C2A" w:rsidRPr="00FC48C2">
        <w:rPr>
          <w:sz w:val="28"/>
          <w:szCs w:val="28"/>
        </w:rPr>
        <w:t>2. Размеры</w:t>
      </w:r>
      <w:r w:rsidRPr="00FC48C2">
        <w:rPr>
          <w:sz w:val="28"/>
          <w:szCs w:val="28"/>
        </w:rPr>
        <w:t xml:space="preserve"> выплат компенсационного характера устанавливаются приказом руководителя Централизованной бухгалтерии.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4.3. Выплаты компенсационного характера производятся в соответствии с требованиями действующего трудового законодательства, коллективным договором и настоящего Положения.</w:t>
      </w:r>
    </w:p>
    <w:p w:rsidR="00F07DEE" w:rsidRPr="00FC48C2" w:rsidRDefault="00F07DEE" w:rsidP="00FC48C2">
      <w:pPr>
        <w:ind w:firstLine="705"/>
        <w:jc w:val="both"/>
        <w:rPr>
          <w:b/>
          <w:bCs/>
          <w:sz w:val="28"/>
          <w:szCs w:val="28"/>
        </w:rPr>
      </w:pPr>
      <w:r w:rsidRPr="00FC48C2">
        <w:rPr>
          <w:sz w:val="28"/>
          <w:szCs w:val="28"/>
        </w:rPr>
        <w:tab/>
      </w:r>
    </w:p>
    <w:p w:rsidR="00F07DEE" w:rsidRPr="00FC48C2" w:rsidRDefault="00EA18F4" w:rsidP="00EA18F4">
      <w:pPr>
        <w:pStyle w:val="af"/>
        <w:tabs>
          <w:tab w:val="left" w:pos="1418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F07DEE" w:rsidRPr="00FC48C2">
        <w:rPr>
          <w:b/>
          <w:bCs/>
          <w:sz w:val="28"/>
          <w:szCs w:val="28"/>
        </w:rPr>
        <w:t>Порядок и условия выплат стимулирующего характера</w:t>
      </w:r>
    </w:p>
    <w:p w:rsidR="00F07DEE" w:rsidRPr="00FC48C2" w:rsidRDefault="00F07DEE" w:rsidP="00FC48C2">
      <w:pPr>
        <w:pStyle w:val="af"/>
        <w:ind w:left="0" w:firstLine="705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Установить для работников   </w:t>
      </w:r>
      <w:r w:rsidR="00314C2A" w:rsidRPr="00FC48C2">
        <w:rPr>
          <w:sz w:val="28"/>
          <w:szCs w:val="28"/>
        </w:rPr>
        <w:t>Централизованной бухгалтерии</w:t>
      </w:r>
      <w:r w:rsidRPr="00FC48C2">
        <w:rPr>
          <w:sz w:val="28"/>
          <w:szCs w:val="28"/>
        </w:rPr>
        <w:t xml:space="preserve"> следующие надбавки к должностному окладу и иные дополнительные выплаты: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5.</w:t>
      </w:r>
      <w:r w:rsidR="00314C2A" w:rsidRPr="00FC48C2">
        <w:rPr>
          <w:sz w:val="28"/>
          <w:szCs w:val="28"/>
        </w:rPr>
        <w:t>1. Ежемесячная</w:t>
      </w:r>
      <w:r w:rsidRPr="00FC48C2">
        <w:rPr>
          <w:sz w:val="28"/>
          <w:szCs w:val="28"/>
        </w:rPr>
        <w:t xml:space="preserve"> надбавка за сложность, напряженность, высокие достижения в труде руководителю </w:t>
      </w:r>
      <w:r w:rsidR="00314C2A" w:rsidRPr="00FC48C2">
        <w:rPr>
          <w:sz w:val="28"/>
          <w:szCs w:val="28"/>
        </w:rPr>
        <w:t>Централизованной бухгалтерии</w:t>
      </w:r>
      <w:r w:rsidRPr="00FC48C2">
        <w:rPr>
          <w:sz w:val="28"/>
          <w:szCs w:val="28"/>
        </w:rPr>
        <w:t xml:space="preserve"> устанавливается руководителем органа, выступающего в роли учредителя, которому подведомственно данное муниципальное учреждение, в размере 75 процентов от должностного оклада руководителя.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Ежемесячная надбавка за сложность, напряженность, высокие достижения в труде работникам Централизованной бухгалтерии </w:t>
      </w:r>
      <w:r w:rsidR="00314C2A" w:rsidRPr="00FC48C2">
        <w:rPr>
          <w:sz w:val="28"/>
          <w:szCs w:val="28"/>
        </w:rPr>
        <w:t>устанавливается руководителем</w:t>
      </w:r>
      <w:r w:rsidRPr="00FC48C2">
        <w:rPr>
          <w:sz w:val="28"/>
          <w:szCs w:val="28"/>
        </w:rPr>
        <w:t xml:space="preserve"> Централизованной бухгалтерии   в процентном отношении к должностному окладу: 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главному бухгалтеру 70 процентов должностного оклада;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- заместителю главного бухгалтера 70 процентов должностного оклада; 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бухгалтеру 70 процентов должностного оклада;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lastRenderedPageBreak/>
        <w:t>- специалисту в сфере закупок 70 процентов должностного оклада;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бухгалтеру 1 категории 70 процентов должностного оклада.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Выплата ежемесячной </w:t>
      </w:r>
      <w:r w:rsidR="00314C2A" w:rsidRPr="00FC48C2">
        <w:rPr>
          <w:sz w:val="28"/>
          <w:szCs w:val="28"/>
        </w:rPr>
        <w:t>надбавки за</w:t>
      </w:r>
      <w:r w:rsidRPr="00FC48C2">
        <w:rPr>
          <w:sz w:val="28"/>
          <w:szCs w:val="28"/>
        </w:rPr>
        <w:t xml:space="preserve"> сложность, напряженность, высокие достижения в труде производится со дня ее установления.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ab/>
        <w:t>5.2.</w:t>
      </w:r>
      <w:r w:rsidR="00314C2A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Ежемесячная надбавка к должностному окладу за выслугу лет руководителю и работникам Централизованной бухгалтерии устанавливается дифференцированно в зависимости от стажа работы в централизованных бухгалтериях администрации Советского муниципального района Саратовской области,  дающего право на получение этой надбавки, в следующих размерах от должностного оклада:</w:t>
      </w:r>
    </w:p>
    <w:p w:rsidR="00F07DEE" w:rsidRPr="00FC48C2" w:rsidRDefault="00F07DEE" w:rsidP="00FC48C2">
      <w:pPr>
        <w:tabs>
          <w:tab w:val="left" w:pos="709"/>
        </w:tabs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при стаже работы от 1 до 5 лет – 10%;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при стаже работы от 5 до 10 лет – 15%;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при стаже работы от 10 до 15 лет – 20%;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при стаже работы свыше 15 лет– 30%.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Ежемесячная надбавка к должностному окладу за выслугу лет руководителю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Ежемесячная надбавка к должностному окладу за выслугу лет работникам Централизованной бухгалтерии устанавливается на основании приказа руководителя Централизованной бухгалтерии.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5.3.</w:t>
      </w:r>
      <w:r w:rsidR="00314C2A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Премия по р</w:t>
      </w:r>
      <w:r w:rsidR="00EA18F4">
        <w:rPr>
          <w:sz w:val="28"/>
          <w:szCs w:val="28"/>
        </w:rPr>
        <w:t xml:space="preserve">езультатам работы руководителю </w:t>
      </w:r>
      <w:r w:rsidRPr="00FC48C2">
        <w:rPr>
          <w:sz w:val="28"/>
          <w:szCs w:val="28"/>
        </w:rPr>
        <w:t>Централизованной бухгалтерии выплачивается ежемесячно в день выдачи заработной платы в размере 100 процентов от должностного оклада.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Премирование руководителя Централизованной бухгалтерии устанавливается руководителем органа, выступающего в роли учредителя, которому подведомственно данное муниципальное учреждение.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5.4. Премия по результатам работы работникам Централизованной бухгалтерии выплачивается ежемесячно в день выдачи заработной платы в размере 100 процентов от должностного оклада.</w:t>
      </w:r>
      <w:r w:rsidRPr="00FC48C2">
        <w:rPr>
          <w:sz w:val="28"/>
          <w:szCs w:val="28"/>
        </w:rPr>
        <w:tab/>
      </w:r>
      <w:r w:rsidRPr="00FC48C2">
        <w:rPr>
          <w:sz w:val="28"/>
          <w:szCs w:val="28"/>
        </w:rPr>
        <w:tab/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Премирование работников устанавливается на основании приказа руководителя Централизованной бухгалтерии.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Премирование производится в зависимости от продолжительности работы в данном учетном периоде, качества работы, их личного вклада в общие результаты работы в пределах утвержденного фонда оплаты труда. </w:t>
      </w:r>
      <w:r w:rsidRPr="00FC48C2">
        <w:rPr>
          <w:sz w:val="28"/>
          <w:szCs w:val="28"/>
        </w:rPr>
        <w:tab/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Руководитель Централизованной бухгалтерии может быть лишен премии полностью или частично на основании приказа руководителя органа, выступающего в роли учредителя, которому подведомственно данное муниципальное учреждение.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Работник   Централизованной бухгалтерии может   быть лишен премии полностью или частично на основании приказа руководителя Централизованной бухгалтерии.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Лишении премии по результатам </w:t>
      </w:r>
      <w:r w:rsidR="00314C2A" w:rsidRPr="00FC48C2">
        <w:rPr>
          <w:sz w:val="28"/>
          <w:szCs w:val="28"/>
        </w:rPr>
        <w:t>работы производится</w:t>
      </w:r>
      <w:r w:rsidRPr="00FC48C2">
        <w:rPr>
          <w:sz w:val="28"/>
          <w:szCs w:val="28"/>
        </w:rPr>
        <w:t xml:space="preserve"> за: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 неисполнение или ненадлежащее исполнение служебных обязанностей, порученной работы, нарушение трудовой дисциплины;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не обеспечение сохранности материальных ценностей;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- другие упущения.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lastRenderedPageBreak/>
        <w:t>5.5. Материальная помощь представляет собой единовременную выплату в размере двух должностных окладов, выплачиваемую один раз в год.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>По желанию работника оказание материальной помощи может быть приурочено к очередному отпуску.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Основанием для выплаты материальной </w:t>
      </w:r>
      <w:r w:rsidR="00314C2A" w:rsidRPr="00FC48C2">
        <w:rPr>
          <w:sz w:val="28"/>
          <w:szCs w:val="28"/>
        </w:rPr>
        <w:t>помощи руководителю</w:t>
      </w:r>
      <w:r w:rsidRPr="00FC48C2">
        <w:rPr>
          <w:sz w:val="28"/>
          <w:szCs w:val="28"/>
        </w:rPr>
        <w:t xml:space="preserve"> Централизованной бухгалтерии является приказ руководителя органа, выступающего в роли учредителя, которому подведомственно данное муниципальное учреждение.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Основанием для выплаты материальной </w:t>
      </w:r>
      <w:r w:rsidR="00314C2A" w:rsidRPr="00FC48C2">
        <w:rPr>
          <w:sz w:val="28"/>
          <w:szCs w:val="28"/>
        </w:rPr>
        <w:t>помощи работнику</w:t>
      </w:r>
      <w:r w:rsidRPr="00FC48C2">
        <w:rPr>
          <w:sz w:val="28"/>
          <w:szCs w:val="28"/>
        </w:rPr>
        <w:t xml:space="preserve"> Централизованной бухгалтерии является приказ руководителя Централизованной бухгалтерии, изданный на основании заявления работника.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 xml:space="preserve">Право на получение материальной помощи за первый год работы </w:t>
      </w:r>
      <w:r w:rsidR="00314C2A" w:rsidRPr="00FC48C2">
        <w:rPr>
          <w:sz w:val="28"/>
          <w:szCs w:val="28"/>
        </w:rPr>
        <w:t>возникает по</w:t>
      </w:r>
      <w:r w:rsidRPr="00FC48C2">
        <w:rPr>
          <w:sz w:val="28"/>
          <w:szCs w:val="28"/>
        </w:rPr>
        <w:t xml:space="preserve"> истечении шести </w:t>
      </w:r>
      <w:r w:rsidR="00314C2A" w:rsidRPr="00FC48C2">
        <w:rPr>
          <w:sz w:val="28"/>
          <w:szCs w:val="28"/>
        </w:rPr>
        <w:t>месяцев непрерывной</w:t>
      </w:r>
      <w:r w:rsidRPr="00FC48C2">
        <w:rPr>
          <w:sz w:val="28"/>
          <w:szCs w:val="28"/>
        </w:rPr>
        <w:t xml:space="preserve"> работы. </w:t>
      </w:r>
    </w:p>
    <w:p w:rsidR="00F07DEE" w:rsidRPr="00FC48C2" w:rsidRDefault="00F07DEE" w:rsidP="00FC48C2">
      <w:pPr>
        <w:ind w:firstLine="705"/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firstLine="705"/>
        <w:jc w:val="center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6.</w:t>
      </w:r>
      <w:r w:rsidR="00EA18F4">
        <w:rPr>
          <w:b/>
          <w:bCs/>
          <w:sz w:val="28"/>
          <w:szCs w:val="28"/>
        </w:rPr>
        <w:t xml:space="preserve"> </w:t>
      </w:r>
      <w:r w:rsidRPr="00FC48C2">
        <w:rPr>
          <w:b/>
          <w:bCs/>
          <w:sz w:val="28"/>
          <w:szCs w:val="28"/>
        </w:rPr>
        <w:t>Источники выплаты премий, надбавок, материальной помощи</w:t>
      </w:r>
    </w:p>
    <w:p w:rsidR="00F07DEE" w:rsidRPr="00FC48C2" w:rsidRDefault="00F07DEE" w:rsidP="00FC48C2">
      <w:pPr>
        <w:ind w:firstLine="705"/>
        <w:jc w:val="center"/>
        <w:rPr>
          <w:b/>
          <w:bCs/>
          <w:sz w:val="28"/>
          <w:szCs w:val="28"/>
        </w:rPr>
      </w:pP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ab/>
        <w:t>6.1.</w:t>
      </w:r>
      <w:r w:rsidR="00314C2A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 xml:space="preserve">Выплата премий, ежемесячных надбавок, материальной помощи осуществляется за счет и в пределах средств утвержденного годового фонда оплаты труда </w:t>
      </w:r>
      <w:r w:rsidR="00314C2A" w:rsidRPr="00FC48C2">
        <w:rPr>
          <w:sz w:val="28"/>
          <w:szCs w:val="28"/>
        </w:rPr>
        <w:t>работников Централизованной бухгалтерии</w:t>
      </w:r>
      <w:r w:rsidRPr="00FC48C2">
        <w:rPr>
          <w:sz w:val="28"/>
          <w:szCs w:val="28"/>
        </w:rPr>
        <w:t>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  <w:r w:rsidRPr="00FC48C2">
        <w:rPr>
          <w:sz w:val="28"/>
          <w:szCs w:val="28"/>
        </w:rPr>
        <w:tab/>
        <w:t>6.2.</w:t>
      </w:r>
      <w:r w:rsidR="00314C2A">
        <w:rPr>
          <w:sz w:val="28"/>
          <w:szCs w:val="28"/>
        </w:rPr>
        <w:t xml:space="preserve"> </w:t>
      </w:r>
      <w:r w:rsidRPr="00FC48C2">
        <w:rPr>
          <w:sz w:val="28"/>
          <w:szCs w:val="28"/>
        </w:rPr>
        <w:t>Экономия фонда оплаты труда по итогам года может быть использована для дополнительного премирования, оказания дополнительной материальной помощи и выплаты единовременной премии в конце календарного года.</w:t>
      </w: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</w:p>
    <w:p w:rsidR="00F07DEE" w:rsidRPr="00FC48C2" w:rsidRDefault="00F07DEE" w:rsidP="00FC48C2">
      <w:pPr>
        <w:ind w:firstLine="705"/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Верно:</w:t>
      </w: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 xml:space="preserve">Секретарь </w:t>
      </w: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Муниципального Собрания</w:t>
      </w:r>
      <w:r w:rsidR="00314C2A">
        <w:rPr>
          <w:b/>
          <w:bCs/>
          <w:sz w:val="28"/>
          <w:szCs w:val="28"/>
        </w:rPr>
        <w:tab/>
      </w:r>
      <w:r w:rsidR="00314C2A">
        <w:rPr>
          <w:b/>
          <w:bCs/>
          <w:sz w:val="28"/>
          <w:szCs w:val="28"/>
        </w:rPr>
        <w:tab/>
      </w:r>
      <w:r w:rsidR="00314C2A">
        <w:rPr>
          <w:b/>
          <w:bCs/>
          <w:sz w:val="28"/>
          <w:szCs w:val="28"/>
        </w:rPr>
        <w:tab/>
        <w:t xml:space="preserve">             </w:t>
      </w:r>
      <w:r w:rsidR="00314C2A">
        <w:rPr>
          <w:b/>
          <w:bCs/>
          <w:sz w:val="28"/>
          <w:szCs w:val="28"/>
        </w:rPr>
        <w:tab/>
        <w:t xml:space="preserve">      </w:t>
      </w:r>
      <w:r w:rsidRPr="00FC48C2">
        <w:rPr>
          <w:b/>
          <w:bCs/>
          <w:sz w:val="28"/>
          <w:szCs w:val="28"/>
        </w:rPr>
        <w:t>Н.Н.</w:t>
      </w:r>
      <w:r w:rsidR="00314C2A">
        <w:rPr>
          <w:b/>
          <w:bCs/>
          <w:sz w:val="28"/>
          <w:szCs w:val="28"/>
        </w:rPr>
        <w:t xml:space="preserve"> </w:t>
      </w:r>
      <w:r w:rsidRPr="00FC48C2">
        <w:rPr>
          <w:b/>
          <w:bCs/>
          <w:sz w:val="28"/>
          <w:szCs w:val="28"/>
        </w:rPr>
        <w:t>Варавкин</w:t>
      </w: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horzAnchor="margin" w:tblpXSpec="right" w:tblpY="216"/>
        <w:tblW w:w="0" w:type="auto"/>
        <w:tblLook w:val="00A0" w:firstRow="1" w:lastRow="0" w:firstColumn="1" w:lastColumn="0" w:noHBand="0" w:noVBand="0"/>
      </w:tblPr>
      <w:tblGrid>
        <w:gridCol w:w="5068"/>
      </w:tblGrid>
      <w:tr w:rsidR="00F07DEE" w:rsidRPr="00FC48C2">
        <w:tc>
          <w:tcPr>
            <w:tcW w:w="5068" w:type="dxa"/>
          </w:tcPr>
          <w:p w:rsidR="00F07DEE" w:rsidRPr="00FC48C2" w:rsidRDefault="00F07DEE" w:rsidP="00FC48C2">
            <w:pPr>
              <w:rPr>
                <w:sz w:val="24"/>
                <w:szCs w:val="24"/>
              </w:rPr>
            </w:pPr>
            <w:r w:rsidRPr="00FC48C2">
              <w:rPr>
                <w:sz w:val="24"/>
                <w:szCs w:val="24"/>
              </w:rPr>
              <w:lastRenderedPageBreak/>
              <w:t>Приложение</w:t>
            </w:r>
          </w:p>
          <w:p w:rsidR="00F07DEE" w:rsidRPr="00FC48C2" w:rsidRDefault="00F07DEE" w:rsidP="00FC48C2">
            <w:pPr>
              <w:rPr>
                <w:sz w:val="24"/>
                <w:szCs w:val="24"/>
              </w:rPr>
            </w:pPr>
            <w:r w:rsidRPr="00FC48C2">
              <w:rPr>
                <w:sz w:val="24"/>
                <w:szCs w:val="24"/>
              </w:rPr>
              <w:t xml:space="preserve">к Положению об оплате труда работников  </w:t>
            </w:r>
          </w:p>
          <w:p w:rsidR="00F07DEE" w:rsidRPr="00FC48C2" w:rsidRDefault="00F07DEE" w:rsidP="00FC48C2">
            <w:pPr>
              <w:rPr>
                <w:sz w:val="24"/>
                <w:szCs w:val="24"/>
              </w:rPr>
            </w:pPr>
            <w:r w:rsidRPr="00FC48C2">
              <w:rPr>
                <w:sz w:val="24"/>
                <w:szCs w:val="24"/>
              </w:rPr>
              <w:t>муниципального казенного учреждения «Централизованная бухгалтерия учреждений культуры Советского муниципального района</w:t>
            </w:r>
          </w:p>
          <w:p w:rsidR="00F07DEE" w:rsidRPr="00FC48C2" w:rsidRDefault="00F07DEE" w:rsidP="00FC48C2">
            <w:pPr>
              <w:rPr>
                <w:sz w:val="24"/>
                <w:szCs w:val="24"/>
              </w:rPr>
            </w:pPr>
          </w:p>
        </w:tc>
      </w:tr>
    </w:tbl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Должностные оклады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</w:t>
      </w:r>
    </w:p>
    <w:p w:rsidR="00F07DEE" w:rsidRPr="00FC48C2" w:rsidRDefault="00F07DEE" w:rsidP="00FC48C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340"/>
        <w:gridCol w:w="3660"/>
      </w:tblGrid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 xml:space="preserve">№ </w:t>
            </w:r>
          </w:p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both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9669</w:t>
            </w:r>
          </w:p>
        </w:tc>
      </w:tr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both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7936</w:t>
            </w:r>
          </w:p>
        </w:tc>
      </w:tr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both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7419</w:t>
            </w:r>
          </w:p>
        </w:tc>
      </w:tr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both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6922</w:t>
            </w:r>
          </w:p>
        </w:tc>
      </w:tr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both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6922</w:t>
            </w:r>
          </w:p>
        </w:tc>
      </w:tr>
      <w:tr w:rsidR="00F07DEE" w:rsidRPr="00FC48C2" w:rsidTr="00FC48C2">
        <w:tc>
          <w:tcPr>
            <w:tcW w:w="614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</w:tcPr>
          <w:p w:rsidR="00F07DEE" w:rsidRPr="00FC48C2" w:rsidRDefault="00F07DEE" w:rsidP="00FC48C2">
            <w:pPr>
              <w:jc w:val="both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 xml:space="preserve">Бухгалтер </w:t>
            </w:r>
            <w:r w:rsidRPr="00FC48C2">
              <w:rPr>
                <w:sz w:val="28"/>
                <w:szCs w:val="28"/>
                <w:lang w:val="en-US"/>
              </w:rPr>
              <w:t>I</w:t>
            </w:r>
            <w:r w:rsidRPr="00FC48C2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</w:tcPr>
          <w:p w:rsidR="00F07DEE" w:rsidRPr="00FC48C2" w:rsidRDefault="00F07DEE" w:rsidP="00FC48C2">
            <w:pPr>
              <w:jc w:val="center"/>
              <w:rPr>
                <w:sz w:val="28"/>
                <w:szCs w:val="28"/>
              </w:rPr>
            </w:pPr>
            <w:r w:rsidRPr="00FC48C2">
              <w:rPr>
                <w:sz w:val="28"/>
                <w:szCs w:val="28"/>
              </w:rPr>
              <w:t>6211</w:t>
            </w:r>
          </w:p>
        </w:tc>
      </w:tr>
    </w:tbl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  <w:r w:rsidRPr="00FC48C2">
        <w:rPr>
          <w:sz w:val="28"/>
          <w:szCs w:val="28"/>
        </w:rPr>
        <w:tab/>
        <w:t xml:space="preserve">Размеры окладов (должностных окладов) </w:t>
      </w:r>
      <w:r w:rsidR="00FC48C2" w:rsidRPr="00FC48C2">
        <w:rPr>
          <w:sz w:val="28"/>
          <w:szCs w:val="28"/>
        </w:rPr>
        <w:t>работников муниципального</w:t>
      </w:r>
      <w:r w:rsidRPr="00FC48C2">
        <w:rPr>
          <w:sz w:val="28"/>
          <w:szCs w:val="28"/>
        </w:rPr>
        <w:t xml:space="preserve"> казенного учреждения </w:t>
      </w:r>
      <w:r w:rsidR="00314C2A" w:rsidRPr="00314C2A">
        <w:rPr>
          <w:bCs/>
          <w:sz w:val="28"/>
          <w:szCs w:val="28"/>
        </w:rPr>
        <w:t>«Централизованная бухгалтерия учреждений культуры Советского муниципального района Саратовской области»</w:t>
      </w:r>
      <w:r w:rsidRPr="00FC48C2"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Советского муниципального района. </w:t>
      </w: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sz w:val="28"/>
          <w:szCs w:val="28"/>
        </w:rPr>
      </w:pP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Верно:</w:t>
      </w: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 xml:space="preserve">Секретарь </w:t>
      </w:r>
    </w:p>
    <w:p w:rsidR="00F07DEE" w:rsidRPr="00FC48C2" w:rsidRDefault="00F07DEE" w:rsidP="00FC48C2">
      <w:pPr>
        <w:jc w:val="both"/>
        <w:rPr>
          <w:b/>
          <w:bCs/>
          <w:sz w:val="28"/>
          <w:szCs w:val="28"/>
        </w:rPr>
      </w:pPr>
      <w:r w:rsidRPr="00FC48C2">
        <w:rPr>
          <w:b/>
          <w:bCs/>
          <w:sz w:val="28"/>
          <w:szCs w:val="28"/>
        </w:rPr>
        <w:t>Муниципального Собрания</w:t>
      </w:r>
      <w:r w:rsidRPr="00FC48C2">
        <w:rPr>
          <w:b/>
          <w:bCs/>
          <w:sz w:val="28"/>
          <w:szCs w:val="28"/>
        </w:rPr>
        <w:tab/>
      </w:r>
      <w:r w:rsidRPr="00FC48C2">
        <w:rPr>
          <w:b/>
          <w:bCs/>
          <w:sz w:val="28"/>
          <w:szCs w:val="28"/>
        </w:rPr>
        <w:tab/>
      </w:r>
      <w:r w:rsidRPr="00FC48C2">
        <w:rPr>
          <w:b/>
          <w:bCs/>
          <w:sz w:val="28"/>
          <w:szCs w:val="28"/>
        </w:rPr>
        <w:tab/>
      </w:r>
      <w:r w:rsidRPr="00FC48C2">
        <w:rPr>
          <w:b/>
          <w:bCs/>
          <w:sz w:val="28"/>
          <w:szCs w:val="28"/>
        </w:rPr>
        <w:tab/>
      </w:r>
      <w:r w:rsidRPr="00FC48C2">
        <w:rPr>
          <w:b/>
          <w:bCs/>
          <w:sz w:val="28"/>
          <w:szCs w:val="28"/>
        </w:rPr>
        <w:tab/>
        <w:t xml:space="preserve">        Н.Н.</w:t>
      </w:r>
      <w:r w:rsidR="00FC48C2">
        <w:rPr>
          <w:b/>
          <w:bCs/>
          <w:sz w:val="28"/>
          <w:szCs w:val="28"/>
        </w:rPr>
        <w:t xml:space="preserve"> </w:t>
      </w:r>
      <w:r w:rsidRPr="00FC48C2">
        <w:rPr>
          <w:b/>
          <w:bCs/>
          <w:sz w:val="28"/>
          <w:szCs w:val="28"/>
        </w:rPr>
        <w:t>Варавкин</w:t>
      </w: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rPr>
          <w:sz w:val="28"/>
          <w:szCs w:val="28"/>
        </w:rPr>
      </w:pP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</w:p>
    <w:p w:rsidR="00F07DEE" w:rsidRPr="00FC48C2" w:rsidRDefault="00F07DEE" w:rsidP="00FC48C2">
      <w:pPr>
        <w:jc w:val="center"/>
        <w:rPr>
          <w:b/>
          <w:bCs/>
          <w:sz w:val="28"/>
          <w:szCs w:val="28"/>
        </w:rPr>
      </w:pPr>
    </w:p>
    <w:sectPr w:rsidR="00F07DEE" w:rsidRPr="00FC48C2" w:rsidSect="00A95DD0">
      <w:footerReference w:type="default" r:id="rId9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F1" w:rsidRDefault="005C3DF1">
      <w:r>
        <w:separator/>
      </w:r>
    </w:p>
  </w:endnote>
  <w:endnote w:type="continuationSeparator" w:id="0">
    <w:p w:rsidR="005C3DF1" w:rsidRDefault="005C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EE" w:rsidRPr="00A95DD0" w:rsidRDefault="00F07DEE">
    <w:pPr>
      <w:pStyle w:val="aa"/>
      <w:jc w:val="right"/>
    </w:pPr>
    <w:r w:rsidRPr="00A95DD0">
      <w:fldChar w:fldCharType="begin"/>
    </w:r>
    <w:r w:rsidRPr="00A95DD0">
      <w:instrText>PAGE   \* MERGEFORMAT</w:instrText>
    </w:r>
    <w:r w:rsidRPr="00A95DD0">
      <w:fldChar w:fldCharType="separate"/>
    </w:r>
    <w:r w:rsidR="0081551D">
      <w:rPr>
        <w:noProof/>
      </w:rPr>
      <w:t>4</w:t>
    </w:r>
    <w:r w:rsidRPr="00A95DD0">
      <w:fldChar w:fldCharType="end"/>
    </w:r>
  </w:p>
  <w:p w:rsidR="00A95DD0" w:rsidRDefault="00A95D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F1" w:rsidRDefault="005C3DF1">
      <w:r>
        <w:separator/>
      </w:r>
    </w:p>
  </w:footnote>
  <w:footnote w:type="continuationSeparator" w:id="0">
    <w:p w:rsidR="005C3DF1" w:rsidRDefault="005C3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04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1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Wingdings" w:hint="default"/>
        </w:rPr>
      </w:lvl>
    </w:lvlOverride>
  </w:num>
  <w:num w:numId="2">
    <w:abstractNumId w:val="12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15"/>
  </w:num>
  <w:num w:numId="9">
    <w:abstractNumId w:val="10"/>
  </w:num>
  <w:num w:numId="10">
    <w:abstractNumId w:val="17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EAD"/>
    <w:rsid w:val="00000280"/>
    <w:rsid w:val="00003C10"/>
    <w:rsid w:val="00014143"/>
    <w:rsid w:val="00014C89"/>
    <w:rsid w:val="000150C8"/>
    <w:rsid w:val="000163F5"/>
    <w:rsid w:val="00016DAD"/>
    <w:rsid w:val="00020A67"/>
    <w:rsid w:val="0003780B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5529"/>
    <w:rsid w:val="000F2E9F"/>
    <w:rsid w:val="00101231"/>
    <w:rsid w:val="0010544D"/>
    <w:rsid w:val="00105B8F"/>
    <w:rsid w:val="00106183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2F96"/>
    <w:rsid w:val="00164B27"/>
    <w:rsid w:val="00167B17"/>
    <w:rsid w:val="00170CDF"/>
    <w:rsid w:val="00175E68"/>
    <w:rsid w:val="00176353"/>
    <w:rsid w:val="00180DEF"/>
    <w:rsid w:val="001860C1"/>
    <w:rsid w:val="00186DDB"/>
    <w:rsid w:val="001901C7"/>
    <w:rsid w:val="00196D9A"/>
    <w:rsid w:val="001A0A3C"/>
    <w:rsid w:val="001A0D8D"/>
    <w:rsid w:val="001A5654"/>
    <w:rsid w:val="001A653C"/>
    <w:rsid w:val="001A6BCA"/>
    <w:rsid w:val="001B0AB4"/>
    <w:rsid w:val="001B403E"/>
    <w:rsid w:val="001B4C15"/>
    <w:rsid w:val="001B6835"/>
    <w:rsid w:val="001C076F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42051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4C2A"/>
    <w:rsid w:val="00316092"/>
    <w:rsid w:val="0031694A"/>
    <w:rsid w:val="00327E3B"/>
    <w:rsid w:val="00330812"/>
    <w:rsid w:val="00332810"/>
    <w:rsid w:val="00341579"/>
    <w:rsid w:val="003416D0"/>
    <w:rsid w:val="0034617E"/>
    <w:rsid w:val="003548C2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D1EAD"/>
    <w:rsid w:val="003D3D79"/>
    <w:rsid w:val="003D4898"/>
    <w:rsid w:val="003E6663"/>
    <w:rsid w:val="003F7AD7"/>
    <w:rsid w:val="00400013"/>
    <w:rsid w:val="004031EF"/>
    <w:rsid w:val="00403CDD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57877"/>
    <w:rsid w:val="0046001D"/>
    <w:rsid w:val="00461DBF"/>
    <w:rsid w:val="00465DF3"/>
    <w:rsid w:val="00466DB6"/>
    <w:rsid w:val="00471257"/>
    <w:rsid w:val="00487168"/>
    <w:rsid w:val="00490512"/>
    <w:rsid w:val="004932B9"/>
    <w:rsid w:val="004938B3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F2043"/>
    <w:rsid w:val="004F5DE3"/>
    <w:rsid w:val="00503E10"/>
    <w:rsid w:val="0051288C"/>
    <w:rsid w:val="005161CB"/>
    <w:rsid w:val="005203A6"/>
    <w:rsid w:val="00520B2E"/>
    <w:rsid w:val="0052434F"/>
    <w:rsid w:val="00526A0D"/>
    <w:rsid w:val="0053140F"/>
    <w:rsid w:val="00535B0F"/>
    <w:rsid w:val="00536051"/>
    <w:rsid w:val="00541F28"/>
    <w:rsid w:val="0054220B"/>
    <w:rsid w:val="00546259"/>
    <w:rsid w:val="0055132A"/>
    <w:rsid w:val="0055282B"/>
    <w:rsid w:val="00554943"/>
    <w:rsid w:val="00562565"/>
    <w:rsid w:val="00565C86"/>
    <w:rsid w:val="005673DD"/>
    <w:rsid w:val="0057084B"/>
    <w:rsid w:val="00571185"/>
    <w:rsid w:val="00571A56"/>
    <w:rsid w:val="00572D1B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A67"/>
    <w:rsid w:val="005B0D33"/>
    <w:rsid w:val="005C03F0"/>
    <w:rsid w:val="005C3DF1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7F2F"/>
    <w:rsid w:val="00651B00"/>
    <w:rsid w:val="00654267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52A16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06BE"/>
    <w:rsid w:val="007C102B"/>
    <w:rsid w:val="007C39F9"/>
    <w:rsid w:val="007C4950"/>
    <w:rsid w:val="007D39F9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05C29"/>
    <w:rsid w:val="008102E9"/>
    <w:rsid w:val="008104D1"/>
    <w:rsid w:val="00812537"/>
    <w:rsid w:val="0081551D"/>
    <w:rsid w:val="008204EC"/>
    <w:rsid w:val="008231F9"/>
    <w:rsid w:val="00836F0F"/>
    <w:rsid w:val="00841C92"/>
    <w:rsid w:val="00847817"/>
    <w:rsid w:val="00857BB4"/>
    <w:rsid w:val="0086748C"/>
    <w:rsid w:val="00874F1F"/>
    <w:rsid w:val="0087572F"/>
    <w:rsid w:val="00875B19"/>
    <w:rsid w:val="00883CCF"/>
    <w:rsid w:val="008A0E3D"/>
    <w:rsid w:val="008A5990"/>
    <w:rsid w:val="008A5A40"/>
    <w:rsid w:val="008B00A1"/>
    <w:rsid w:val="008B19FF"/>
    <w:rsid w:val="008B2D19"/>
    <w:rsid w:val="008B35B2"/>
    <w:rsid w:val="008C75CB"/>
    <w:rsid w:val="008D3D30"/>
    <w:rsid w:val="008E185C"/>
    <w:rsid w:val="008E1B01"/>
    <w:rsid w:val="008E316A"/>
    <w:rsid w:val="008E3878"/>
    <w:rsid w:val="008E452A"/>
    <w:rsid w:val="008E65BC"/>
    <w:rsid w:val="008E7B43"/>
    <w:rsid w:val="008F2562"/>
    <w:rsid w:val="008F7979"/>
    <w:rsid w:val="009109D0"/>
    <w:rsid w:val="00911AE0"/>
    <w:rsid w:val="009129F2"/>
    <w:rsid w:val="009139FB"/>
    <w:rsid w:val="00914514"/>
    <w:rsid w:val="00916A56"/>
    <w:rsid w:val="009243F3"/>
    <w:rsid w:val="009302CF"/>
    <w:rsid w:val="00930CAE"/>
    <w:rsid w:val="00940002"/>
    <w:rsid w:val="009444E8"/>
    <w:rsid w:val="009477B3"/>
    <w:rsid w:val="0095128B"/>
    <w:rsid w:val="00953AF1"/>
    <w:rsid w:val="00956423"/>
    <w:rsid w:val="0095764A"/>
    <w:rsid w:val="009719A3"/>
    <w:rsid w:val="0097239C"/>
    <w:rsid w:val="009838F8"/>
    <w:rsid w:val="00991E18"/>
    <w:rsid w:val="009924C0"/>
    <w:rsid w:val="009A0FC2"/>
    <w:rsid w:val="009B2BBF"/>
    <w:rsid w:val="009B4A6F"/>
    <w:rsid w:val="009C4682"/>
    <w:rsid w:val="009E2FD2"/>
    <w:rsid w:val="00A028EC"/>
    <w:rsid w:val="00A13B1B"/>
    <w:rsid w:val="00A2019C"/>
    <w:rsid w:val="00A250EA"/>
    <w:rsid w:val="00A4184C"/>
    <w:rsid w:val="00A423CD"/>
    <w:rsid w:val="00A449C7"/>
    <w:rsid w:val="00A46A9D"/>
    <w:rsid w:val="00A51EDE"/>
    <w:rsid w:val="00A60DCB"/>
    <w:rsid w:val="00A644E7"/>
    <w:rsid w:val="00A65344"/>
    <w:rsid w:val="00A66BC1"/>
    <w:rsid w:val="00A67080"/>
    <w:rsid w:val="00A71E2E"/>
    <w:rsid w:val="00A806D3"/>
    <w:rsid w:val="00A82B99"/>
    <w:rsid w:val="00A82E2F"/>
    <w:rsid w:val="00A83964"/>
    <w:rsid w:val="00A85925"/>
    <w:rsid w:val="00A95CB9"/>
    <w:rsid w:val="00A95DD0"/>
    <w:rsid w:val="00AA1690"/>
    <w:rsid w:val="00AA32A8"/>
    <w:rsid w:val="00AA374F"/>
    <w:rsid w:val="00AA3C02"/>
    <w:rsid w:val="00AA53AA"/>
    <w:rsid w:val="00AA6554"/>
    <w:rsid w:val="00AA738D"/>
    <w:rsid w:val="00AB0C70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475"/>
    <w:rsid w:val="00AE3F0C"/>
    <w:rsid w:val="00AE5B3C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42A8A"/>
    <w:rsid w:val="00B43D6A"/>
    <w:rsid w:val="00B5101D"/>
    <w:rsid w:val="00B51030"/>
    <w:rsid w:val="00B519E0"/>
    <w:rsid w:val="00B52968"/>
    <w:rsid w:val="00B54A1C"/>
    <w:rsid w:val="00B602F8"/>
    <w:rsid w:val="00B766DD"/>
    <w:rsid w:val="00B818DE"/>
    <w:rsid w:val="00B90594"/>
    <w:rsid w:val="00B91EBD"/>
    <w:rsid w:val="00B93663"/>
    <w:rsid w:val="00B94286"/>
    <w:rsid w:val="00BA30F3"/>
    <w:rsid w:val="00BB7B5E"/>
    <w:rsid w:val="00BC5C92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744FC"/>
    <w:rsid w:val="00C76FDC"/>
    <w:rsid w:val="00C80069"/>
    <w:rsid w:val="00C84B9D"/>
    <w:rsid w:val="00C853C6"/>
    <w:rsid w:val="00C878FC"/>
    <w:rsid w:val="00CB067F"/>
    <w:rsid w:val="00CB0762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81A"/>
    <w:rsid w:val="00D366A5"/>
    <w:rsid w:val="00D379D1"/>
    <w:rsid w:val="00D434FE"/>
    <w:rsid w:val="00D456D4"/>
    <w:rsid w:val="00D512BC"/>
    <w:rsid w:val="00D6020F"/>
    <w:rsid w:val="00D61316"/>
    <w:rsid w:val="00D7355E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F9E"/>
    <w:rsid w:val="00E76023"/>
    <w:rsid w:val="00E80A7C"/>
    <w:rsid w:val="00E84AD8"/>
    <w:rsid w:val="00E85136"/>
    <w:rsid w:val="00E853A2"/>
    <w:rsid w:val="00E8614C"/>
    <w:rsid w:val="00E92239"/>
    <w:rsid w:val="00E92860"/>
    <w:rsid w:val="00E9323A"/>
    <w:rsid w:val="00E93407"/>
    <w:rsid w:val="00E947DC"/>
    <w:rsid w:val="00EA18F4"/>
    <w:rsid w:val="00EA19BE"/>
    <w:rsid w:val="00EA3EC5"/>
    <w:rsid w:val="00EB5A5D"/>
    <w:rsid w:val="00EC3F5B"/>
    <w:rsid w:val="00EE0122"/>
    <w:rsid w:val="00EE0378"/>
    <w:rsid w:val="00EE3A72"/>
    <w:rsid w:val="00EE4734"/>
    <w:rsid w:val="00EE52D7"/>
    <w:rsid w:val="00EF7EFC"/>
    <w:rsid w:val="00F03110"/>
    <w:rsid w:val="00F07DEE"/>
    <w:rsid w:val="00F110D2"/>
    <w:rsid w:val="00F2762C"/>
    <w:rsid w:val="00F34202"/>
    <w:rsid w:val="00F353F1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3A8D"/>
    <w:rsid w:val="00FB3C21"/>
    <w:rsid w:val="00FB4E3A"/>
    <w:rsid w:val="00FC084E"/>
    <w:rsid w:val="00FC0FE7"/>
    <w:rsid w:val="00FC1ECF"/>
    <w:rsid w:val="00FC1EFA"/>
    <w:rsid w:val="00FC48C2"/>
    <w:rsid w:val="00FC7AD7"/>
    <w:rsid w:val="00FD06FB"/>
    <w:rsid w:val="00FD7295"/>
    <w:rsid w:val="00FE4C40"/>
    <w:rsid w:val="00FE5ACA"/>
    <w:rsid w:val="00FE6AFF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B8309"/>
  <w15:docId w15:val="{B8242988-E3F3-40B8-97D7-0CC4F48F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968"/>
    <w:pPr>
      <w:keepNext/>
      <w:tabs>
        <w:tab w:val="left" w:pos="567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968"/>
    <w:pPr>
      <w:keepNext/>
      <w:tabs>
        <w:tab w:val="left" w:pos="567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836F0F"/>
    <w:rPr>
      <w:sz w:val="28"/>
      <w:szCs w:val="28"/>
    </w:rPr>
  </w:style>
  <w:style w:type="paragraph" w:styleId="a5">
    <w:name w:val="Body Text"/>
    <w:basedOn w:val="a"/>
    <w:link w:val="a6"/>
    <w:uiPriority w:val="99"/>
    <w:rsid w:val="00B52968"/>
    <w:pPr>
      <w:tabs>
        <w:tab w:val="left" w:pos="567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0"/>
      <w:szCs w:val="20"/>
    </w:rPr>
  </w:style>
  <w:style w:type="character" w:styleId="a7">
    <w:name w:val="page number"/>
    <w:basedOn w:val="a0"/>
    <w:uiPriority w:val="99"/>
    <w:rsid w:val="00B52968"/>
  </w:style>
  <w:style w:type="paragraph" w:styleId="a8">
    <w:name w:val="Body Text Indent"/>
    <w:basedOn w:val="a"/>
    <w:link w:val="a9"/>
    <w:uiPriority w:val="99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a">
    <w:name w:val="footer"/>
    <w:basedOn w:val="a"/>
    <w:link w:val="ab"/>
    <w:uiPriority w:val="99"/>
    <w:rsid w:val="008A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092"/>
  </w:style>
  <w:style w:type="table" w:styleId="ac">
    <w:name w:val="Table Grid"/>
    <w:basedOn w:val="a1"/>
    <w:uiPriority w:val="99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E5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E552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D638D"/>
    <w:pPr>
      <w:ind w:left="720"/>
    </w:pPr>
  </w:style>
  <w:style w:type="paragraph" w:customStyle="1" w:styleId="11">
    <w:name w:val="Текст1"/>
    <w:basedOn w:val="a"/>
    <w:uiPriority w:val="99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DD74-3FC7-490D-92A4-C78BC6A5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14</cp:revision>
  <cp:lastPrinted>2020-06-02T07:46:00Z</cp:lastPrinted>
  <dcterms:created xsi:type="dcterms:W3CDTF">2020-06-02T09:12:00Z</dcterms:created>
  <dcterms:modified xsi:type="dcterms:W3CDTF">2020-06-08T06:39:00Z</dcterms:modified>
</cp:coreProperties>
</file>