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C0" w:rsidRPr="001716C0" w:rsidRDefault="001716C0" w:rsidP="001716C0">
      <w:pPr>
        <w:keepNext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0"/>
          <w:lang w:eastAsia="ar-SA"/>
        </w:rPr>
      </w:pPr>
      <w:r w:rsidRPr="001716C0">
        <w:rPr>
          <w:rFonts w:ascii="Times New Roman" w:eastAsia="Times New Roman" w:hAnsi="Times New Roman" w:cs="Times New Roman"/>
          <w:b/>
          <w:color w:val="000000"/>
          <w:spacing w:val="24"/>
          <w:sz w:val="28"/>
          <w:szCs w:val="20"/>
          <w:lang w:eastAsia="ar-SA"/>
        </w:rPr>
        <w:t>АДМИНИСТРАЦИЯ</w:t>
      </w:r>
    </w:p>
    <w:p w:rsidR="001716C0" w:rsidRPr="001716C0" w:rsidRDefault="001716C0" w:rsidP="001716C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0"/>
          <w:lang w:eastAsia="ar-SA"/>
        </w:rPr>
      </w:pPr>
      <w:r w:rsidRPr="001716C0">
        <w:rPr>
          <w:rFonts w:ascii="Times New Roman" w:eastAsia="Times New Roman" w:hAnsi="Times New Roman" w:cs="Times New Roman"/>
          <w:b/>
          <w:spacing w:val="24"/>
          <w:sz w:val="26"/>
          <w:szCs w:val="20"/>
          <w:lang w:eastAsia="ar-SA"/>
        </w:rPr>
        <w:t xml:space="preserve">СОВЕТСКОГО МУНИЦИПАЛЬНОГО РАЙОНА </w:t>
      </w:r>
    </w:p>
    <w:p w:rsidR="001716C0" w:rsidRPr="001716C0" w:rsidRDefault="001716C0" w:rsidP="001716C0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0"/>
          <w:lang w:eastAsia="ar-SA"/>
        </w:rPr>
      </w:pPr>
      <w:r w:rsidRPr="001716C0">
        <w:rPr>
          <w:rFonts w:ascii="Times New Roman" w:eastAsia="Times New Roman" w:hAnsi="Times New Roman" w:cs="Times New Roman"/>
          <w:b/>
          <w:spacing w:val="24"/>
          <w:sz w:val="26"/>
          <w:szCs w:val="20"/>
          <w:lang w:eastAsia="ar-SA"/>
        </w:rPr>
        <w:t>САРАТОВСКОЙ ОБЛАСТИ</w:t>
      </w:r>
    </w:p>
    <w:p w:rsidR="001716C0" w:rsidRPr="001716C0" w:rsidRDefault="001716C0" w:rsidP="001716C0">
      <w:pPr>
        <w:tabs>
          <w:tab w:val="left" w:pos="708"/>
          <w:tab w:val="center" w:pos="4153"/>
          <w:tab w:val="right" w:pos="8306"/>
        </w:tabs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pacing w:val="110"/>
          <w:sz w:val="30"/>
          <w:szCs w:val="20"/>
          <w:lang w:eastAsia="ar-SA"/>
        </w:rPr>
      </w:pPr>
      <w:r w:rsidRPr="001716C0">
        <w:rPr>
          <w:rFonts w:ascii="Times New Roman" w:eastAsia="Times New Roman" w:hAnsi="Times New Roman" w:cs="Times New Roman"/>
          <w:b/>
          <w:spacing w:val="110"/>
          <w:sz w:val="30"/>
          <w:szCs w:val="20"/>
          <w:lang w:eastAsia="ar-SA"/>
        </w:rPr>
        <w:t xml:space="preserve"> ПОСТАНОВЛЕНИЕ</w:t>
      </w:r>
    </w:p>
    <w:p w:rsidR="001716C0" w:rsidRPr="001716C0" w:rsidRDefault="001716C0" w:rsidP="001716C0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1716C0" w:rsidRPr="001716C0" w:rsidRDefault="001716C0" w:rsidP="00171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16C0" w:rsidRPr="001716C0" w:rsidRDefault="001716C0" w:rsidP="00171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932180</wp:posOffset>
                </wp:positionH>
                <wp:positionV relativeFrom="page">
                  <wp:posOffset>1798955</wp:posOffset>
                </wp:positionV>
                <wp:extent cx="2656205" cy="217805"/>
                <wp:effectExtent l="8255" t="8255" r="2540" b="254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6205" cy="217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6C0" w:rsidRDefault="001716C0" w:rsidP="001716C0">
                            <w:pPr>
                              <w:tabs>
                                <w:tab w:val="left" w:pos="198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 19.12.2011  №  995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3.4pt;margin-top:141.65pt;width:209.1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" stroked="f">
                <v:fill opacity="0"/>
                <v:textbox inset="0,0,0,0">
                  <w:txbxContent>
                    <w:p w:rsidR="001716C0" w:rsidRDefault="001716C0" w:rsidP="001716C0">
                      <w:pPr>
                        <w:tabs>
                          <w:tab w:val="left" w:pos="1985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от  19.12.2011  №  995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Pr="001716C0">
        <w:rPr>
          <w:rFonts w:ascii="Times New Roman" w:eastAsia="Times New Roman" w:hAnsi="Times New Roman" w:cs="Times New Roman"/>
          <w:sz w:val="20"/>
          <w:szCs w:val="20"/>
          <w:lang w:eastAsia="ar-SA"/>
        </w:rPr>
        <w:t>р.п.Степное</w:t>
      </w:r>
    </w:p>
    <w:p w:rsidR="001716C0" w:rsidRPr="001716C0" w:rsidRDefault="001716C0" w:rsidP="001716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16C0" w:rsidRPr="001716C0" w:rsidRDefault="001716C0" w:rsidP="001716C0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716C0" w:rsidRPr="001716C0" w:rsidRDefault="001716C0" w:rsidP="001716C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16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1716C0" w:rsidRPr="001716C0" w:rsidRDefault="001716C0" w:rsidP="001716C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16C0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 Советского муниципального</w:t>
      </w:r>
    </w:p>
    <w:p w:rsidR="001716C0" w:rsidRPr="001716C0" w:rsidRDefault="001716C0" w:rsidP="00171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района </w:t>
      </w:r>
      <w:hyperlink r:id="rId6" w:history="1">
        <w:r w:rsidRPr="001716C0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t>от 31.12.2010 № 1221</w:t>
        </w:r>
        <w:r w:rsidRPr="001716C0">
          <w:rPr>
            <w:rFonts w:ascii="Times New Roman" w:eastAsia="Calibri" w:hAnsi="Times New Roman" w:cs="Times New Roman"/>
            <w:b/>
            <w:bCs/>
            <w:color w:val="0000FF"/>
            <w:sz w:val="28"/>
            <w:szCs w:val="28"/>
            <w:u w:val="single"/>
          </w:rPr>
          <w:cr/>
        </w:r>
      </w:hyperlink>
      <w:r w:rsidRPr="001716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716C0" w:rsidRPr="001716C0" w:rsidRDefault="001716C0" w:rsidP="001716C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C0">
        <w:rPr>
          <w:rFonts w:ascii="Times New Roman" w:eastAsia="Calibri" w:hAnsi="Times New Roman" w:cs="Times New Roman"/>
          <w:sz w:val="28"/>
          <w:szCs w:val="28"/>
        </w:rPr>
        <w:tab/>
        <w:t xml:space="preserve">Рассмотрев ходатайство отдела культуры и кино администрации Советского муниципального района от 15.11.2011 № 196, и руководствуясь </w:t>
      </w:r>
      <w:hyperlink r:id="rId7" w:history="1">
        <w:r w:rsidRPr="001716C0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Уставом Советского муниципального района</w:t>
        </w:r>
      </w:hyperlink>
      <w:r w:rsidRPr="001716C0">
        <w:rPr>
          <w:rFonts w:ascii="Times New Roman" w:eastAsia="Calibri" w:hAnsi="Times New Roman" w:cs="Times New Roman"/>
          <w:sz w:val="28"/>
          <w:szCs w:val="28"/>
        </w:rPr>
        <w:t>, администрация Советского муниципального района ПОСТАНОВЛЯЕТ:</w:t>
      </w:r>
    </w:p>
    <w:p w:rsidR="001716C0" w:rsidRPr="001716C0" w:rsidRDefault="001716C0" w:rsidP="001716C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C0">
        <w:rPr>
          <w:rFonts w:ascii="Times New Roman" w:eastAsia="Calibri" w:hAnsi="Times New Roman" w:cs="Times New Roman"/>
          <w:sz w:val="28"/>
          <w:szCs w:val="28"/>
        </w:rPr>
        <w:tab/>
        <w:t>1. Внести в постановление администрации Советского муниципального района от 31.12.2010 № 1221 «Об утверждении долгосрочной ведомственной целевой программы «Энергосбережение и повышение энергетической эффективности в муниципальных учреждениях культуры на период до 2020 года» следующие изменения:</w:t>
      </w:r>
    </w:p>
    <w:p w:rsidR="001716C0" w:rsidRPr="001716C0" w:rsidRDefault="001716C0" w:rsidP="001716C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  <w:sectPr w:rsidR="001716C0" w:rsidRPr="001716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567" w:bottom="541" w:left="1701" w:header="720" w:footer="720" w:gutter="0"/>
          <w:cols w:space="720"/>
        </w:sectPr>
      </w:pPr>
    </w:p>
    <w:p w:rsidR="001716C0" w:rsidRPr="001716C0" w:rsidRDefault="001716C0" w:rsidP="001716C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6C0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Pr="001716C0">
        <w:rPr>
          <w:rFonts w:ascii="Times New Roman" w:eastAsia="Calibri" w:hAnsi="Times New Roman" w:cs="Times New Roman"/>
          <w:sz w:val="28"/>
          <w:szCs w:val="28"/>
        </w:rPr>
        <w:t>1.1. В паспорте программы раздел «Объемы и источники финансирования Программы» изложить в следующей редакции:</w:t>
      </w:r>
    </w:p>
    <w:p w:rsidR="001716C0" w:rsidRPr="001716C0" w:rsidRDefault="001716C0" w:rsidP="001716C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0"/>
        <w:gridCol w:w="7252"/>
      </w:tblGrid>
      <w:tr w:rsidR="001716C0" w:rsidRPr="001716C0" w:rsidTr="00FA0BE6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716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Объемы и </w:t>
            </w:r>
          </w:p>
          <w:p w:rsidR="001716C0" w:rsidRPr="001716C0" w:rsidRDefault="001716C0" w:rsidP="001716C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716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источники</w:t>
            </w:r>
          </w:p>
          <w:p w:rsidR="001716C0" w:rsidRPr="001716C0" w:rsidRDefault="001716C0" w:rsidP="001716C0">
            <w:pPr>
              <w:suppressAutoHyphens/>
              <w:snapToGrid w:val="0"/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716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финансирования  </w:t>
            </w:r>
          </w:p>
        </w:tc>
        <w:tc>
          <w:tcPr>
            <w:tcW w:w="7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6C0" w:rsidRPr="001716C0" w:rsidRDefault="001716C0" w:rsidP="001716C0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16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потребность в затратах на реализацию программы из средств местного бюджета и внебюджетных средств составит - </w:t>
            </w:r>
            <w:r w:rsidRPr="001716C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6329,0 тыс. рублей</w:t>
            </w:r>
            <w:r w:rsidRPr="001716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(прогнозно), в том числе:</w:t>
            </w:r>
          </w:p>
          <w:p w:rsidR="001716C0" w:rsidRPr="001716C0" w:rsidRDefault="001716C0" w:rsidP="001716C0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6C0">
              <w:rPr>
                <w:rFonts w:ascii="Times New Roman" w:eastAsia="Calibri" w:hAnsi="Times New Roman" w:cs="Times New Roman"/>
                <w:sz w:val="28"/>
                <w:szCs w:val="28"/>
              </w:rPr>
              <w:t>в 2011 году –       0,0 тыс. рублей  (местный бюджет)</w:t>
            </w:r>
          </w:p>
          <w:p w:rsidR="001716C0" w:rsidRPr="001716C0" w:rsidRDefault="001716C0" w:rsidP="001716C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6C0">
              <w:rPr>
                <w:rFonts w:ascii="Times New Roman" w:eastAsia="Calibri" w:hAnsi="Times New Roman" w:cs="Times New Roman"/>
                <w:sz w:val="28"/>
                <w:szCs w:val="28"/>
              </w:rPr>
              <w:t>в 2012 году –   276,0 тыс. рублей  (местный бюджет и</w:t>
            </w:r>
          </w:p>
          <w:p w:rsidR="001716C0" w:rsidRPr="001716C0" w:rsidRDefault="001716C0" w:rsidP="001716C0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6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внебюджетные средства)</w:t>
            </w:r>
          </w:p>
          <w:p w:rsidR="001716C0" w:rsidRPr="001716C0" w:rsidRDefault="001716C0" w:rsidP="001716C0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6C0">
              <w:rPr>
                <w:rFonts w:ascii="Times New Roman" w:eastAsia="Calibri" w:hAnsi="Times New Roman" w:cs="Times New Roman"/>
                <w:sz w:val="28"/>
                <w:szCs w:val="28"/>
              </w:rPr>
              <w:t>в 2013 году – 1093,0 тыс. рублей  (местный бюджет)</w:t>
            </w:r>
          </w:p>
          <w:p w:rsidR="001716C0" w:rsidRPr="001716C0" w:rsidRDefault="001716C0" w:rsidP="001716C0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6C0">
              <w:rPr>
                <w:rFonts w:ascii="Times New Roman" w:eastAsia="Calibri" w:hAnsi="Times New Roman" w:cs="Times New Roman"/>
                <w:sz w:val="28"/>
                <w:szCs w:val="28"/>
              </w:rPr>
              <w:t>в 2014 году –   290,0 тыс. рублей  (местный бюджет)</w:t>
            </w:r>
          </w:p>
          <w:p w:rsidR="001716C0" w:rsidRPr="001716C0" w:rsidRDefault="001716C0" w:rsidP="001716C0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6C0">
              <w:rPr>
                <w:rFonts w:ascii="Times New Roman" w:eastAsia="Calibri" w:hAnsi="Times New Roman" w:cs="Times New Roman"/>
                <w:sz w:val="28"/>
                <w:szCs w:val="28"/>
              </w:rPr>
              <w:t>в 2015 году – 2290,0 тыс. рублей  (местный бюджет)</w:t>
            </w:r>
          </w:p>
          <w:p w:rsidR="001716C0" w:rsidRPr="001716C0" w:rsidRDefault="001716C0" w:rsidP="001716C0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6C0">
              <w:rPr>
                <w:rFonts w:ascii="Times New Roman" w:eastAsia="Calibri" w:hAnsi="Times New Roman" w:cs="Times New Roman"/>
                <w:sz w:val="28"/>
                <w:szCs w:val="28"/>
              </w:rPr>
              <w:t>в 2016 году — 690,0 тыс. рублей  (местный бюджет)</w:t>
            </w:r>
          </w:p>
          <w:p w:rsidR="001716C0" w:rsidRPr="001716C0" w:rsidRDefault="001716C0" w:rsidP="001716C0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6C0">
              <w:rPr>
                <w:rFonts w:ascii="Times New Roman" w:eastAsia="Calibri" w:hAnsi="Times New Roman" w:cs="Times New Roman"/>
                <w:sz w:val="28"/>
                <w:szCs w:val="28"/>
              </w:rPr>
              <w:t>в 2017 году — 590,0 тыс. рублей  (местный бюджет)</w:t>
            </w:r>
          </w:p>
          <w:p w:rsidR="001716C0" w:rsidRPr="001716C0" w:rsidRDefault="001716C0" w:rsidP="001716C0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6C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2018 году — 400,0 тыс. рублей  (местный бюджет)</w:t>
            </w:r>
          </w:p>
          <w:p w:rsidR="001716C0" w:rsidRPr="001716C0" w:rsidRDefault="001716C0" w:rsidP="001716C0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6C0">
              <w:rPr>
                <w:rFonts w:ascii="Times New Roman" w:eastAsia="Calibri" w:hAnsi="Times New Roman" w:cs="Times New Roman"/>
                <w:sz w:val="28"/>
                <w:szCs w:val="28"/>
              </w:rPr>
              <w:t>в 2019 году — 350,0 тыс. рублей  (местный бюджет)</w:t>
            </w:r>
          </w:p>
          <w:p w:rsidR="001716C0" w:rsidRPr="001716C0" w:rsidRDefault="001716C0" w:rsidP="001716C0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6C0">
              <w:rPr>
                <w:rFonts w:ascii="Times New Roman" w:eastAsia="Calibri" w:hAnsi="Times New Roman" w:cs="Times New Roman"/>
                <w:sz w:val="28"/>
                <w:szCs w:val="28"/>
              </w:rPr>
              <w:t>в 2020 году — 350,0 тыс. рублей  (местный бюджет)</w:t>
            </w:r>
          </w:p>
          <w:p w:rsidR="001716C0" w:rsidRPr="001716C0" w:rsidRDefault="001716C0" w:rsidP="001716C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16C0">
              <w:rPr>
                <w:rFonts w:ascii="Times New Roman" w:eastAsia="Calibri" w:hAnsi="Times New Roman" w:cs="Times New Roman"/>
                <w:sz w:val="28"/>
                <w:szCs w:val="28"/>
              </w:rPr>
              <w:t>- объем финансирования уточняется ежегодно.</w:t>
            </w:r>
          </w:p>
        </w:tc>
      </w:tr>
    </w:tbl>
    <w:p w:rsidR="001716C0" w:rsidRPr="001716C0" w:rsidRDefault="001716C0" w:rsidP="001716C0">
      <w:pPr>
        <w:spacing w:line="240" w:lineRule="auto"/>
        <w:rPr>
          <w:rFonts w:ascii="Times New Roman" w:eastAsia="Calibri" w:hAnsi="Times New Roman" w:cs="Times New Roman"/>
          <w:lang w:eastAsia="ar-SA"/>
        </w:rPr>
      </w:pPr>
    </w:p>
    <w:p w:rsidR="001716C0" w:rsidRPr="001716C0" w:rsidRDefault="001716C0" w:rsidP="001716C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6C0">
        <w:rPr>
          <w:rFonts w:ascii="Times New Roman" w:eastAsia="Calibri" w:hAnsi="Times New Roman" w:cs="Times New Roman"/>
          <w:sz w:val="28"/>
          <w:szCs w:val="28"/>
        </w:rPr>
        <w:tab/>
        <w:t>1.2. Раздел 6 «Ресурсное обеспечение» изложить в следующей редакции:</w:t>
      </w:r>
    </w:p>
    <w:p w:rsidR="001716C0" w:rsidRPr="001716C0" w:rsidRDefault="001716C0" w:rsidP="001716C0">
      <w:pPr>
        <w:tabs>
          <w:tab w:val="left" w:pos="1134"/>
        </w:tabs>
        <w:overflowPunct w:val="0"/>
        <w:autoSpaceDE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716C0">
        <w:rPr>
          <w:rFonts w:ascii="Times New Roman" w:eastAsia="Calibri" w:hAnsi="Times New Roman" w:cs="Times New Roman"/>
          <w:sz w:val="28"/>
          <w:szCs w:val="28"/>
        </w:rPr>
        <w:t>«Инвестирование мероприятий Программы будет осуществляться за счет</w:t>
      </w:r>
    </w:p>
    <w:p w:rsidR="001716C0" w:rsidRPr="001716C0" w:rsidRDefault="001716C0" w:rsidP="001716C0">
      <w:pPr>
        <w:tabs>
          <w:tab w:val="left" w:pos="1134"/>
        </w:tabs>
        <w:overflowPunct w:val="0"/>
        <w:autoSpaceDE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716C0">
        <w:rPr>
          <w:rFonts w:ascii="Times New Roman" w:eastAsia="Calibri" w:hAnsi="Times New Roman" w:cs="Times New Roman"/>
          <w:sz w:val="28"/>
          <w:szCs w:val="28"/>
        </w:rPr>
        <w:t>средств местного бюджета и внебюджетных средств:</w:t>
      </w:r>
    </w:p>
    <w:p w:rsidR="001716C0" w:rsidRPr="001716C0" w:rsidRDefault="001716C0" w:rsidP="001716C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6C0">
        <w:rPr>
          <w:rFonts w:ascii="Times New Roman" w:eastAsia="Calibri" w:hAnsi="Times New Roman" w:cs="Times New Roman"/>
          <w:sz w:val="28"/>
          <w:szCs w:val="28"/>
        </w:rPr>
        <w:t>Общая потребность в затратах на реализацию программы составит 6329,0 тыс. рублей (прогнозно), в том числе</w:t>
      </w:r>
      <w:r w:rsidRPr="001716C0">
        <w:rPr>
          <w:rFonts w:ascii="Times New Roman" w:eastAsia="Calibri" w:hAnsi="Times New Roman" w:cs="Times New Roman"/>
        </w:rPr>
        <w:t>:</w:t>
      </w:r>
    </w:p>
    <w:p w:rsidR="001716C0" w:rsidRPr="001716C0" w:rsidRDefault="001716C0" w:rsidP="001716C0">
      <w:pPr>
        <w:snapToGri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C0">
        <w:rPr>
          <w:rFonts w:ascii="Times New Roman" w:eastAsia="Calibri" w:hAnsi="Times New Roman" w:cs="Times New Roman"/>
          <w:sz w:val="28"/>
          <w:szCs w:val="28"/>
        </w:rPr>
        <w:t>в 2011 году –       0,0 тыс. рублей</w:t>
      </w:r>
    </w:p>
    <w:p w:rsidR="001716C0" w:rsidRPr="001716C0" w:rsidRDefault="001716C0" w:rsidP="001716C0">
      <w:pPr>
        <w:snapToGri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C0">
        <w:rPr>
          <w:rFonts w:ascii="Times New Roman" w:eastAsia="Calibri" w:hAnsi="Times New Roman" w:cs="Times New Roman"/>
          <w:sz w:val="28"/>
          <w:szCs w:val="28"/>
        </w:rPr>
        <w:t xml:space="preserve">в 2012 году –   276,0 тыс. рублей </w:t>
      </w:r>
    </w:p>
    <w:p w:rsidR="001716C0" w:rsidRPr="001716C0" w:rsidRDefault="001716C0" w:rsidP="001716C0">
      <w:pPr>
        <w:snapToGri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C0">
        <w:rPr>
          <w:rFonts w:ascii="Times New Roman" w:eastAsia="Calibri" w:hAnsi="Times New Roman" w:cs="Times New Roman"/>
          <w:sz w:val="28"/>
          <w:szCs w:val="28"/>
        </w:rPr>
        <w:t>в 2013 году – 1093,0 тыс. рублей</w:t>
      </w:r>
    </w:p>
    <w:p w:rsidR="001716C0" w:rsidRPr="001716C0" w:rsidRDefault="001716C0" w:rsidP="001716C0">
      <w:pPr>
        <w:snapToGri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C0">
        <w:rPr>
          <w:rFonts w:ascii="Times New Roman" w:eastAsia="Calibri" w:hAnsi="Times New Roman" w:cs="Times New Roman"/>
          <w:sz w:val="28"/>
          <w:szCs w:val="28"/>
        </w:rPr>
        <w:t>в 2014 году –   290,0 тыс. рублей</w:t>
      </w:r>
    </w:p>
    <w:p w:rsidR="001716C0" w:rsidRPr="001716C0" w:rsidRDefault="001716C0" w:rsidP="001716C0">
      <w:pPr>
        <w:snapToGri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C0">
        <w:rPr>
          <w:rFonts w:ascii="Times New Roman" w:eastAsia="Calibri" w:hAnsi="Times New Roman" w:cs="Times New Roman"/>
          <w:sz w:val="28"/>
          <w:szCs w:val="28"/>
        </w:rPr>
        <w:t>в 2015 году – 2290,0 тыс. рублей</w:t>
      </w:r>
    </w:p>
    <w:p w:rsidR="001716C0" w:rsidRPr="001716C0" w:rsidRDefault="001716C0" w:rsidP="001716C0">
      <w:pPr>
        <w:snapToGri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C0">
        <w:rPr>
          <w:rFonts w:ascii="Times New Roman" w:eastAsia="Calibri" w:hAnsi="Times New Roman" w:cs="Times New Roman"/>
          <w:sz w:val="28"/>
          <w:szCs w:val="28"/>
        </w:rPr>
        <w:t>в 2016 году — 690,0 тыс. рублей</w:t>
      </w:r>
    </w:p>
    <w:p w:rsidR="001716C0" w:rsidRPr="001716C0" w:rsidRDefault="001716C0" w:rsidP="001716C0">
      <w:pPr>
        <w:snapToGri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C0">
        <w:rPr>
          <w:rFonts w:ascii="Times New Roman" w:eastAsia="Calibri" w:hAnsi="Times New Roman" w:cs="Times New Roman"/>
          <w:sz w:val="28"/>
          <w:szCs w:val="28"/>
        </w:rPr>
        <w:t>в 2017 году — 590,0 тыс. рублей</w:t>
      </w:r>
    </w:p>
    <w:p w:rsidR="001716C0" w:rsidRPr="001716C0" w:rsidRDefault="001716C0" w:rsidP="001716C0">
      <w:pPr>
        <w:snapToGri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C0">
        <w:rPr>
          <w:rFonts w:ascii="Times New Roman" w:eastAsia="Calibri" w:hAnsi="Times New Roman" w:cs="Times New Roman"/>
          <w:sz w:val="28"/>
          <w:szCs w:val="28"/>
        </w:rPr>
        <w:t>в 2018 году — 400,0 тыс. рублей</w:t>
      </w:r>
    </w:p>
    <w:p w:rsidR="001716C0" w:rsidRPr="001716C0" w:rsidRDefault="001716C0" w:rsidP="001716C0">
      <w:pPr>
        <w:snapToGri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C0">
        <w:rPr>
          <w:rFonts w:ascii="Times New Roman" w:eastAsia="Calibri" w:hAnsi="Times New Roman" w:cs="Times New Roman"/>
          <w:sz w:val="28"/>
          <w:szCs w:val="28"/>
        </w:rPr>
        <w:t>в 2019 году — 350,0 тыс. рублей</w:t>
      </w:r>
    </w:p>
    <w:p w:rsidR="001716C0" w:rsidRPr="001716C0" w:rsidRDefault="001716C0" w:rsidP="001716C0">
      <w:pPr>
        <w:snapToGri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C0">
        <w:rPr>
          <w:rFonts w:ascii="Times New Roman" w:eastAsia="Calibri" w:hAnsi="Times New Roman" w:cs="Times New Roman"/>
          <w:sz w:val="28"/>
          <w:szCs w:val="28"/>
        </w:rPr>
        <w:t>в 2020 году — 350,0 тыс. рублей</w:t>
      </w:r>
    </w:p>
    <w:p w:rsidR="001716C0" w:rsidRPr="001716C0" w:rsidRDefault="001716C0" w:rsidP="001716C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C0">
        <w:rPr>
          <w:rFonts w:ascii="Times New Roman" w:eastAsia="Calibri" w:hAnsi="Times New Roman" w:cs="Times New Roman"/>
          <w:sz w:val="28"/>
          <w:szCs w:val="28"/>
        </w:rPr>
        <w:t>Объем финансирования уточняется ежегодно.</w:t>
      </w:r>
    </w:p>
    <w:p w:rsidR="001716C0" w:rsidRPr="001716C0" w:rsidRDefault="001716C0" w:rsidP="001716C0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6C0">
        <w:rPr>
          <w:rFonts w:ascii="Times New Roman" w:eastAsia="Calibri" w:hAnsi="Times New Roman" w:cs="Times New Roman"/>
          <w:sz w:val="28"/>
          <w:szCs w:val="28"/>
        </w:rPr>
        <w:t>Направляемые денежные средства могут использоваться только на проведение мероприятий, указанных в приложении №5 к настоящей программе».</w:t>
      </w:r>
    </w:p>
    <w:p w:rsidR="001716C0" w:rsidRPr="001716C0" w:rsidRDefault="001716C0" w:rsidP="001716C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6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716C0">
        <w:rPr>
          <w:rFonts w:ascii="Times New Roman" w:eastAsia="Calibri" w:hAnsi="Times New Roman" w:cs="Times New Roman"/>
          <w:sz w:val="28"/>
          <w:szCs w:val="28"/>
        </w:rPr>
        <w:t>2. Приложение № 5 изложить в новой редакции (прилагается).</w:t>
      </w:r>
    </w:p>
    <w:p w:rsidR="001716C0" w:rsidRPr="001716C0" w:rsidRDefault="001716C0" w:rsidP="001716C0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16C0">
        <w:rPr>
          <w:rFonts w:ascii="Times New Roman" w:eastAsia="Calibri" w:hAnsi="Times New Roman" w:cs="Times New Roman"/>
          <w:sz w:val="28"/>
          <w:szCs w:val="28"/>
        </w:rPr>
        <w:tab/>
        <w:t>3. Настоящее постановление вступает в силу со дня его подписания.</w:t>
      </w:r>
    </w:p>
    <w:p w:rsidR="001716C0" w:rsidRPr="001716C0" w:rsidRDefault="001716C0" w:rsidP="001716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16C0">
        <w:rPr>
          <w:rFonts w:ascii="Times New Roman" w:eastAsia="Calibri" w:hAnsi="Times New Roman" w:cs="Times New Roman"/>
          <w:b/>
          <w:sz w:val="28"/>
          <w:szCs w:val="28"/>
        </w:rPr>
        <w:t>Глава администрации</w:t>
      </w:r>
    </w:p>
    <w:p w:rsidR="001716C0" w:rsidRPr="001716C0" w:rsidRDefault="001716C0" w:rsidP="001716C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16C0">
        <w:rPr>
          <w:rFonts w:ascii="Times New Roman" w:eastAsia="Calibri" w:hAnsi="Times New Roman" w:cs="Times New Roman"/>
          <w:b/>
          <w:sz w:val="28"/>
          <w:szCs w:val="28"/>
        </w:rPr>
        <w:t>Советского муниципального района</w:t>
      </w:r>
      <w:r w:rsidRPr="001716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1716C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</w:t>
      </w:r>
      <w:r w:rsidRPr="001716C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А.В. Стрельников</w:t>
      </w:r>
    </w:p>
    <w:p w:rsidR="001716C0" w:rsidRPr="001716C0" w:rsidRDefault="001716C0" w:rsidP="001716C0">
      <w:pPr>
        <w:rPr>
          <w:rFonts w:ascii="Times New Roman" w:eastAsia="Calibri" w:hAnsi="Times New Roman" w:cs="Times New Roman"/>
        </w:rPr>
        <w:sectPr w:rsidR="001716C0" w:rsidRPr="001716C0">
          <w:type w:val="continuous"/>
          <w:pgSz w:w="11906" w:h="16838"/>
          <w:pgMar w:top="397" w:right="567" w:bottom="541" w:left="1701" w:header="720" w:footer="720" w:gutter="0"/>
          <w:cols w:space="720"/>
        </w:sectPr>
      </w:pPr>
    </w:p>
    <w:p w:rsidR="001716C0" w:rsidRPr="001716C0" w:rsidRDefault="001716C0" w:rsidP="001716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716C0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Приложение 5 к постановлению администрации</w:t>
      </w:r>
    </w:p>
    <w:p w:rsidR="001716C0" w:rsidRPr="001716C0" w:rsidRDefault="001716C0" w:rsidP="001716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716C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Советского муниципального района </w:t>
      </w:r>
    </w:p>
    <w:p w:rsidR="001716C0" w:rsidRPr="001716C0" w:rsidRDefault="001716C0" w:rsidP="001716C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716C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от 19.12.2011 №955</w:t>
      </w:r>
    </w:p>
    <w:p w:rsidR="001716C0" w:rsidRPr="001716C0" w:rsidRDefault="001716C0" w:rsidP="001716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16C0" w:rsidRPr="001716C0" w:rsidRDefault="001716C0" w:rsidP="001716C0">
      <w:pPr>
        <w:spacing w:after="0" w:line="240" w:lineRule="auto"/>
        <w:rPr>
          <w:rFonts w:ascii="Times New Roman" w:eastAsia="Calibri" w:hAnsi="Times New Roman" w:cs="Times New Roman"/>
        </w:rPr>
      </w:pPr>
      <w:r w:rsidRPr="001716C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Pr="001716C0">
        <w:rPr>
          <w:rFonts w:ascii="Times New Roman" w:eastAsia="Calibri" w:hAnsi="Times New Roman" w:cs="Times New Roman"/>
        </w:rPr>
        <w:t xml:space="preserve">Приложение №5 к программе «Энергосбережение и </w:t>
      </w:r>
    </w:p>
    <w:p w:rsidR="001716C0" w:rsidRPr="001716C0" w:rsidRDefault="001716C0" w:rsidP="001716C0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1716C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повышени энергетической эффективности в</w:t>
      </w:r>
    </w:p>
    <w:p w:rsidR="001716C0" w:rsidRPr="001716C0" w:rsidRDefault="001716C0" w:rsidP="001716C0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1716C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муниципальных учреждениях культуры на период до 2020г»</w:t>
      </w:r>
    </w:p>
    <w:p w:rsidR="001716C0" w:rsidRPr="001716C0" w:rsidRDefault="001716C0" w:rsidP="001716C0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716C0" w:rsidRPr="001716C0" w:rsidRDefault="001716C0" w:rsidP="001716C0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716C0" w:rsidRPr="001716C0" w:rsidRDefault="001716C0" w:rsidP="001716C0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716C0" w:rsidRPr="001716C0" w:rsidRDefault="001716C0" w:rsidP="001716C0">
      <w:pPr>
        <w:spacing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716C0" w:rsidRPr="001716C0" w:rsidRDefault="001716C0" w:rsidP="001716C0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16C0">
        <w:rPr>
          <w:rFonts w:ascii="Times New Roman" w:eastAsia="Calibri" w:hAnsi="Times New Roman" w:cs="Times New Roman"/>
          <w:b/>
          <w:bCs/>
          <w:sz w:val="28"/>
          <w:szCs w:val="28"/>
        </w:rPr>
        <w:t>ПЕРЕЧЕНЬ</w:t>
      </w:r>
    </w:p>
    <w:p w:rsidR="001716C0" w:rsidRPr="001716C0" w:rsidRDefault="001716C0" w:rsidP="001716C0">
      <w:pPr>
        <w:spacing w:line="240" w:lineRule="auto"/>
        <w:ind w:right="-16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16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мероприятий подпрограммы «Энергосбережение и повышение энергетической эффективности в учреждениях </w:t>
      </w:r>
    </w:p>
    <w:p w:rsidR="001716C0" w:rsidRPr="001716C0" w:rsidRDefault="001716C0" w:rsidP="001716C0">
      <w:pPr>
        <w:spacing w:line="240" w:lineRule="auto"/>
        <w:ind w:right="-16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716C0">
        <w:rPr>
          <w:rFonts w:ascii="Times New Roman" w:eastAsia="Calibri" w:hAnsi="Times New Roman" w:cs="Times New Roman"/>
          <w:b/>
          <w:bCs/>
          <w:sz w:val="28"/>
          <w:szCs w:val="28"/>
        </w:rPr>
        <w:t>культуры на период 2010-2020 годы»</w:t>
      </w:r>
    </w:p>
    <w:p w:rsidR="001716C0" w:rsidRPr="001716C0" w:rsidRDefault="001716C0" w:rsidP="001716C0">
      <w:pPr>
        <w:spacing w:line="240" w:lineRule="auto"/>
        <w:ind w:right="-16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716C0" w:rsidRPr="001716C0" w:rsidRDefault="001716C0" w:rsidP="001716C0">
      <w:pPr>
        <w:spacing w:line="240" w:lineRule="auto"/>
        <w:ind w:right="-16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3"/>
        <w:gridCol w:w="1935"/>
        <w:gridCol w:w="1195"/>
        <w:gridCol w:w="922"/>
        <w:gridCol w:w="1059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1471"/>
      </w:tblGrid>
      <w:tr w:rsidR="001716C0" w:rsidRPr="001716C0" w:rsidTr="00FA0BE6">
        <w:tc>
          <w:tcPr>
            <w:tcW w:w="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мероприятий</w:t>
            </w:r>
          </w:p>
        </w:tc>
        <w:tc>
          <w:tcPr>
            <w:tcW w:w="11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Источники финансирования</w:t>
            </w:r>
          </w:p>
        </w:tc>
        <w:tc>
          <w:tcPr>
            <w:tcW w:w="9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исполнения</w:t>
            </w:r>
          </w:p>
        </w:tc>
        <w:tc>
          <w:tcPr>
            <w:tcW w:w="10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финан-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сирования всего,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тыс.руб</w:t>
            </w:r>
          </w:p>
        </w:tc>
        <w:tc>
          <w:tcPr>
            <w:tcW w:w="91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Объем финансирования по годам, тыс.руб</w:t>
            </w:r>
          </w:p>
        </w:tc>
        <w:tc>
          <w:tcPr>
            <w:tcW w:w="14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Исполнители</w:t>
            </w:r>
          </w:p>
        </w:tc>
      </w:tr>
      <w:tr w:rsidR="001716C0" w:rsidRPr="001716C0" w:rsidTr="00FA0BE6">
        <w:tc>
          <w:tcPr>
            <w:tcW w:w="2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2011 год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 год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 год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14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716C0" w:rsidRPr="001716C0" w:rsidTr="00FA0BE6">
        <w:tc>
          <w:tcPr>
            <w:tcW w:w="2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Замена ламп </w:t>
            </w: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накаливания, дневного света на энергосберегающие во всех учреждениях культуры</w:t>
            </w: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2012 г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 «ЦКС» МУК «ЦБС» МОУДОД «ДШИ»</w:t>
            </w:r>
          </w:p>
        </w:tc>
      </w:tr>
      <w:tr w:rsidR="001716C0" w:rsidRPr="001716C0" w:rsidTr="00FA0BE6">
        <w:tc>
          <w:tcPr>
            <w:tcW w:w="2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средства бюджета </w:t>
            </w: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муниципального образования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716C0" w:rsidRPr="001716C0" w:rsidTr="00FA0BE6">
        <w:tc>
          <w:tcPr>
            <w:tcW w:w="2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внебюджетные средства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716C0" w:rsidRPr="001716C0" w:rsidTr="00FA0BE6">
        <w:tc>
          <w:tcPr>
            <w:tcW w:w="2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Замена газовых котлов: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Белопольский СК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Новоантоновский СК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Новолиповский СК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Золотостепский СК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Золотостепская библиотека</w:t>
            </w: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2013-2017гг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 «ЦКС»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 «ЦБС»</w:t>
            </w:r>
          </w:p>
        </w:tc>
      </w:tr>
      <w:tr w:rsidR="001716C0" w:rsidRPr="001716C0" w:rsidTr="00FA0BE6">
        <w:tc>
          <w:tcPr>
            <w:tcW w:w="2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716C0" w:rsidRPr="001716C0" w:rsidTr="00FA0BE6">
        <w:tc>
          <w:tcPr>
            <w:tcW w:w="2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средства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716C0" w:rsidRPr="001716C0" w:rsidTr="00FA0BE6">
        <w:tc>
          <w:tcPr>
            <w:tcW w:w="2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Замена входных дверей</w:t>
            </w: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РДК п. Степное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2013г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 «ЦКС»</w:t>
            </w:r>
          </w:p>
        </w:tc>
      </w:tr>
      <w:tr w:rsidR="001716C0" w:rsidRPr="001716C0" w:rsidTr="00FA0BE6">
        <w:tc>
          <w:tcPr>
            <w:tcW w:w="2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716C0" w:rsidRPr="001716C0" w:rsidTr="00FA0BE6">
        <w:tc>
          <w:tcPr>
            <w:tcW w:w="2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средства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716C0" w:rsidRPr="001716C0" w:rsidTr="00FA0BE6">
        <w:tc>
          <w:tcPr>
            <w:tcW w:w="2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Проведение энергетического обследования: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РДК р.п. Степное,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Александровский СДК,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Розовский СДК,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Мечетненский СДК,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Новокривовский СДК,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Пушкинский СДК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Центральная библиотека, детская библиотека р.п. Степное,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Александровский библиотечный филиал,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Розовский библиотечный филиал,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Мечетненский библиотечный филиал,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Новокривовский библиотечный филиал,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Пушкинский библиотечный филиал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ДШИ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средства бюджета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2011-2012гг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226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</w:t>
            </w: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226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 «ЦКС»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 «ЦБС»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МОУДОД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«ДШИ»</w:t>
            </w:r>
          </w:p>
        </w:tc>
      </w:tr>
      <w:tr w:rsidR="001716C0" w:rsidRPr="001716C0" w:rsidTr="00FA0BE6">
        <w:tc>
          <w:tcPr>
            <w:tcW w:w="2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716C0" w:rsidRPr="001716C0" w:rsidTr="00FA0BE6">
        <w:tc>
          <w:tcPr>
            <w:tcW w:w="2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средства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716C0" w:rsidRPr="001716C0" w:rsidTr="00FA0BE6">
        <w:trPr>
          <w:trHeight w:val="207"/>
        </w:trPr>
        <w:tc>
          <w:tcPr>
            <w:tcW w:w="2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Замена деревянных оконных блоков на пластиковые во всех учреждениях</w:t>
            </w: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2013-2017гг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 «ЦКС»</w:t>
            </w:r>
          </w:p>
        </w:tc>
      </w:tr>
      <w:tr w:rsidR="001716C0" w:rsidRPr="001716C0" w:rsidTr="00FA0BE6">
        <w:trPr>
          <w:trHeight w:val="207"/>
        </w:trPr>
        <w:tc>
          <w:tcPr>
            <w:tcW w:w="2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муниципаль</w:t>
            </w: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ного образования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716C0" w:rsidRPr="001716C0" w:rsidTr="00FA0BE6">
        <w:trPr>
          <w:trHeight w:val="207"/>
        </w:trPr>
        <w:tc>
          <w:tcPr>
            <w:tcW w:w="2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средства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716C0" w:rsidRPr="001716C0" w:rsidTr="00FA0BE6">
        <w:tc>
          <w:tcPr>
            <w:tcW w:w="2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Утепление фасадов зданий с применением фасадных теплосберегающих панелей: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РДК п.Степного</w:t>
            </w: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2015г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 «ЦКС»</w:t>
            </w:r>
          </w:p>
        </w:tc>
      </w:tr>
      <w:tr w:rsidR="001716C0" w:rsidRPr="001716C0" w:rsidTr="00FA0BE6">
        <w:tc>
          <w:tcPr>
            <w:tcW w:w="2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716C0" w:rsidRPr="001716C0" w:rsidTr="00FA0BE6">
        <w:tc>
          <w:tcPr>
            <w:tcW w:w="2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средства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716C0" w:rsidRPr="001716C0" w:rsidTr="00FA0BE6">
        <w:tc>
          <w:tcPr>
            <w:tcW w:w="2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Модернизация системы водоснабжения: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РДК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Пушкинский СДК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Новокривовский СДК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Александровский СДК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Розовский СДК</w:t>
            </w: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2016-2020гг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800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 «ЦКС»</w:t>
            </w:r>
          </w:p>
        </w:tc>
      </w:tr>
      <w:tr w:rsidR="001716C0" w:rsidRPr="001716C0" w:rsidTr="00FA0BE6">
        <w:tc>
          <w:tcPr>
            <w:tcW w:w="2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716C0" w:rsidRPr="001716C0" w:rsidTr="00FA0BE6">
        <w:tc>
          <w:tcPr>
            <w:tcW w:w="2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средства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716C0" w:rsidRPr="001716C0" w:rsidTr="00FA0BE6">
        <w:tc>
          <w:tcPr>
            <w:tcW w:w="2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Модернизация системы электроснабжения в 20-ти учреждениях культуры</w:t>
            </w: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2016-2020гг</w:t>
            </w: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 «ЦКС»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 «ЦБС»</w:t>
            </w:r>
          </w:p>
        </w:tc>
      </w:tr>
      <w:tr w:rsidR="001716C0" w:rsidRPr="001716C0" w:rsidTr="00FA0BE6">
        <w:tc>
          <w:tcPr>
            <w:tcW w:w="2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средства </w:t>
            </w: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бюджета муниципального образования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716C0" w:rsidRPr="001716C0" w:rsidTr="00FA0BE6">
        <w:tc>
          <w:tcPr>
            <w:tcW w:w="2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средства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716C0" w:rsidRPr="001716C0" w:rsidTr="00FA0BE6">
        <w:tc>
          <w:tcPr>
            <w:tcW w:w="2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Модернизация системы теплоснабжения: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РДК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Новокривовский СДК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Пушкинский СДК</w:t>
            </w: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муниципального района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2013-2015гг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1500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 «ЦКС»</w:t>
            </w:r>
          </w:p>
        </w:tc>
      </w:tr>
      <w:tr w:rsidR="001716C0" w:rsidRPr="001716C0" w:rsidTr="00FA0BE6">
        <w:tc>
          <w:tcPr>
            <w:tcW w:w="2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средства бюджета муниципального образования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716C0" w:rsidRPr="001716C0" w:rsidTr="00FA0BE6">
        <w:tc>
          <w:tcPr>
            <w:tcW w:w="2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прочие средства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716C0" w:rsidRPr="001716C0" w:rsidRDefault="001716C0" w:rsidP="001716C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716C0" w:rsidRPr="001716C0" w:rsidTr="00FA0BE6">
        <w:tc>
          <w:tcPr>
            <w:tcW w:w="2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6329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276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1093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290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2290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690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590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400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7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350</w:t>
            </w:r>
          </w:p>
        </w:tc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16C0" w:rsidRPr="001716C0" w:rsidRDefault="001716C0" w:rsidP="001716C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1716C0" w:rsidRPr="001716C0" w:rsidRDefault="001716C0" w:rsidP="001716C0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716C0" w:rsidRPr="001716C0" w:rsidRDefault="001716C0" w:rsidP="001716C0">
      <w:pPr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1716C0">
        <w:rPr>
          <w:rFonts w:ascii="Times New Roman" w:eastAsia="Calibri" w:hAnsi="Times New Roman" w:cs="Times New Roman"/>
          <w:b/>
          <w:bCs/>
        </w:rPr>
        <w:t>Верно:</w:t>
      </w:r>
    </w:p>
    <w:p w:rsidR="001716C0" w:rsidRPr="001716C0" w:rsidRDefault="001716C0" w:rsidP="001716C0">
      <w:pPr>
        <w:snapToGrid w:val="0"/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1716C0">
        <w:rPr>
          <w:rFonts w:ascii="Times New Roman" w:eastAsia="Calibri" w:hAnsi="Times New Roman" w:cs="Times New Roman"/>
          <w:b/>
          <w:bCs/>
        </w:rPr>
        <w:t xml:space="preserve">Председатель комитета по делопроизводству, </w:t>
      </w:r>
    </w:p>
    <w:p w:rsidR="001716C0" w:rsidRPr="001716C0" w:rsidRDefault="001716C0" w:rsidP="001716C0">
      <w:pPr>
        <w:snapToGrid w:val="0"/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1716C0">
        <w:rPr>
          <w:rFonts w:ascii="Times New Roman" w:eastAsia="Calibri" w:hAnsi="Times New Roman" w:cs="Times New Roman"/>
          <w:b/>
          <w:bCs/>
        </w:rPr>
        <w:t>организационной и контрольно-кадровой работе                                              С.В. Байрак</w:t>
      </w:r>
    </w:p>
    <w:p w:rsidR="001716C0" w:rsidRPr="001716C0" w:rsidRDefault="001716C0" w:rsidP="001716C0">
      <w:pPr>
        <w:spacing w:line="240" w:lineRule="auto"/>
        <w:rPr>
          <w:rFonts w:ascii="Times New Roman" w:eastAsia="Calibri" w:hAnsi="Times New Roman" w:cs="Times New Roman"/>
        </w:rPr>
      </w:pPr>
    </w:p>
    <w:p w:rsidR="001716C0" w:rsidRPr="001716C0" w:rsidRDefault="001716C0" w:rsidP="001716C0">
      <w:pPr>
        <w:spacing w:line="240" w:lineRule="auto"/>
        <w:rPr>
          <w:rFonts w:ascii="Times New Roman" w:eastAsia="Calibri" w:hAnsi="Times New Roman" w:cs="Times New Roman"/>
        </w:rPr>
      </w:pPr>
    </w:p>
    <w:p w:rsidR="00801CC6" w:rsidRDefault="00801CC6">
      <w:bookmarkStart w:id="0" w:name="_GoBack"/>
      <w:bookmarkEnd w:id="0"/>
    </w:p>
    <w:sectPr w:rsidR="00801CC6" w:rsidSect="009D66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6E" w:rsidRDefault="001716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6E" w:rsidRDefault="001716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6E" w:rsidRDefault="001716C0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6E" w:rsidRDefault="001716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6E" w:rsidRDefault="001716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56E" w:rsidRDefault="001716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96"/>
    <w:rsid w:val="001716C0"/>
    <w:rsid w:val="001D1396"/>
    <w:rsid w:val="0080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16C0"/>
  </w:style>
  <w:style w:type="paragraph" w:styleId="a5">
    <w:name w:val="footer"/>
    <w:basedOn w:val="a"/>
    <w:link w:val="a6"/>
    <w:uiPriority w:val="99"/>
    <w:semiHidden/>
    <w:unhideWhenUsed/>
    <w:rsid w:val="0017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1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716C0"/>
  </w:style>
  <w:style w:type="paragraph" w:styleId="a5">
    <w:name w:val="footer"/>
    <w:basedOn w:val="a"/>
    <w:link w:val="a6"/>
    <w:uiPriority w:val="99"/>
    <w:semiHidden/>
    <w:unhideWhenUsed/>
    <w:rsid w:val="00171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hyperlink" Target="/content/act/23f97bad-95de-4c67-b453-8b5567866620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content/act/ddea1f69-b9da-4334-ba81-7a027eb31a40.html" TargetMode="Externa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1145</Words>
  <Characters>6527</Characters>
  <Application>Microsoft Office Word</Application>
  <DocSecurity>0</DocSecurity>
  <Lines>54</Lines>
  <Paragraphs>15</Paragraphs>
  <ScaleCrop>false</ScaleCrop>
  <Company>ADM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2017-02-28T12:36:00Z</dcterms:created>
  <dcterms:modified xsi:type="dcterms:W3CDTF">2017-02-28T12:36:00Z</dcterms:modified>
</cp:coreProperties>
</file>