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D" w:rsidRDefault="00F56E89">
      <w:pPr>
        <w:pStyle w:val="30"/>
        <w:shd w:val="clear" w:color="auto" w:fill="auto"/>
        <w:ind w:left="20"/>
      </w:pPr>
      <w:r>
        <w:rPr>
          <w:rStyle w:val="31"/>
          <w:b/>
          <w:bCs/>
        </w:rPr>
        <w:t>АДМИНИСТРАЦИЯ</w:t>
      </w:r>
    </w:p>
    <w:p w:rsidR="003A4C7D" w:rsidRDefault="00F56E89">
      <w:pPr>
        <w:pStyle w:val="120"/>
        <w:keepNext/>
        <w:keepLines/>
        <w:shd w:val="clear" w:color="auto" w:fill="auto"/>
        <w:spacing w:after="273"/>
        <w:ind w:left="20"/>
      </w:pPr>
      <w:bookmarkStart w:id="0" w:name="bookmark2"/>
      <w:r>
        <w:rPr>
          <w:rStyle w:val="121"/>
          <w:b/>
          <w:bCs/>
        </w:rPr>
        <w:t>СОВЕТСКОГО МУНИЦИПАЛЬНОГО РАЙОНА</w:t>
      </w:r>
      <w:r>
        <w:rPr>
          <w:rStyle w:val="121"/>
          <w:b/>
          <w:bCs/>
        </w:rPr>
        <w:br/>
        <w:t>САРАТОВСКОЙ ОБЛАСТИ</w:t>
      </w:r>
      <w:bookmarkEnd w:id="0"/>
    </w:p>
    <w:p w:rsidR="003A4C7D" w:rsidRDefault="00F56E89">
      <w:pPr>
        <w:pStyle w:val="10"/>
        <w:keepNext/>
        <w:keepLines/>
        <w:shd w:val="clear" w:color="auto" w:fill="auto"/>
        <w:spacing w:before="0" w:after="51" w:line="280" w:lineRule="exact"/>
        <w:ind w:left="20"/>
        <w:rPr>
          <w:rStyle w:val="16pt"/>
          <w:b/>
          <w:bCs/>
        </w:rPr>
      </w:pPr>
      <w:bookmarkStart w:id="1" w:name="bookmark3"/>
      <w:r>
        <w:rPr>
          <w:rStyle w:val="16pt"/>
          <w:b/>
          <w:bCs/>
        </w:rPr>
        <w:t>ПОСТАНОВЛЕНИЕ</w:t>
      </w:r>
      <w:bookmarkEnd w:id="1"/>
    </w:p>
    <w:p w:rsidR="003F050F" w:rsidRDefault="003F050F">
      <w:pPr>
        <w:pStyle w:val="10"/>
        <w:keepNext/>
        <w:keepLines/>
        <w:shd w:val="clear" w:color="auto" w:fill="auto"/>
        <w:spacing w:before="0" w:after="51" w:line="280" w:lineRule="exact"/>
        <w:ind w:left="20"/>
      </w:pPr>
    </w:p>
    <w:p w:rsidR="003A4C7D" w:rsidRDefault="00F56E89">
      <w:pPr>
        <w:pStyle w:val="130"/>
        <w:keepNext/>
        <w:keepLines/>
        <w:shd w:val="clear" w:color="auto" w:fill="auto"/>
        <w:tabs>
          <w:tab w:val="left" w:pos="2563"/>
        </w:tabs>
        <w:spacing w:before="0" w:after="162" w:line="280" w:lineRule="exact"/>
      </w:pPr>
      <w:bookmarkStart w:id="2" w:name="bookmark4"/>
      <w:r>
        <w:rPr>
          <w:rStyle w:val="131"/>
        </w:rPr>
        <w:t xml:space="preserve">от </w:t>
      </w:r>
      <w:r>
        <w:rPr>
          <w:rStyle w:val="132"/>
        </w:rPr>
        <w:t>06.02.2013</w:t>
      </w:r>
      <w:r>
        <w:rPr>
          <w:rStyle w:val="131"/>
        </w:rPr>
        <w:tab/>
        <w:t xml:space="preserve">№ </w:t>
      </w:r>
      <w:r>
        <w:rPr>
          <w:rStyle w:val="132"/>
        </w:rPr>
        <w:t>123</w:t>
      </w:r>
      <w:bookmarkEnd w:id="2"/>
    </w:p>
    <w:p w:rsidR="003A4C7D" w:rsidRDefault="00F56E89">
      <w:pPr>
        <w:pStyle w:val="40"/>
        <w:shd w:val="clear" w:color="auto" w:fill="auto"/>
        <w:spacing w:before="0" w:after="308" w:line="190" w:lineRule="exact"/>
        <w:ind w:left="20"/>
      </w:pPr>
      <w:r>
        <w:rPr>
          <w:rStyle w:val="41"/>
        </w:rPr>
        <w:t>р.п.Степное</w:t>
      </w:r>
    </w:p>
    <w:p w:rsidR="003A4C7D" w:rsidRDefault="00F56E89">
      <w:pPr>
        <w:pStyle w:val="10"/>
        <w:keepNext/>
        <w:keepLines/>
        <w:shd w:val="clear" w:color="auto" w:fill="auto"/>
        <w:spacing w:before="0" w:after="532" w:line="326" w:lineRule="exact"/>
        <w:ind w:right="3960"/>
        <w:jc w:val="left"/>
      </w:pPr>
      <w:bookmarkStart w:id="3" w:name="bookmark5"/>
      <w:r>
        <w:rPr>
          <w:rStyle w:val="16pt"/>
          <w:b/>
          <w:bCs/>
        </w:rPr>
        <w:t xml:space="preserve">О </w:t>
      </w:r>
      <w:r>
        <w:rPr>
          <w:rStyle w:val="11"/>
          <w:b/>
          <w:bCs/>
        </w:rPr>
        <w:t>внесении изменений в постановление администрации Советского муниципального района от 15.06.2012 № 474</w:t>
      </w:r>
      <w:bookmarkEnd w:id="3"/>
    </w:p>
    <w:p w:rsidR="003A4C7D" w:rsidRDefault="00F56E89">
      <w:pPr>
        <w:pStyle w:val="20"/>
        <w:shd w:val="clear" w:color="auto" w:fill="auto"/>
        <w:tabs>
          <w:tab w:val="left" w:pos="6600"/>
        </w:tabs>
        <w:spacing w:before="0"/>
        <w:ind w:firstLine="660"/>
      </w:pPr>
      <w:r>
        <w:rPr>
          <w:rStyle w:val="21"/>
        </w:rPr>
        <w:t xml:space="preserve">В связи с произошедшими кадровыми </w:t>
      </w:r>
      <w:r>
        <w:rPr>
          <w:rStyle w:val="21"/>
        </w:rPr>
        <w:t>изменениями, руководствуясь Уставом Советского муниципального района, администрация Советского муниципального района ПОСТАНОВЛЯЕТ:</w:t>
      </w:r>
      <w:r>
        <w:rPr>
          <w:rStyle w:val="21"/>
        </w:rPr>
        <w:tab/>
      </w:r>
      <w:r>
        <w:rPr>
          <w:rStyle w:val="21"/>
          <w:vertAlign w:val="superscript"/>
        </w:rPr>
        <w:t>г</w:t>
      </w:r>
    </w:p>
    <w:p w:rsidR="003A4C7D" w:rsidRDefault="003A4C7D">
      <w:pPr>
        <w:pStyle w:val="20"/>
        <w:shd w:val="clear" w:color="auto" w:fill="auto"/>
        <w:spacing w:before="0" w:line="322" w:lineRule="exact"/>
        <w:ind w:firstLine="6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92.6pt;width:219.85pt;height:36.75pt;z-index:-251656704;mso-wrap-distance-left:5pt;mso-wrap-distance-right:32.15pt;mso-wrap-distance-bottom:8.9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10"/>
                    <w:keepNext/>
                    <w:keepLines/>
                    <w:shd w:val="clear" w:color="auto" w:fill="auto"/>
                    <w:spacing w:before="0" w:after="0" w:line="331" w:lineRule="exact"/>
                    <w:jc w:val="both"/>
                  </w:pPr>
                  <w:bookmarkStart w:id="4" w:name="bookmark0"/>
                  <w:r>
                    <w:rPr>
                      <w:rStyle w:val="1Exact0"/>
                      <w:b/>
                      <w:bCs/>
                    </w:rPr>
                    <w:t>Глава администрации Советского муниципального района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92.65pt;margin-top:107.4pt;width:84.7pt;height:17.2pt;z-index:-251654656;mso-wrap-distance-left:5pt;mso-wrap-distance-right:7.2pt;mso-wrap-distance-bottom:13.7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10"/>
                    <w:keepNext/>
                    <w:keepLines/>
                    <w:shd w:val="clear" w:color="auto" w:fill="auto"/>
                    <w:spacing w:before="0" w:after="0" w:line="280" w:lineRule="exact"/>
                    <w:jc w:val="left"/>
                  </w:pPr>
                  <w:bookmarkStart w:id="5" w:name="bookmark1"/>
                  <w:r>
                    <w:rPr>
                      <w:rStyle w:val="1Exact1"/>
                    </w:rPr>
                    <w:t xml:space="preserve">В.И. </w:t>
                  </w:r>
                  <w:r w:rsidRPr="003F050F">
                    <w:rPr>
                      <w:rStyle w:val="1Exact0"/>
                      <w:bCs/>
                    </w:rPr>
                    <w:t>Андреев</w:t>
                  </w:r>
                  <w:bookmarkEnd w:id="5"/>
                </w:p>
              </w:txbxContent>
            </v:textbox>
            <w10:wrap type="topAndBottom" anchorx="margin"/>
          </v:shape>
        </w:pict>
      </w:r>
      <w:r w:rsidR="00F56E89">
        <w:rPr>
          <w:rStyle w:val="21"/>
        </w:rPr>
        <w:t>Внести изменения в приложение № 1 к постановлению</w:t>
      </w:r>
      <w:r w:rsidR="00F56E89">
        <w:rPr>
          <w:rStyle w:val="21"/>
        </w:rPr>
        <w:t xml:space="preserve"> администрации Советского муниципального района от 15.06.2012 № 474 «О подготовке проектов генеральных планов» (с изменениями от 19.06.2012 № 501, от 06.11.2012 № 1056), изложив его в новой редакции (прилагается).</w:t>
      </w:r>
    </w:p>
    <w:p w:rsidR="003A4C7D" w:rsidRDefault="00F56E89">
      <w:pPr>
        <w:pStyle w:val="40"/>
        <w:shd w:val="clear" w:color="auto" w:fill="auto"/>
        <w:spacing w:before="0" w:after="0" w:line="190" w:lineRule="exact"/>
        <w:jc w:val="left"/>
        <w:sectPr w:rsidR="003A4C7D">
          <w:pgSz w:w="11900" w:h="16840"/>
          <w:pgMar w:top="1786" w:right="391" w:bottom="6471" w:left="1817" w:header="0" w:footer="3" w:gutter="0"/>
          <w:cols w:space="720"/>
          <w:noEndnote/>
          <w:docGrid w:linePitch="360"/>
        </w:sectPr>
      </w:pPr>
      <w:r>
        <w:rPr>
          <w:rStyle w:val="41"/>
        </w:rPr>
        <w:t>Касимова И.В.</w:t>
      </w:r>
    </w:p>
    <w:p w:rsidR="003A4C7D" w:rsidRDefault="003A4C7D">
      <w:pPr>
        <w:spacing w:line="360" w:lineRule="exact"/>
      </w:pPr>
      <w:r>
        <w:lastRenderedPageBreak/>
        <w:pict>
          <v:shape id="_x0000_s1030" type="#_x0000_t202" style="position:absolute;margin-left:259.45pt;margin-top:.1pt;width:222.25pt;height:106.15pt;z-index:251651584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5"/>
                    <w:shd w:val="clear" w:color="auto" w:fill="auto"/>
                  </w:pPr>
                  <w:r>
                    <w:rPr>
                      <w:rStyle w:val="5Exact0"/>
                    </w:rPr>
                    <w:t>При</w:t>
                  </w:r>
                  <w:r>
                    <w:rPr>
                      <w:rStyle w:val="5Exact0"/>
                    </w:rPr>
                    <w:t>ложение</w:t>
                  </w:r>
                </w:p>
                <w:p w:rsidR="003A4C7D" w:rsidRDefault="00F56E89">
                  <w:pPr>
                    <w:pStyle w:val="5"/>
                    <w:shd w:val="clear" w:color="auto" w:fill="auto"/>
                    <w:tabs>
                      <w:tab w:val="left" w:leader="underscore" w:pos="2275"/>
                    </w:tabs>
                    <w:spacing w:after="207"/>
                  </w:pPr>
                  <w:r>
                    <w:rPr>
                      <w:rStyle w:val="5Exact0"/>
                    </w:rPr>
                    <w:t xml:space="preserve">к постановлению администрации Советского муниципального района </w:t>
                  </w:r>
                  <w:r w:rsidR="003F050F" w:rsidRPr="003F050F">
                    <w:rPr>
                      <w:rStyle w:val="513ptExact"/>
                      <w:sz w:val="24"/>
                      <w:szCs w:val="24"/>
                      <w:vertAlign w:val="superscript"/>
                    </w:rPr>
                    <w:t>от</w:t>
                  </w:r>
                  <w:r w:rsidRPr="003F050F">
                    <w:rPr>
                      <w:rStyle w:val="5FranklinGothicMediumExact"/>
                      <w:rFonts w:ascii="Times New Roman" w:hAnsi="Times New Roman" w:cs="Times New Roman"/>
                    </w:rPr>
                    <w:t xml:space="preserve"> </w:t>
                  </w:r>
                  <w:r w:rsidR="003F050F" w:rsidRPr="003F050F">
                    <w:rPr>
                      <w:rStyle w:val="5CenturyGothic10ptExact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06</w:t>
                  </w:r>
                  <w:r>
                    <w:rPr>
                      <w:rStyle w:val="5FranklinGothicMediumExact0"/>
                    </w:rPr>
                    <w:t xml:space="preserve"> </w:t>
                  </w:r>
                  <w:r w:rsidR="003F050F" w:rsidRPr="003F050F">
                    <w:rPr>
                      <w:rStyle w:val="5CenturyGothic11ptExact"/>
                      <w:rFonts w:ascii="Times New Roman" w:hAnsi="Times New Roman" w:cs="Times New Roman"/>
                      <w:u w:val="none"/>
                    </w:rPr>
                    <w:t>03.2013</w:t>
                  </w:r>
                  <w:r w:rsidR="003F050F">
                    <w:rPr>
                      <w:rStyle w:val="5CenturyGothic11ptExact"/>
                    </w:rPr>
                    <w:t xml:space="preserve"> </w:t>
                  </w:r>
                  <w:r w:rsidRPr="003F050F">
                    <w:rPr>
                      <w:rStyle w:val="5FranklinGothicMediumExact"/>
                      <w:rFonts w:ascii="Times New Roman" w:hAnsi="Times New Roman" w:cs="Times New Roman"/>
                    </w:rPr>
                    <w:t>№</w:t>
                  </w:r>
                  <w:r w:rsidR="003F050F" w:rsidRPr="003F050F">
                    <w:rPr>
                      <w:rStyle w:val="5FranklinGothicMediumExact"/>
                      <w:rFonts w:ascii="Times New Roman" w:hAnsi="Times New Roman" w:cs="Times New Roman"/>
                    </w:rPr>
                    <w:t xml:space="preserve"> 123</w:t>
                  </w:r>
                </w:p>
                <w:p w:rsidR="003A4C7D" w:rsidRDefault="00F56E89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rPr>
                      <w:rStyle w:val="5Exact0"/>
                    </w:rPr>
                    <w:t>«Приложение № 1 к постановлению главы</w:t>
                  </w:r>
                </w:p>
                <w:p w:rsidR="003A4C7D" w:rsidRDefault="00F56E89">
                  <w:pPr>
                    <w:pStyle w:val="5"/>
                    <w:shd w:val="clear" w:color="auto" w:fill="auto"/>
                    <w:spacing w:line="240" w:lineRule="exact"/>
                  </w:pPr>
                  <w:r>
                    <w:rPr>
                      <w:rStyle w:val="5Exact0"/>
                    </w:rPr>
                    <w:t>администрации от 15.06.2012 № 474</w:t>
                  </w:r>
                </w:p>
                <w:p w:rsidR="003A4C7D" w:rsidRDefault="00F56E89">
                  <w:pPr>
                    <w:pStyle w:val="6"/>
                    <w:shd w:val="clear" w:color="auto" w:fill="auto"/>
                    <w:spacing w:before="0" w:line="80" w:lineRule="exact"/>
                    <w:ind w:left="3480"/>
                  </w:pPr>
                  <w: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0pt;margin-top:111.65pt;width:434.65pt;height:50.6pt;z-index:251652608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10"/>
                    <w:keepNext/>
                    <w:keepLines/>
                    <w:shd w:val="clear" w:color="auto" w:fill="auto"/>
                    <w:spacing w:before="0" w:after="0" w:line="317" w:lineRule="exact"/>
                    <w:ind w:left="20"/>
                  </w:pPr>
                  <w:bookmarkStart w:id="6" w:name="bookmark6"/>
                  <w:r>
                    <w:rPr>
                      <w:rStyle w:val="1Exact0"/>
                      <w:b/>
                      <w:bCs/>
                    </w:rPr>
                    <w:t>Состав</w:t>
                  </w:r>
                  <w:bookmarkEnd w:id="6"/>
                </w:p>
                <w:p w:rsidR="003A4C7D" w:rsidRDefault="00F56E89">
                  <w:pPr>
                    <w:pStyle w:val="30"/>
                    <w:shd w:val="clear" w:color="auto" w:fill="auto"/>
                    <w:spacing w:line="317" w:lineRule="exact"/>
                    <w:ind w:left="20"/>
                  </w:pPr>
                  <w:r>
                    <w:rPr>
                      <w:rStyle w:val="3Exact0"/>
                      <w:b/>
                      <w:bCs/>
                    </w:rPr>
                    <w:t>комиссии по подготовке генеральных планов городских и сельских</w:t>
                  </w:r>
                  <w:r>
                    <w:rPr>
                      <w:rStyle w:val="3Exact0"/>
                      <w:b/>
                      <w:bCs/>
                    </w:rPr>
                    <w:br/>
                    <w:t xml:space="preserve">поселений Советского </w:t>
                  </w:r>
                  <w:r>
                    <w:rPr>
                      <w:rStyle w:val="3Exact0"/>
                      <w:b/>
                      <w:bCs/>
                    </w:rPr>
                    <w:t>муниципального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.2pt;margin-top:175.3pt;width:114pt;height:83pt;z-index:251653632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20"/>
                    <w:shd w:val="clear" w:color="auto" w:fill="auto"/>
                    <w:spacing w:before="0" w:after="300" w:line="322" w:lineRule="exact"/>
                  </w:pPr>
                  <w:r>
                    <w:rPr>
                      <w:rStyle w:val="2Exact0"/>
                    </w:rPr>
                    <w:t>Григорьева Ирина Евгеньевна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</w:pPr>
                  <w:r>
                    <w:rPr>
                      <w:rStyle w:val="2Exact0"/>
                    </w:rPr>
                    <w:t>Игнатова Альвина Николаевна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95pt;margin-top:287.45pt;width:118.8pt;height:35.3pt;z-index:251654656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20"/>
                    <w:shd w:val="clear" w:color="auto" w:fill="auto"/>
                    <w:spacing w:before="0" w:line="326" w:lineRule="exact"/>
                  </w:pPr>
                  <w:r>
                    <w:rPr>
                      <w:rStyle w:val="2Exact0"/>
                    </w:rPr>
                    <w:t>Ирышкова Татьяна Викторовна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7pt;margin-top:416.1pt;width:102.5pt;height:35.25pt;z-index:251655680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20"/>
                    <w:shd w:val="clear" w:color="auto" w:fill="auto"/>
                    <w:spacing w:before="0" w:line="326" w:lineRule="exact"/>
                  </w:pPr>
                  <w:r>
                    <w:rPr>
                      <w:rStyle w:val="2Exact0"/>
                    </w:rPr>
                    <w:t>Андреев Андрей Николаевич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5pt;margin-top:480.35pt;width:103.2pt;height:34.8pt;z-index:251656704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</w:pPr>
                  <w:r>
                    <w:rPr>
                      <w:rStyle w:val="2Exact0"/>
                    </w:rPr>
                    <w:t>Батищев Андрей Викторович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05pt;margin-top:560.75pt;width:119.05pt;height:196.05pt;z-index:251657728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 xml:space="preserve">Варавкин Николай Николаевич Соловьев Сергей Николаевич Дьяков Виктор Владимирович </w:t>
                  </w:r>
                  <w:r>
                    <w:rPr>
                      <w:rStyle w:val="2Exact0"/>
                    </w:rPr>
                    <w:t>Дрозденко Мария Петровна Дудкин Василий Васильевич Завертяев Дмитрий Анатольевич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59.6pt;margin-top:174.8pt;width:322.1pt;height:581.45pt;z-index:251658752;mso-wrap-distance-left:5pt;mso-wrap-distance-right:5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20"/>
                    <w:shd w:val="clear" w:color="auto" w:fill="auto"/>
                    <w:spacing w:before="0" w:after="330" w:line="317" w:lineRule="exact"/>
                    <w:jc w:val="left"/>
                  </w:pPr>
                  <w:r>
                    <w:rPr>
                      <w:rStyle w:val="2Exact0"/>
                    </w:rPr>
                    <w:t xml:space="preserve">председатель комитета по вопросам строительства, ЖКХ и обеспечения жизнедеятельности населения администрации Советского муниципального района заместитель начальника отдела </w:t>
                  </w:r>
                  <w:r>
                    <w:rPr>
                      <w:rStyle w:val="2Exact0"/>
                    </w:rPr>
                    <w:t>промышленности теплоэнергетического комплекса, капитального строительства и архитектуры, главный архитектор администрации Советского муниципального района; главный специалист отдела промышленности, теплоэнергетического комплекса, капитального строительства</w:t>
                  </w:r>
                  <w:r>
                    <w:rPr>
                      <w:rStyle w:val="2Exact0"/>
                    </w:rPr>
                    <w:t xml:space="preserve"> и архитектуры администрации Советского муниципального района, секретарь комиссии</w:t>
                  </w:r>
                </w:p>
                <w:p w:rsidR="003A4C7D" w:rsidRDefault="00F56E89">
                  <w:pPr>
                    <w:pStyle w:val="10"/>
                    <w:keepNext/>
                    <w:keepLines/>
                    <w:shd w:val="clear" w:color="auto" w:fill="auto"/>
                    <w:spacing w:before="0" w:after="299" w:line="280" w:lineRule="exact"/>
                    <w:jc w:val="left"/>
                  </w:pPr>
                  <w:bookmarkStart w:id="7" w:name="bookmark7"/>
                  <w:r>
                    <w:rPr>
                      <w:rStyle w:val="1Exact0"/>
                      <w:b/>
                      <w:bCs/>
                    </w:rPr>
                    <w:t>Члены комиссии:</w:t>
                  </w:r>
                  <w:bookmarkEnd w:id="7"/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>начальник Советского отдела управления федеральной службы государственной регистрации кадастра и картографии по Саратовской области (по согласованию);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>депутат</w:t>
                  </w:r>
                  <w:r>
                    <w:rPr>
                      <w:rStyle w:val="2Exact0"/>
                    </w:rPr>
                    <w:t xml:space="preserve"> Муниципального Собрания Советского муниципального района, начальник Советского отделения Саратовского филиала ФГУП «Ростехинвентаризация» Федеральное БТИ (по согласованию);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>депутат Муниципального Собрания Советского муниципального района (по согласованию)</w:t>
                  </w:r>
                  <w:r>
                    <w:rPr>
                      <w:rStyle w:val="2Exact0"/>
                    </w:rPr>
                    <w:t>; глава Золотостепского муниципального образования (по согласованию);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>депутат Муниципального Собрания Советского муниципального района (по согласованию); глава Наливнянского муниципального образования (по согласованию);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>глава Розовского муниципального обра</w:t>
                  </w:r>
                  <w:r>
                    <w:rPr>
                      <w:rStyle w:val="2Exact0"/>
                    </w:rPr>
                    <w:t>зования (по согласованию);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>глава администрации Пушкинского муниципального образования (по согласованию);</w:t>
                  </w:r>
                </w:p>
              </w:txbxContent>
            </v:textbox>
            <w10:wrap anchorx="margin"/>
          </v:shape>
        </w:pict>
      </w: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spacing w:line="360" w:lineRule="exact"/>
      </w:pPr>
    </w:p>
    <w:p w:rsidR="003A4C7D" w:rsidRDefault="003A4C7D">
      <w:pPr>
        <w:rPr>
          <w:sz w:val="2"/>
          <w:szCs w:val="2"/>
        </w:rPr>
        <w:sectPr w:rsidR="003A4C7D">
          <w:pgSz w:w="11900" w:h="16840"/>
          <w:pgMar w:top="398" w:right="377" w:bottom="398" w:left="1889" w:header="0" w:footer="3" w:gutter="0"/>
          <w:cols w:space="720"/>
          <w:noEndnote/>
          <w:docGrid w:linePitch="360"/>
        </w:sectPr>
      </w:pPr>
    </w:p>
    <w:p w:rsidR="003F050F" w:rsidRDefault="00F56E89">
      <w:pPr>
        <w:pStyle w:val="20"/>
        <w:shd w:val="clear" w:color="auto" w:fill="auto"/>
        <w:spacing w:before="0" w:line="317" w:lineRule="exact"/>
        <w:jc w:val="left"/>
        <w:rPr>
          <w:rStyle w:val="21"/>
        </w:rPr>
      </w:pPr>
      <w:r>
        <w:rPr>
          <w:rStyle w:val="21"/>
        </w:rPr>
        <w:lastRenderedPageBreak/>
        <w:t xml:space="preserve">начальник правового отдела администрации Советского муниципального района; </w:t>
      </w:r>
    </w:p>
    <w:p w:rsidR="003F050F" w:rsidRDefault="003F050F">
      <w:pPr>
        <w:pStyle w:val="20"/>
        <w:shd w:val="clear" w:color="auto" w:fill="auto"/>
        <w:spacing w:before="0" w:line="317" w:lineRule="exact"/>
        <w:jc w:val="left"/>
        <w:rPr>
          <w:rStyle w:val="21"/>
        </w:rPr>
      </w:pPr>
    </w:p>
    <w:p w:rsidR="003A4C7D" w:rsidRDefault="00F56E89">
      <w:pPr>
        <w:pStyle w:val="20"/>
        <w:shd w:val="clear" w:color="auto" w:fill="auto"/>
        <w:spacing w:before="0" w:line="317" w:lineRule="exact"/>
        <w:jc w:val="left"/>
      </w:pPr>
      <w:r>
        <w:rPr>
          <w:rStyle w:val="21"/>
        </w:rPr>
        <w:t xml:space="preserve">глава </w:t>
      </w:r>
      <w:r>
        <w:rPr>
          <w:rStyle w:val="21"/>
        </w:rPr>
        <w:t>Любимовского муниципального образования (по согласованию);</w:t>
      </w:r>
    </w:p>
    <w:p w:rsidR="003A4C7D" w:rsidRDefault="003A4C7D">
      <w:pPr>
        <w:pStyle w:val="20"/>
        <w:shd w:val="clear" w:color="auto" w:fill="auto"/>
        <w:spacing w:before="0" w:line="317" w:lineRule="exact"/>
        <w:jc w:val="left"/>
      </w:pPr>
      <w:r>
        <w:pict>
          <v:shape id="_x0000_s1038" type="#_x0000_t202" style="position:absolute;margin-left:.25pt;margin-top:-67.35pt;width:124.1pt;height:387.65pt;z-index:-251653632;mso-wrap-distance-left:5pt;mso-wrap-distance-right:37.7pt;mso-position-horizontal-relative:margin" filled="f" stroked="f">
            <v:textbox style="mso-fit-shape-to-text:t" inset="0,0,0,0">
              <w:txbxContent>
                <w:p w:rsidR="003F050F" w:rsidRDefault="00F56E89" w:rsidP="003F050F">
                  <w:pPr>
                    <w:pStyle w:val="20"/>
                    <w:shd w:val="clear" w:color="auto" w:fill="auto"/>
                    <w:spacing w:before="0" w:after="300" w:line="317" w:lineRule="exact"/>
                    <w:jc w:val="lef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 xml:space="preserve">Калмыков Федор Владимирович </w:t>
                  </w:r>
                </w:p>
                <w:p w:rsidR="003F050F" w:rsidRDefault="003F050F" w:rsidP="003F050F">
                  <w:pPr>
                    <w:pStyle w:val="20"/>
                    <w:shd w:val="clear" w:color="auto" w:fill="auto"/>
                    <w:spacing w:before="0" w:after="300" w:line="317" w:lineRule="exact"/>
                    <w:jc w:val="left"/>
                  </w:pPr>
                  <w:r>
                    <w:rPr>
                      <w:rStyle w:val="2Exact0"/>
                    </w:rPr>
                    <w:t>Кля</w:t>
                  </w:r>
                  <w:r w:rsidR="00F56E89">
                    <w:rPr>
                      <w:rStyle w:val="2Exact0"/>
                    </w:rPr>
                    <w:t>чев Александр Николаевич Лавренова Татьяна Сергеевна</w:t>
                  </w:r>
                </w:p>
                <w:p w:rsidR="003F050F" w:rsidRDefault="00F56E89" w:rsidP="003F050F">
                  <w:pPr>
                    <w:pStyle w:val="20"/>
                    <w:shd w:val="clear" w:color="auto" w:fill="auto"/>
                    <w:spacing w:before="0" w:after="300" w:line="317" w:lineRule="exact"/>
                    <w:jc w:val="lef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 xml:space="preserve">Пасечник Николай Николаевич Панасенко Вера Александровна </w:t>
                  </w:r>
                </w:p>
                <w:p w:rsidR="003A4C7D" w:rsidRDefault="00F56E89" w:rsidP="003F050F">
                  <w:pPr>
                    <w:pStyle w:val="20"/>
                    <w:shd w:val="clear" w:color="auto" w:fill="auto"/>
                    <w:spacing w:before="0" w:after="300" w:line="317" w:lineRule="exact"/>
                    <w:jc w:val="left"/>
                  </w:pPr>
                  <w:r>
                    <w:rPr>
                      <w:rStyle w:val="2Exact0"/>
                    </w:rPr>
                    <w:t>Перелыгин Сергей Валерьевич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after="296" w:line="322" w:lineRule="exact"/>
                    <w:jc w:val="left"/>
                  </w:pPr>
                  <w:r>
                    <w:rPr>
                      <w:rStyle w:val="2Exact0"/>
                    </w:rPr>
                    <w:t>Смирнова Светлана Владимир</w:t>
                  </w:r>
                  <w:r>
                    <w:rPr>
                      <w:rStyle w:val="2Exact0"/>
                    </w:rPr>
                    <w:t>овна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after="304" w:line="326" w:lineRule="exact"/>
                    <w:jc w:val="left"/>
                  </w:pPr>
                  <w:r>
                    <w:rPr>
                      <w:rStyle w:val="2Exact0"/>
                    </w:rPr>
                    <w:t>Фролова Татьяна Алексеевна</w:t>
                  </w:r>
                </w:p>
                <w:p w:rsidR="003A4C7D" w:rsidRDefault="00F56E89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0"/>
                    </w:rPr>
                    <w:t>Чуйков Александр Александрович Шустова Валентина Федоровна</w:t>
                  </w:r>
                </w:p>
              </w:txbxContent>
            </v:textbox>
            <w10:wrap type="square" side="right" anchorx="margin"/>
          </v:shape>
        </w:pict>
      </w:r>
      <w:r w:rsidR="00F56E89">
        <w:rPr>
          <w:rStyle w:val="21"/>
        </w:rPr>
        <w:t>начальник межрайонного отдела № 14 ФГБУ «ФКП Росреестра» по Саратовской области (по согласованию);</w:t>
      </w:r>
    </w:p>
    <w:p w:rsidR="003F050F" w:rsidRDefault="003F050F">
      <w:pPr>
        <w:pStyle w:val="20"/>
        <w:shd w:val="clear" w:color="auto" w:fill="auto"/>
        <w:spacing w:before="0" w:line="317" w:lineRule="exact"/>
        <w:jc w:val="left"/>
        <w:rPr>
          <w:rStyle w:val="21"/>
        </w:rPr>
      </w:pPr>
    </w:p>
    <w:p w:rsidR="003A4C7D" w:rsidRDefault="00F56E89">
      <w:pPr>
        <w:pStyle w:val="20"/>
        <w:shd w:val="clear" w:color="auto" w:fill="auto"/>
        <w:spacing w:before="0" w:line="317" w:lineRule="exact"/>
        <w:jc w:val="left"/>
      </w:pPr>
      <w:r>
        <w:rPr>
          <w:rStyle w:val="21"/>
        </w:rPr>
        <w:t>глава администрации Советского муниципального образования (по согл</w:t>
      </w:r>
      <w:r>
        <w:rPr>
          <w:rStyle w:val="21"/>
        </w:rPr>
        <w:t>асованию);</w:t>
      </w:r>
    </w:p>
    <w:p w:rsidR="003A4C7D" w:rsidRDefault="00F56E89">
      <w:pPr>
        <w:pStyle w:val="20"/>
        <w:shd w:val="clear" w:color="auto" w:fill="auto"/>
        <w:spacing w:before="0" w:line="317" w:lineRule="exact"/>
        <w:jc w:val="left"/>
      </w:pPr>
      <w:r>
        <w:rPr>
          <w:rStyle w:val="21"/>
        </w:rPr>
        <w:t>глава Культурского муниципального образования (по согласованию);</w:t>
      </w:r>
    </w:p>
    <w:p w:rsidR="003A4C7D" w:rsidRDefault="00F56E89">
      <w:pPr>
        <w:pStyle w:val="20"/>
        <w:shd w:val="clear" w:color="auto" w:fill="auto"/>
        <w:spacing w:before="0" w:line="317" w:lineRule="exact"/>
        <w:jc w:val="left"/>
      </w:pPr>
      <w:r>
        <w:rPr>
          <w:rStyle w:val="21"/>
        </w:rPr>
        <w:t>начальник отделения надзорной деятельности по Советскому району УНД главного управления МЧС России по Саратовской области (по согласованию); начальник отдела по управлению муниципа</w:t>
      </w:r>
      <w:r>
        <w:rPr>
          <w:rStyle w:val="21"/>
        </w:rPr>
        <w:t>льным имуществом и землей администрации Советского муниципального района; председатель комитета по экономическим и финансовым вопросам администрации Советского муниципального района</w:t>
      </w:r>
    </w:p>
    <w:p w:rsidR="003A4C7D" w:rsidRDefault="00F56E89">
      <w:pPr>
        <w:pStyle w:val="20"/>
        <w:shd w:val="clear" w:color="auto" w:fill="auto"/>
        <w:spacing w:before="0" w:line="317" w:lineRule="exact"/>
        <w:jc w:val="left"/>
      </w:pPr>
      <w:r>
        <w:rPr>
          <w:rStyle w:val="21"/>
        </w:rPr>
        <w:t>глава Мечетненского муниципального образования (по согласованию);</w:t>
      </w:r>
    </w:p>
    <w:p w:rsidR="003A4C7D" w:rsidRDefault="00F56E89">
      <w:pPr>
        <w:pStyle w:val="20"/>
        <w:shd w:val="clear" w:color="auto" w:fill="auto"/>
        <w:spacing w:before="0" w:after="1264" w:line="317" w:lineRule="exact"/>
        <w:jc w:val="left"/>
      </w:pPr>
      <w:r>
        <w:rPr>
          <w:rStyle w:val="21"/>
        </w:rPr>
        <w:t xml:space="preserve">глава </w:t>
      </w:r>
      <w:r>
        <w:rPr>
          <w:rStyle w:val="21"/>
        </w:rPr>
        <w:t>администрации Степновского муниципального образования (по согласованию)».</w:t>
      </w:r>
    </w:p>
    <w:p w:rsidR="003A4C7D" w:rsidRDefault="00F56E89">
      <w:pPr>
        <w:pStyle w:val="10"/>
        <w:keepNext/>
        <w:keepLines/>
        <w:shd w:val="clear" w:color="auto" w:fill="auto"/>
        <w:spacing w:before="0" w:after="0" w:line="312" w:lineRule="exact"/>
        <w:jc w:val="left"/>
      </w:pPr>
      <w:bookmarkStart w:id="8" w:name="bookmark8"/>
      <w:r>
        <w:rPr>
          <w:rStyle w:val="11"/>
          <w:b/>
          <w:bCs/>
        </w:rPr>
        <w:t>Верно:</w:t>
      </w:r>
      <w:bookmarkEnd w:id="8"/>
    </w:p>
    <w:p w:rsidR="003A4C7D" w:rsidRDefault="003A4C7D">
      <w:pPr>
        <w:pStyle w:val="30"/>
        <w:shd w:val="clear" w:color="auto" w:fill="auto"/>
        <w:spacing w:line="312" w:lineRule="exact"/>
        <w:jc w:val="left"/>
      </w:pPr>
      <w:r>
        <w:pict>
          <v:shape id="_x0000_s1040" type="#_x0000_t202" style="position:absolute;margin-left:399.85pt;margin-top:10.6pt;width:79.2pt;height:17.2pt;z-index:-251651584;mso-wrap-distance-left:153.35pt;mso-wrap-distance-top:21.65pt;mso-wrap-distance-right:5pt;mso-wrap-distance-bottom:42.3pt;mso-position-horizontal-relative:margin" filled="f" stroked="f">
            <v:textbox style="mso-fit-shape-to-text:t" inset="0,0,0,0">
              <w:txbxContent>
                <w:p w:rsidR="003A4C7D" w:rsidRDefault="00F56E89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0"/>
                      <w:b/>
                      <w:bCs/>
                    </w:rPr>
                    <w:t>С.В. Байрак</w:t>
                  </w:r>
                </w:p>
              </w:txbxContent>
            </v:textbox>
            <w10:wrap type="square" side="left" anchorx="margin"/>
          </v:shape>
        </w:pict>
      </w:r>
      <w:r w:rsidR="00F56E89">
        <w:rPr>
          <w:rStyle w:val="31"/>
          <w:b/>
          <w:bCs/>
        </w:rPr>
        <w:t>управляющий делами администрации Советского муниципального района</w:t>
      </w:r>
    </w:p>
    <w:sectPr w:rsidR="003A4C7D" w:rsidSect="003A4C7D">
      <w:pgSz w:w="11900" w:h="16840"/>
      <w:pgMar w:top="408" w:right="325" w:bottom="408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89" w:rsidRDefault="00F56E89" w:rsidP="003A4C7D">
      <w:r>
        <w:separator/>
      </w:r>
    </w:p>
  </w:endnote>
  <w:endnote w:type="continuationSeparator" w:id="1">
    <w:p w:rsidR="00F56E89" w:rsidRDefault="00F56E89" w:rsidP="003A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89" w:rsidRDefault="00F56E89"/>
  </w:footnote>
  <w:footnote w:type="continuationSeparator" w:id="1">
    <w:p w:rsidR="00F56E89" w:rsidRDefault="00F56E8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4C7D"/>
    <w:rsid w:val="003A4C7D"/>
    <w:rsid w:val="003F050F"/>
    <w:rsid w:val="00F5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C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C7D"/>
    <w:rPr>
      <w:color w:val="0066CC"/>
      <w:u w:val="single"/>
    </w:rPr>
  </w:style>
  <w:style w:type="character" w:customStyle="1" w:styleId="1Exact">
    <w:name w:val="Заголовок №1 Exact"/>
    <w:basedOn w:val="a0"/>
    <w:rsid w:val="003A4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sid w:val="003A4C7D"/>
  </w:style>
  <w:style w:type="character" w:customStyle="1" w:styleId="1Exact1">
    <w:name w:val="Заголовок №1 + Не полужирный Exact"/>
    <w:basedOn w:val="1"/>
    <w:rsid w:val="003A4C7D"/>
    <w:rPr>
      <w:b/>
      <w:bCs/>
    </w:rPr>
  </w:style>
  <w:style w:type="character" w:customStyle="1" w:styleId="3">
    <w:name w:val="Основной текст (3)_"/>
    <w:basedOn w:val="a0"/>
    <w:link w:val="30"/>
    <w:rsid w:val="003A4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A4C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A4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121">
    <w:name w:val="Заголовок №1 (2)"/>
    <w:basedOn w:val="12"/>
    <w:rsid w:val="003A4C7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3A4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pt">
    <w:name w:val="Заголовок №1 + Интервал 6 pt"/>
    <w:basedOn w:val="1"/>
    <w:rsid w:val="003A4C7D"/>
    <w:rPr>
      <w:color w:val="000000"/>
      <w:spacing w:val="120"/>
      <w:w w:val="100"/>
      <w:position w:val="0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3A4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1">
    <w:name w:val="Заголовок №1 (3)"/>
    <w:basedOn w:val="13"/>
    <w:rsid w:val="003A4C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Заголовок №1 (3)"/>
    <w:basedOn w:val="13"/>
    <w:rsid w:val="003A4C7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A4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3A4C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3A4C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A4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A4C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A4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sid w:val="003A4C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3ptExact">
    <w:name w:val="Основной текст (5) + 13 pt Exact"/>
    <w:basedOn w:val="5Exact"/>
    <w:rsid w:val="003A4C7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FranklinGothicMediumExact">
    <w:name w:val="Основной текст (5) + Franklin Gothic Medium Exact"/>
    <w:basedOn w:val="5Exact"/>
    <w:rsid w:val="003A4C7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CenturyGothic10ptExact">
    <w:name w:val="Основной текст (5) + Century Gothic;10 pt;Полужирный;Курсив Exact"/>
    <w:basedOn w:val="5Exact"/>
    <w:rsid w:val="003A4C7D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BookmanOldStyle13pt-2ptExact">
    <w:name w:val="Основной текст (5) + Bookman Old Style;13 pt;Полужирный;Курсив;Интервал -2 pt Exact"/>
    <w:basedOn w:val="5Exact"/>
    <w:rsid w:val="003A4C7D"/>
    <w:rPr>
      <w:rFonts w:ascii="Bookman Old Style" w:eastAsia="Bookman Old Style" w:hAnsi="Bookman Old Style" w:cs="Bookman Old Style"/>
      <w:b/>
      <w:bCs/>
      <w:i/>
      <w:iCs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FranklinGothicMediumExact0">
    <w:name w:val="Основной текст (5) + Franklin Gothic Medium Exact"/>
    <w:basedOn w:val="5Exact"/>
    <w:rsid w:val="003A4C7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CenturyGothic11ptExact">
    <w:name w:val="Основной текст (5) + Century Gothic;11 pt Exact"/>
    <w:basedOn w:val="5Exact"/>
    <w:rsid w:val="003A4C7D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CenturyGothic11ptExact0">
    <w:name w:val="Основной текст (5) + Century Gothic;11 pt Exact"/>
    <w:basedOn w:val="5Exact"/>
    <w:rsid w:val="003A4C7D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A4C7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">
    <w:name w:val="Основной текст (3) Exact"/>
    <w:basedOn w:val="a0"/>
    <w:rsid w:val="003A4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3A4C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A4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A4C7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A4C7D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A4C7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3A4C7D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30">
    <w:name w:val="Заголовок №1 (3)"/>
    <w:basedOn w:val="a"/>
    <w:link w:val="13"/>
    <w:rsid w:val="003A4C7D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A4C7D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3A4C7D"/>
    <w:pPr>
      <w:shd w:val="clear" w:color="auto" w:fill="FFFFFF"/>
      <w:spacing w:before="54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3A4C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3A4C7D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2019-03-28T12:04:00Z</dcterms:created>
  <dcterms:modified xsi:type="dcterms:W3CDTF">2019-03-28T12:08:00Z</dcterms:modified>
</cp:coreProperties>
</file>