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60" w:rsidRDefault="00E83160" w:rsidP="00C87F30">
      <w:pPr>
        <w:tabs>
          <w:tab w:val="left" w:pos="1552"/>
          <w:tab w:val="left" w:pos="396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Финансовое управление администрации Советского муниципального района Саратовской области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 для граждан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к бюджет</w:t>
      </w:r>
      <w:r w:rsidR="00D22F4D">
        <w:rPr>
          <w:rFonts w:ascii="Times New Roman" w:hAnsi="Times New Roman" w:cs="Times New Roman"/>
          <w:b/>
          <w:bCs/>
          <w:sz w:val="40"/>
          <w:szCs w:val="40"/>
        </w:rPr>
        <w:t>у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 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на 201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20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957E6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34290</wp:posOffset>
            </wp:positionV>
            <wp:extent cx="5908675" cy="3562985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69" t="27306" r="25967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5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BA305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Прямоугольник 698" o:spid="_x0000_s1115" style="position:absolute;left:0;text-align:left;margin-left:8.4pt;margin-top:-3.3pt;width:773.25pt;height:541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d="f" strokecolor="#4bacc6" strokeweight="1pt">
            <v:fill rotate="t"/>
            <v:stroke dashstyle="dash"/>
            <v:shadow color="#868686"/>
            <v:textbox style="mso-next-textbox:#Прямоугольник 698">
              <w:txbxContent>
                <w:p w:rsidR="009E099B" w:rsidRPr="00172B65" w:rsidRDefault="009E099B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2469A"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Советского  муниципального района Саратовской области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Советского муниципального района.</w:t>
                  </w:r>
                </w:p>
                <w:p w:rsidR="009E099B" w:rsidRPr="00172B65" w:rsidRDefault="009E099B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Советского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9E099B" w:rsidRPr="00811DEA" w:rsidRDefault="009E099B" w:rsidP="0052469A">
                  <w:pPr>
                    <w:spacing w:after="0" w:line="360" w:lineRule="auto"/>
                    <w:ind w:firstLine="1135"/>
                    <w:jc w:val="both"/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Советского муниципального района и через публичные слушания, которые обязательно проводятся при принятии бюджета на очередной финансовый год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957E6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171450</wp:posOffset>
            </wp:positionV>
            <wp:extent cx="4200525" cy="2925445"/>
            <wp:effectExtent l="19050" t="0" r="9525" b="0"/>
            <wp:wrapThrough wrapText="bothSides">
              <wp:wrapPolygon edited="0">
                <wp:start x="-98" y="0"/>
                <wp:lineTo x="-98" y="21520"/>
                <wp:lineTo x="21649" y="21520"/>
                <wp:lineTo x="21649" y="0"/>
                <wp:lineTo x="-98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307" t="35201" r="36671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BC9" w:rsidRPr="003A08F5" w:rsidRDefault="00BA305D" w:rsidP="00805995">
      <w:pPr>
        <w:jc w:val="center"/>
      </w:pPr>
      <w:r w:rsidRPr="00BA305D">
        <w:rPr>
          <w:i/>
          <w:noProof/>
        </w:rPr>
        <w:pict>
          <v:rect id="Прямоугольник 301" o:spid="_x0000_s1129" style="position:absolute;left:0;text-align:left;margin-left:55.15pt;margin-top:36.4pt;width:293.6pt;height:177.35pt;z-index:-25164646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weight="1pt">
            <v:fill rotate="t"/>
            <v:stroke dashstyle="dash"/>
            <v:shadow color="#868686"/>
            <v:textbox style="mso-next-textbox:#Прямоугольник 301">
              <w:txbxContent>
                <w:p w:rsidR="009E099B" w:rsidRPr="0040721B" w:rsidRDefault="009E099B" w:rsidP="00EB2BC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EB2BC9" w:rsidRPr="00325715">
        <w:rPr>
          <w:b/>
          <w:i/>
          <w:sz w:val="40"/>
          <w:szCs w:val="40"/>
        </w:rPr>
        <w:t>Что такое бюджет?</w: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995" w:rsidRPr="00EB2BC9" w:rsidRDefault="00805995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A305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2" o:spid="_x0000_s1131" style="position:absolute;left:0;text-align:left;margin-left:50.4pt;margin-top:2.2pt;width:707.25pt;height:59.75pt;z-index:251662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9E099B" w:rsidRPr="00EB2BC9" w:rsidRDefault="009E099B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9E099B" w:rsidRPr="00BE3F9F" w:rsidRDefault="009E099B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Советского муниципального района Саратовской области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2BC9" w:rsidRPr="00EB2BC9" w:rsidRDefault="00BA305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8" o:spid="_x0000_s1133" style="position:absolute;left:0;text-align:left;margin-left:431.4pt;margin-top:.7pt;width:316.5pt;height:197.2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Pr="005F16A9">
                    <w:rPr>
                      <w:b/>
                      <w:sz w:val="32"/>
                      <w:szCs w:val="32"/>
                    </w:rPr>
                    <w:t>- Бюджет  Степновского МО</w:t>
                  </w:r>
                </w:p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Советского  МО</w:t>
                  </w:r>
                </w:p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Пушкинского МО</w:t>
                  </w:r>
                </w:p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Золотостепское  МО</w:t>
                  </w:r>
                </w:p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Культурского МО</w:t>
                  </w:r>
                </w:p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Любимовского МО</w:t>
                  </w:r>
                </w:p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Мечетненского МО</w:t>
                  </w:r>
                </w:p>
                <w:p w:rsidR="009E099B" w:rsidRPr="005F16A9" w:rsidRDefault="009E099B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Наливнянского МО</w:t>
                  </w:r>
                </w:p>
                <w:p w:rsidR="009E099B" w:rsidRPr="005F16A9" w:rsidRDefault="009E099B" w:rsidP="00805995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  Розовского МО</w:t>
                  </w:r>
                </w:p>
                <w:p w:rsidR="009E099B" w:rsidRPr="005E3550" w:rsidRDefault="009E099B" w:rsidP="00EB2BC9">
                  <w:pPr>
                    <w:pStyle w:val="a3"/>
                    <w:ind w:firstLine="0"/>
                  </w:pPr>
                </w:p>
              </w:txbxContent>
            </v:textbox>
          </v:roundrect>
        </w:pict>
      </w:r>
    </w:p>
    <w:p w:rsidR="00EB2BC9" w:rsidRPr="00EB2BC9" w:rsidRDefault="00BA305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6" o:spid="_x0000_s1132" style="position:absolute;left:0;text-align:left;margin-left:71.4pt;margin-top:11.4pt;width:277.35pt;height:111.05pt;z-index:251663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9E099B" w:rsidRDefault="009E099B" w:rsidP="00EB2BC9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9E099B" w:rsidRPr="00477F20" w:rsidRDefault="009E099B" w:rsidP="00EB2BC9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7F20">
                    <w:rPr>
                      <w:b/>
                      <w:sz w:val="40"/>
                      <w:szCs w:val="40"/>
                    </w:rPr>
                    <w:t xml:space="preserve">Бюджет </w:t>
                  </w:r>
                  <w:r>
                    <w:rPr>
                      <w:b/>
                      <w:sz w:val="40"/>
                      <w:szCs w:val="40"/>
                    </w:rPr>
                    <w:t xml:space="preserve">Советского </w:t>
                  </w:r>
                  <w:r w:rsidRPr="00477F20">
                    <w:rPr>
                      <w:b/>
                      <w:sz w:val="40"/>
                      <w:szCs w:val="40"/>
                    </w:rPr>
                    <w:t>муниципального района</w:t>
                  </w:r>
                </w:p>
                <w:p w:rsidR="009E099B" w:rsidRPr="00642AFE" w:rsidRDefault="009E099B" w:rsidP="00EB2BC9">
                  <w:pPr>
                    <w:pStyle w:val="a3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9E099B" w:rsidRDefault="009E099B" w:rsidP="00EB2BC9">
                  <w:pPr>
                    <w:jc w:val="center"/>
                  </w:pP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F4D" w:rsidRDefault="00D22F4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A305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oundrect id="_x0000_s1134" style="position:absolute;left:0;text-align:left;margin-left:53.4pt;margin-top:6pt;width:685.5pt;height:106.95pt;z-index:251665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4">
              <w:txbxContent>
                <w:p w:rsidR="009E099B" w:rsidRPr="00F62764" w:rsidRDefault="009E099B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Составление бюджета муниципального района основывается на:</w:t>
                  </w:r>
                </w:p>
                <w:p w:rsidR="009E099B" w:rsidRPr="00F62764" w:rsidRDefault="009E099B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1) Бюджетном послании Президента Российской Федерации.</w:t>
                  </w:r>
                </w:p>
                <w:p w:rsidR="009E099B" w:rsidRPr="00F62764" w:rsidRDefault="009E099B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2) Прогнозе социально-экономического развития муниципального района.</w:t>
                  </w:r>
                </w:p>
                <w:p w:rsidR="009E099B" w:rsidRPr="00F62764" w:rsidRDefault="009E099B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3) Основных направлениях бюджетной и налоговой политики</w:t>
                  </w:r>
                </w:p>
                <w:p w:rsidR="009E099B" w:rsidRDefault="009E099B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9E099B" w:rsidRPr="00BE3F9F" w:rsidRDefault="009E099B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A305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5" style="position:absolute;left:0;text-align:left;margin-left:53.4pt;margin-top:12.25pt;width:685.5pt;height:5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b6dde8" strokeweight="1pt">
            <v:fill color2="#b6dde8" rotate="t"/>
            <v:shadow on="t" type="perspective" color="#205867" opacity=".5" offset="1pt" offset2="-3pt"/>
            <v:textbox style="mso-next-textbox:#_x0000_s1135">
              <w:txbxContent>
                <w:p w:rsidR="009E099B" w:rsidRPr="00F62764" w:rsidRDefault="009E099B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Бюджет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муниципального района составляется и утверждается сроком на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очередной финансовый год и плановый период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A305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6" style="position:absolute;left:0;text-align:left;margin-left:53.4pt;margin-top:14.3pt;width:694.5pt;height:335.25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6">
              <w:txbxContent>
                <w:p w:rsidR="009E099B" w:rsidRDefault="009E099B" w:rsidP="00EB2BC9">
                  <w:pPr>
                    <w:pStyle w:val="a3"/>
                  </w:pPr>
                  <w:r w:rsidRPr="00AE7918"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9E099B" w:rsidRPr="00AE7918" w:rsidRDefault="009E099B" w:rsidP="00EB2BC9">
                  <w:pPr>
                    <w:pStyle w:val="a3"/>
                  </w:pPr>
                </w:p>
                <w:p w:rsidR="009E099B" w:rsidRPr="00AE7918" w:rsidRDefault="009E099B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До начала составления бюджета муниципального района администрацией Советского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района. Непосредственное составление бюджета осуществляется  финансовым управлением администрации Советского муниципального района. Составленный бюджета муниципального района представляется на рассмотрение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Муниципальное Собрание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Советского муниципального района. </w:t>
                  </w:r>
                </w:p>
                <w:p w:rsidR="009E099B" w:rsidRPr="00AE7918" w:rsidRDefault="009E099B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Бюджет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 рассматривается на публичных слушаниях, депутатами на заседаниях комиссий Муниципального Собрания.</w:t>
                  </w:r>
                </w:p>
                <w:p w:rsidR="009E099B" w:rsidRPr="00AE7918" w:rsidRDefault="009E099B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Решение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 плановый период 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утверждается решением Муниципального Собрания  Советского муниципального района Саратовской области.</w:t>
                  </w:r>
                </w:p>
                <w:p w:rsidR="009E099B" w:rsidRPr="00AE7918" w:rsidRDefault="009E099B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9E099B" w:rsidRPr="00BE3F9F" w:rsidRDefault="009E099B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615C83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B0F0"/>
          <w:sz w:val="32"/>
          <w:szCs w:val="32"/>
        </w:rPr>
        <w:t>ОСНОВНЫЕ ПОКАЗАТЕЛИ СОЦИАЛЬНО-ЭКОНОМИЧЕСКОГО РАЗВИТИЯ МУНИЦИПАЛЬНОГО РАЙОНА</w:t>
      </w:r>
    </w:p>
    <w:p w:rsidR="00412D6A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E83160" w:rsidRPr="00F13738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F13738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5522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220"/>
        <w:gridCol w:w="1506"/>
        <w:gridCol w:w="1559"/>
        <w:gridCol w:w="1559"/>
        <w:gridCol w:w="1559"/>
        <w:gridCol w:w="1613"/>
        <w:gridCol w:w="1506"/>
      </w:tblGrid>
      <w:tr w:rsidR="00E83160" w:rsidRPr="0070287C" w:rsidTr="00121D26">
        <w:trPr>
          <w:trHeight w:val="815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121D26">
        <w:trPr>
          <w:trHeight w:val="428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всего, в т.ч.: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26642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4745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4111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4111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в трудоспособном возрасте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14709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7188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7789</w:t>
            </w:r>
          </w:p>
        </w:tc>
        <w:tc>
          <w:tcPr>
            <w:tcW w:w="1559" w:type="dxa"/>
            <w:vAlign w:val="center"/>
          </w:tcPr>
          <w:p w:rsidR="00FB4204" w:rsidRPr="0070287C" w:rsidRDefault="00FB4204" w:rsidP="00FB4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7902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FB4204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7902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FB4204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7902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9635C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102,6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103,94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103,88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отгруженных товаров собственного производства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1034812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1190652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1163938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1212406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1273667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1137027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1360500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1429266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1505017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1601339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фонда оплаты труда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103,8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106,4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22352,5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27918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29329,1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30883,5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32860,1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среднемесячной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106,3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124,9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106,4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1872122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2021970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2149350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2280460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2428690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3B1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55880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61480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65340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69320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73800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Оценка населения деятельности органов местного самоуправления (степень удовлетворенности)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 от числа опрош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</w:tbl>
    <w:p w:rsidR="000E3865" w:rsidRDefault="000E3865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Pr="00735A5C" w:rsidRDefault="001E06CF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Default="00BA305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A305D">
        <w:rPr>
          <w:noProof/>
          <w:lang w:eastAsia="ru-RU"/>
        </w:rPr>
        <w:pict>
          <v:rect id="Прямоугольник 26" o:spid="_x0000_s1028" style="position:absolute;left:0;text-align:left;margin-left:37.45pt;margin-top:1.75pt;width:733.65pt;height:65.4pt;z-index:251645440;visibility:visible;v-text-anchor:middle" fillcolor="yellow" strokeweight="2pt">
            <v:textbox style="mso-next-textbox:#Прямоугольник 26">
              <w:txbxContent>
                <w:p w:rsidR="009E099B" w:rsidRPr="00177F40" w:rsidRDefault="009E099B" w:rsidP="00AF4898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bCs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9E099B" w:rsidRDefault="009E099B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BA305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A305D">
        <w:rPr>
          <w:noProof/>
          <w:lang w:eastAsia="ru-RU"/>
        </w:rPr>
        <w:pict>
          <v:line id="_x0000_s1029" style="position:absolute;left:0;text-align:left;rotation:-90;z-index:251646464;visibility:visible" from="369.75pt,42.15pt" to="397.85pt,42.15pt" strokecolor="#4a7ebb" strokeweight="3pt"/>
        </w:pict>
      </w:r>
    </w:p>
    <w:p w:rsidR="00E83160" w:rsidRDefault="00BA305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A305D">
        <w:rPr>
          <w:noProof/>
          <w:lang w:eastAsia="ru-RU"/>
        </w:rPr>
        <w:pict>
          <v:line id="_x0000_s1030" style="position:absolute;left:0;text-align:left;rotation:-90;z-index:251650560;visibility:visible" from="604.35pt,31.15pt" to="632.45pt,31.15pt" strokecolor="#4a7ebb" strokeweight="3pt"/>
        </w:pict>
      </w:r>
      <w:r w:rsidRPr="00BA305D">
        <w:rPr>
          <w:noProof/>
          <w:lang w:eastAsia="ru-RU"/>
        </w:rPr>
        <w:pict>
          <v:line id="_x0000_s1031" style="position:absolute;left:0;text-align:left;rotation:-90;z-index:251649536;visibility:visible" from="369.75pt,31.15pt" to="397.85pt,31.15pt" strokecolor="#4a7ebb" strokeweight="3pt"/>
        </w:pict>
      </w:r>
      <w:r w:rsidRPr="00BA305D">
        <w:rPr>
          <w:noProof/>
          <w:lang w:eastAsia="ru-RU"/>
        </w:rPr>
        <w:pict>
          <v:line id="_x0000_s1032" style="position:absolute;left:0;text-align:left;rotation:-90;z-index:251648512;visibility:visible" from="172.7pt,31.15pt" to="200.8pt,31.15pt" strokecolor="#4a7ebb" strokeweight="3pt"/>
        </w:pict>
      </w:r>
      <w:r w:rsidRPr="00BA305D">
        <w:rPr>
          <w:noProof/>
          <w:lang w:eastAsia="ru-RU"/>
        </w:rPr>
        <w:pict>
          <v:line id="Прямая соединительная линия 673" o:spid="_x0000_s1033" style="position:absolute;left:0;text-align:left;z-index:251647488;visibility:visible" from="186.75pt,17.1pt" to="618.4pt,17.1pt" strokecolor="#4a7ebb" strokeweight="3pt"/>
        </w:pict>
      </w:r>
    </w:p>
    <w:p w:rsidR="00E83160" w:rsidRDefault="00BA305D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A305D">
        <w:rPr>
          <w:noProof/>
          <w:lang w:eastAsia="ru-RU"/>
        </w:rPr>
        <w:pict>
          <v:rect id="Прямоугольник 294" o:spid="_x0000_s1034" style="position:absolute;left:0;text-align:left;margin-left:526.55pt;margin-top:6.1pt;width:199.85pt;height:347.6pt;z-index:251653632;visibility:visible;v-text-anchor:middle" fillcolor="yellow" strokecolor="#385d8a" strokeweight="2pt">
            <v:textbox style="mso-next-textbox:#Прямоугольник 294">
              <w:txbxContent>
                <w:p w:rsidR="009E099B" w:rsidRPr="00BE3F9F" w:rsidRDefault="009E099B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9E099B" w:rsidRDefault="009E099B" w:rsidP="00AF4898">
                  <w:pPr>
                    <w:pStyle w:val="a3"/>
                    <w:rPr>
                      <w:color w:val="000000"/>
                    </w:rPr>
                  </w:pPr>
                </w:p>
                <w:p w:rsidR="009E099B" w:rsidRPr="004D2FC0" w:rsidRDefault="009E099B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9E099B" w:rsidRPr="004D2FC0" w:rsidRDefault="009E099B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9E099B" w:rsidRPr="004D2FC0" w:rsidRDefault="009E099B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9E099B" w:rsidRPr="004D2FC0" w:rsidRDefault="009E099B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9E099B" w:rsidRDefault="009E099B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9E099B" w:rsidRPr="00BE3F9F" w:rsidRDefault="009E099B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9E099B" w:rsidRPr="00BE3F9F" w:rsidRDefault="009E099B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9E099B" w:rsidRPr="00BE3F9F" w:rsidRDefault="009E099B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9E099B" w:rsidRPr="00BE3F9F" w:rsidRDefault="009E099B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9E099B" w:rsidRPr="00BE3F9F" w:rsidRDefault="009E099B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9E099B" w:rsidRPr="00BE3F9F" w:rsidRDefault="009E099B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BA305D">
        <w:rPr>
          <w:noProof/>
          <w:lang w:eastAsia="ru-RU"/>
        </w:rPr>
        <w:pict>
          <v:rect id="Прямоугольник 293" o:spid="_x0000_s1035" style="position:absolute;left:0;text-align:left;margin-left:283.25pt;margin-top:6.1pt;width:209.8pt;height:347.6pt;z-index:251652608;visibility:visible;v-text-anchor:middle" fillcolor="yellow" strokecolor="#385d8a" strokeweight="2pt">
            <v:textbox style="mso-next-textbox:#Прямоугольник 293">
              <w:txbxContent>
                <w:p w:rsidR="009E099B" w:rsidRDefault="009E099B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9E099B" w:rsidRPr="00FD3CA3" w:rsidRDefault="009E099B" w:rsidP="00AF4898">
                  <w:pPr>
                    <w:pStyle w:val="a3"/>
                    <w:ind w:firstLine="0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9E099B" w:rsidRPr="004D2FC0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9E099B" w:rsidRPr="004D2FC0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9E099B" w:rsidRPr="004D2FC0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9E099B" w:rsidRPr="00BE3F9F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9E099B" w:rsidRPr="00BE3F9F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9E099B" w:rsidRPr="00BE3F9F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Pr="00BA305D">
        <w:rPr>
          <w:noProof/>
          <w:lang w:eastAsia="ru-RU"/>
        </w:rPr>
        <w:pict>
          <v:rect id="Прямоугольник 292" o:spid="_x0000_s1036" style="position:absolute;left:0;text-align:left;margin-left:37.45pt;margin-top:6.1pt;width:212.3pt;height:347.6pt;z-index:251651584;visibility:visible;v-text-anchor:middle" fillcolor="yellow" strokecolor="#385d8a" strokeweight="2pt">
            <v:textbox style="mso-next-textbox:#Прямоугольник 292">
              <w:txbxContent>
                <w:p w:rsidR="009E099B" w:rsidRDefault="009E099B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9E099B" w:rsidRDefault="009E099B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9E099B" w:rsidRPr="00BE3F9F" w:rsidRDefault="009E099B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9E099B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9E099B" w:rsidRPr="00043C79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9E099B" w:rsidRPr="00043C79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9E099B" w:rsidRPr="00043C79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9E099B" w:rsidRPr="00043C79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9E099B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9E099B" w:rsidRPr="00043C79" w:rsidRDefault="009E099B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</w:t>
                  </w:r>
                </w:p>
                <w:p w:rsidR="009E099B" w:rsidRPr="00BE3F9F" w:rsidRDefault="009E099B" w:rsidP="00AF4898">
                  <w:pPr>
                    <w:pStyle w:val="a3"/>
                    <w:rPr>
                      <w:color w:val="000000"/>
                    </w:rPr>
                  </w:pPr>
                </w:p>
                <w:p w:rsidR="009E099B" w:rsidRDefault="009E099B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6CF" w:rsidRPr="0081552B" w:rsidRDefault="001E06CF" w:rsidP="001E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lastRenderedPageBreak/>
        <w:t>Расходы бюджета</w:t>
      </w:r>
      <w:r w:rsidRPr="0081552B">
        <w:rPr>
          <w:rFonts w:ascii="Times New Roman" w:hAnsi="Times New Roman" w:cs="Times New Roman"/>
          <w:sz w:val="28"/>
          <w:szCs w:val="28"/>
        </w:rPr>
        <w:t xml:space="preserve"> – выплачиваемые из бюджета </w:t>
      </w:r>
      <w:r w:rsidRPr="0081552B">
        <w:rPr>
          <w:rFonts w:ascii="Times New Roman" w:hAnsi="Times New Roman" w:cs="Times New Roman"/>
          <w:bCs/>
          <w:sz w:val="28"/>
          <w:szCs w:val="28"/>
        </w:rPr>
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</w:r>
    </w:p>
    <w:p w:rsidR="001E06CF" w:rsidRDefault="001E06CF" w:rsidP="001E06CF">
      <w:pPr>
        <w:spacing w:after="0" w:line="240" w:lineRule="auto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 xml:space="preserve">Формирование расходов </w:t>
      </w:r>
      <w:r w:rsidRPr="0081552B">
        <w:rPr>
          <w:rFonts w:ascii="Times New Roman" w:hAnsi="Times New Roman" w:cs="Times New Roman"/>
          <w:sz w:val="28"/>
          <w:szCs w:val="28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1E06CF" w:rsidRPr="0081552B" w:rsidRDefault="001E06CF" w:rsidP="001E06CF">
      <w:pPr>
        <w:spacing w:line="240" w:lineRule="auto"/>
        <w:ind w:right="459"/>
        <w:rPr>
          <w:rFonts w:ascii="Times New Roman" w:hAnsi="Times New Roman" w:cs="Times New Roman"/>
          <w:sz w:val="28"/>
          <w:szCs w:val="28"/>
        </w:rPr>
      </w:pPr>
    </w:p>
    <w:p w:rsidR="001E06CF" w:rsidRDefault="001E06CF" w:rsidP="001E06CF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1E06CF" w:rsidRDefault="001E06CF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6CF" w:rsidRDefault="00BA305D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87" o:spid="_x0000_s1139" style="position:absolute;margin-left:420.1pt;margin-top:1.25pt;width:354.05pt;height:77.4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9E099B" w:rsidRPr="00BE3F9F" w:rsidRDefault="009E099B" w:rsidP="001E06CF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72" o:spid="_x0000_s1138" style="position:absolute;margin-left:16.65pt;margin-top:1.25pt;width:346.5pt;height:77.4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9E099B" w:rsidRPr="00471090" w:rsidRDefault="009E099B" w:rsidP="001E06CF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D44E04" w:rsidRDefault="001E06CF" w:rsidP="001E06CF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753100" cy="270510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58" t="23718" r="13541" b="3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CF" w:rsidRDefault="001E06CF" w:rsidP="001E06CF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СВЕДЕНИЯ О </w:t>
      </w:r>
      <w:r w:rsidRPr="00735A5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ОХОДАХ БЮДЖЕТА МУНИЦИПАЛЬНОГО РАЙОНА В РАЗРЕЗЕ ВИДОВ ДОХОДОВ</w:t>
      </w:r>
    </w:p>
    <w:p w:rsidR="001E06CF" w:rsidRPr="001E06CF" w:rsidRDefault="001E06CF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Налоговая база на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9 год и на плановый период 2020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и 202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годов сформирована на основе показателей прогноза социально-экономического развития района на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и на период до 202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года,  годовых отчетов Межрайонной ИФНС России № 7 «О налоговой базе и структуре начислений по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налогам за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год»,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ожидаемого  поступления  налогов и сборов в бюджет района в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году,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а также на основании  расчетов  и предложений   главных администраторов доходов бюджета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При формировании доходной части бюджета применены нормативы, утвержденные Бюджетным кодексом Российской Федерации, законами Саратовской области и нормативно-правовыми актами Советского муниципального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Направления увеличения доходной базы: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налогового администрирования и повышения уровня ответственности главных администраторов доходов;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усиление инвестиционной и инновационной направленности экономического развития;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методов контроля за легализацией «теневой» заработной платы;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обеспечение исполнения Плана мероприятий по оздоровлению муниципальных финансов Советского муниципального района и снижению долговой нагрузки на районный бюджет Советского муниципального района;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сокращение недоимки по налогам;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прогнозирования доходной и расходной части бюджета;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создание условий для обеспечения устойчивого исполнения местных бюджетов.</w:t>
      </w:r>
    </w:p>
    <w:p w:rsidR="00E83160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Доходы бюджета муни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ципального района учтены на 2019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259646,4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318143,0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202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336743,1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рублей.</w:t>
      </w:r>
    </w:p>
    <w:p w:rsidR="004E0387" w:rsidRDefault="004E0387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418"/>
        <w:gridCol w:w="1417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69497,1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69098,7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112,2</w:t>
            </w:r>
          </w:p>
        </w:tc>
        <w:tc>
          <w:tcPr>
            <w:tcW w:w="1701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71422,0</w:t>
            </w:r>
          </w:p>
        </w:tc>
        <w:tc>
          <w:tcPr>
            <w:tcW w:w="1560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91,6</w:t>
            </w:r>
          </w:p>
        </w:tc>
        <w:tc>
          <w:tcPr>
            <w:tcW w:w="1559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70759,1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99,1</w:t>
            </w:r>
          </w:p>
        </w:tc>
        <w:tc>
          <w:tcPr>
            <w:tcW w:w="1418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74229,</w:t>
            </w:r>
            <w:r w:rsidR="00ED16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104,9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45891,7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106,8</w:t>
            </w:r>
          </w:p>
        </w:tc>
        <w:tc>
          <w:tcPr>
            <w:tcW w:w="1701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52222,0</w:t>
            </w:r>
          </w:p>
        </w:tc>
        <w:tc>
          <w:tcPr>
            <w:tcW w:w="1560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1559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52222,0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52222,0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</w:t>
            </w: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6965,3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7031,4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100,9</w:t>
            </w:r>
          </w:p>
        </w:tc>
        <w:tc>
          <w:tcPr>
            <w:tcW w:w="1701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7454,3</w:t>
            </w:r>
          </w:p>
        </w:tc>
        <w:tc>
          <w:tcPr>
            <w:tcW w:w="1560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559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6771,6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</w:t>
            </w:r>
          </w:p>
        </w:tc>
        <w:tc>
          <w:tcPr>
            <w:tcW w:w="1418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10238,9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151,2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6528,4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6500,0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5631,0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86,6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5631,0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5631,0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8038,8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3650,0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45,4</w:t>
            </w: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3670,2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3670,2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3670,2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2072,9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139,9</w:t>
            </w: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2435,5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84,0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2455,3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100,8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2458,7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E83160" w:rsidRDefault="00957E6E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9325" cy="5772150"/>
            <wp:effectExtent l="19050" t="0" r="9525" b="0"/>
            <wp:docPr id="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доходы, всего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7834,0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8893,5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113,5</w:t>
            </w:r>
          </w:p>
        </w:tc>
        <w:tc>
          <w:tcPr>
            <w:tcW w:w="1701" w:type="dxa"/>
            <w:vAlign w:val="center"/>
          </w:tcPr>
          <w:p w:rsidR="00A81290" w:rsidRPr="0070287C" w:rsidRDefault="00EB5546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6006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36,8</w:t>
            </w:r>
          </w:p>
        </w:tc>
        <w:tc>
          <w:tcPr>
            <w:tcW w:w="1560" w:type="dxa"/>
            <w:vAlign w:val="center"/>
          </w:tcPr>
          <w:p w:rsidR="00A81290" w:rsidRPr="0070287C" w:rsidRDefault="0060062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208,4</w:t>
            </w:r>
          </w:p>
        </w:tc>
        <w:tc>
          <w:tcPr>
            <w:tcW w:w="1559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5928,1</w:t>
            </w:r>
          </w:p>
        </w:tc>
        <w:tc>
          <w:tcPr>
            <w:tcW w:w="1417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32,0</w:t>
            </w:r>
          </w:p>
        </w:tc>
        <w:tc>
          <w:tcPr>
            <w:tcW w:w="1276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7737,9</w:t>
            </w:r>
          </w:p>
        </w:tc>
        <w:tc>
          <w:tcPr>
            <w:tcW w:w="1559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130,5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3437,0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4316,8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125,6</w:t>
            </w:r>
          </w:p>
        </w:tc>
        <w:tc>
          <w:tcPr>
            <w:tcW w:w="1701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3200,0</w:t>
            </w:r>
          </w:p>
        </w:tc>
        <w:tc>
          <w:tcPr>
            <w:tcW w:w="1560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74,1</w:t>
            </w:r>
          </w:p>
        </w:tc>
        <w:tc>
          <w:tcPr>
            <w:tcW w:w="1559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2478,3</w:t>
            </w:r>
          </w:p>
        </w:tc>
        <w:tc>
          <w:tcPr>
            <w:tcW w:w="1417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77,5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3200,0</w:t>
            </w:r>
          </w:p>
        </w:tc>
        <w:tc>
          <w:tcPr>
            <w:tcW w:w="1559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129,1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1427,7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1430,0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1701" w:type="dxa"/>
            <w:vAlign w:val="center"/>
          </w:tcPr>
          <w:p w:rsidR="00A81290" w:rsidRPr="0070287C" w:rsidRDefault="0060062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EB5546">
              <w:rPr>
                <w:rFonts w:ascii="Times New Roman" w:hAnsi="Times New Roman" w:cs="Times New Roman"/>
                <w:sz w:val="28"/>
                <w:szCs w:val="28"/>
              </w:rPr>
              <w:t>70,8</w:t>
            </w:r>
          </w:p>
        </w:tc>
        <w:tc>
          <w:tcPr>
            <w:tcW w:w="1560" w:type="dxa"/>
            <w:vAlign w:val="center"/>
          </w:tcPr>
          <w:p w:rsidR="00A81290" w:rsidRPr="0070287C" w:rsidRDefault="00EB5546" w:rsidP="0060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006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</w:p>
        </w:tc>
        <w:tc>
          <w:tcPr>
            <w:tcW w:w="1559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80A7B"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1417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80A7B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276" w:type="dxa"/>
            <w:vAlign w:val="center"/>
          </w:tcPr>
          <w:p w:rsidR="00A81290" w:rsidRPr="0070287C" w:rsidRDefault="008B32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1816,9</w:t>
            </w:r>
          </w:p>
        </w:tc>
        <w:tc>
          <w:tcPr>
            <w:tcW w:w="1559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3,5 раз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379,5</w:t>
            </w:r>
          </w:p>
        </w:tc>
        <w:tc>
          <w:tcPr>
            <w:tcW w:w="1276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346,7</w:t>
            </w:r>
          </w:p>
        </w:tc>
        <w:tc>
          <w:tcPr>
            <w:tcW w:w="1417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  <w:tc>
          <w:tcPr>
            <w:tcW w:w="1701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275,0</w:t>
            </w:r>
          </w:p>
        </w:tc>
        <w:tc>
          <w:tcPr>
            <w:tcW w:w="1560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559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330,0</w:t>
            </w:r>
          </w:p>
        </w:tc>
        <w:tc>
          <w:tcPr>
            <w:tcW w:w="1417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1276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330,0</w:t>
            </w:r>
          </w:p>
        </w:tc>
        <w:tc>
          <w:tcPr>
            <w:tcW w:w="1559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276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2589,8</w:t>
            </w:r>
          </w:p>
        </w:tc>
        <w:tc>
          <w:tcPr>
            <w:tcW w:w="1276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2800,0</w:t>
            </w:r>
          </w:p>
        </w:tc>
        <w:tc>
          <w:tcPr>
            <w:tcW w:w="1417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108,1</w:t>
            </w:r>
          </w:p>
        </w:tc>
        <w:tc>
          <w:tcPr>
            <w:tcW w:w="1701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2391,0</w:t>
            </w:r>
          </w:p>
        </w:tc>
        <w:tc>
          <w:tcPr>
            <w:tcW w:w="1560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85,4</w:t>
            </w:r>
          </w:p>
        </w:tc>
        <w:tc>
          <w:tcPr>
            <w:tcW w:w="1559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2391,0</w:t>
            </w:r>
          </w:p>
        </w:tc>
        <w:tc>
          <w:tcPr>
            <w:tcW w:w="1417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2391,0</w:t>
            </w:r>
          </w:p>
        </w:tc>
        <w:tc>
          <w:tcPr>
            <w:tcW w:w="1559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82150" cy="5705475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387" w:rsidRDefault="004E0387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поступления, всего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322831,6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291530,9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90,3</w:t>
            </w:r>
          </w:p>
        </w:tc>
        <w:tc>
          <w:tcPr>
            <w:tcW w:w="1701" w:type="dxa"/>
            <w:vAlign w:val="center"/>
          </w:tcPr>
          <w:p w:rsidR="00A81290" w:rsidRPr="0070287C" w:rsidRDefault="00B9745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274268,8</w:t>
            </w:r>
          </w:p>
        </w:tc>
        <w:tc>
          <w:tcPr>
            <w:tcW w:w="1560" w:type="dxa"/>
            <w:vAlign w:val="center"/>
          </w:tcPr>
          <w:p w:rsidR="00A81290" w:rsidRPr="0070287C" w:rsidRDefault="00B9745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94,1</w:t>
            </w:r>
          </w:p>
        </w:tc>
        <w:tc>
          <w:tcPr>
            <w:tcW w:w="1559" w:type="dxa"/>
            <w:vAlign w:val="center"/>
          </w:tcPr>
          <w:p w:rsidR="00A81290" w:rsidRPr="0070287C" w:rsidRDefault="003E31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240012,4</w:t>
            </w:r>
          </w:p>
        </w:tc>
        <w:tc>
          <w:tcPr>
            <w:tcW w:w="1417" w:type="dxa"/>
            <w:vAlign w:val="center"/>
          </w:tcPr>
          <w:p w:rsidR="00A81290" w:rsidRPr="0070287C" w:rsidRDefault="003E31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87,5</w:t>
            </w:r>
          </w:p>
        </w:tc>
        <w:tc>
          <w:tcPr>
            <w:tcW w:w="1276" w:type="dxa"/>
            <w:vAlign w:val="center"/>
          </w:tcPr>
          <w:p w:rsidR="00A81290" w:rsidRPr="0070287C" w:rsidRDefault="003E31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252042,1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105,0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41281,7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41395,4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100,3</w:t>
            </w:r>
          </w:p>
        </w:tc>
        <w:tc>
          <w:tcPr>
            <w:tcW w:w="1701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52361,0</w:t>
            </w:r>
          </w:p>
        </w:tc>
        <w:tc>
          <w:tcPr>
            <w:tcW w:w="1560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126,5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35842,1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68,5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37079,1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72026,7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52581,6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73,0</w:t>
            </w:r>
          </w:p>
        </w:tc>
        <w:tc>
          <w:tcPr>
            <w:tcW w:w="1701" w:type="dxa"/>
            <w:vAlign w:val="center"/>
          </w:tcPr>
          <w:p w:rsidR="00A81290" w:rsidRPr="0070287C" w:rsidRDefault="00B9745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26498,5</w:t>
            </w:r>
          </w:p>
        </w:tc>
        <w:tc>
          <w:tcPr>
            <w:tcW w:w="1560" w:type="dxa"/>
            <w:vAlign w:val="center"/>
          </w:tcPr>
          <w:p w:rsidR="00A81290" w:rsidRPr="0070287C" w:rsidRDefault="00B9745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50,4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6672,0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3E31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</w:t>
            </w:r>
            <w:r w:rsidR="003E31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6984,0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104,4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171307,3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176957,2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1701" w:type="dxa"/>
            <w:vAlign w:val="center"/>
          </w:tcPr>
          <w:p w:rsidR="00A81290" w:rsidRPr="0070287C" w:rsidRDefault="00B9745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178449,3</w:t>
            </w:r>
          </w:p>
        </w:tc>
        <w:tc>
          <w:tcPr>
            <w:tcW w:w="1560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101,0</w:t>
            </w:r>
          </w:p>
        </w:tc>
        <w:tc>
          <w:tcPr>
            <w:tcW w:w="1559" w:type="dxa"/>
            <w:vAlign w:val="center"/>
          </w:tcPr>
          <w:p w:rsidR="00A81290" w:rsidRPr="0070287C" w:rsidRDefault="003E31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184498,3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25,7</w:t>
            </w:r>
          </w:p>
        </w:tc>
        <w:tc>
          <w:tcPr>
            <w:tcW w:w="1276" w:type="dxa"/>
            <w:vAlign w:val="center"/>
          </w:tcPr>
          <w:p w:rsidR="00A81290" w:rsidRPr="0070287C" w:rsidRDefault="003E31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194979,0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105,7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37282,9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19967,4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53,6</w:t>
            </w:r>
          </w:p>
        </w:tc>
        <w:tc>
          <w:tcPr>
            <w:tcW w:w="1701" w:type="dxa"/>
            <w:vAlign w:val="center"/>
          </w:tcPr>
          <w:p w:rsidR="00A81290" w:rsidRPr="0070287C" w:rsidRDefault="00B9745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1696</w:t>
            </w:r>
            <w:r w:rsidR="00A355B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60" w:type="dxa"/>
            <w:vAlign w:val="center"/>
          </w:tcPr>
          <w:p w:rsidR="00A81290" w:rsidRPr="0070287C" w:rsidRDefault="00B9745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84,9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13000,0</w:t>
            </w:r>
          </w:p>
        </w:tc>
        <w:tc>
          <w:tcPr>
            <w:tcW w:w="1417" w:type="dxa"/>
            <w:vAlign w:val="center"/>
          </w:tcPr>
          <w:p w:rsidR="00A81290" w:rsidRPr="0070287C" w:rsidRDefault="003E31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76,7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13000,0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100,9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1436,0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1680,0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117,0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-503,0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-1050,7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208,9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71A" w:rsidRDefault="004F271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трансферты – средства, предоставляемые одним бюджетом другому бюджету.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Субсидии – 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:rsidR="003B455A" w:rsidRDefault="003B455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 xml:space="preserve"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</w:t>
      </w:r>
      <w:r w:rsidR="0054355D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533A9F">
        <w:rPr>
          <w:rFonts w:ascii="Times New Roman" w:hAnsi="Times New Roman" w:cs="Times New Roman"/>
          <w:sz w:val="28"/>
          <w:szCs w:val="28"/>
        </w:rPr>
        <w:t xml:space="preserve"> (устанавливаются направления и условия использования).</w:t>
      </w:r>
    </w:p>
    <w:p w:rsidR="00B87D10" w:rsidRPr="00533A9F" w:rsidRDefault="00B87D1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BF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903" cy="4934607"/>
            <wp:effectExtent l="19050" t="0" r="18897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0AE2" w:rsidRDefault="00B60AE2" w:rsidP="0032092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B208C" w:rsidRDefault="00BB208C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615C83" w:rsidRDefault="00E83160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t>СВЕДЕНИЯ О РАСХОДАХ БЮДЖЕТА МУНИЦИПАЛЬНОГО РАЙОНА</w:t>
      </w:r>
    </w:p>
    <w:p w:rsidR="00E83160" w:rsidRDefault="00E83160" w:rsidP="009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201</w:t>
      </w:r>
      <w:r w:rsidR="00B37FA4">
        <w:rPr>
          <w:rFonts w:ascii="Times New Roman" w:hAnsi="Times New Roman" w:cs="Times New Roman"/>
          <w:sz w:val="28"/>
          <w:szCs w:val="28"/>
        </w:rPr>
        <w:t>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сформирована исходя из объемов поступлен</w:t>
      </w:r>
      <w:r w:rsidR="00196279">
        <w:rPr>
          <w:rFonts w:ascii="Times New Roman" w:hAnsi="Times New Roman" w:cs="Times New Roman"/>
          <w:sz w:val="28"/>
          <w:szCs w:val="28"/>
        </w:rPr>
        <w:t xml:space="preserve">ий доходов в бюджет Советского </w:t>
      </w:r>
      <w:r w:rsidRPr="00770978">
        <w:rPr>
          <w:rFonts w:ascii="Times New Roman" w:hAnsi="Times New Roman" w:cs="Times New Roman"/>
          <w:sz w:val="28"/>
          <w:szCs w:val="28"/>
        </w:rPr>
        <w:t>муниципального района на прогнозируемый период.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При расчете проектировок  по расходам на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год в основу положено: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бюджетное планирование на основе расходных обязательств;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ограничение роста расходов бюджета, не обеспеченных стабильными доходными источниками бюджета;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обеспечение необходимого уровня софинансирования к средствам вышестоящих бюджетов;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межбюджетных отношений;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экономию и оптимизацию бюджетных расходов, а также повышения эффективности расходования бюджетных средств;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реализация задач, сформулированных в указах Президента страны от 7 мая  2012 года;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дальнейшая реализация принципа формирования бюджета Советского муниципального района на основе муниципальных программ;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повышение качества и эффективности предоставления муниципальных услуг.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На 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годов, в условиях ограниченности  бюджетных ресурсов, основные приоритеты  расходов связаны с обеспечением социально-значимых направлений. 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соответствии с доходами  сформирована  расходная часть на 20</w:t>
      </w:r>
      <w:r w:rsidR="00B37FA4">
        <w:rPr>
          <w:rFonts w:ascii="Times New Roman" w:hAnsi="Times New Roman" w:cs="Times New Roman"/>
          <w:sz w:val="28"/>
          <w:szCs w:val="28"/>
        </w:rPr>
        <w:t>19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годов: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182">
        <w:rPr>
          <w:rFonts w:ascii="Times New Roman" w:hAnsi="Times New Roman" w:cs="Times New Roman"/>
          <w:sz w:val="28"/>
          <w:szCs w:val="28"/>
        </w:rPr>
        <w:t>- на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4D0182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 в сумме</w:t>
      </w:r>
      <w:r w:rsidR="008B73D4">
        <w:rPr>
          <w:rFonts w:ascii="Times New Roman" w:hAnsi="Times New Roman" w:cs="Times New Roman"/>
          <w:sz w:val="28"/>
          <w:szCs w:val="28"/>
        </w:rPr>
        <w:t xml:space="preserve"> </w:t>
      </w:r>
      <w:r w:rsidR="00A84736">
        <w:rPr>
          <w:rFonts w:ascii="Times New Roman" w:hAnsi="Times New Roman" w:cs="Times New Roman"/>
          <w:sz w:val="28"/>
          <w:szCs w:val="28"/>
        </w:rPr>
        <w:t>366883,5</w:t>
      </w:r>
      <w:r w:rsidR="00E43FCC">
        <w:rPr>
          <w:rFonts w:ascii="Times New Roman" w:hAnsi="Times New Roman" w:cs="Times New Roman"/>
          <w:sz w:val="28"/>
          <w:szCs w:val="28"/>
        </w:rPr>
        <w:t xml:space="preserve"> т</w:t>
      </w:r>
      <w:r w:rsidRPr="004D0182">
        <w:rPr>
          <w:rFonts w:ascii="Times New Roman" w:hAnsi="Times New Roman" w:cs="Times New Roman"/>
          <w:sz w:val="28"/>
          <w:szCs w:val="28"/>
        </w:rPr>
        <w:t>ыс. рублей, в том числе за с</w:t>
      </w:r>
      <w:r w:rsidR="008B73D4">
        <w:rPr>
          <w:rFonts w:ascii="Times New Roman" w:hAnsi="Times New Roman" w:cs="Times New Roman"/>
          <w:sz w:val="28"/>
          <w:szCs w:val="28"/>
        </w:rPr>
        <w:t xml:space="preserve">чет средств областного бюджета </w:t>
      </w:r>
      <w:r w:rsidRPr="004D0182">
        <w:rPr>
          <w:rFonts w:ascii="Times New Roman" w:hAnsi="Times New Roman" w:cs="Times New Roman"/>
          <w:sz w:val="28"/>
          <w:szCs w:val="28"/>
        </w:rPr>
        <w:t xml:space="preserve">на выполнение переданных полномочий – </w:t>
      </w:r>
      <w:r w:rsidR="00AD6B9C">
        <w:rPr>
          <w:rFonts w:ascii="Times New Roman" w:hAnsi="Times New Roman" w:cs="Times New Roman"/>
          <w:sz w:val="28"/>
          <w:szCs w:val="28"/>
        </w:rPr>
        <w:t>210403,7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за счет собственных доходов – </w:t>
      </w:r>
      <w:r w:rsidR="00AD6B9C">
        <w:rPr>
          <w:rFonts w:ascii="Times New Roman" w:hAnsi="Times New Roman" w:cs="Times New Roman"/>
          <w:sz w:val="28"/>
          <w:szCs w:val="28"/>
        </w:rPr>
        <w:t>89958,8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за счет дотаций из областного бюджета </w:t>
      </w:r>
      <w:r w:rsidR="00C45B6D">
        <w:rPr>
          <w:rFonts w:ascii="Times New Roman" w:hAnsi="Times New Roman" w:cs="Times New Roman"/>
          <w:sz w:val="28"/>
          <w:szCs w:val="28"/>
        </w:rPr>
        <w:t>–</w:t>
      </w:r>
      <w:r w:rsidRPr="004D0182">
        <w:rPr>
          <w:rFonts w:ascii="Times New Roman" w:hAnsi="Times New Roman" w:cs="Times New Roman"/>
          <w:sz w:val="28"/>
          <w:szCs w:val="28"/>
        </w:rPr>
        <w:t xml:space="preserve"> </w:t>
      </w:r>
      <w:r w:rsidR="00C45B6D">
        <w:rPr>
          <w:rFonts w:ascii="Times New Roman" w:hAnsi="Times New Roman" w:cs="Times New Roman"/>
          <w:sz w:val="28"/>
          <w:szCs w:val="28"/>
        </w:rPr>
        <w:t>52361,0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иных межбюджетных трансфертов из бюджетов муниципальных образований </w:t>
      </w:r>
      <w:r w:rsidR="00C45B6D">
        <w:rPr>
          <w:rFonts w:ascii="Times New Roman" w:hAnsi="Times New Roman" w:cs="Times New Roman"/>
          <w:sz w:val="28"/>
          <w:szCs w:val="28"/>
        </w:rPr>
        <w:t>14160,0</w:t>
      </w:r>
      <w:r w:rsidR="006C7402">
        <w:rPr>
          <w:rFonts w:ascii="Times New Roman" w:hAnsi="Times New Roman" w:cs="Times New Roman"/>
          <w:sz w:val="28"/>
          <w:szCs w:val="28"/>
        </w:rPr>
        <w:t xml:space="preserve"> </w:t>
      </w:r>
      <w:r w:rsidRPr="004D0182">
        <w:rPr>
          <w:rFonts w:ascii="Times New Roman" w:hAnsi="Times New Roman" w:cs="Times New Roman"/>
          <w:sz w:val="28"/>
          <w:szCs w:val="28"/>
        </w:rPr>
        <w:t>тыс. рублей.;</w:t>
      </w:r>
    </w:p>
    <w:p w:rsidR="00E83160" w:rsidRPr="00770978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</w:t>
      </w:r>
      <w:r w:rsidR="00AD6B9C">
        <w:rPr>
          <w:rFonts w:ascii="Times New Roman" w:hAnsi="Times New Roman" w:cs="Times New Roman"/>
          <w:sz w:val="28"/>
          <w:szCs w:val="28"/>
        </w:rPr>
        <w:t>319399,6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7423B2">
        <w:rPr>
          <w:rFonts w:ascii="Times New Roman" w:hAnsi="Times New Roman" w:cs="Times New Roman"/>
          <w:sz w:val="28"/>
          <w:szCs w:val="28"/>
        </w:rPr>
        <w:t xml:space="preserve">, в том числе условно утвержденные расходы в сумме </w:t>
      </w:r>
      <w:r w:rsidR="00AD6B9C">
        <w:rPr>
          <w:rFonts w:ascii="Times New Roman" w:hAnsi="Times New Roman" w:cs="Times New Roman"/>
          <w:sz w:val="28"/>
          <w:szCs w:val="28"/>
        </w:rPr>
        <w:t>1936,3</w:t>
      </w:r>
      <w:r w:rsidR="007423B2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770978">
        <w:rPr>
          <w:rFonts w:ascii="Times New Roman" w:hAnsi="Times New Roman" w:cs="Times New Roman"/>
          <w:sz w:val="28"/>
          <w:szCs w:val="28"/>
        </w:rPr>
        <w:t>;</w:t>
      </w:r>
    </w:p>
    <w:p w:rsidR="00E83160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516D61">
        <w:rPr>
          <w:rFonts w:ascii="Times New Roman" w:hAnsi="Times New Roman" w:cs="Times New Roman"/>
          <w:sz w:val="28"/>
          <w:szCs w:val="28"/>
        </w:rPr>
        <w:t>337009,8</w:t>
      </w:r>
      <w:r w:rsidR="00C45B6D">
        <w:rPr>
          <w:rFonts w:ascii="Times New Roman" w:hAnsi="Times New Roman" w:cs="Times New Roman"/>
          <w:sz w:val="28"/>
          <w:szCs w:val="28"/>
        </w:rPr>
        <w:t xml:space="preserve"> т</w:t>
      </w:r>
      <w:r w:rsidR="007423B2">
        <w:rPr>
          <w:rFonts w:ascii="Times New Roman" w:hAnsi="Times New Roman" w:cs="Times New Roman"/>
          <w:sz w:val="28"/>
          <w:szCs w:val="28"/>
        </w:rPr>
        <w:t xml:space="preserve">ыс. рублей, в том числе условно утвержденные расходы в сумме </w:t>
      </w:r>
      <w:r w:rsidR="00516D61">
        <w:rPr>
          <w:rFonts w:ascii="Times New Roman" w:hAnsi="Times New Roman" w:cs="Times New Roman"/>
          <w:sz w:val="28"/>
          <w:szCs w:val="28"/>
        </w:rPr>
        <w:t>4046</w:t>
      </w:r>
      <w:r w:rsidR="007423B2">
        <w:rPr>
          <w:rFonts w:ascii="Times New Roman" w:hAnsi="Times New Roman" w:cs="Times New Roman"/>
          <w:sz w:val="28"/>
          <w:szCs w:val="28"/>
        </w:rPr>
        <w:t>,</w:t>
      </w:r>
      <w:r w:rsidR="00516D61">
        <w:rPr>
          <w:rFonts w:ascii="Times New Roman" w:hAnsi="Times New Roman" w:cs="Times New Roman"/>
          <w:sz w:val="28"/>
          <w:szCs w:val="28"/>
        </w:rPr>
        <w:t>1</w:t>
      </w:r>
      <w:r w:rsidR="007423B2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83160" w:rsidRPr="002C147A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В структуре расходов бюджета Советского  муниципального  района  на 201</w:t>
      </w:r>
      <w:r w:rsidR="006C740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 наибольший удельный вес занимают отрасли социальной сферы: образование, культура, социальная политика, физическая культура и спорт –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312797,8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тыс.рублей или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lastRenderedPageBreak/>
        <w:t>86,3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% от общих расходов, на 20</w:t>
      </w:r>
      <w:r w:rsidR="006C740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занимает в сумме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279939,3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88,1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%, на 202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занимает в сумме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 xml:space="preserve">293553,7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  или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87,2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Объем бюджетных ассигнований на исполнение публичных нормативных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обязательств определен 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на 2019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9</w:t>
      </w:r>
      <w:r w:rsidR="00516D61">
        <w:rPr>
          <w:rFonts w:ascii="Times New Roman" w:hAnsi="Times New Roman" w:cs="Times New Roman"/>
          <w:color w:val="000000"/>
          <w:sz w:val="28"/>
          <w:szCs w:val="28"/>
        </w:rPr>
        <w:t>499,1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тыс.</w:t>
      </w:r>
      <w:r w:rsidR="00516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>рублей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; на 20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46A2">
        <w:rPr>
          <w:rFonts w:ascii="Times New Roman" w:hAnsi="Times New Roman" w:cs="Times New Roman"/>
          <w:color w:val="000000"/>
          <w:sz w:val="28"/>
          <w:szCs w:val="28"/>
        </w:rPr>
        <w:t>8891,4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рублей; на 202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r w:rsidR="00AA46A2">
        <w:rPr>
          <w:rFonts w:ascii="Times New Roman" w:hAnsi="Times New Roman" w:cs="Times New Roman"/>
          <w:color w:val="000000"/>
          <w:sz w:val="28"/>
          <w:szCs w:val="28"/>
        </w:rPr>
        <w:t>106,2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0978">
        <w:rPr>
          <w:rFonts w:ascii="Times New Roman" w:hAnsi="Times New Roman" w:cs="Times New Roman"/>
          <w:sz w:val="28"/>
          <w:szCs w:val="28"/>
        </w:rPr>
        <w:t>бъем бюджетных ассигнований муниципального дорожного фонда в 201</w:t>
      </w:r>
      <w:r w:rsidR="006F473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году предусмотрен в сумме </w:t>
      </w:r>
      <w:r w:rsidR="00AA46A2">
        <w:rPr>
          <w:rFonts w:ascii="Times New Roman" w:hAnsi="Times New Roman" w:cs="Times New Roman"/>
          <w:sz w:val="28"/>
          <w:szCs w:val="28"/>
        </w:rPr>
        <w:t>4257,3</w:t>
      </w:r>
      <w:r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770978">
        <w:rPr>
          <w:rFonts w:ascii="Times New Roman" w:hAnsi="Times New Roman" w:cs="Times New Roman"/>
          <w:sz w:val="28"/>
          <w:szCs w:val="28"/>
        </w:rPr>
        <w:t>; на 20</w:t>
      </w:r>
      <w:r w:rsidR="006F473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96423D">
        <w:rPr>
          <w:rFonts w:ascii="Times New Roman" w:hAnsi="Times New Roman" w:cs="Times New Roman"/>
          <w:sz w:val="28"/>
          <w:szCs w:val="28"/>
        </w:rPr>
        <w:t>3596,1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рублей; на 202</w:t>
      </w:r>
      <w:r w:rsidR="003B489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96423D">
        <w:rPr>
          <w:rFonts w:ascii="Times New Roman" w:hAnsi="Times New Roman" w:cs="Times New Roman"/>
          <w:sz w:val="28"/>
          <w:szCs w:val="28"/>
        </w:rPr>
        <w:t>5437,2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Объем расходов, направляемых на оплату труда с начислениями всех категорий работников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2019 год</w:t>
      </w:r>
      <w:r w:rsidR="0096423D">
        <w:rPr>
          <w:rFonts w:ascii="Times New Roman" w:hAnsi="Times New Roman" w:cs="Times New Roman"/>
          <w:sz w:val="28"/>
          <w:szCs w:val="28"/>
        </w:rPr>
        <w:t xml:space="preserve"> 247446,8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рублей, или</w:t>
      </w:r>
      <w:r w:rsidR="00D56539">
        <w:rPr>
          <w:rFonts w:ascii="Times New Roman" w:hAnsi="Times New Roman" w:cs="Times New Roman"/>
          <w:sz w:val="28"/>
          <w:szCs w:val="28"/>
        </w:rPr>
        <w:t xml:space="preserve"> 68,3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 xml:space="preserve">на 2020 год </w:t>
      </w:r>
      <w:r w:rsidR="00D56539">
        <w:rPr>
          <w:rFonts w:ascii="Times New Roman" w:hAnsi="Times New Roman" w:cs="Times New Roman"/>
          <w:sz w:val="28"/>
          <w:szCs w:val="28"/>
        </w:rPr>
        <w:t>247248,4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D56539">
        <w:rPr>
          <w:rFonts w:ascii="Times New Roman" w:hAnsi="Times New Roman" w:cs="Times New Roman"/>
          <w:sz w:val="28"/>
          <w:szCs w:val="28"/>
        </w:rPr>
        <w:t>77,8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489C">
        <w:rPr>
          <w:rFonts w:ascii="Times New Roman" w:hAnsi="Times New Roman" w:cs="Times New Roman"/>
          <w:sz w:val="28"/>
          <w:szCs w:val="28"/>
        </w:rPr>
        <w:t xml:space="preserve"> на 2021 год </w:t>
      </w:r>
      <w:r w:rsidR="00D56539">
        <w:rPr>
          <w:rFonts w:ascii="Times New Roman" w:hAnsi="Times New Roman" w:cs="Times New Roman"/>
          <w:sz w:val="28"/>
          <w:szCs w:val="28"/>
        </w:rPr>
        <w:t>259014,0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D56539">
        <w:rPr>
          <w:rFonts w:ascii="Times New Roman" w:hAnsi="Times New Roman" w:cs="Times New Roman"/>
          <w:sz w:val="28"/>
          <w:szCs w:val="28"/>
        </w:rPr>
        <w:t>77,7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расходов.</w:t>
      </w:r>
    </w:p>
    <w:p w:rsidR="00E83160" w:rsidRPr="00770978" w:rsidRDefault="00D56539" w:rsidP="002322AB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расходов </w:t>
      </w:r>
      <w:r w:rsidR="003B489C">
        <w:rPr>
          <w:rFonts w:ascii="Times New Roman" w:hAnsi="Times New Roman" w:cs="Times New Roman"/>
          <w:sz w:val="28"/>
          <w:szCs w:val="28"/>
        </w:rPr>
        <w:t>на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оплату коммунальных услуг предусмотрен в полном объеме и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70978">
        <w:rPr>
          <w:rFonts w:ascii="Times New Roman" w:hAnsi="Times New Roman" w:cs="Times New Roman"/>
          <w:sz w:val="28"/>
          <w:szCs w:val="28"/>
        </w:rPr>
        <w:t xml:space="preserve"> на 201</w:t>
      </w:r>
      <w:r w:rsidR="003B489C">
        <w:rPr>
          <w:rFonts w:ascii="Times New Roman" w:hAnsi="Times New Roman" w:cs="Times New Roman"/>
          <w:sz w:val="28"/>
          <w:szCs w:val="28"/>
        </w:rPr>
        <w:t xml:space="preserve">9 год </w:t>
      </w:r>
      <w:r w:rsidR="00D56539">
        <w:rPr>
          <w:rFonts w:ascii="Times New Roman" w:hAnsi="Times New Roman" w:cs="Times New Roman"/>
          <w:sz w:val="28"/>
          <w:szCs w:val="28"/>
        </w:rPr>
        <w:t>42012,0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D56539">
        <w:rPr>
          <w:rFonts w:ascii="Times New Roman" w:hAnsi="Times New Roman" w:cs="Times New Roman"/>
          <w:sz w:val="28"/>
          <w:szCs w:val="28"/>
        </w:rPr>
        <w:t>11,6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всех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 xml:space="preserve">на 2020 год </w:t>
      </w:r>
      <w:r w:rsidR="00E347B9">
        <w:rPr>
          <w:rFonts w:ascii="Times New Roman" w:hAnsi="Times New Roman" w:cs="Times New Roman"/>
          <w:sz w:val="28"/>
          <w:szCs w:val="28"/>
        </w:rPr>
        <w:t>27050,4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E347B9">
        <w:rPr>
          <w:rFonts w:ascii="Times New Roman" w:hAnsi="Times New Roman" w:cs="Times New Roman"/>
          <w:sz w:val="28"/>
          <w:szCs w:val="28"/>
        </w:rPr>
        <w:t>9,0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всех расходов;</w:t>
      </w:r>
    </w:p>
    <w:p w:rsidR="00E83160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</w:t>
      </w:r>
      <w:r w:rsidR="00E347B9">
        <w:rPr>
          <w:rFonts w:ascii="Times New Roman" w:hAnsi="Times New Roman" w:cs="Times New Roman"/>
          <w:sz w:val="28"/>
          <w:szCs w:val="28"/>
        </w:rPr>
        <w:t>28034,7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E347B9">
        <w:rPr>
          <w:rFonts w:ascii="Times New Roman" w:hAnsi="Times New Roman" w:cs="Times New Roman"/>
          <w:sz w:val="28"/>
          <w:szCs w:val="28"/>
        </w:rPr>
        <w:t>8,4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всех расходов.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рамках реализации задачи по внедрению программного планирования расходов бюджета в проекте бюджета предусмотрено финансирование: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</w:t>
      </w:r>
      <w:r w:rsidR="003B489C">
        <w:rPr>
          <w:rFonts w:ascii="Times New Roman" w:hAnsi="Times New Roman" w:cs="Times New Roman"/>
          <w:sz w:val="28"/>
          <w:szCs w:val="28"/>
        </w:rPr>
        <w:t>9</w:t>
      </w:r>
      <w:r w:rsidR="00E347B9">
        <w:rPr>
          <w:rFonts w:ascii="Times New Roman" w:hAnsi="Times New Roman" w:cs="Times New Roman"/>
          <w:sz w:val="28"/>
          <w:szCs w:val="28"/>
        </w:rPr>
        <w:t xml:space="preserve"> год - 18</w:t>
      </w:r>
      <w:r w:rsidRPr="00770978">
        <w:rPr>
          <w:rFonts w:ascii="Times New Roman" w:hAnsi="Times New Roman" w:cs="Times New Roman"/>
          <w:sz w:val="28"/>
          <w:szCs w:val="28"/>
        </w:rPr>
        <w:t xml:space="preserve"> муниципальных программ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</w:t>
      </w:r>
      <w:r w:rsidR="00E347B9">
        <w:rPr>
          <w:rFonts w:ascii="Times New Roman" w:hAnsi="Times New Roman" w:cs="Times New Roman"/>
          <w:color w:val="000000"/>
          <w:sz w:val="28"/>
          <w:szCs w:val="28"/>
        </w:rPr>
        <w:t>287812,4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тыс.рублей. или </w:t>
      </w:r>
      <w:r w:rsidR="00E347B9">
        <w:rPr>
          <w:rFonts w:ascii="Times New Roman" w:hAnsi="Times New Roman" w:cs="Times New Roman"/>
          <w:color w:val="000000"/>
          <w:sz w:val="28"/>
          <w:szCs w:val="28"/>
        </w:rPr>
        <w:t>79,4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2020</w:t>
      </w:r>
      <w:r w:rsidR="004A1B87">
        <w:rPr>
          <w:rFonts w:ascii="Times New Roman" w:hAnsi="Times New Roman" w:cs="Times New Roman"/>
          <w:sz w:val="28"/>
          <w:szCs w:val="28"/>
        </w:rPr>
        <w:t xml:space="preserve"> год 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265502,7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тыс.рублей. или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83,6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- муниципальных программ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280643,9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тыс.рублей. или 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>84,2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расходов.</w:t>
      </w:r>
    </w:p>
    <w:p w:rsidR="00170758" w:rsidRDefault="00170758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  <w:lang w:eastAsia="ar-SA"/>
        </w:rPr>
        <w:t>Установить исходя из про</w:t>
      </w:r>
      <w:r>
        <w:rPr>
          <w:rFonts w:ascii="Times New Roman" w:hAnsi="Times New Roman" w:cs="Times New Roman"/>
          <w:sz w:val="28"/>
          <w:szCs w:val="28"/>
          <w:lang w:eastAsia="ar-SA"/>
        </w:rPr>
        <w:t>гнозируемого уровня  инфляции (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>декабрь к декаб</w:t>
      </w:r>
      <w:r w:rsidR="00F83A16">
        <w:rPr>
          <w:rFonts w:ascii="Times New Roman" w:hAnsi="Times New Roman" w:cs="Times New Roman"/>
          <w:sz w:val="28"/>
          <w:szCs w:val="28"/>
          <w:lang w:eastAsia="ar-SA"/>
        </w:rPr>
        <w:t>рю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) размер индексации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201</w:t>
      </w:r>
      <w:r w:rsidR="00F83A16">
        <w:rPr>
          <w:rFonts w:ascii="Times New Roman" w:hAnsi="Times New Roman" w:cs="Times New Roman"/>
          <w:sz w:val="28"/>
          <w:szCs w:val="28"/>
          <w:lang w:eastAsia="ar-SA"/>
        </w:rPr>
        <w:t>9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9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 xml:space="preserve">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 xml:space="preserve">октября 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>2020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 процента,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202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7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 размеров денежного вознаграждения 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лицам, замещающим  муниципальные должности, и окладов месячного денежного содержания по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должностям муниципальной службы района расходов на выплату заработной платы работникам 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муниципальных у</w:t>
      </w:r>
      <w:r>
        <w:rPr>
          <w:rFonts w:ascii="Times New Roman" w:hAnsi="Times New Roman" w:cs="Times New Roman"/>
          <w:sz w:val="28"/>
          <w:szCs w:val="28"/>
          <w:lang w:eastAsia="ar-SA"/>
        </w:rPr>
        <w:t>чреждений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, работникам, осуществляющих техническое обеспечение деятельности органов местного самоуправления района.</w:t>
      </w:r>
    </w:p>
    <w:p w:rsidR="00E83160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расходной части бюджета  предусмотрен районный фонд финансовой поддержки поселений (РФФПП):</w:t>
      </w:r>
    </w:p>
    <w:p w:rsidR="00593EF7" w:rsidRPr="00552508" w:rsidRDefault="00221F3A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08">
        <w:rPr>
          <w:rFonts w:ascii="Times New Roman" w:hAnsi="Times New Roman" w:cs="Times New Roman"/>
          <w:b/>
          <w:sz w:val="28"/>
          <w:szCs w:val="28"/>
        </w:rPr>
        <w:t>н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а 201</w:t>
      </w:r>
      <w:r w:rsidR="00476783">
        <w:rPr>
          <w:rFonts w:ascii="Times New Roman" w:hAnsi="Times New Roman" w:cs="Times New Roman"/>
          <w:b/>
          <w:sz w:val="28"/>
          <w:szCs w:val="28"/>
        </w:rPr>
        <w:t>9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год составляет -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в сумме </w:t>
      </w:r>
      <w:r w:rsidR="00AA46A2">
        <w:rPr>
          <w:rFonts w:ascii="Times New Roman" w:hAnsi="Times New Roman" w:cs="Times New Roman"/>
          <w:b/>
          <w:sz w:val="28"/>
          <w:szCs w:val="28"/>
        </w:rPr>
        <w:t>9251,8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в том числе</w:t>
      </w:r>
      <w:r w:rsidR="00593EF7" w:rsidRPr="00552508">
        <w:rPr>
          <w:rFonts w:ascii="Times New Roman" w:hAnsi="Times New Roman" w:cs="Times New Roman"/>
          <w:b/>
          <w:sz w:val="28"/>
          <w:szCs w:val="28"/>
        </w:rPr>
        <w:t xml:space="preserve"> за счет:</w:t>
      </w:r>
    </w:p>
    <w:p w:rsidR="00593EF7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собственных доходов </w:t>
      </w:r>
      <w:r w:rsidR="001E1931">
        <w:rPr>
          <w:rFonts w:ascii="Times New Roman" w:hAnsi="Times New Roman" w:cs="Times New Roman"/>
          <w:sz w:val="28"/>
          <w:szCs w:val="28"/>
        </w:rPr>
        <w:t>250,0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1E1931">
        <w:rPr>
          <w:rFonts w:ascii="Times New Roman" w:hAnsi="Times New Roman" w:cs="Times New Roman"/>
          <w:sz w:val="28"/>
          <w:szCs w:val="28"/>
        </w:rPr>
        <w:t>рублей,</w:t>
      </w:r>
    </w:p>
    <w:p w:rsidR="00593EF7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субвенций из областного бюджета по расчету и предоставлению дотации поселениям в сумме </w:t>
      </w:r>
      <w:r w:rsidR="0041698F">
        <w:rPr>
          <w:rFonts w:ascii="Times New Roman" w:hAnsi="Times New Roman" w:cs="Times New Roman"/>
          <w:sz w:val="28"/>
          <w:szCs w:val="28"/>
        </w:rPr>
        <w:t>1244,8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рублей,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56E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-иных межбюджетных</w:t>
      </w:r>
      <w:r w:rsidR="00666BEB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66BEB">
        <w:rPr>
          <w:rFonts w:ascii="Times New Roman" w:hAnsi="Times New Roman" w:cs="Times New Roman"/>
          <w:sz w:val="28"/>
          <w:szCs w:val="28"/>
        </w:rPr>
        <w:t xml:space="preserve"> из бюджета муниципального района бюджетам пос</w:t>
      </w:r>
      <w:r w:rsidR="00221F3A">
        <w:rPr>
          <w:rFonts w:ascii="Times New Roman" w:hAnsi="Times New Roman" w:cs="Times New Roman"/>
          <w:sz w:val="28"/>
          <w:szCs w:val="28"/>
        </w:rPr>
        <w:t>еле</w:t>
      </w:r>
      <w:r w:rsidR="00666BEB">
        <w:rPr>
          <w:rFonts w:ascii="Times New Roman" w:hAnsi="Times New Roman" w:cs="Times New Roman"/>
          <w:sz w:val="28"/>
          <w:szCs w:val="28"/>
        </w:rPr>
        <w:t xml:space="preserve">ний, на осуществление части полномочий по решению вопросов местного значения в соответствии с заключенными соглашениями </w:t>
      </w:r>
      <w:r w:rsidR="00E54528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666C00">
        <w:rPr>
          <w:rFonts w:ascii="Times New Roman" w:hAnsi="Times New Roman" w:cs="Times New Roman"/>
          <w:sz w:val="28"/>
          <w:szCs w:val="28"/>
        </w:rPr>
        <w:t>3495,7</w:t>
      </w:r>
      <w:r w:rsidR="00E54528"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666C00">
        <w:rPr>
          <w:rFonts w:ascii="Times New Roman" w:hAnsi="Times New Roman" w:cs="Times New Roman"/>
          <w:sz w:val="28"/>
          <w:szCs w:val="28"/>
        </w:rPr>
        <w:t>рублей,</w:t>
      </w:r>
    </w:p>
    <w:p w:rsidR="00E83160" w:rsidRPr="00770978" w:rsidRDefault="0096456E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иных</w:t>
      </w:r>
      <w:r w:rsidR="00E54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межбюджетных</w:t>
      </w:r>
      <w:r w:rsidR="00221F3A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21F3A">
        <w:rPr>
          <w:rFonts w:ascii="Times New Roman" w:hAnsi="Times New Roman" w:cs="Times New Roman"/>
          <w:sz w:val="28"/>
          <w:szCs w:val="28"/>
        </w:rPr>
        <w:t xml:space="preserve"> из бюджета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бюджетам поселений на капитальный ремонт, ремонт </w:t>
      </w:r>
      <w:r w:rsidR="00D260F6">
        <w:rPr>
          <w:rFonts w:ascii="Times New Roman" w:hAnsi="Times New Roman" w:cs="Times New Roman"/>
          <w:sz w:val="28"/>
          <w:szCs w:val="28"/>
        </w:rPr>
        <w:t xml:space="preserve">и содержание автомобильных дорог общего пользования местного значения за счет средств областного дорожного фонда в соответствии </w:t>
      </w:r>
      <w:r w:rsidR="006C6E48">
        <w:rPr>
          <w:rFonts w:ascii="Times New Roman" w:hAnsi="Times New Roman" w:cs="Times New Roman"/>
          <w:sz w:val="28"/>
          <w:szCs w:val="28"/>
        </w:rPr>
        <w:t xml:space="preserve">с заключенными соглашениями в сумме </w:t>
      </w:r>
      <w:r w:rsidR="000E3DA4">
        <w:rPr>
          <w:rFonts w:ascii="Times New Roman" w:hAnsi="Times New Roman" w:cs="Times New Roman"/>
          <w:sz w:val="28"/>
          <w:szCs w:val="28"/>
        </w:rPr>
        <w:t>42</w:t>
      </w:r>
      <w:r w:rsidR="0092791B">
        <w:rPr>
          <w:rFonts w:ascii="Times New Roman" w:hAnsi="Times New Roman" w:cs="Times New Roman"/>
          <w:sz w:val="28"/>
          <w:szCs w:val="28"/>
        </w:rPr>
        <w:t>61,3</w:t>
      </w:r>
      <w:r w:rsidR="006C6E48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E83160" w:rsidRPr="00770978">
        <w:rPr>
          <w:rFonts w:ascii="Times New Roman" w:hAnsi="Times New Roman" w:cs="Times New Roman"/>
          <w:sz w:val="28"/>
          <w:szCs w:val="28"/>
        </w:rPr>
        <w:t>;</w:t>
      </w:r>
    </w:p>
    <w:p w:rsidR="00552508" w:rsidRPr="00552508" w:rsidRDefault="00476783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год составляет -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в сумме </w:t>
      </w:r>
      <w:r w:rsidR="00666C00">
        <w:rPr>
          <w:rFonts w:ascii="Times New Roman" w:hAnsi="Times New Roman" w:cs="Times New Roman"/>
          <w:b/>
          <w:sz w:val="28"/>
          <w:szCs w:val="28"/>
        </w:rPr>
        <w:t>4870,3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в том числе за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счет</w:t>
      </w:r>
      <w:r w:rsidR="00552508" w:rsidRPr="00552508">
        <w:rPr>
          <w:rFonts w:ascii="Times New Roman" w:hAnsi="Times New Roman" w:cs="Times New Roman"/>
          <w:b/>
          <w:sz w:val="28"/>
          <w:szCs w:val="28"/>
        </w:rPr>
        <w:t>: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собственных доходов </w:t>
      </w:r>
      <w:r w:rsidR="00666C00">
        <w:rPr>
          <w:rFonts w:ascii="Times New Roman" w:hAnsi="Times New Roman" w:cs="Times New Roman"/>
          <w:sz w:val="28"/>
          <w:szCs w:val="28"/>
        </w:rPr>
        <w:t>400,0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рублей, 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субвенций из областного бюджета  по расчету и предоставлению дотации поселениям  в сумме </w:t>
      </w:r>
      <w:r w:rsidR="006D0DBE">
        <w:rPr>
          <w:rFonts w:ascii="Times New Roman" w:hAnsi="Times New Roman" w:cs="Times New Roman"/>
          <w:sz w:val="28"/>
          <w:szCs w:val="28"/>
        </w:rPr>
        <w:t>1294,8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иных межбюджетных трансфертов из бюджета муниципального района бюджетам поселений, на осуществление части полномочий по решению вопросов местного значения в соответствии с заключенными соглашениями в сумме </w:t>
      </w:r>
      <w:r w:rsidR="006D0DBE">
        <w:rPr>
          <w:rFonts w:ascii="Times New Roman" w:hAnsi="Times New Roman" w:cs="Times New Roman"/>
          <w:sz w:val="28"/>
          <w:szCs w:val="28"/>
        </w:rPr>
        <w:t>3175,5</w:t>
      </w:r>
      <w:r w:rsidR="00476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6D0DBE">
        <w:rPr>
          <w:rFonts w:ascii="Times New Roman" w:hAnsi="Times New Roman" w:cs="Times New Roman"/>
          <w:sz w:val="28"/>
          <w:szCs w:val="28"/>
        </w:rPr>
        <w:t>рублей;</w:t>
      </w:r>
    </w:p>
    <w:p w:rsidR="0055250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508">
        <w:rPr>
          <w:rFonts w:ascii="Times New Roman" w:hAnsi="Times New Roman" w:cs="Times New Roman"/>
          <w:b/>
          <w:sz w:val="28"/>
          <w:szCs w:val="28"/>
        </w:rPr>
        <w:t>на 202</w:t>
      </w:r>
      <w:r w:rsidR="00476783">
        <w:rPr>
          <w:rFonts w:ascii="Times New Roman" w:hAnsi="Times New Roman" w:cs="Times New Roman"/>
          <w:b/>
          <w:sz w:val="28"/>
          <w:szCs w:val="28"/>
        </w:rPr>
        <w:t>1</w:t>
      </w:r>
      <w:r w:rsidR="006D0DBE">
        <w:rPr>
          <w:rFonts w:ascii="Times New Roman" w:hAnsi="Times New Roman" w:cs="Times New Roman"/>
          <w:b/>
          <w:sz w:val="28"/>
          <w:szCs w:val="28"/>
        </w:rPr>
        <w:t xml:space="preserve"> год составляет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в сумме </w:t>
      </w:r>
      <w:r w:rsidR="006D0DBE">
        <w:rPr>
          <w:rFonts w:ascii="Times New Roman" w:hAnsi="Times New Roman" w:cs="Times New Roman"/>
          <w:b/>
          <w:sz w:val="28"/>
          <w:szCs w:val="28"/>
        </w:rPr>
        <w:t>6535,1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52508">
        <w:rPr>
          <w:rFonts w:ascii="Times New Roman" w:hAnsi="Times New Roman" w:cs="Times New Roman"/>
          <w:b/>
          <w:sz w:val="28"/>
          <w:szCs w:val="28"/>
        </w:rPr>
        <w:t>в том числе за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>счет</w:t>
      </w:r>
      <w:r w:rsidR="00552508" w:rsidRPr="00552508">
        <w:rPr>
          <w:rFonts w:ascii="Times New Roman" w:hAnsi="Times New Roman" w:cs="Times New Roman"/>
          <w:b/>
          <w:sz w:val="28"/>
          <w:szCs w:val="28"/>
        </w:rPr>
        <w:t>:</w:t>
      </w:r>
    </w:p>
    <w:p w:rsidR="00552508" w:rsidRDefault="00552508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собст</w:t>
      </w:r>
      <w:r>
        <w:rPr>
          <w:rFonts w:ascii="Times New Roman" w:hAnsi="Times New Roman" w:cs="Times New Roman"/>
          <w:sz w:val="28"/>
          <w:szCs w:val="28"/>
        </w:rPr>
        <w:t xml:space="preserve">венных доходов </w:t>
      </w:r>
      <w:r w:rsidR="006D0DBE">
        <w:rPr>
          <w:rFonts w:ascii="Times New Roman" w:hAnsi="Times New Roman" w:cs="Times New Roman"/>
          <w:sz w:val="28"/>
          <w:szCs w:val="28"/>
        </w:rPr>
        <w:t>400,0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6D0DBE">
        <w:rPr>
          <w:rFonts w:ascii="Times New Roman" w:hAnsi="Times New Roman" w:cs="Times New Roman"/>
          <w:sz w:val="28"/>
          <w:szCs w:val="28"/>
        </w:rPr>
        <w:t>,</w:t>
      </w:r>
    </w:p>
    <w:p w:rsidR="00552508" w:rsidRDefault="00552508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субвенций из областного бюджета  по расчету и предоставлению дотации поселениям в сумме </w:t>
      </w:r>
      <w:r w:rsidR="006D0DBE">
        <w:rPr>
          <w:rFonts w:ascii="Times New Roman" w:hAnsi="Times New Roman" w:cs="Times New Roman"/>
          <w:sz w:val="28"/>
          <w:szCs w:val="28"/>
        </w:rPr>
        <w:t>1333,4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</w:t>
      </w:r>
      <w:r w:rsidR="00F43AE0">
        <w:rPr>
          <w:rFonts w:ascii="Times New Roman" w:hAnsi="Times New Roman" w:cs="Times New Roman"/>
          <w:sz w:val="28"/>
          <w:szCs w:val="28"/>
        </w:rPr>
        <w:t>,</w:t>
      </w:r>
    </w:p>
    <w:p w:rsidR="00552508" w:rsidRDefault="00F43AE0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52508">
        <w:rPr>
          <w:rFonts w:ascii="Times New Roman" w:hAnsi="Times New Roman" w:cs="Times New Roman"/>
          <w:sz w:val="28"/>
          <w:szCs w:val="28"/>
        </w:rPr>
        <w:t>иных межбюджетных трансфертов из бюджета муниципального района бюджетам поселений, на осуществление части полномочий по решению вопросов местного значения в соответствии с зак</w:t>
      </w:r>
      <w:r w:rsidR="00476783">
        <w:rPr>
          <w:rFonts w:ascii="Times New Roman" w:hAnsi="Times New Roman" w:cs="Times New Roman"/>
          <w:sz w:val="28"/>
          <w:szCs w:val="28"/>
        </w:rPr>
        <w:t xml:space="preserve">люченными соглашениями в сумме </w:t>
      </w:r>
      <w:r>
        <w:rPr>
          <w:rFonts w:ascii="Times New Roman" w:hAnsi="Times New Roman" w:cs="Times New Roman"/>
          <w:sz w:val="28"/>
          <w:szCs w:val="28"/>
        </w:rPr>
        <w:t>4801,7 тыс.рублей.</w:t>
      </w:r>
    </w:p>
    <w:p w:rsidR="00E83160" w:rsidRDefault="00F43AE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РФФПП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осуществлялось в соответствии с Положением о межбюджетных отношениях в  Советском муниципальном районе, с учетом числе</w:t>
      </w:r>
      <w:r>
        <w:rPr>
          <w:rFonts w:ascii="Times New Roman" w:hAnsi="Times New Roman" w:cs="Times New Roman"/>
          <w:sz w:val="28"/>
          <w:szCs w:val="28"/>
        </w:rPr>
        <w:t xml:space="preserve">нности населения в поселениях, </w:t>
      </w:r>
      <w:r w:rsidR="00E83160" w:rsidRPr="00770978">
        <w:rPr>
          <w:rFonts w:ascii="Times New Roman" w:hAnsi="Times New Roman" w:cs="Times New Roman"/>
          <w:sz w:val="28"/>
          <w:szCs w:val="28"/>
        </w:rPr>
        <w:t>бюджетных расходов поселений.</w:t>
      </w:r>
    </w:p>
    <w:p w:rsidR="00E83160" w:rsidRDefault="00E8316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Дотацию из РФФПП, направляемую за счет субвенции из областного бюджета на 201</w:t>
      </w:r>
      <w:r w:rsidR="00476783">
        <w:rPr>
          <w:rFonts w:ascii="Times New Roman" w:hAnsi="Times New Roman" w:cs="Times New Roman"/>
          <w:sz w:val="28"/>
          <w:szCs w:val="28"/>
        </w:rPr>
        <w:t>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476783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будут получать все муниципальные образования и</w:t>
      </w:r>
      <w:r w:rsidR="00F43AE0">
        <w:rPr>
          <w:rFonts w:ascii="Times New Roman" w:hAnsi="Times New Roman" w:cs="Times New Roman"/>
          <w:sz w:val="28"/>
          <w:szCs w:val="28"/>
        </w:rPr>
        <w:t>сходя из численности населения.</w:t>
      </w:r>
    </w:p>
    <w:p w:rsidR="00F43AE0" w:rsidRPr="00770978" w:rsidRDefault="00F43AE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160" w:rsidRPr="00056205" w:rsidRDefault="00E83160" w:rsidP="00770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039" w:rsidRPr="008E0EB3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192405</wp:posOffset>
            </wp:positionV>
            <wp:extent cx="4821555" cy="3089910"/>
            <wp:effectExtent l="19050" t="0" r="0" b="0"/>
            <wp:wrapThrough wrapText="bothSides">
              <wp:wrapPolygon edited="0">
                <wp:start x="-85" y="0"/>
                <wp:lineTo x="-85" y="21440"/>
                <wp:lineTo x="21591" y="21440"/>
                <wp:lineTo x="21591" y="0"/>
                <wp:lineTo x="-85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192405</wp:posOffset>
            </wp:positionV>
            <wp:extent cx="4907915" cy="2975610"/>
            <wp:effectExtent l="19050" t="0" r="6985" b="0"/>
            <wp:wrapThrough wrapText="bothSides">
              <wp:wrapPolygon edited="0">
                <wp:start x="-84" y="0"/>
                <wp:lineTo x="-84" y="21434"/>
                <wp:lineTo x="21631" y="21434"/>
                <wp:lineTo x="21631" y="0"/>
                <wp:lineTo x="-84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Pr="008E0EB3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FF33E5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Динамика (структура) расходов </w:t>
      </w:r>
      <w:r w:rsidR="00E83160">
        <w:rPr>
          <w:rFonts w:ascii="Times New Roman" w:hAnsi="Times New Roman" w:cs="Times New Roman"/>
          <w:b/>
          <w:bCs/>
          <w:sz w:val="28"/>
          <w:szCs w:val="28"/>
        </w:rPr>
        <w:t>бюджета Советского муниципального района</w:t>
      </w:r>
    </w:p>
    <w:p w:rsidR="002E1439" w:rsidRDefault="002E14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582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83160" w:rsidRPr="0070287C" w:rsidTr="00FD21DC">
        <w:tc>
          <w:tcPr>
            <w:tcW w:w="1774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  <w:r w:rsidR="00032616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71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vAlign w:val="center"/>
          </w:tcPr>
          <w:p w:rsidR="00E83160" w:rsidRPr="00EF7835" w:rsidRDefault="00476783" w:rsidP="001C4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45614,8</w:t>
            </w:r>
          </w:p>
        </w:tc>
        <w:tc>
          <w:tcPr>
            <w:tcW w:w="157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40312,5</w:t>
            </w:r>
          </w:p>
        </w:tc>
        <w:tc>
          <w:tcPr>
            <w:tcW w:w="1559" w:type="dxa"/>
            <w:vAlign w:val="center"/>
          </w:tcPr>
          <w:p w:rsidR="00E83160" w:rsidRPr="0070287C" w:rsidRDefault="0064371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35755,8</w:t>
            </w:r>
          </w:p>
        </w:tc>
        <w:tc>
          <w:tcPr>
            <w:tcW w:w="1644" w:type="dxa"/>
            <w:vAlign w:val="center"/>
          </w:tcPr>
          <w:p w:rsidR="00E83160" w:rsidRPr="0070287C" w:rsidRDefault="00FF33E5" w:rsidP="00DA1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2809</w:t>
            </w:r>
            <w:r w:rsidR="00DA1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DA1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E83160" w:rsidRPr="0070287C" w:rsidRDefault="00FF33E5" w:rsidP="00DA13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</w:t>
            </w:r>
            <w:r w:rsidR="00DA1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DA13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1520,8</w:t>
            </w:r>
          </w:p>
        </w:tc>
        <w:tc>
          <w:tcPr>
            <w:tcW w:w="157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1525,5</w:t>
            </w:r>
          </w:p>
        </w:tc>
        <w:tc>
          <w:tcPr>
            <w:tcW w:w="1559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972,5</w:t>
            </w:r>
          </w:p>
        </w:tc>
        <w:tc>
          <w:tcPr>
            <w:tcW w:w="1644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1154,9</w:t>
            </w:r>
          </w:p>
        </w:tc>
        <w:tc>
          <w:tcPr>
            <w:tcW w:w="1843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1154,9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1648,5</w:t>
            </w:r>
          </w:p>
        </w:tc>
        <w:tc>
          <w:tcPr>
            <w:tcW w:w="1571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1614,9</w:t>
            </w:r>
          </w:p>
        </w:tc>
        <w:tc>
          <w:tcPr>
            <w:tcW w:w="1559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1494,5</w:t>
            </w:r>
          </w:p>
        </w:tc>
        <w:tc>
          <w:tcPr>
            <w:tcW w:w="1644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1567,6</w:t>
            </w:r>
          </w:p>
        </w:tc>
        <w:tc>
          <w:tcPr>
            <w:tcW w:w="1843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1621,5</w:t>
            </w:r>
          </w:p>
        </w:tc>
      </w:tr>
      <w:tr w:rsidR="00E83160" w:rsidRPr="0070287C" w:rsidTr="00634E51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19959,2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17044,3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64371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13413</w:t>
            </w:r>
            <w:r w:rsidR="004239B5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DA13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1097</w:t>
            </w:r>
            <w:r w:rsidR="00DA1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A1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DA13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1082</w:t>
            </w:r>
            <w:r w:rsidR="00DA1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A1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43F29" w:rsidRPr="0070287C" w:rsidTr="00543F29">
        <w:trPr>
          <w:trHeight w:val="316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543F29" w:rsidRPr="0070287C" w:rsidRDefault="00543F29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543F29" w:rsidRPr="0070287C" w:rsidRDefault="00543F29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Судебная система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43F29" w:rsidRDefault="00543F2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6113FF" w:rsidRDefault="006113FF" w:rsidP="006113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43F29" w:rsidRDefault="00BA43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543F29" w:rsidRDefault="008A30E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43F29" w:rsidRDefault="008A30E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0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4666,9</w:t>
            </w:r>
          </w:p>
        </w:tc>
        <w:tc>
          <w:tcPr>
            <w:tcW w:w="157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4573,1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4536,0</w:t>
            </w:r>
          </w:p>
        </w:tc>
        <w:tc>
          <w:tcPr>
            <w:tcW w:w="1644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3230,3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1863,3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70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44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17811,1</w:t>
            </w:r>
          </w:p>
        </w:tc>
        <w:tc>
          <w:tcPr>
            <w:tcW w:w="157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15514,0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3715">
              <w:rPr>
                <w:rFonts w:ascii="Times New Roman" w:hAnsi="Times New Roman" w:cs="Times New Roman"/>
                <w:sz w:val="28"/>
                <w:szCs w:val="28"/>
              </w:rPr>
              <w:t>5329,8</w:t>
            </w:r>
          </w:p>
        </w:tc>
        <w:tc>
          <w:tcPr>
            <w:tcW w:w="1644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11162,</w:t>
            </w:r>
            <w:r w:rsidR="00FA01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FA01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1068</w:t>
            </w:r>
            <w:r w:rsidR="00FA01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01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6673,4</w:t>
            </w:r>
          </w:p>
        </w:tc>
        <w:tc>
          <w:tcPr>
            <w:tcW w:w="157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15544,4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1778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7380,7</w:t>
            </w:r>
          </w:p>
        </w:tc>
        <w:tc>
          <w:tcPr>
            <w:tcW w:w="1644" w:type="dxa"/>
            <w:vAlign w:val="center"/>
          </w:tcPr>
          <w:p w:rsidR="00E83160" w:rsidRPr="0070287C" w:rsidRDefault="00FA012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8580,4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11685,9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Топливно-энергетический комплекс</w:t>
            </w:r>
          </w:p>
        </w:tc>
        <w:tc>
          <w:tcPr>
            <w:tcW w:w="170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47,0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17782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3304,4</w:t>
            </w:r>
          </w:p>
        </w:tc>
        <w:tc>
          <w:tcPr>
            <w:tcW w:w="1644" w:type="dxa"/>
            <w:vAlign w:val="center"/>
          </w:tcPr>
          <w:p w:rsidR="00E83160" w:rsidRPr="0070287C" w:rsidRDefault="00FA012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818,2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70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37,9</w:t>
            </w:r>
          </w:p>
        </w:tc>
        <w:tc>
          <w:tcPr>
            <w:tcW w:w="157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  <w:tc>
          <w:tcPr>
            <w:tcW w:w="1559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644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70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6507,7</w:t>
            </w:r>
          </w:p>
        </w:tc>
        <w:tc>
          <w:tcPr>
            <w:tcW w:w="157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14525,9</w:t>
            </w:r>
          </w:p>
        </w:tc>
        <w:tc>
          <w:tcPr>
            <w:tcW w:w="1559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77828">
              <w:rPr>
                <w:rFonts w:ascii="Times New Roman" w:hAnsi="Times New Roman" w:cs="Times New Roman"/>
                <w:sz w:val="28"/>
                <w:szCs w:val="28"/>
              </w:rPr>
              <w:t>715,6</w:t>
            </w:r>
          </w:p>
        </w:tc>
        <w:tc>
          <w:tcPr>
            <w:tcW w:w="1644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6771,6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10238,9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vAlign w:val="center"/>
          </w:tcPr>
          <w:p w:rsidR="00E83160" w:rsidRPr="0070287C" w:rsidRDefault="00D74EC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80,8</w:t>
            </w:r>
          </w:p>
        </w:tc>
        <w:tc>
          <w:tcPr>
            <w:tcW w:w="1571" w:type="dxa"/>
            <w:vAlign w:val="center"/>
          </w:tcPr>
          <w:p w:rsidR="00E83160" w:rsidRPr="0070287C" w:rsidRDefault="00590C8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840,0</w:t>
            </w:r>
          </w:p>
        </w:tc>
        <w:tc>
          <w:tcPr>
            <w:tcW w:w="1559" w:type="dxa"/>
            <w:vAlign w:val="center"/>
          </w:tcPr>
          <w:p w:rsidR="00E83160" w:rsidRPr="0070287C" w:rsidRDefault="0017782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2312,0</w:t>
            </w:r>
          </w:p>
        </w:tc>
        <w:tc>
          <w:tcPr>
            <w:tcW w:w="1644" w:type="dxa"/>
            <w:vAlign w:val="center"/>
          </w:tcPr>
          <w:p w:rsidR="00E83160" w:rsidRPr="0070287C" w:rsidRDefault="00590C8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941,9</w:t>
            </w:r>
          </w:p>
        </w:tc>
        <w:tc>
          <w:tcPr>
            <w:tcW w:w="1843" w:type="dxa"/>
            <w:vAlign w:val="center"/>
          </w:tcPr>
          <w:p w:rsidR="00E83160" w:rsidRPr="0070287C" w:rsidRDefault="00590C8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439,7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0502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F0081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439,7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0922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0922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center"/>
          </w:tcPr>
          <w:p w:rsidR="00E83160" w:rsidRPr="0070287C" w:rsidRDefault="000922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0700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4D06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282957,9</w:t>
            </w:r>
          </w:p>
        </w:tc>
        <w:tc>
          <w:tcPr>
            <w:tcW w:w="1571" w:type="dxa"/>
            <w:vAlign w:val="center"/>
          </w:tcPr>
          <w:p w:rsidR="00E83160" w:rsidRPr="0070287C" w:rsidRDefault="004D06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250555,5</w:t>
            </w:r>
          </w:p>
        </w:tc>
        <w:tc>
          <w:tcPr>
            <w:tcW w:w="1559" w:type="dxa"/>
            <w:vAlign w:val="center"/>
          </w:tcPr>
          <w:p w:rsidR="00E83160" w:rsidRPr="0070287C" w:rsidRDefault="004D06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256</w:t>
            </w:r>
            <w:r w:rsidR="003A3D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855,1</w:t>
            </w:r>
          </w:p>
        </w:tc>
        <w:tc>
          <w:tcPr>
            <w:tcW w:w="1644" w:type="dxa"/>
            <w:vAlign w:val="center"/>
          </w:tcPr>
          <w:p w:rsidR="00E83160" w:rsidRPr="0070287C" w:rsidRDefault="0069769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238918,6</w:t>
            </w:r>
          </w:p>
        </w:tc>
        <w:tc>
          <w:tcPr>
            <w:tcW w:w="1843" w:type="dxa"/>
            <w:vAlign w:val="center"/>
          </w:tcPr>
          <w:p w:rsidR="00E83160" w:rsidRPr="0070287C" w:rsidRDefault="00941B03" w:rsidP="006976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25250</w:t>
            </w:r>
            <w:r w:rsidR="006976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,5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2B7A1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77748,9</w:t>
            </w:r>
          </w:p>
        </w:tc>
        <w:tc>
          <w:tcPr>
            <w:tcW w:w="1571" w:type="dxa"/>
            <w:vAlign w:val="center"/>
          </w:tcPr>
          <w:p w:rsidR="00E83160" w:rsidRPr="0070287C" w:rsidRDefault="002B7A1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73896,7</w:t>
            </w:r>
          </w:p>
        </w:tc>
        <w:tc>
          <w:tcPr>
            <w:tcW w:w="1559" w:type="dxa"/>
            <w:vAlign w:val="center"/>
          </w:tcPr>
          <w:p w:rsidR="00E83160" w:rsidRPr="0070287C" w:rsidRDefault="002B7A1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3A3DB0">
              <w:rPr>
                <w:rFonts w:ascii="Times New Roman" w:hAnsi="Times New Roman" w:cs="Times New Roman"/>
                <w:sz w:val="28"/>
                <w:szCs w:val="28"/>
              </w:rPr>
              <w:t>655,2</w:t>
            </w:r>
          </w:p>
        </w:tc>
        <w:tc>
          <w:tcPr>
            <w:tcW w:w="1644" w:type="dxa"/>
            <w:vAlign w:val="center"/>
          </w:tcPr>
          <w:p w:rsidR="00E83160" w:rsidRPr="0070287C" w:rsidRDefault="0069769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63828,5</w:t>
            </w:r>
          </w:p>
        </w:tc>
        <w:tc>
          <w:tcPr>
            <w:tcW w:w="1843" w:type="dxa"/>
            <w:vAlign w:val="center"/>
          </w:tcPr>
          <w:p w:rsidR="00E83160" w:rsidRPr="0070287C" w:rsidRDefault="006D7AD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67316,9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167181,1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147431,9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3A3DB0">
              <w:rPr>
                <w:rFonts w:ascii="Times New Roman" w:hAnsi="Times New Roman" w:cs="Times New Roman"/>
                <w:sz w:val="28"/>
                <w:szCs w:val="28"/>
              </w:rPr>
              <w:t>4117,6</w:t>
            </w:r>
          </w:p>
        </w:tc>
        <w:tc>
          <w:tcPr>
            <w:tcW w:w="1644" w:type="dxa"/>
            <w:vAlign w:val="center"/>
          </w:tcPr>
          <w:p w:rsidR="00E83160" w:rsidRPr="0070287C" w:rsidRDefault="0039610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152961,4</w:t>
            </w:r>
          </w:p>
        </w:tc>
        <w:tc>
          <w:tcPr>
            <w:tcW w:w="1843" w:type="dxa"/>
            <w:vAlign w:val="center"/>
          </w:tcPr>
          <w:p w:rsidR="00E83160" w:rsidRPr="0070287C" w:rsidRDefault="00017C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162564,0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23294,9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16491,5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DB0">
              <w:rPr>
                <w:rFonts w:ascii="Times New Roman" w:hAnsi="Times New Roman" w:cs="Times New Roman"/>
                <w:sz w:val="28"/>
                <w:szCs w:val="28"/>
              </w:rPr>
              <w:t>2233,3</w:t>
            </w:r>
          </w:p>
        </w:tc>
        <w:tc>
          <w:tcPr>
            <w:tcW w:w="1644" w:type="dxa"/>
            <w:vAlign w:val="center"/>
          </w:tcPr>
          <w:p w:rsidR="00E83160" w:rsidRPr="0070287C" w:rsidRDefault="00017C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13649,3</w:t>
            </w:r>
          </w:p>
        </w:tc>
        <w:tc>
          <w:tcPr>
            <w:tcW w:w="1843" w:type="dxa"/>
            <w:vAlign w:val="center"/>
          </w:tcPr>
          <w:p w:rsidR="00E83160" w:rsidRPr="0070287C" w:rsidRDefault="00CC3140" w:rsidP="00017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7C8D">
              <w:rPr>
                <w:rFonts w:ascii="Times New Roman" w:hAnsi="Times New Roman" w:cs="Times New Roman"/>
                <w:sz w:val="28"/>
                <w:szCs w:val="28"/>
              </w:rPr>
              <w:t>3837,4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849,5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1050,0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1200,0</w:t>
            </w:r>
          </w:p>
        </w:tc>
        <w:tc>
          <w:tcPr>
            <w:tcW w:w="1644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1300,0</w:t>
            </w:r>
          </w:p>
        </w:tc>
        <w:tc>
          <w:tcPr>
            <w:tcW w:w="1843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13883,5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11685,4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DF72FD">
              <w:rPr>
                <w:rFonts w:ascii="Times New Roman" w:hAnsi="Times New Roman" w:cs="Times New Roman"/>
                <w:sz w:val="28"/>
                <w:szCs w:val="28"/>
              </w:rPr>
              <w:t>49,0</w:t>
            </w:r>
          </w:p>
        </w:tc>
        <w:tc>
          <w:tcPr>
            <w:tcW w:w="1644" w:type="dxa"/>
            <w:vAlign w:val="center"/>
          </w:tcPr>
          <w:p w:rsidR="00E83160" w:rsidRPr="0070287C" w:rsidRDefault="00CC3140" w:rsidP="00017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017C8D">
              <w:rPr>
                <w:rFonts w:ascii="Times New Roman" w:hAnsi="Times New Roman" w:cs="Times New Roman"/>
                <w:sz w:val="28"/>
                <w:szCs w:val="28"/>
              </w:rPr>
              <w:t>79,4</w:t>
            </w:r>
          </w:p>
        </w:tc>
        <w:tc>
          <w:tcPr>
            <w:tcW w:w="1843" w:type="dxa"/>
            <w:vAlign w:val="center"/>
          </w:tcPr>
          <w:p w:rsidR="00E83160" w:rsidRPr="0070287C" w:rsidRDefault="00CC3140" w:rsidP="00017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739</w:t>
            </w:r>
            <w:r w:rsidR="00017C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45528,6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41174,1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DF7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3584,3</w:t>
            </w:r>
          </w:p>
        </w:tc>
        <w:tc>
          <w:tcPr>
            <w:tcW w:w="1644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23827,8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25215,3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39208,9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32023,6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72FD">
              <w:rPr>
                <w:rFonts w:ascii="Times New Roman" w:hAnsi="Times New Roman" w:cs="Times New Roman"/>
                <w:sz w:val="28"/>
                <w:szCs w:val="28"/>
              </w:rPr>
              <w:t>5633,1</w:t>
            </w:r>
          </w:p>
        </w:tc>
        <w:tc>
          <w:tcPr>
            <w:tcW w:w="1644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17626,6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19014,1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6319,7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9150,5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7951,2</w:t>
            </w:r>
          </w:p>
        </w:tc>
        <w:tc>
          <w:tcPr>
            <w:tcW w:w="1644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6201,2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6201,2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9396,7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9253,0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5818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547,3</w:t>
            </w:r>
          </w:p>
        </w:tc>
        <w:tc>
          <w:tcPr>
            <w:tcW w:w="1644" w:type="dxa"/>
            <w:vAlign w:val="center"/>
          </w:tcPr>
          <w:p w:rsidR="00E83160" w:rsidRPr="0070287C" w:rsidRDefault="00EE64C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8939,4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EE64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EE64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155,6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817,7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850,0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442,6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442,6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442,6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5421,5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5776,</w:t>
            </w:r>
            <w:r w:rsidR="00E034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818DC">
              <w:rPr>
                <w:rFonts w:ascii="Times New Roman" w:hAnsi="Times New Roman" w:cs="Times New Roman"/>
                <w:sz w:val="28"/>
                <w:szCs w:val="28"/>
              </w:rPr>
              <w:t>491,1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E64CD">
              <w:rPr>
                <w:rFonts w:ascii="Times New Roman" w:hAnsi="Times New Roman" w:cs="Times New Roman"/>
                <w:sz w:val="28"/>
                <w:szCs w:val="28"/>
              </w:rPr>
              <w:t>437,6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EE64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E64CD">
              <w:rPr>
                <w:rFonts w:ascii="Times New Roman" w:hAnsi="Times New Roman" w:cs="Times New Roman"/>
                <w:sz w:val="28"/>
                <w:szCs w:val="28"/>
              </w:rPr>
              <w:t>004,8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3157,5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2626,4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5818DC">
              <w:rPr>
                <w:rFonts w:ascii="Times New Roman" w:hAnsi="Times New Roman" w:cs="Times New Roman"/>
                <w:sz w:val="28"/>
                <w:szCs w:val="28"/>
              </w:rPr>
              <w:t>13,6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46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4059</w:t>
            </w:r>
            <w:r w:rsidR="0046300B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46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  <w:r w:rsidR="004630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630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6775,8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11323,6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818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2195,5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7340,7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7448,0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6775,8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11323,6</w:t>
            </w:r>
          </w:p>
        </w:tc>
        <w:tc>
          <w:tcPr>
            <w:tcW w:w="1559" w:type="dxa"/>
            <w:vAlign w:val="center"/>
          </w:tcPr>
          <w:p w:rsidR="00E83160" w:rsidRPr="0070287C" w:rsidRDefault="000E6D6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12195,5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7340,7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7448,0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67,4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23,6</w:t>
            </w:r>
          </w:p>
        </w:tc>
        <w:tc>
          <w:tcPr>
            <w:tcW w:w="1559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20,0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14,0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67,4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23,6</w:t>
            </w:r>
          </w:p>
        </w:tc>
        <w:tc>
          <w:tcPr>
            <w:tcW w:w="1559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1643,1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2546,6</w:t>
            </w:r>
          </w:p>
        </w:tc>
        <w:tc>
          <w:tcPr>
            <w:tcW w:w="1559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1494,8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1694,8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1733,4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5103" w:type="dxa"/>
          </w:tcPr>
          <w:p w:rsidR="00E83160" w:rsidRPr="0070287C" w:rsidRDefault="00E83160" w:rsidP="00C76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Дотации на выравнивание бюджетной обеспеченности субъектов </w:t>
            </w:r>
            <w:r w:rsidR="00C76482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C15C3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1396,6</w:t>
            </w:r>
          </w:p>
        </w:tc>
        <w:tc>
          <w:tcPr>
            <w:tcW w:w="1559" w:type="dxa"/>
            <w:vAlign w:val="center"/>
          </w:tcPr>
          <w:p w:rsidR="00E83160" w:rsidRPr="0070287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1494,8</w:t>
            </w:r>
          </w:p>
        </w:tc>
        <w:tc>
          <w:tcPr>
            <w:tcW w:w="1644" w:type="dxa"/>
            <w:vAlign w:val="center"/>
          </w:tcPr>
          <w:p w:rsidR="00E83160" w:rsidRPr="0070287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1694,8</w:t>
            </w:r>
          </w:p>
        </w:tc>
        <w:tc>
          <w:tcPr>
            <w:tcW w:w="1843" w:type="dxa"/>
            <w:vAlign w:val="center"/>
          </w:tcPr>
          <w:p w:rsidR="00E83160" w:rsidRPr="0070287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1733,4</w:t>
            </w:r>
          </w:p>
        </w:tc>
      </w:tr>
      <w:tr w:rsidR="00E03494" w:rsidRPr="0070287C" w:rsidTr="00634E51">
        <w:tc>
          <w:tcPr>
            <w:tcW w:w="1774" w:type="dxa"/>
            <w:vAlign w:val="center"/>
          </w:tcPr>
          <w:p w:rsidR="00E03494" w:rsidRPr="0070287C" w:rsidRDefault="00E03494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1403</w:t>
            </w:r>
          </w:p>
        </w:tc>
        <w:tc>
          <w:tcPr>
            <w:tcW w:w="5103" w:type="dxa"/>
          </w:tcPr>
          <w:p w:rsidR="00E03494" w:rsidRPr="0070287C" w:rsidRDefault="00AD6F28" w:rsidP="00C76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 бюджетам РФ и муниципальных образований общего характера</w:t>
            </w:r>
          </w:p>
        </w:tc>
        <w:tc>
          <w:tcPr>
            <w:tcW w:w="1701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03494" w:rsidRDefault="00C15C3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1150,0</w:t>
            </w:r>
          </w:p>
        </w:tc>
        <w:tc>
          <w:tcPr>
            <w:tcW w:w="1559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2A5" w:rsidRPr="0070287C" w:rsidTr="00634E51">
        <w:tc>
          <w:tcPr>
            <w:tcW w:w="1774" w:type="dxa"/>
            <w:vAlign w:val="center"/>
          </w:tcPr>
          <w:p w:rsidR="00AF42A5" w:rsidRPr="00F20ACB" w:rsidRDefault="00AF42A5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AF42A5" w:rsidRPr="00F20ACB" w:rsidRDefault="00AF42A5" w:rsidP="00C7648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ACB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1701" w:type="dxa"/>
            <w:vAlign w:val="center"/>
          </w:tcPr>
          <w:p w:rsidR="00AF42A5" w:rsidRPr="00F20ACB" w:rsidRDefault="00AF42A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AF42A5" w:rsidRPr="00F20ACB" w:rsidRDefault="00AF42A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F42A5" w:rsidRPr="00F20ACB" w:rsidRDefault="00AF42A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vAlign w:val="center"/>
          </w:tcPr>
          <w:p w:rsidR="00AF42A5" w:rsidRPr="00F20ACB" w:rsidRDefault="00F20AC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ACB">
              <w:rPr>
                <w:rFonts w:ascii="Times New Roman" w:hAnsi="Times New Roman" w:cs="Times New Roman"/>
                <w:b/>
                <w:sz w:val="28"/>
                <w:szCs w:val="28"/>
              </w:rPr>
              <w:t>1936,3</w:t>
            </w:r>
          </w:p>
        </w:tc>
        <w:tc>
          <w:tcPr>
            <w:tcW w:w="1843" w:type="dxa"/>
            <w:vAlign w:val="center"/>
          </w:tcPr>
          <w:p w:rsidR="00AF42A5" w:rsidRPr="00F20ACB" w:rsidRDefault="00F20AC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ACB">
              <w:rPr>
                <w:rFonts w:ascii="Times New Roman" w:hAnsi="Times New Roman" w:cs="Times New Roman"/>
                <w:b/>
                <w:sz w:val="28"/>
                <w:szCs w:val="28"/>
              </w:rPr>
              <w:t>4046,1</w:t>
            </w:r>
          </w:p>
        </w:tc>
      </w:tr>
      <w:tr w:rsidR="00FD21DC" w:rsidRPr="0070287C" w:rsidTr="005C4B4F">
        <w:tc>
          <w:tcPr>
            <w:tcW w:w="6877" w:type="dxa"/>
            <w:gridSpan w:val="2"/>
          </w:tcPr>
          <w:p w:rsidR="00FD21DC" w:rsidRPr="00FD21DC" w:rsidRDefault="00FD21DC" w:rsidP="00FD21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Align w:val="center"/>
          </w:tcPr>
          <w:p w:rsidR="00FD21DC" w:rsidRPr="00FD21D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399097,4</w:t>
            </w:r>
          </w:p>
        </w:tc>
        <w:tc>
          <w:tcPr>
            <w:tcW w:w="1571" w:type="dxa"/>
            <w:vAlign w:val="center"/>
          </w:tcPr>
          <w:p w:rsidR="00FD21DC" w:rsidRPr="00FD21DC" w:rsidRDefault="00C76482" w:rsidP="00C76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370733,3</w:t>
            </w:r>
          </w:p>
        </w:tc>
        <w:tc>
          <w:tcPr>
            <w:tcW w:w="1559" w:type="dxa"/>
            <w:vAlign w:val="center"/>
          </w:tcPr>
          <w:p w:rsidR="00FD21DC" w:rsidRPr="00FD21D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  <w:r w:rsidR="000E6D69">
              <w:rPr>
                <w:rFonts w:ascii="Times New Roman" w:hAnsi="Times New Roman" w:cs="Times New Roman"/>
                <w:b/>
                <w:sz w:val="28"/>
                <w:szCs w:val="28"/>
              </w:rPr>
              <w:t>6883,5</w:t>
            </w:r>
          </w:p>
        </w:tc>
        <w:tc>
          <w:tcPr>
            <w:tcW w:w="1644" w:type="dxa"/>
            <w:vAlign w:val="center"/>
          </w:tcPr>
          <w:p w:rsidR="00FD21DC" w:rsidRPr="00FD21DC" w:rsidRDefault="00C76482" w:rsidP="00AF42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AF42A5">
              <w:rPr>
                <w:rFonts w:ascii="Times New Roman" w:hAnsi="Times New Roman" w:cs="Times New Roman"/>
                <w:b/>
                <w:sz w:val="28"/>
                <w:szCs w:val="28"/>
              </w:rPr>
              <w:t>9399,6</w:t>
            </w:r>
          </w:p>
        </w:tc>
        <w:tc>
          <w:tcPr>
            <w:tcW w:w="1843" w:type="dxa"/>
            <w:vAlign w:val="center"/>
          </w:tcPr>
          <w:p w:rsidR="00FD21DC" w:rsidRPr="00FD21DC" w:rsidRDefault="00C76482" w:rsidP="00AF42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  <w:r w:rsidR="00AF42A5">
              <w:rPr>
                <w:rFonts w:ascii="Times New Roman" w:hAnsi="Times New Roman" w:cs="Times New Roman"/>
                <w:b/>
                <w:sz w:val="28"/>
                <w:szCs w:val="28"/>
              </w:rPr>
              <w:t>7009,8</w:t>
            </w:r>
          </w:p>
        </w:tc>
      </w:tr>
    </w:tbl>
    <w:p w:rsidR="00C273E8" w:rsidRDefault="00C273E8" w:rsidP="00C273E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096" w:rsidRDefault="00AD3096" w:rsidP="00B94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3E8" w:rsidRPr="00B94AD4" w:rsidRDefault="00C273E8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t>Удельный вес расходов по отраслям в общем объеме расходов бюджета Советского муниципального района</w:t>
      </w:r>
    </w:p>
    <w:p w:rsidR="00AD3096" w:rsidRDefault="00AD3096" w:rsidP="00B94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XSpec="center" w:tblpY="931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7"/>
        <w:gridCol w:w="4928"/>
        <w:gridCol w:w="1843"/>
        <w:gridCol w:w="1701"/>
        <w:gridCol w:w="1559"/>
        <w:gridCol w:w="1843"/>
        <w:gridCol w:w="1985"/>
      </w:tblGrid>
      <w:tr w:rsidR="00B94AD4" w:rsidRPr="00B94AD4" w:rsidTr="00B94AD4">
        <w:tc>
          <w:tcPr>
            <w:tcW w:w="1417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раздела</w:t>
            </w:r>
          </w:p>
        </w:tc>
        <w:tc>
          <w:tcPr>
            <w:tcW w:w="4928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701" w:type="dxa"/>
            <w:vAlign w:val="center"/>
          </w:tcPr>
          <w:p w:rsidR="00B94AD4" w:rsidRPr="00B94AD4" w:rsidRDefault="00B410FB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B94AD4" w:rsidRPr="00B94AD4" w:rsidRDefault="00B410FB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28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4E4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 w:rsidR="007A66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559" w:type="dxa"/>
            <w:vAlign w:val="center"/>
          </w:tcPr>
          <w:p w:rsidR="00B94AD4" w:rsidRPr="00B94AD4" w:rsidRDefault="004E459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5F23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67,6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</w:t>
            </w:r>
            <w:r w:rsidR="004E45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</w:t>
            </w:r>
            <w:r w:rsidR="005F23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75,8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559" w:type="dxa"/>
            <w:vAlign w:val="center"/>
          </w:tcPr>
          <w:p w:rsidR="00F86448" w:rsidRPr="00B94AD4" w:rsidRDefault="00F86448" w:rsidP="00F86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F864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5F23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F864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</w:tr>
    </w:tbl>
    <w:p w:rsidR="00EF7835" w:rsidRPr="00B94AD4" w:rsidRDefault="00EF7835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t>Расходы бюджета Советского муниципального района</w:t>
      </w:r>
      <w:r w:rsidR="00856F39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на 1 жителя</w:t>
      </w:r>
    </w:p>
    <w:p w:rsidR="00EF7835" w:rsidRPr="00B94AD4" w:rsidRDefault="00EF7835" w:rsidP="00EF78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4AD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F7835" w:rsidRPr="00B94AD4" w:rsidTr="00FF30A9">
        <w:trPr>
          <w:trHeight w:val="510"/>
        </w:trPr>
        <w:tc>
          <w:tcPr>
            <w:tcW w:w="1774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Merge w:val="restart"/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отчет </w:t>
            </w:r>
          </w:p>
        </w:tc>
        <w:tc>
          <w:tcPr>
            <w:tcW w:w="1571" w:type="dxa"/>
            <w:vMerge w:val="restart"/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F7835" w:rsidRPr="00B94AD4" w:rsidRDefault="00B410FB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F7835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F7835" w:rsidRPr="00B94AD4" w:rsidTr="0035485E">
        <w:trPr>
          <w:trHeight w:val="338"/>
        </w:trPr>
        <w:tc>
          <w:tcPr>
            <w:tcW w:w="1774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6" w:type="dxa"/>
            <w:gridSpan w:val="3"/>
            <w:tcBorders>
              <w:top w:val="single" w:sz="4" w:space="0" w:color="auto"/>
            </w:tcBorders>
            <w:vAlign w:val="center"/>
          </w:tcPr>
          <w:p w:rsidR="00EF7835" w:rsidRPr="0035485E" w:rsidRDefault="00EF7835" w:rsidP="00FF30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4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первоначально утвержденный бюджет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1,7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1,1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1,0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0,6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9E5F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0500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</w:t>
            </w:r>
            <w:r w:rsidR="005B1390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71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44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10,8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9,5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9,8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9,1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9,6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1,7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1,0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571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644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843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</w:tr>
    </w:tbl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A6C" w:rsidRDefault="00E83160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C46">
        <w:rPr>
          <w:rFonts w:ascii="Times New Roman" w:hAnsi="Times New Roman" w:cs="Times New Roman"/>
          <w:b/>
          <w:bCs/>
          <w:sz w:val="32"/>
          <w:szCs w:val="32"/>
        </w:rPr>
        <w:t>Структура расходов бюджета Советского муниципального района</w:t>
      </w:r>
      <w:r w:rsidR="00252A6C" w:rsidRPr="00252A6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82150" cy="5705475"/>
            <wp:effectExtent l="19050" t="0" r="19050" b="0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5769" w:rsidRDefault="00CA719B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lastRenderedPageBreak/>
        <w:t>Сведения о  расходах бюджета  муниципального района на реализацию муниципальных программ Советского муниципального района на 201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9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год и плановый период 20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20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1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годов</w:t>
      </w:r>
    </w:p>
    <w:p w:rsidR="009D370A" w:rsidRDefault="009D370A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tbl>
      <w:tblPr>
        <w:tblW w:w="15309" w:type="dxa"/>
        <w:tblInd w:w="392" w:type="dxa"/>
        <w:tblLook w:val="04A0"/>
      </w:tblPr>
      <w:tblGrid>
        <w:gridCol w:w="5717"/>
        <w:gridCol w:w="1680"/>
        <w:gridCol w:w="1391"/>
        <w:gridCol w:w="1560"/>
        <w:gridCol w:w="1559"/>
        <w:gridCol w:w="1701"/>
        <w:gridCol w:w="1701"/>
      </w:tblGrid>
      <w:tr w:rsidR="00F0777B" w:rsidRPr="009869FB" w:rsidTr="00CA719B">
        <w:trPr>
          <w:trHeight w:val="465"/>
        </w:trPr>
        <w:tc>
          <w:tcPr>
            <w:tcW w:w="5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Целевая статья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2017 год (отчет)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CA719B" w:rsidP="00CA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2018 год (оценка</w:t>
            </w:r>
            <w:r w:rsidR="00F0777B"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Первоначально утвержденный бюджет</w:t>
            </w:r>
          </w:p>
        </w:tc>
      </w:tr>
      <w:tr w:rsidR="00F0777B" w:rsidRPr="009869FB" w:rsidTr="00CA719B">
        <w:trPr>
          <w:trHeight w:val="690"/>
        </w:trPr>
        <w:tc>
          <w:tcPr>
            <w:tcW w:w="5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2021 год</w:t>
            </w:r>
          </w:p>
        </w:tc>
      </w:tr>
      <w:tr w:rsidR="00F0777B" w:rsidRPr="009869FB" w:rsidTr="00CA719B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F0777B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F0777B" w:rsidRPr="009869FB" w:rsidTr="00CA719B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"Развитие физической культуры, спорта,туризма и молодежной политики на территории Советского муниципального района на 2019 - 2021 годы",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ранее: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11282,40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550,00</w:t>
            </w:r>
          </w:p>
        </w:tc>
      </w:tr>
      <w:tr w:rsidR="00F0777B" w:rsidRPr="009869FB" w:rsidTr="00CA719B">
        <w:trPr>
          <w:trHeight w:val="66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 № 22 0 00 00000 "Развитие физической культуры и спорта в Советском муниципальном районе на 2016-2018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11247,40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0777B" w:rsidRPr="009869FB" w:rsidTr="00CA719B">
        <w:trPr>
          <w:trHeight w:val="7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 № 15 0 00 00000 "Развитие молодежной политики и туризма на территории Советского муниципального района на 2016-2018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0777B" w:rsidRPr="009869FB" w:rsidTr="00CA719B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Подрограмма "Развитие физической культуры и спорта на территории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400,00</w:t>
            </w:r>
          </w:p>
        </w:tc>
      </w:tr>
      <w:tr w:rsidR="00F0777B" w:rsidRPr="009869FB" w:rsidTr="00CA719B">
        <w:trPr>
          <w:trHeight w:val="76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Подрограмма "Развитие молодежной политики на территории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F0777B" w:rsidRPr="009869FB" w:rsidTr="00CA719B">
        <w:trPr>
          <w:trHeight w:val="10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"Информатизация администрации Советского муниципального района на 2019 - 2021 годы",                         </w:t>
            </w:r>
            <w:r w:rsidR="009869FB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"Информатизация администрации Советского муниципального района на 2016-2018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859,30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800,00</w:t>
            </w:r>
          </w:p>
        </w:tc>
      </w:tr>
      <w:tr w:rsidR="00F0777B" w:rsidRPr="009869FB" w:rsidTr="00CA719B">
        <w:trPr>
          <w:trHeight w:val="15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Муниципальная программа "Развитие муниципальной службы в администрации Советского муниципального района и ее органах на 2019 - 2021 годы",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"Развитие муниципальной службы в администрации Советского муниципального района и ее органах на 2016 - 2018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</w:tr>
      <w:tr w:rsidR="00F0777B" w:rsidRPr="009869FB" w:rsidTr="00CA719B">
        <w:trPr>
          <w:trHeight w:val="93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"Развитие Единой дежурно-диспетчерской службы и готовности ее подключения к системе - 112 на 2017-2019 г.г."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69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2017 - 2020 годы",                                                                    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"Проведение мероприятий на территории Советского муниципального района в связи с памятными событиями, знаменательными и юбилейными датами на 2016 - 2020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1644,00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"Комплексные меры противодействия немедицинскому потреблению наркотических средств и их незаконному обороту в Советском  муниципальном  районе  на 2015 -2018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2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"Повышение безопасности дорожного движения в  Советском  муниципальном  районе  на 2015 -2021 годы",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(ранее "Повышение безопасности дорожного движения в  Советском  муниципальном  районе  на 2015 -2018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9135,80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3 962,60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3 596,10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5 437,20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"Территориальное планирование Советского муниципального района на  2016-2021 годы",                     </w:t>
            </w:r>
            <w:r w:rsidR="009869FB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"Территориальное планирование Советского муниципального района на  2016-2018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2791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F0777B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1 003,30</w:t>
            </w:r>
          </w:p>
        </w:tc>
      </w:tr>
      <w:tr w:rsidR="00F0777B" w:rsidRPr="009869FB" w:rsidTr="00CA719B">
        <w:trPr>
          <w:trHeight w:val="78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Муниципальная программа "Развитие малого и среднего предпринимательства в Советском муниципальном районе на 2016-2020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66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жильем молодых семей на 2016-2020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404,60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91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деятельности муниципальных автономных учреждений Советского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10673,00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11 995,50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7 040,70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7 048,00</w:t>
            </w:r>
          </w:p>
        </w:tc>
      </w:tr>
      <w:tr w:rsidR="00F0777B" w:rsidRPr="009869FB" w:rsidTr="00CA719B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"Обеспечение деятельности  МАУ ФОК " Степное" р.п.Степное на территории 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6 400,40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</w:tr>
      <w:tr w:rsidR="00F0777B" w:rsidRPr="009869FB" w:rsidTr="00CA719B">
        <w:trPr>
          <w:trHeight w:val="8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"Обеспечение деятельности  МАУ  " Спортивная школа" р.п.Степное на территории 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5 595,10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4 040,70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4 048,00</w:t>
            </w:r>
          </w:p>
        </w:tc>
      </w:tr>
      <w:tr w:rsidR="00F0777B" w:rsidRPr="009869FB" w:rsidTr="00CA719B">
        <w:trPr>
          <w:trHeight w:val="7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"Чистая вода на территории Советского муниципального района в 2016-2018 годах"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9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"Энергосбережение и повышение энергетической эффективности в образовательных учреждениях Советского муниципального района на период до 2020 года"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191,00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1057,10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E334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"Содействие занятости населения Советского муниципального района на 2018-2020 годы",                            </w:t>
            </w:r>
            <w:r w:rsidR="00490A25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(ранее "Содействие занятости населения Советского муниципального района на 2015-2017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безопасности жизнедеятельности населения Советского муниципального района  на 2016 - 2020 г.г.",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(ранее "Обеспечение безопасности жизнедеятельности населения Советского муниципального района  на 2016 - 2020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Муниципальная программа "Энергосбережение и повышение энергетической эффективности в муниципальных учреждениях культуры на период до 2020 года"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8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земельных участков, предоставляемых гражданам, имеющих трех и более детей, инженерной инфраструктурой на 2016-2018 годы"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490A25">
        <w:trPr>
          <w:trHeight w:val="41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"Развитие жилищно-коммунальной инфраструктуры Советского муниципального района Саратовской области на 2019-2028 г.г.",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"Комплексное развитие коммунальной инфраструктуры Советского муниципального района на 2014-2024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225,00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"Экологическое оздоровление Советского муниципального района",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(ранее под № 28 0 00 00000 "Экологическое оздоровление Советского муниципального района  на 2016 - 2018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F0777B" w:rsidRPr="009869FB" w:rsidTr="00CA719B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"Энергосбережение и повышение энергетической эффективности в  Советском муниципальном районе ",                            </w:t>
            </w:r>
            <w:r w:rsidR="00490A25"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 под № 17 0 00 00000 "Энергосбережение и повышение энергетической эффективности в  Советском  муниципальном  районе  на период до 2020 года")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125,00</w:t>
            </w:r>
          </w:p>
        </w:tc>
      </w:tr>
      <w:tr w:rsidR="00F0777B" w:rsidRPr="009869FB" w:rsidTr="00CA719B">
        <w:trPr>
          <w:trHeight w:val="91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"Обеспечение земельных участков, предоставляемых гражданам,имеющих трех и более детей, инженерной инфраструктурой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44 4 00 00000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F0777B" w:rsidRPr="009869FB" w:rsidTr="009D370A">
        <w:trPr>
          <w:trHeight w:val="41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D370A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37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"Реализация мероприятий  по повышению уровня оплаты труда некоторых категорий работников МКУ "АХО органов местного самоуправления Советского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48,00</w:t>
            </w:r>
          </w:p>
        </w:tc>
      </w:tr>
      <w:tr w:rsidR="00F0777B" w:rsidRPr="009869FB" w:rsidTr="00CA719B">
        <w:trPr>
          <w:trHeight w:val="102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Муниципальная программа "Развитие образования Советского муниципального района на 2017-2021 годы",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490A25"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"Развитие образования Советского муниципального района на 2017-2019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229073,50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235507,30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231 617,00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222 742,40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236 195,40</w:t>
            </w:r>
          </w:p>
        </w:tc>
      </w:tr>
      <w:tr w:rsidR="00F0777B" w:rsidRPr="009869FB" w:rsidTr="00CA719B">
        <w:trPr>
          <w:trHeight w:val="42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"Развитие системы дошкольного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69296,80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71392,00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70 460,80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63 828,50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67 316,90</w:t>
            </w:r>
          </w:p>
        </w:tc>
      </w:tr>
      <w:tr w:rsidR="00F0777B" w:rsidRPr="009869FB" w:rsidTr="00CA719B">
        <w:trPr>
          <w:trHeight w:val="42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"Развитие системы общего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149248,20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156475,40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155 310,50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159 721,70</w:t>
            </w:r>
          </w:p>
        </w:tc>
      </w:tr>
      <w:tr w:rsidR="00F0777B" w:rsidRPr="009869FB" w:rsidTr="00CA719B">
        <w:trPr>
          <w:trHeight w:val="46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"Развитие системы дополнительного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10528,50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7314,00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4 528,10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7 556,90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7 756,80</w:t>
            </w:r>
          </w:p>
        </w:tc>
      </w:tr>
      <w:tr w:rsidR="00F0777B" w:rsidRPr="009869FB" w:rsidTr="00CA719B">
        <w:trPr>
          <w:trHeight w:val="58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49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"Организация по обеспечению предоставления услуг в сфере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65 4 00 00000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«Организация отдыха, оздоровления и занятости детей и подростков в Советском районе»,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(ранее под № 26 0 00 00000 "Организация отдыха, оздоровления и занятости детей и подростков в Советском муниципальном районе  на 2016 - 2018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65 5 00 00000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849,50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1 400,00</w:t>
            </w:r>
          </w:p>
        </w:tc>
      </w:tr>
      <w:tr w:rsidR="00F0777B" w:rsidRPr="009869FB" w:rsidTr="00CA719B">
        <w:trPr>
          <w:trHeight w:val="108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"Развитие и сохранение культуры Советского муниципального района на 2017-2021 годы",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"Развитие и сохранение культуры в Советском муниципальном районе на 2017-2019 годы")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40730,10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44782,90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33 434,60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26 523,40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27 937,00</w:t>
            </w:r>
          </w:p>
        </w:tc>
      </w:tr>
      <w:tr w:rsidR="00F0777B" w:rsidRPr="009869FB" w:rsidTr="00CA719B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8791,20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10396,00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7 199,00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8 896,80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8 922,90</w:t>
            </w:r>
          </w:p>
        </w:tc>
      </w:tr>
      <w:tr w:rsidR="00F0777B" w:rsidRPr="009869FB" w:rsidTr="00CA719B">
        <w:trPr>
          <w:trHeight w:val="51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"Библиотечное обслуживание населения"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8752,30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8506,70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6 459,90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5 650,10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6 118,10</w:t>
            </w:r>
          </w:p>
        </w:tc>
      </w:tr>
      <w:tr w:rsidR="00F0777B" w:rsidRPr="009869FB" w:rsidTr="00CA719B">
        <w:trPr>
          <w:trHeight w:val="4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"Организация культурно-досуговой деятельности"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23186,60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23740,60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17 901,80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11 976,50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12 896,00</w:t>
            </w:r>
          </w:p>
        </w:tc>
      </w:tr>
      <w:tr w:rsidR="00F0777B" w:rsidRPr="009869FB" w:rsidTr="00CA719B">
        <w:trPr>
          <w:trHeight w:val="57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"Организация по обеспечению предоставления услуг в сфере культуры"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66 4 00 00000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1 873,90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273668,20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321495,30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E334F8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291040,4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265 534,7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280 643,9</w:t>
            </w:r>
          </w:p>
        </w:tc>
      </w:tr>
    </w:tbl>
    <w:p w:rsidR="00275673" w:rsidRDefault="00BA305D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093" style="position:absolute;left:0;text-align:left;margin-left:12.65pt;margin-top:-.1pt;width:761.5pt;height:73.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3">
              <w:txbxContent>
                <w:p w:rsidR="009E099B" w:rsidRPr="006F08A7" w:rsidRDefault="009E099B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образования Советского муниципального района на 2017-2021 годы»</w:t>
                  </w:r>
                </w:p>
              </w:txbxContent>
            </v:textbox>
          </v:rect>
        </w:pict>
      </w: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B0" w:rsidRPr="009F02EF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2"/>
        <w:gridCol w:w="1266"/>
        <w:gridCol w:w="1266"/>
        <w:gridCol w:w="1266"/>
        <w:gridCol w:w="1266"/>
        <w:gridCol w:w="1266"/>
      </w:tblGrid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1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1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1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0E4CBB" w:rsidRDefault="00A7068C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дошкольного образования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77544,8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80361,8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70229,7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72872,8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74644,6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общего образования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151225,1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159001,7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140823,4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145961,6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152923,3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дополнительного образования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10528,5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7314,1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2628,7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2489,3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2607,4</w:t>
            </w:r>
          </w:p>
        </w:tc>
      </w:tr>
    </w:tbl>
    <w:p w:rsidR="00275673" w:rsidRPr="009F02EF" w:rsidRDefault="00052B0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141605</wp:posOffset>
            </wp:positionV>
            <wp:extent cx="3257550" cy="2419350"/>
            <wp:effectExtent l="19050" t="0" r="0" b="0"/>
            <wp:wrapThrough wrapText="bothSides">
              <wp:wrapPolygon edited="0">
                <wp:start x="-126" y="0"/>
                <wp:lineTo x="-126" y="21430"/>
                <wp:lineTo x="21600" y="21430"/>
                <wp:lineTo x="21600" y="0"/>
                <wp:lineTo x="-126" y="0"/>
              </wp:wrapPolygon>
            </wp:wrapThrough>
            <wp:docPr id="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065" t="17949" r="8742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673" w:rsidRPr="009F02EF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052B09" w:rsidRDefault="00052B09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B09" w:rsidRDefault="00052B09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CDC" w:rsidRDefault="00FB3CDC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Pr="009F02EF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:rsidR="00BF4FB0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EF">
        <w:rPr>
          <w:rFonts w:ascii="Times New Roman" w:hAnsi="Times New Roman" w:cs="Times New Roman"/>
          <w:sz w:val="28"/>
          <w:szCs w:val="28"/>
        </w:rPr>
        <w:t>Цель муниципальной программы: обеспечение доступного качественного образования на территории Советского района в соответствии с социальным запросом населения</w:t>
      </w:r>
      <w:r w:rsidR="00215B8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6804"/>
        <w:gridCol w:w="2268"/>
        <w:gridCol w:w="2126"/>
      </w:tblGrid>
      <w:tr w:rsidR="00275673" w:rsidRPr="009F02EF" w:rsidTr="00792637">
        <w:trPr>
          <w:trHeight w:val="1416"/>
        </w:trPr>
        <w:tc>
          <w:tcPr>
            <w:tcW w:w="4111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Цели и задачи</w:t>
            </w:r>
          </w:p>
        </w:tc>
        <w:tc>
          <w:tcPr>
            <w:tcW w:w="6804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целевых показателей, индикаторов</w:t>
            </w:r>
          </w:p>
        </w:tc>
        <w:tc>
          <w:tcPr>
            <w:tcW w:w="2268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значение на момент разработки программы</w:t>
            </w:r>
          </w:p>
        </w:tc>
        <w:tc>
          <w:tcPr>
            <w:tcW w:w="2126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Целевое значение на момент окончания программы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4111" w:type="dxa"/>
            <w:vMerge w:val="restart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обеспечение гарантий получения доступного качественного образования независимо от места проживания детей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охвата дошкольным образованием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охвата детей и подростков дополнительным образованием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8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47"/>
        </w:trPr>
        <w:tc>
          <w:tcPr>
            <w:tcW w:w="4111" w:type="dxa"/>
            <w:vMerge w:val="restart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</w:t>
            </w:r>
          </w:p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безопасной здоровье сберегающей среды обучения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образовательных учреждений, отвечающих современным требованиям к условиям осуществления образовательного процесса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2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доля обучающихся, получающих горячее питание, составит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4"/>
        </w:trPr>
        <w:tc>
          <w:tcPr>
            <w:tcW w:w="4111" w:type="dxa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успешной социализации детей и самореализации детей и подростков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школьников, обучающихся по федеральным государственным образовательным стандартам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93,7</w:t>
            </w: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68"/>
        </w:trPr>
        <w:tc>
          <w:tcPr>
            <w:tcW w:w="4111" w:type="dxa"/>
            <w:vMerge w:val="restart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социальной адаптации детей с ограниченными возможностями здоровья в процессе получения образования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 с ограниченными возможностями здоровья, обучающихся по федеральным государственным стандартам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3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образовательных учреждений, в которых созданы условия для инклюзивного образования детей-инвалидов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77"/>
        </w:trPr>
        <w:tc>
          <w:tcPr>
            <w:tcW w:w="4111" w:type="dxa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повышения профессиональной компетентности педагогических и руководящих кадров образовательных учреждений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укомплектованности образовательных учреждений педагогическими кадрами, имеющими высшее образование</w:t>
            </w:r>
          </w:p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80249A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="00F869BB"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80249A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F869BB"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615C83" w:rsidRDefault="00615C83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0039" w:rsidRDefault="00BA305D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BA305D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097" style="position:absolute;left:0;text-align:left;margin-left:31.05pt;margin-top:-3.3pt;width:751.35pt;height:68.9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7">
              <w:txbxContent>
                <w:p w:rsidR="009E099B" w:rsidRPr="006F08A7" w:rsidRDefault="009E099B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и сохранение культуры в Советском муниципальном районе на 2017-2021 годы»</w:t>
                  </w:r>
                </w:p>
              </w:txbxContent>
            </v:textbox>
          </v:rect>
        </w:pict>
      </w: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B8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p w:rsidR="00960EDB" w:rsidRPr="00215B8F" w:rsidRDefault="00960EDB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85"/>
        <w:gridCol w:w="1345"/>
        <w:gridCol w:w="1344"/>
        <w:gridCol w:w="1345"/>
        <w:gridCol w:w="1126"/>
        <w:gridCol w:w="986"/>
      </w:tblGrid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Реализация дополнительных общеобразовательных программ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9273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11293,7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7343,2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8896,8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8922,9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Библиотечное обслуживание населения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8804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9107,1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6459,9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5650,1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6118,1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Организация культурно-досуговой деятельности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24054,6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26544,2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17901,8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11976,5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12896</w:t>
            </w:r>
          </w:p>
        </w:tc>
      </w:tr>
    </w:tbl>
    <w:p w:rsidR="00567474" w:rsidRDefault="00567474" w:rsidP="00567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7620</wp:posOffset>
            </wp:positionV>
            <wp:extent cx="3409315" cy="2364740"/>
            <wp:effectExtent l="19050" t="0" r="635" b="0"/>
            <wp:wrapThrough wrapText="bothSides">
              <wp:wrapPolygon edited="0">
                <wp:start x="-121" y="0"/>
                <wp:lineTo x="-121" y="21403"/>
                <wp:lineTo x="21604" y="21403"/>
                <wp:lineTo x="21604" y="0"/>
                <wp:lineTo x="-121" y="0"/>
              </wp:wrapPolygon>
            </wp:wrapThrough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12" t="6731" r="130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673" w:rsidRPr="00567474" w:rsidRDefault="00275673" w:rsidP="00567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74">
        <w:rPr>
          <w:rFonts w:ascii="Times New Roman" w:hAnsi="Times New Roman" w:cs="Times New Roman"/>
          <w:b/>
          <w:sz w:val="28"/>
          <w:szCs w:val="28"/>
        </w:rPr>
        <w:t>Цель муниципальной программы:</w:t>
      </w:r>
    </w:p>
    <w:p w:rsidR="00F06954" w:rsidRPr="00567474" w:rsidRDefault="00F06954" w:rsidP="00F069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обеспечение конституционного права населения района на доступ к культурным ценностям;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создание условий для сохранения и развития культурного потенциала Советского района;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поддержка традиционной народной культуры, самодеятельного художественного творчества и искусства;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повышение качества жизни граждан путем предоставления им возможности саморазвития через регулярные занятия творчеством по выбранному ими направлению;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сохранение и увеличение библиотечных фондов.</w:t>
      </w:r>
    </w:p>
    <w:p w:rsidR="00275673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3A6012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8E0EB3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75673" w:rsidRPr="00567474" w:rsidRDefault="00275673" w:rsidP="0056747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74">
        <w:rPr>
          <w:rFonts w:ascii="Times New Roman" w:hAnsi="Times New Roman" w:cs="Times New Roman"/>
          <w:b/>
          <w:sz w:val="28"/>
          <w:szCs w:val="28"/>
        </w:rPr>
        <w:t>Основные показатели и индикаторы эффективности реализации Программы</w:t>
      </w:r>
    </w:p>
    <w:p w:rsidR="00275673" w:rsidRPr="00567474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6024" w:type="dxa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8"/>
        <w:gridCol w:w="7371"/>
        <w:gridCol w:w="1531"/>
        <w:gridCol w:w="1531"/>
        <w:gridCol w:w="1531"/>
        <w:gridCol w:w="1531"/>
        <w:gridCol w:w="1531"/>
      </w:tblGrid>
      <w:tr w:rsidR="00CC5EEC" w:rsidRPr="00567474" w:rsidTr="00CC5EEC">
        <w:trPr>
          <w:cantSplit/>
          <w:trHeight w:val="60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CC5E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65D1" w:rsidRPr="00567474" w:rsidRDefault="002473C8" w:rsidP="00ED41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культурно-досуговых мероприятий, ед.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4207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254965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256275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клубных формирований, ед.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E65D1" w:rsidRPr="00567474" w:rsidRDefault="00FE65D1" w:rsidP="005246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участников клубных формирований, чел.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3745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кинопоказов, ед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посетителей кинопоказов,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книжного фонда, ед.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183815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183865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184200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читателей,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16055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16060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ae"/>
              <w:spacing w:after="120"/>
              <w:jc w:val="center"/>
            </w:pPr>
            <w:r>
              <w:t>16065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ae"/>
              <w:spacing w:after="120"/>
              <w:jc w:val="center"/>
            </w:pPr>
            <w:r>
              <w:t>16065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ae"/>
              <w:spacing w:after="120"/>
              <w:jc w:val="center"/>
            </w:pPr>
            <w:r>
              <w:t>16140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книговыдачи, ед.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310390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310400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310470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D90039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посещаемости,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181900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181945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181995</w:t>
            </w:r>
          </w:p>
        </w:tc>
      </w:tr>
      <w:tr w:rsidR="002473C8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3C8" w:rsidRPr="00567474" w:rsidRDefault="002473C8" w:rsidP="00F0777B">
            <w:pPr>
              <w:pStyle w:val="ConsPlusNormal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3C8" w:rsidRPr="00567474" w:rsidRDefault="002473C8" w:rsidP="00F0777B">
            <w:pPr>
              <w:pStyle w:val="ae"/>
              <w:rPr>
                <w:spacing w:val="-6"/>
              </w:rPr>
            </w:pPr>
            <w:r w:rsidRPr="00567474">
              <w:t>Увеличение контингента обучающихся в ДШИ,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3964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</w:tr>
    </w:tbl>
    <w:p w:rsidR="00BF4FB0" w:rsidRDefault="00BF4FB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F4FB0" w:rsidRDefault="00BF4FB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C5EEC" w:rsidRPr="00BF4FB0" w:rsidRDefault="00CC5EEC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90039" w:rsidRDefault="00BA305D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BA305D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02" style="position:absolute;left:0;text-align:left;margin-left:28.9pt;margin-top:13.75pt;width:758.85pt;height:62.4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2">
              <w:txbxContent>
                <w:p w:rsidR="009E099B" w:rsidRPr="006F08A7" w:rsidRDefault="009E099B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«Повышение безопасности дорожного движения в Советском муниципальном районе на 2015-2021годы»</w:t>
                  </w:r>
                </w:p>
              </w:txbxContent>
            </v:textbox>
          </v:rect>
        </w:pict>
      </w:r>
    </w:p>
    <w:p w:rsidR="00D90039" w:rsidRDefault="00D90039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0EAA" w:rsidRDefault="00AE0EAA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AE0EAA" w:rsidRPr="0033398A" w:rsidRDefault="00AE0EAA" w:rsidP="00AE0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4386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7"/>
        <w:gridCol w:w="1701"/>
        <w:gridCol w:w="1418"/>
        <w:gridCol w:w="1276"/>
        <w:gridCol w:w="1275"/>
        <w:gridCol w:w="1418"/>
      </w:tblGrid>
      <w:tr w:rsidR="00490267" w:rsidRPr="00B2374B" w:rsidTr="00643866">
        <w:tc>
          <w:tcPr>
            <w:tcW w:w="4077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01" w:type="dxa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276" w:type="dxa"/>
            <w:vAlign w:val="center"/>
          </w:tcPr>
          <w:p w:rsidR="00490267" w:rsidRPr="00AE0EAA" w:rsidRDefault="003D4129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490267"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6438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490267" w:rsidRPr="00B2374B" w:rsidTr="00643866">
        <w:tc>
          <w:tcPr>
            <w:tcW w:w="4077" w:type="dxa"/>
            <w:vAlign w:val="center"/>
          </w:tcPr>
          <w:p w:rsidR="00490267" w:rsidRPr="00533A9F" w:rsidRDefault="00533A9F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90267" w:rsidTr="00533A9F">
        <w:tc>
          <w:tcPr>
            <w:tcW w:w="4077" w:type="dxa"/>
            <w:vAlign w:val="center"/>
          </w:tcPr>
          <w:p w:rsidR="00490267" w:rsidRPr="00AE0EAA" w:rsidRDefault="00490267" w:rsidP="00533A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EAA"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701" w:type="dxa"/>
            <w:vAlign w:val="center"/>
          </w:tcPr>
          <w:p w:rsidR="00490267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1203,4</w:t>
            </w:r>
          </w:p>
        </w:tc>
        <w:tc>
          <w:tcPr>
            <w:tcW w:w="1418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1984,9</w:t>
            </w:r>
          </w:p>
        </w:tc>
        <w:tc>
          <w:tcPr>
            <w:tcW w:w="1276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3962,6</w:t>
            </w:r>
          </w:p>
        </w:tc>
        <w:tc>
          <w:tcPr>
            <w:tcW w:w="1275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3596,1</w:t>
            </w:r>
          </w:p>
        </w:tc>
        <w:tc>
          <w:tcPr>
            <w:tcW w:w="1418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5437,2</w:t>
            </w:r>
          </w:p>
        </w:tc>
      </w:tr>
    </w:tbl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66">
        <w:rPr>
          <w:rFonts w:ascii="Times New Roman" w:hAnsi="Times New Roman" w:cs="Times New Roman"/>
          <w:b/>
          <w:sz w:val="28"/>
          <w:szCs w:val="28"/>
        </w:rPr>
        <w:t>Цель муниципальной программы: сокращение количества лиц, пострадавших в результате дорожно-транспортных происшествий.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Задачи Программы:</w:t>
      </w:r>
    </w:p>
    <w:p w:rsidR="00AE0EAA" w:rsidRPr="00643866" w:rsidRDefault="00957E6E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6990715</wp:posOffset>
            </wp:positionH>
            <wp:positionV relativeFrom="paragraph">
              <wp:posOffset>23495</wp:posOffset>
            </wp:positionV>
            <wp:extent cx="2654300" cy="2520950"/>
            <wp:effectExtent l="19050" t="0" r="0" b="0"/>
            <wp:wrapThrough wrapText="bothSides">
              <wp:wrapPolygon edited="0">
                <wp:start x="-155" y="0"/>
                <wp:lineTo x="-155" y="21382"/>
                <wp:lineTo x="21548" y="21382"/>
                <wp:lineTo x="21548" y="0"/>
                <wp:lineTo x="-155" y="0"/>
              </wp:wrapPolygon>
            </wp:wrapThrough>
            <wp:docPr id="8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849" t="24039" r="34418" b="2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EAA" w:rsidRPr="00643866">
        <w:rPr>
          <w:rFonts w:ascii="Times New Roman" w:hAnsi="Times New Roman" w:cs="Times New Roman"/>
          <w:sz w:val="28"/>
          <w:szCs w:val="28"/>
        </w:rPr>
        <w:t>- снижение рисков возникновения дорожно-транспортных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происшествий по причине человеческого фактора;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- повышение правового сознания участников дорожного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движения и формирования у них стереотипов безопасного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поведения на дорогах;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- снижение рисков возникновения дорожно-транспортных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происшествий, происходящих по техническим причинам;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- совершенствования систем организации, управления и 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контроля дорожного движения.</w:t>
      </w:r>
    </w:p>
    <w:p w:rsidR="00615C83" w:rsidRDefault="00AE0EAA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</w:t>
      </w:r>
      <w:r w:rsidRPr="00643866">
        <w:rPr>
          <w:rFonts w:ascii="Times New Roman" w:hAnsi="Times New Roman" w:cs="Times New Roman"/>
          <w:b/>
          <w:sz w:val="28"/>
          <w:szCs w:val="28"/>
        </w:rPr>
        <w:t>В результате реализации Программы предусматривается ремонт автомобильных дорог общего пользования местного значения</w:t>
      </w:r>
    </w:p>
    <w:p w:rsidR="00FB3CDC" w:rsidRDefault="00FB3CDC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CDC" w:rsidRDefault="00FB3CDC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CDC" w:rsidRPr="00AE0EAA" w:rsidRDefault="00FB3CDC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0EAA" w:rsidRPr="00AF1A55" w:rsidRDefault="00BA305D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06" style="position:absolute;left:0;text-align:left;margin-left:27.3pt;margin-top:-2.35pt;width:743.85pt;height:55.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6">
              <w:txbxContent>
                <w:p w:rsidR="009E099B" w:rsidRPr="006F08A7" w:rsidRDefault="009E099B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«Обеспечение жильем молодых семей на 2016-2020 годы»</w:t>
                  </w:r>
                </w:p>
              </w:txbxContent>
            </v:textbox>
          </v:rect>
        </w:pict>
      </w:r>
    </w:p>
    <w:p w:rsidR="00AE0EAA" w:rsidRPr="00AF1A55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pPr w:leftFromText="180" w:rightFromText="180" w:vertAnchor="text" w:horzAnchor="page" w:tblpX="1048" w:tblpY="535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25"/>
        <w:gridCol w:w="944"/>
        <w:gridCol w:w="920"/>
        <w:gridCol w:w="871"/>
        <w:gridCol w:w="871"/>
      </w:tblGrid>
      <w:tr w:rsidR="00AE4153" w:rsidRPr="00B2374B" w:rsidTr="00AE4153">
        <w:tc>
          <w:tcPr>
            <w:tcW w:w="6425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  <w:tr w:rsidR="00AE4153" w:rsidRPr="00B2374B" w:rsidTr="00AE4153">
        <w:trPr>
          <w:trHeight w:val="281"/>
        </w:trPr>
        <w:tc>
          <w:tcPr>
            <w:tcW w:w="6425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4153" w:rsidRPr="00B2374B" w:rsidTr="00AE4153">
        <w:trPr>
          <w:trHeight w:val="1125"/>
        </w:trPr>
        <w:tc>
          <w:tcPr>
            <w:tcW w:w="6425" w:type="dxa"/>
            <w:vAlign w:val="center"/>
          </w:tcPr>
          <w:p w:rsidR="00AE4153" w:rsidRPr="001D16F7" w:rsidRDefault="00AE4153" w:rsidP="00AE4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Предоставление социальных выплат на строительство (приобретение) жилых помещений молодым семьям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566,4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693,6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744,0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564,0</w:t>
            </w:r>
          </w:p>
        </w:tc>
      </w:tr>
    </w:tbl>
    <w:p w:rsidR="00AE0EAA" w:rsidRPr="00AE4153" w:rsidRDefault="00AE0EAA" w:rsidP="00AE0E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4153">
        <w:rPr>
          <w:rFonts w:ascii="Times New Roman" w:hAnsi="Times New Roman" w:cs="Times New Roman"/>
          <w:b/>
          <w:sz w:val="32"/>
          <w:szCs w:val="32"/>
        </w:rPr>
        <w:t>Финансирование муниципальной программы:</w:t>
      </w:r>
    </w:p>
    <w:p w:rsidR="00AE0EAA" w:rsidRDefault="00AE0EAA" w:rsidP="001D16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1A5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D16F7">
        <w:rPr>
          <w:rFonts w:ascii="Times New Roman" w:hAnsi="Times New Roman" w:cs="Times New Roman"/>
          <w:b/>
          <w:sz w:val="26"/>
          <w:szCs w:val="26"/>
        </w:rPr>
        <w:t>Цель:</w:t>
      </w:r>
      <w:r w:rsidRPr="001D16F7">
        <w:rPr>
          <w:rFonts w:ascii="Times New Roman" w:hAnsi="Times New Roman" w:cs="Times New Roman"/>
          <w:sz w:val="26"/>
          <w:szCs w:val="26"/>
        </w:rPr>
        <w:t xml:space="preserve"> государственная поддержка в решении жилищной проблемы молодых семей, признанных в установленном порядке, нуждающимися в улучшении жилищных условий.</w:t>
      </w:r>
    </w:p>
    <w:p w:rsidR="00AE4153" w:rsidRPr="001D16F7" w:rsidRDefault="00AE4153" w:rsidP="001D16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E0EAA" w:rsidRPr="001D16F7" w:rsidRDefault="00AE0EAA" w:rsidP="00AE41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16F7">
        <w:rPr>
          <w:rFonts w:ascii="Times New Roman" w:hAnsi="Times New Roman" w:cs="Times New Roman"/>
          <w:b/>
          <w:sz w:val="26"/>
          <w:szCs w:val="26"/>
        </w:rPr>
        <w:t>Задачи Программы:</w:t>
      </w:r>
    </w:p>
    <w:p w:rsidR="00AE0EAA" w:rsidRPr="001D16F7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- предоставление молодым семьям – участникам подпрограммы социальных выплат на приобретение жилья экономкласса или строительство жилого дома экономкласса</w:t>
      </w:r>
    </w:p>
    <w:p w:rsidR="00AE0EAA" w:rsidRPr="001D16F7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- создание условий для привлечения молодыми семьями собственных средств, дополнительных финансовых средств кредитных и других организаций, предоставляющих жилищные кредиты и займы, в том числе ипотечные, для приобретения жилья или строительства жилого дома экономкласса.</w:t>
      </w:r>
      <w:r w:rsidR="001D16F7" w:rsidRPr="001D16F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AE0EAA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Реализация Программы должна обеспечить достижение в 2020 году жилыми помещениями 124 семьи; снижение социальной напряженности в обществе; создание условий для улучшения демографической ситуации в районе.</w:t>
      </w:r>
    </w:p>
    <w:p w:rsidR="00AE4153" w:rsidRPr="001D16F7" w:rsidRDefault="00AE4153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2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417"/>
        <w:gridCol w:w="1276"/>
        <w:gridCol w:w="1276"/>
        <w:gridCol w:w="1275"/>
        <w:gridCol w:w="1276"/>
      </w:tblGrid>
      <w:tr w:rsidR="00AE0EAA" w:rsidRPr="00AF1A55" w:rsidTr="00FB3CDC">
        <w:tc>
          <w:tcPr>
            <w:tcW w:w="3369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2016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2017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2018 год</w:t>
            </w:r>
          </w:p>
        </w:tc>
        <w:tc>
          <w:tcPr>
            <w:tcW w:w="1275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2019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2020 год</w:t>
            </w:r>
          </w:p>
        </w:tc>
      </w:tr>
      <w:tr w:rsidR="00AE0EAA" w:rsidRPr="00AF1A55" w:rsidTr="00FB3CDC">
        <w:tc>
          <w:tcPr>
            <w:tcW w:w="3369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AE0EAA" w:rsidRPr="00AF1A55" w:rsidTr="00FB3CDC">
        <w:tc>
          <w:tcPr>
            <w:tcW w:w="3369" w:type="dxa"/>
          </w:tcPr>
          <w:p w:rsidR="00AE0EAA" w:rsidRPr="001D16F7" w:rsidRDefault="00AE0EAA" w:rsidP="00AE0E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Количество нуждающихся (семей)</w:t>
            </w:r>
          </w:p>
        </w:tc>
        <w:tc>
          <w:tcPr>
            <w:tcW w:w="1417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275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</w:tbl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</w:t>
      </w:r>
    </w:p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615C83" w:rsidRPr="00615C83" w:rsidRDefault="00615C83" w:rsidP="003A6012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>Социально-значимые проекты Советского муниципального района в 201</w:t>
      </w:r>
      <w:r w:rsidR="003D4129">
        <w:rPr>
          <w:rFonts w:ascii="Times New Roman" w:hAnsi="Times New Roman" w:cs="Times New Roman"/>
          <w:b/>
          <w:color w:val="00B0F0"/>
          <w:sz w:val="32"/>
          <w:szCs w:val="32"/>
        </w:rPr>
        <w:t>9</w:t>
      </w: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году</w:t>
      </w:r>
    </w:p>
    <w:p w:rsidR="00834331" w:rsidRDefault="00834331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 w:rsidR="00C2623E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оздание в общеобразовательных организациях расположенных в сельской местности, условий для занятия физической культурой </w:t>
      </w:r>
      <w:r w:rsidR="007F200D">
        <w:rPr>
          <w:rFonts w:ascii="Times New Roman" w:hAnsi="Times New Roman" w:cs="Times New Roman"/>
          <w:sz w:val="28"/>
          <w:szCs w:val="28"/>
        </w:rPr>
        <w:t>и спортом</w:t>
      </w:r>
      <w:r w:rsidR="00C2623E">
        <w:rPr>
          <w:rFonts w:ascii="Times New Roman" w:hAnsi="Times New Roman" w:cs="Times New Roman"/>
          <w:sz w:val="28"/>
          <w:szCs w:val="28"/>
        </w:rPr>
        <w:t>.</w:t>
      </w:r>
    </w:p>
    <w:p w:rsidR="00735FC9" w:rsidRDefault="00DB2716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Финансирование</w:t>
      </w:r>
      <w:r w:rsidR="00735FC9" w:rsidRPr="00BE2CFE">
        <w:rPr>
          <w:rFonts w:ascii="Times New Roman" w:hAnsi="Times New Roman" w:cs="Times New Roman"/>
          <w:b/>
          <w:sz w:val="28"/>
          <w:szCs w:val="28"/>
        </w:rPr>
        <w:t>:</w:t>
      </w:r>
      <w:r w:rsidR="00C26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5FC9">
        <w:rPr>
          <w:rFonts w:ascii="Times New Roman" w:hAnsi="Times New Roman" w:cs="Times New Roman"/>
          <w:sz w:val="28"/>
          <w:szCs w:val="28"/>
        </w:rPr>
        <w:t>1</w:t>
      </w:r>
      <w:r w:rsidR="003D4129">
        <w:rPr>
          <w:rFonts w:ascii="Times New Roman" w:hAnsi="Times New Roman" w:cs="Times New Roman"/>
          <w:sz w:val="28"/>
          <w:szCs w:val="28"/>
        </w:rPr>
        <w:t>033,3</w:t>
      </w:r>
      <w:r w:rsidR="00735FC9">
        <w:rPr>
          <w:rFonts w:ascii="Times New Roman" w:hAnsi="Times New Roman" w:cs="Times New Roman"/>
          <w:sz w:val="28"/>
          <w:szCs w:val="28"/>
        </w:rPr>
        <w:t xml:space="preserve"> тыс</w:t>
      </w:r>
      <w:r w:rsidR="00C2623E">
        <w:rPr>
          <w:rFonts w:ascii="Times New Roman" w:hAnsi="Times New Roman" w:cs="Times New Roman"/>
          <w:sz w:val="28"/>
          <w:szCs w:val="28"/>
        </w:rPr>
        <w:t xml:space="preserve"> </w:t>
      </w:r>
      <w:r w:rsidR="00735FC9">
        <w:rPr>
          <w:rFonts w:ascii="Times New Roman" w:hAnsi="Times New Roman" w:cs="Times New Roman"/>
          <w:sz w:val="28"/>
          <w:szCs w:val="28"/>
        </w:rPr>
        <w:t>.рублей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735FC9" w:rsidRDefault="00735FC9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Работы по созданию включают: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 w:rsidR="007F200D">
        <w:rPr>
          <w:rFonts w:ascii="Times New Roman" w:hAnsi="Times New Roman" w:cs="Times New Roman"/>
          <w:sz w:val="28"/>
          <w:szCs w:val="28"/>
        </w:rPr>
        <w:t xml:space="preserve"> спортивного зала МБОУ-ООШ с.</w:t>
      </w:r>
      <w:r w:rsidR="003D4129">
        <w:rPr>
          <w:rFonts w:ascii="Times New Roman" w:hAnsi="Times New Roman" w:cs="Times New Roman"/>
          <w:sz w:val="28"/>
          <w:szCs w:val="28"/>
        </w:rPr>
        <w:t>Мечетное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BE2CFE" w:rsidRDefault="00BE2CFE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числа детей и подростков, занимающихся физической культурой и спортом.</w:t>
      </w:r>
    </w:p>
    <w:p w:rsidR="00C2623E" w:rsidRDefault="00C2623E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623E" w:rsidRPr="00AE532B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D7E">
        <w:rPr>
          <w:rFonts w:ascii="Times New Roman" w:hAnsi="Times New Roman" w:cs="Times New Roman"/>
          <w:sz w:val="28"/>
          <w:szCs w:val="28"/>
        </w:rPr>
        <w:t>проведение летней оздоровительной кампании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Финансирование: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D7E" w:rsidRPr="00A65D7E">
        <w:rPr>
          <w:rFonts w:ascii="Times New Roman" w:hAnsi="Times New Roman" w:cs="Times New Roman"/>
          <w:sz w:val="28"/>
          <w:szCs w:val="28"/>
        </w:rPr>
        <w:t>1</w:t>
      </w:r>
      <w:r w:rsidR="00BB7F27">
        <w:rPr>
          <w:rFonts w:ascii="Times New Roman" w:hAnsi="Times New Roman" w:cs="Times New Roman"/>
          <w:sz w:val="28"/>
          <w:szCs w:val="28"/>
        </w:rPr>
        <w:t>20</w:t>
      </w:r>
      <w:r w:rsidR="00A65D7E" w:rsidRPr="00A65D7E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 xml:space="preserve"> тыс .рублей</w:t>
      </w:r>
      <w:r w:rsidR="00A6059E">
        <w:rPr>
          <w:rFonts w:ascii="Times New Roman" w:hAnsi="Times New Roman" w:cs="Times New Roman"/>
          <w:sz w:val="28"/>
          <w:szCs w:val="28"/>
        </w:rPr>
        <w:t xml:space="preserve"> (11</w:t>
      </w:r>
      <w:r w:rsidR="00BB7F27">
        <w:rPr>
          <w:rFonts w:ascii="Times New Roman" w:hAnsi="Times New Roman" w:cs="Times New Roman"/>
          <w:sz w:val="28"/>
          <w:szCs w:val="28"/>
        </w:rPr>
        <w:t>4,3</w:t>
      </w:r>
      <w:r w:rsidR="00A6059E">
        <w:rPr>
          <w:rFonts w:ascii="Times New Roman" w:hAnsi="Times New Roman" w:cs="Times New Roman"/>
          <w:sz w:val="28"/>
          <w:szCs w:val="28"/>
        </w:rPr>
        <w:t>% к оценке 201</w:t>
      </w:r>
      <w:r w:rsidR="00BB7F27">
        <w:rPr>
          <w:rFonts w:ascii="Times New Roman" w:hAnsi="Times New Roman" w:cs="Times New Roman"/>
          <w:sz w:val="28"/>
          <w:szCs w:val="28"/>
        </w:rPr>
        <w:t>8</w:t>
      </w:r>
      <w:r w:rsidR="00A6059E">
        <w:rPr>
          <w:rFonts w:ascii="Times New Roman" w:hAnsi="Times New Roman" w:cs="Times New Roman"/>
          <w:sz w:val="28"/>
          <w:szCs w:val="28"/>
        </w:rPr>
        <w:t xml:space="preserve"> года)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Default="00A6059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C2623E" w:rsidRPr="00BE2CFE">
        <w:rPr>
          <w:rFonts w:ascii="Times New Roman" w:hAnsi="Times New Roman" w:cs="Times New Roman"/>
          <w:b/>
          <w:sz w:val="28"/>
          <w:szCs w:val="28"/>
        </w:rPr>
        <w:t>:</w:t>
      </w:r>
      <w:r w:rsidR="00C26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отдыха детей в летнее время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Pr="00615C83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584341">
        <w:rPr>
          <w:rFonts w:ascii="Times New Roman" w:hAnsi="Times New Roman" w:cs="Times New Roman"/>
          <w:sz w:val="28"/>
          <w:szCs w:val="28"/>
        </w:rPr>
        <w:t>расходов по данному направлению позволит увеличить количество отдыхающих детей на 50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5C83" w:rsidRDefault="00584341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52"/>
          <w:szCs w:val="52"/>
          <w:lang w:eastAsia="ru-RU"/>
        </w:rPr>
        <w:drawing>
          <wp:inline distT="0" distB="0" distL="0" distR="0">
            <wp:extent cx="3291708" cy="2241163"/>
            <wp:effectExtent l="19050" t="0" r="3942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8880" t="34832" r="38817" b="3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22" cy="22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83" w:rsidRDefault="00615C83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3A6012" w:rsidRPr="00974661" w:rsidRDefault="003A6012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DE0D13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Социальная политика</w:t>
      </w:r>
    </w:p>
    <w:p w:rsidR="00AE0EAA" w:rsidRDefault="00957E6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8667750" cy="4391025"/>
            <wp:effectExtent l="1905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A6012" w:rsidRPr="00EB2BC9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18138F">
        <w:rPr>
          <w:rFonts w:ascii="Times New Roman" w:hAnsi="Times New Roman" w:cs="Times New Roman"/>
          <w:b/>
          <w:sz w:val="36"/>
          <w:szCs w:val="36"/>
        </w:rPr>
        <w:t>Всего –</w:t>
      </w:r>
      <w:r w:rsidR="006C02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309F3">
        <w:rPr>
          <w:rFonts w:ascii="Times New Roman" w:hAnsi="Times New Roman" w:cs="Times New Roman"/>
          <w:b/>
          <w:sz w:val="36"/>
          <w:szCs w:val="36"/>
        </w:rPr>
        <w:t>9757,3</w:t>
      </w:r>
      <w:r>
        <w:rPr>
          <w:rFonts w:ascii="Times New Roman" w:hAnsi="Times New Roman" w:cs="Times New Roman"/>
          <w:b/>
          <w:sz w:val="36"/>
          <w:szCs w:val="36"/>
        </w:rPr>
        <w:t xml:space="preserve"> тыс. руб.</w:t>
      </w:r>
    </w:p>
    <w:p w:rsidR="003A6012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DB2716" w:rsidRDefault="00DB2716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32092C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ПЛАНИРУЕМЫХ ОБЪЕМАХ МУНИЦИПАЛЬНОГО ДОЛГА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:rsidR="00942F39" w:rsidRDefault="00663BB1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Планируемый уровень долговой нагрузки на бюджет Советского</w:t>
      </w:r>
      <w:r w:rsidR="00E83160"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E83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E83160" w:rsidRDefault="00942F39" w:rsidP="00451E61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E83160" w:rsidRPr="004A2E83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5593" w:type="dxa"/>
        <w:tblInd w:w="250" w:type="dxa"/>
        <w:tblLook w:val="04A0"/>
      </w:tblPr>
      <w:tblGrid>
        <w:gridCol w:w="6095"/>
        <w:gridCol w:w="1985"/>
        <w:gridCol w:w="1984"/>
        <w:gridCol w:w="1701"/>
        <w:gridCol w:w="1843"/>
        <w:gridCol w:w="1985"/>
      </w:tblGrid>
      <w:tr w:rsidR="00BE3ADF" w:rsidRPr="00BE3ADF" w:rsidTr="00BE3ADF">
        <w:trPr>
          <w:trHeight w:val="765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01.01.2018 (отчет)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01.01.2019 (оценка)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01.01.2022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E3ADF" w:rsidRPr="00BE3ADF" w:rsidTr="000847C3">
        <w:trPr>
          <w:trHeight w:val="492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внутренний долг -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28 100,0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24 300,0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6 000,0</w:t>
            </w:r>
          </w:p>
        </w:tc>
      </w:tr>
      <w:tr w:rsidR="00BE3ADF" w:rsidRPr="00BE3ADF" w:rsidTr="00BE3ADF">
        <w:trPr>
          <w:trHeight w:val="1363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24 300,0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</w:t>
            </w:r>
          </w:p>
        </w:tc>
      </w:tr>
      <w:tr w:rsidR="00BE3ADF" w:rsidRPr="00BE3ADF" w:rsidTr="00DE61E8">
        <w:trPr>
          <w:trHeight w:val="467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28 100,0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24 300,0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6 000,0</w:t>
            </w:r>
          </w:p>
        </w:tc>
      </w:tr>
      <w:tr w:rsidR="00BE3ADF" w:rsidRPr="00BE3ADF" w:rsidTr="00DE61E8">
        <w:trPr>
          <w:trHeight w:val="431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Предельный объем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77 331,1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77 992,3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88 558,8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77 908,9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84 472,6</w:t>
            </w:r>
          </w:p>
        </w:tc>
      </w:tr>
      <w:tr w:rsidR="00BE3ADF" w:rsidRPr="00BE3ADF" w:rsidTr="00DE61E8">
        <w:trPr>
          <w:trHeight w:val="4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9,0</w:t>
            </w:r>
          </w:p>
        </w:tc>
      </w:tr>
      <w:tr w:rsidR="00BE3ADF" w:rsidRPr="00BE3ADF" w:rsidTr="00BE3ADF">
        <w:trPr>
          <w:trHeight w:val="102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муниципального долга к налоговым и неналоговым доходам, в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DE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18,1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14,1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7,1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7A0D64" w:rsidRDefault="00957E6E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9968" cy="6270172"/>
            <wp:effectExtent l="19050" t="0" r="20782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E83160">
        <w:rPr>
          <w:rFonts w:ascii="Times New Roman" w:hAnsi="Times New Roman" w:cs="Times New Roman"/>
          <w:sz w:val="28"/>
          <w:szCs w:val="28"/>
        </w:rPr>
        <w:br w:type="page"/>
      </w:r>
    </w:p>
    <w:p w:rsidR="00310117" w:rsidRDefault="00310117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3C5091" w:rsidRDefault="00E83160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Default="00BA305D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A305D">
        <w:rPr>
          <w:noProof/>
          <w:lang w:eastAsia="ru-RU"/>
        </w:rPr>
        <w:pict>
          <v:rect id="_x0000_s1037" style="position:absolute;margin-left:30pt;margin-top:2.6pt;width:727.45pt;height:434.45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9E099B" w:rsidRPr="00030EE2" w:rsidRDefault="009E099B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9E099B" w:rsidRDefault="009E099B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9E099B" w:rsidRDefault="009E099B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Симанева Марина  Анатольевна.</w:t>
                  </w: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099B" w:rsidRPr="00827CDC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099B" w:rsidRPr="00D7635F" w:rsidRDefault="009E099B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9E099B" w:rsidRPr="00D07AD7" w:rsidRDefault="009E099B" w:rsidP="00D07AD7"/>
              </w:txbxContent>
            </v:textbox>
          </v:rect>
        </w:pict>
      </w: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65B0B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ресурс «Бюджет для граждан» подготовлен на основании решения Муниципального Собрания Советского муниципального района Саратовской области «О бюдже</w:t>
      </w:r>
      <w:r w:rsidR="001B41E1">
        <w:rPr>
          <w:rFonts w:ascii="Times New Roman" w:hAnsi="Times New Roman" w:cs="Times New Roman"/>
          <w:b/>
          <w:sz w:val="32"/>
          <w:szCs w:val="32"/>
        </w:rPr>
        <w:t>те муниципального района на 2019 год и плановый период 2020</w:t>
      </w:r>
      <w:r>
        <w:rPr>
          <w:rFonts w:ascii="Times New Roman" w:hAnsi="Times New Roman" w:cs="Times New Roman"/>
          <w:b/>
          <w:sz w:val="32"/>
          <w:szCs w:val="32"/>
        </w:rPr>
        <w:t xml:space="preserve"> и 202</w:t>
      </w:r>
      <w:r w:rsidR="001B41E1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:rsidR="007A0D64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AB2556">
        <w:t xml:space="preserve"> </w:t>
      </w:r>
      <w:r w:rsidRPr="00AB2556">
        <w:rPr>
          <w:rFonts w:ascii="Times New Roman" w:hAnsi="Times New Roman" w:cs="Times New Roman"/>
          <w:b/>
          <w:bCs/>
          <w:sz w:val="32"/>
          <w:szCs w:val="32"/>
        </w:rPr>
        <w:t>http://stepnoeadm.ru/feedback/</w:t>
      </w: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B47B16" w:rsidRDefault="00E83160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E83160" w:rsidRPr="00B47B16" w:rsidSect="0052469A">
      <w:footerReference w:type="default" r:id="rId23"/>
      <w:pgSz w:w="16838" w:h="11906" w:orient="landscape"/>
      <w:pgMar w:top="426" w:right="567" w:bottom="567" w:left="567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593" w:rsidRDefault="000E3593" w:rsidP="006670D2">
      <w:pPr>
        <w:spacing w:after="0" w:line="240" w:lineRule="auto"/>
      </w:pPr>
      <w:r>
        <w:separator/>
      </w:r>
    </w:p>
  </w:endnote>
  <w:endnote w:type="continuationSeparator" w:id="1">
    <w:p w:rsidR="000E3593" w:rsidRDefault="000E3593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99B" w:rsidRDefault="009E099B">
    <w:pPr>
      <w:pStyle w:val="aa"/>
      <w:jc w:val="right"/>
    </w:pPr>
    <w:fldSimple w:instr=" PAGE   \* MERGEFORMAT ">
      <w:r w:rsidR="00BB4716">
        <w:rPr>
          <w:noProof/>
        </w:rPr>
        <w:t>4</w:t>
      </w:r>
    </w:fldSimple>
  </w:p>
  <w:p w:rsidR="009E099B" w:rsidRDefault="009E099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593" w:rsidRDefault="000E3593" w:rsidP="006670D2">
      <w:pPr>
        <w:spacing w:after="0" w:line="240" w:lineRule="auto"/>
      </w:pPr>
      <w:r>
        <w:separator/>
      </w:r>
    </w:p>
  </w:footnote>
  <w:footnote w:type="continuationSeparator" w:id="1">
    <w:p w:rsidR="000E3593" w:rsidRDefault="000E3593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405DA"/>
    <w:rsid w:val="00000968"/>
    <w:rsid w:val="0000111F"/>
    <w:rsid w:val="0000388E"/>
    <w:rsid w:val="000039CD"/>
    <w:rsid w:val="00006266"/>
    <w:rsid w:val="00007552"/>
    <w:rsid w:val="00007BC0"/>
    <w:rsid w:val="00010CD3"/>
    <w:rsid w:val="00010F58"/>
    <w:rsid w:val="00013CCE"/>
    <w:rsid w:val="000156BE"/>
    <w:rsid w:val="00015F68"/>
    <w:rsid w:val="00016439"/>
    <w:rsid w:val="00017C8D"/>
    <w:rsid w:val="00021213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2616"/>
    <w:rsid w:val="00033BD3"/>
    <w:rsid w:val="00034121"/>
    <w:rsid w:val="000350D2"/>
    <w:rsid w:val="00036404"/>
    <w:rsid w:val="00036EA5"/>
    <w:rsid w:val="000377CE"/>
    <w:rsid w:val="00042FD5"/>
    <w:rsid w:val="00043132"/>
    <w:rsid w:val="00043C79"/>
    <w:rsid w:val="0004449B"/>
    <w:rsid w:val="00044838"/>
    <w:rsid w:val="00045524"/>
    <w:rsid w:val="00046562"/>
    <w:rsid w:val="00046CAE"/>
    <w:rsid w:val="00050178"/>
    <w:rsid w:val="00052B09"/>
    <w:rsid w:val="000532F9"/>
    <w:rsid w:val="0005393D"/>
    <w:rsid w:val="00056205"/>
    <w:rsid w:val="00056920"/>
    <w:rsid w:val="00057F53"/>
    <w:rsid w:val="00061434"/>
    <w:rsid w:val="00062AC7"/>
    <w:rsid w:val="00062E1A"/>
    <w:rsid w:val="00062EF8"/>
    <w:rsid w:val="00067812"/>
    <w:rsid w:val="00067C2D"/>
    <w:rsid w:val="00072954"/>
    <w:rsid w:val="00073A31"/>
    <w:rsid w:val="00074C1D"/>
    <w:rsid w:val="00075D82"/>
    <w:rsid w:val="00077281"/>
    <w:rsid w:val="00080072"/>
    <w:rsid w:val="00080567"/>
    <w:rsid w:val="000816BC"/>
    <w:rsid w:val="00083736"/>
    <w:rsid w:val="000847C3"/>
    <w:rsid w:val="0008493B"/>
    <w:rsid w:val="00084BE3"/>
    <w:rsid w:val="00084CF3"/>
    <w:rsid w:val="00085FA3"/>
    <w:rsid w:val="00090141"/>
    <w:rsid w:val="000907EE"/>
    <w:rsid w:val="00091F4F"/>
    <w:rsid w:val="00091FFB"/>
    <w:rsid w:val="0009228D"/>
    <w:rsid w:val="00094DCC"/>
    <w:rsid w:val="000A0B9D"/>
    <w:rsid w:val="000A11F8"/>
    <w:rsid w:val="000A1D91"/>
    <w:rsid w:val="000A29C1"/>
    <w:rsid w:val="000A370B"/>
    <w:rsid w:val="000A4B64"/>
    <w:rsid w:val="000A5679"/>
    <w:rsid w:val="000B0E5E"/>
    <w:rsid w:val="000B2945"/>
    <w:rsid w:val="000B31EB"/>
    <w:rsid w:val="000B4623"/>
    <w:rsid w:val="000B47BF"/>
    <w:rsid w:val="000B7FE2"/>
    <w:rsid w:val="000C3B78"/>
    <w:rsid w:val="000C604D"/>
    <w:rsid w:val="000C73CA"/>
    <w:rsid w:val="000C7525"/>
    <w:rsid w:val="000D02DE"/>
    <w:rsid w:val="000D3C23"/>
    <w:rsid w:val="000D3C2D"/>
    <w:rsid w:val="000D3C86"/>
    <w:rsid w:val="000D3F06"/>
    <w:rsid w:val="000D608B"/>
    <w:rsid w:val="000D7387"/>
    <w:rsid w:val="000D75B8"/>
    <w:rsid w:val="000D764E"/>
    <w:rsid w:val="000E11C3"/>
    <w:rsid w:val="000E1A63"/>
    <w:rsid w:val="000E1F1F"/>
    <w:rsid w:val="000E2503"/>
    <w:rsid w:val="000E27A8"/>
    <w:rsid w:val="000E2BB8"/>
    <w:rsid w:val="000E2F91"/>
    <w:rsid w:val="000E3593"/>
    <w:rsid w:val="000E3865"/>
    <w:rsid w:val="000E3DA4"/>
    <w:rsid w:val="000E4CBB"/>
    <w:rsid w:val="000E5CA3"/>
    <w:rsid w:val="000E63BA"/>
    <w:rsid w:val="000E647C"/>
    <w:rsid w:val="000E6BA2"/>
    <w:rsid w:val="000E6BF3"/>
    <w:rsid w:val="000E6D69"/>
    <w:rsid w:val="000E7D43"/>
    <w:rsid w:val="000F0726"/>
    <w:rsid w:val="000F1248"/>
    <w:rsid w:val="000F2C7A"/>
    <w:rsid w:val="000F6DFB"/>
    <w:rsid w:val="000F78F6"/>
    <w:rsid w:val="000F7DA8"/>
    <w:rsid w:val="00104A97"/>
    <w:rsid w:val="0011117A"/>
    <w:rsid w:val="00111A5C"/>
    <w:rsid w:val="00112F8D"/>
    <w:rsid w:val="00113E6D"/>
    <w:rsid w:val="00114D17"/>
    <w:rsid w:val="00114FDD"/>
    <w:rsid w:val="0011592A"/>
    <w:rsid w:val="00115ECA"/>
    <w:rsid w:val="00116B97"/>
    <w:rsid w:val="001207FD"/>
    <w:rsid w:val="001216E4"/>
    <w:rsid w:val="001217A8"/>
    <w:rsid w:val="001217DB"/>
    <w:rsid w:val="00121CD9"/>
    <w:rsid w:val="00121D26"/>
    <w:rsid w:val="001227F8"/>
    <w:rsid w:val="001231FD"/>
    <w:rsid w:val="00124431"/>
    <w:rsid w:val="00126BF0"/>
    <w:rsid w:val="001302F2"/>
    <w:rsid w:val="00130DDF"/>
    <w:rsid w:val="00131A4D"/>
    <w:rsid w:val="00132708"/>
    <w:rsid w:val="0013468E"/>
    <w:rsid w:val="00134B15"/>
    <w:rsid w:val="00134F78"/>
    <w:rsid w:val="001357DB"/>
    <w:rsid w:val="00136F5A"/>
    <w:rsid w:val="00136FED"/>
    <w:rsid w:val="0013787F"/>
    <w:rsid w:val="00137B03"/>
    <w:rsid w:val="00140448"/>
    <w:rsid w:val="00142B02"/>
    <w:rsid w:val="001430C5"/>
    <w:rsid w:val="00143C8D"/>
    <w:rsid w:val="00144866"/>
    <w:rsid w:val="00144E94"/>
    <w:rsid w:val="00144E9D"/>
    <w:rsid w:val="00147E96"/>
    <w:rsid w:val="00151022"/>
    <w:rsid w:val="00151820"/>
    <w:rsid w:val="00151959"/>
    <w:rsid w:val="0015298E"/>
    <w:rsid w:val="00153A83"/>
    <w:rsid w:val="001557CC"/>
    <w:rsid w:val="001564F5"/>
    <w:rsid w:val="00161988"/>
    <w:rsid w:val="00161F76"/>
    <w:rsid w:val="00163A7C"/>
    <w:rsid w:val="00167C44"/>
    <w:rsid w:val="0017009C"/>
    <w:rsid w:val="001700FE"/>
    <w:rsid w:val="00170758"/>
    <w:rsid w:val="00172B65"/>
    <w:rsid w:val="00173602"/>
    <w:rsid w:val="00173873"/>
    <w:rsid w:val="001755FF"/>
    <w:rsid w:val="00177828"/>
    <w:rsid w:val="00177F40"/>
    <w:rsid w:val="00180F71"/>
    <w:rsid w:val="00181FBF"/>
    <w:rsid w:val="001838FD"/>
    <w:rsid w:val="00183A08"/>
    <w:rsid w:val="00184809"/>
    <w:rsid w:val="00187188"/>
    <w:rsid w:val="00187592"/>
    <w:rsid w:val="00190F65"/>
    <w:rsid w:val="0019239E"/>
    <w:rsid w:val="00192606"/>
    <w:rsid w:val="00196279"/>
    <w:rsid w:val="001A09F8"/>
    <w:rsid w:val="001A10BF"/>
    <w:rsid w:val="001A1ADC"/>
    <w:rsid w:val="001A2997"/>
    <w:rsid w:val="001A3E96"/>
    <w:rsid w:val="001A5264"/>
    <w:rsid w:val="001A5DB9"/>
    <w:rsid w:val="001A6E86"/>
    <w:rsid w:val="001A70EC"/>
    <w:rsid w:val="001A78CB"/>
    <w:rsid w:val="001A7FCF"/>
    <w:rsid w:val="001B0242"/>
    <w:rsid w:val="001B1188"/>
    <w:rsid w:val="001B30EB"/>
    <w:rsid w:val="001B3500"/>
    <w:rsid w:val="001B3BB3"/>
    <w:rsid w:val="001B4148"/>
    <w:rsid w:val="001B41E1"/>
    <w:rsid w:val="001B4295"/>
    <w:rsid w:val="001B4D6F"/>
    <w:rsid w:val="001C3F1B"/>
    <w:rsid w:val="001C4F1A"/>
    <w:rsid w:val="001C4FA4"/>
    <w:rsid w:val="001C5214"/>
    <w:rsid w:val="001C5A87"/>
    <w:rsid w:val="001C5AEE"/>
    <w:rsid w:val="001C60A2"/>
    <w:rsid w:val="001C7520"/>
    <w:rsid w:val="001C787F"/>
    <w:rsid w:val="001C78BF"/>
    <w:rsid w:val="001D16F7"/>
    <w:rsid w:val="001D1BBA"/>
    <w:rsid w:val="001D2408"/>
    <w:rsid w:val="001D360F"/>
    <w:rsid w:val="001D4660"/>
    <w:rsid w:val="001D5524"/>
    <w:rsid w:val="001D582A"/>
    <w:rsid w:val="001D5C2A"/>
    <w:rsid w:val="001D66B0"/>
    <w:rsid w:val="001E06CF"/>
    <w:rsid w:val="001E1931"/>
    <w:rsid w:val="001E1D48"/>
    <w:rsid w:val="001E2033"/>
    <w:rsid w:val="001E27F5"/>
    <w:rsid w:val="001E3DCA"/>
    <w:rsid w:val="001E47DE"/>
    <w:rsid w:val="001E51AE"/>
    <w:rsid w:val="001E70D3"/>
    <w:rsid w:val="001F2A98"/>
    <w:rsid w:val="001F6C93"/>
    <w:rsid w:val="001F715F"/>
    <w:rsid w:val="00200F22"/>
    <w:rsid w:val="002019B6"/>
    <w:rsid w:val="00202670"/>
    <w:rsid w:val="00204449"/>
    <w:rsid w:val="00204705"/>
    <w:rsid w:val="00207B0D"/>
    <w:rsid w:val="00210884"/>
    <w:rsid w:val="00211BAF"/>
    <w:rsid w:val="00214D26"/>
    <w:rsid w:val="00215B8F"/>
    <w:rsid w:val="00216554"/>
    <w:rsid w:val="002166D1"/>
    <w:rsid w:val="002202A1"/>
    <w:rsid w:val="002216C8"/>
    <w:rsid w:val="00221F3A"/>
    <w:rsid w:val="0022200A"/>
    <w:rsid w:val="0022252B"/>
    <w:rsid w:val="00222A80"/>
    <w:rsid w:val="00223EFE"/>
    <w:rsid w:val="00225627"/>
    <w:rsid w:val="00230A1F"/>
    <w:rsid w:val="002317E2"/>
    <w:rsid w:val="00231EF0"/>
    <w:rsid w:val="002322AB"/>
    <w:rsid w:val="002341C2"/>
    <w:rsid w:val="00234DDA"/>
    <w:rsid w:val="00234F36"/>
    <w:rsid w:val="00235E0E"/>
    <w:rsid w:val="00236DA5"/>
    <w:rsid w:val="00237ADD"/>
    <w:rsid w:val="002424CA"/>
    <w:rsid w:val="002439A2"/>
    <w:rsid w:val="00244296"/>
    <w:rsid w:val="002442F1"/>
    <w:rsid w:val="002473C8"/>
    <w:rsid w:val="002476F7"/>
    <w:rsid w:val="00247F05"/>
    <w:rsid w:val="002513B7"/>
    <w:rsid w:val="002521B7"/>
    <w:rsid w:val="00252A6C"/>
    <w:rsid w:val="00252D90"/>
    <w:rsid w:val="002534FA"/>
    <w:rsid w:val="002538A9"/>
    <w:rsid w:val="002550FF"/>
    <w:rsid w:val="002562F9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85"/>
    <w:rsid w:val="00261A54"/>
    <w:rsid w:val="00262D66"/>
    <w:rsid w:val="00263487"/>
    <w:rsid w:val="00267FC4"/>
    <w:rsid w:val="00270AF9"/>
    <w:rsid w:val="00275673"/>
    <w:rsid w:val="00281BB3"/>
    <w:rsid w:val="00281EC5"/>
    <w:rsid w:val="00284A06"/>
    <w:rsid w:val="00284F0B"/>
    <w:rsid w:val="002852F3"/>
    <w:rsid w:val="0028542D"/>
    <w:rsid w:val="00285CBB"/>
    <w:rsid w:val="00294008"/>
    <w:rsid w:val="00294A24"/>
    <w:rsid w:val="00294D96"/>
    <w:rsid w:val="00295099"/>
    <w:rsid w:val="00296EA4"/>
    <w:rsid w:val="0029785D"/>
    <w:rsid w:val="00297C2A"/>
    <w:rsid w:val="002A20C0"/>
    <w:rsid w:val="002A2901"/>
    <w:rsid w:val="002A3F8C"/>
    <w:rsid w:val="002A4ACB"/>
    <w:rsid w:val="002A75CB"/>
    <w:rsid w:val="002A7F1F"/>
    <w:rsid w:val="002B017F"/>
    <w:rsid w:val="002B5D3A"/>
    <w:rsid w:val="002B686F"/>
    <w:rsid w:val="002B691B"/>
    <w:rsid w:val="002B6966"/>
    <w:rsid w:val="002B74E5"/>
    <w:rsid w:val="002B7A19"/>
    <w:rsid w:val="002C0490"/>
    <w:rsid w:val="002C147A"/>
    <w:rsid w:val="002C2D60"/>
    <w:rsid w:val="002C3BD0"/>
    <w:rsid w:val="002C3F85"/>
    <w:rsid w:val="002C4652"/>
    <w:rsid w:val="002C59B0"/>
    <w:rsid w:val="002C7F6B"/>
    <w:rsid w:val="002D1483"/>
    <w:rsid w:val="002D1A8A"/>
    <w:rsid w:val="002D367D"/>
    <w:rsid w:val="002D395B"/>
    <w:rsid w:val="002D40C7"/>
    <w:rsid w:val="002D5805"/>
    <w:rsid w:val="002D5E85"/>
    <w:rsid w:val="002D72DA"/>
    <w:rsid w:val="002E0DDA"/>
    <w:rsid w:val="002E1439"/>
    <w:rsid w:val="002E2F40"/>
    <w:rsid w:val="002E4DF8"/>
    <w:rsid w:val="002E4E48"/>
    <w:rsid w:val="002E6179"/>
    <w:rsid w:val="002E624D"/>
    <w:rsid w:val="002E70A4"/>
    <w:rsid w:val="002E7CB3"/>
    <w:rsid w:val="002F3CAA"/>
    <w:rsid w:val="002F4460"/>
    <w:rsid w:val="002F729E"/>
    <w:rsid w:val="002F7439"/>
    <w:rsid w:val="002F7D53"/>
    <w:rsid w:val="0030018E"/>
    <w:rsid w:val="00300BC6"/>
    <w:rsid w:val="00301343"/>
    <w:rsid w:val="00302785"/>
    <w:rsid w:val="00302BA9"/>
    <w:rsid w:val="00303684"/>
    <w:rsid w:val="00306344"/>
    <w:rsid w:val="00306B9C"/>
    <w:rsid w:val="00306E54"/>
    <w:rsid w:val="00307947"/>
    <w:rsid w:val="00310117"/>
    <w:rsid w:val="003101A3"/>
    <w:rsid w:val="00312B9A"/>
    <w:rsid w:val="003139C3"/>
    <w:rsid w:val="00314AF4"/>
    <w:rsid w:val="00314E2E"/>
    <w:rsid w:val="0032092C"/>
    <w:rsid w:val="00320C48"/>
    <w:rsid w:val="003225EC"/>
    <w:rsid w:val="00323078"/>
    <w:rsid w:val="0032659A"/>
    <w:rsid w:val="003309F3"/>
    <w:rsid w:val="003320EE"/>
    <w:rsid w:val="003326A9"/>
    <w:rsid w:val="0033398A"/>
    <w:rsid w:val="0033508A"/>
    <w:rsid w:val="00336B75"/>
    <w:rsid w:val="003405DA"/>
    <w:rsid w:val="003406F8"/>
    <w:rsid w:val="0034387F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262F"/>
    <w:rsid w:val="00352806"/>
    <w:rsid w:val="00353356"/>
    <w:rsid w:val="0035485E"/>
    <w:rsid w:val="003578B7"/>
    <w:rsid w:val="00361234"/>
    <w:rsid w:val="00361CC2"/>
    <w:rsid w:val="003631B3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261"/>
    <w:rsid w:val="0038295B"/>
    <w:rsid w:val="00382BEE"/>
    <w:rsid w:val="00384A30"/>
    <w:rsid w:val="00384D8E"/>
    <w:rsid w:val="00386956"/>
    <w:rsid w:val="0039123C"/>
    <w:rsid w:val="00394CA8"/>
    <w:rsid w:val="00396104"/>
    <w:rsid w:val="00396E66"/>
    <w:rsid w:val="00396FCA"/>
    <w:rsid w:val="003A08F5"/>
    <w:rsid w:val="003A27D4"/>
    <w:rsid w:val="003A3140"/>
    <w:rsid w:val="003A3447"/>
    <w:rsid w:val="003A3DB0"/>
    <w:rsid w:val="003A57CD"/>
    <w:rsid w:val="003A6012"/>
    <w:rsid w:val="003B171A"/>
    <w:rsid w:val="003B447C"/>
    <w:rsid w:val="003B455A"/>
    <w:rsid w:val="003B489C"/>
    <w:rsid w:val="003B569F"/>
    <w:rsid w:val="003B57E1"/>
    <w:rsid w:val="003B58CD"/>
    <w:rsid w:val="003C1750"/>
    <w:rsid w:val="003C178D"/>
    <w:rsid w:val="003C1792"/>
    <w:rsid w:val="003C1F97"/>
    <w:rsid w:val="003C5091"/>
    <w:rsid w:val="003C57CC"/>
    <w:rsid w:val="003C6B21"/>
    <w:rsid w:val="003C7313"/>
    <w:rsid w:val="003C7D79"/>
    <w:rsid w:val="003D010A"/>
    <w:rsid w:val="003D12EE"/>
    <w:rsid w:val="003D1C8E"/>
    <w:rsid w:val="003D1CF9"/>
    <w:rsid w:val="003D3079"/>
    <w:rsid w:val="003D39D4"/>
    <w:rsid w:val="003D4129"/>
    <w:rsid w:val="003E1C9B"/>
    <w:rsid w:val="003E239B"/>
    <w:rsid w:val="003E27F3"/>
    <w:rsid w:val="003E2AB8"/>
    <w:rsid w:val="003E2F42"/>
    <w:rsid w:val="003E31E5"/>
    <w:rsid w:val="003E3312"/>
    <w:rsid w:val="003E3964"/>
    <w:rsid w:val="003E3A5E"/>
    <w:rsid w:val="003E3B82"/>
    <w:rsid w:val="003E65B9"/>
    <w:rsid w:val="003E664A"/>
    <w:rsid w:val="003F1058"/>
    <w:rsid w:val="003F1463"/>
    <w:rsid w:val="003F3B8C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7899"/>
    <w:rsid w:val="00407F36"/>
    <w:rsid w:val="004112C8"/>
    <w:rsid w:val="00411A96"/>
    <w:rsid w:val="00412D6A"/>
    <w:rsid w:val="00413521"/>
    <w:rsid w:val="00413B6A"/>
    <w:rsid w:val="0041698F"/>
    <w:rsid w:val="00416C13"/>
    <w:rsid w:val="004179BC"/>
    <w:rsid w:val="00420F4F"/>
    <w:rsid w:val="004215D9"/>
    <w:rsid w:val="004228DC"/>
    <w:rsid w:val="004239B5"/>
    <w:rsid w:val="00426B32"/>
    <w:rsid w:val="00432F88"/>
    <w:rsid w:val="0043341C"/>
    <w:rsid w:val="00433ABA"/>
    <w:rsid w:val="00433D37"/>
    <w:rsid w:val="00436A7E"/>
    <w:rsid w:val="00437DEC"/>
    <w:rsid w:val="00440F1C"/>
    <w:rsid w:val="0044139C"/>
    <w:rsid w:val="00441DBD"/>
    <w:rsid w:val="00441EA4"/>
    <w:rsid w:val="00444DFD"/>
    <w:rsid w:val="00445748"/>
    <w:rsid w:val="004464FD"/>
    <w:rsid w:val="004475A5"/>
    <w:rsid w:val="0045019F"/>
    <w:rsid w:val="004518A9"/>
    <w:rsid w:val="00451E61"/>
    <w:rsid w:val="00452B16"/>
    <w:rsid w:val="004611D2"/>
    <w:rsid w:val="00462679"/>
    <w:rsid w:val="0046300B"/>
    <w:rsid w:val="004654E4"/>
    <w:rsid w:val="0046641F"/>
    <w:rsid w:val="004666E8"/>
    <w:rsid w:val="00467A8A"/>
    <w:rsid w:val="00467BE4"/>
    <w:rsid w:val="00467C93"/>
    <w:rsid w:val="004701F6"/>
    <w:rsid w:val="00470418"/>
    <w:rsid w:val="00472D25"/>
    <w:rsid w:val="00472E4C"/>
    <w:rsid w:val="004740A4"/>
    <w:rsid w:val="004752DE"/>
    <w:rsid w:val="00476783"/>
    <w:rsid w:val="004777DB"/>
    <w:rsid w:val="00477F20"/>
    <w:rsid w:val="0048039E"/>
    <w:rsid w:val="004817A7"/>
    <w:rsid w:val="004834BC"/>
    <w:rsid w:val="00484CD6"/>
    <w:rsid w:val="00485013"/>
    <w:rsid w:val="0048640F"/>
    <w:rsid w:val="00486F3B"/>
    <w:rsid w:val="004876CB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65E1"/>
    <w:rsid w:val="00496D9D"/>
    <w:rsid w:val="00497855"/>
    <w:rsid w:val="004A0FF1"/>
    <w:rsid w:val="004A1B87"/>
    <w:rsid w:val="004A2E83"/>
    <w:rsid w:val="004A3C99"/>
    <w:rsid w:val="004A4657"/>
    <w:rsid w:val="004B1FDF"/>
    <w:rsid w:val="004B2E35"/>
    <w:rsid w:val="004B3FA7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4063"/>
    <w:rsid w:val="004C4BA7"/>
    <w:rsid w:val="004C62FD"/>
    <w:rsid w:val="004C6E24"/>
    <w:rsid w:val="004D0182"/>
    <w:rsid w:val="004D053C"/>
    <w:rsid w:val="004D06B5"/>
    <w:rsid w:val="004D2209"/>
    <w:rsid w:val="004D2FC0"/>
    <w:rsid w:val="004D3884"/>
    <w:rsid w:val="004D4472"/>
    <w:rsid w:val="004E0387"/>
    <w:rsid w:val="004E19A1"/>
    <w:rsid w:val="004E41E0"/>
    <w:rsid w:val="004E4594"/>
    <w:rsid w:val="004E5532"/>
    <w:rsid w:val="004E6A8B"/>
    <w:rsid w:val="004F14EE"/>
    <w:rsid w:val="004F1D1D"/>
    <w:rsid w:val="004F271A"/>
    <w:rsid w:val="004F29FB"/>
    <w:rsid w:val="004F2DAB"/>
    <w:rsid w:val="004F6AC1"/>
    <w:rsid w:val="004F7B2C"/>
    <w:rsid w:val="005003B0"/>
    <w:rsid w:val="00500552"/>
    <w:rsid w:val="00500CC9"/>
    <w:rsid w:val="005027DA"/>
    <w:rsid w:val="00504F87"/>
    <w:rsid w:val="00505340"/>
    <w:rsid w:val="00505712"/>
    <w:rsid w:val="00507793"/>
    <w:rsid w:val="005127E5"/>
    <w:rsid w:val="005148DF"/>
    <w:rsid w:val="00515BF2"/>
    <w:rsid w:val="00516066"/>
    <w:rsid w:val="0051670A"/>
    <w:rsid w:val="00516D61"/>
    <w:rsid w:val="00516F44"/>
    <w:rsid w:val="00517917"/>
    <w:rsid w:val="00521034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863"/>
    <w:rsid w:val="00533A9F"/>
    <w:rsid w:val="00535B2F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84D"/>
    <w:rsid w:val="005431FD"/>
    <w:rsid w:val="0054355D"/>
    <w:rsid w:val="0054398A"/>
    <w:rsid w:val="00543F29"/>
    <w:rsid w:val="00551555"/>
    <w:rsid w:val="00552508"/>
    <w:rsid w:val="005538A7"/>
    <w:rsid w:val="00555115"/>
    <w:rsid w:val="00555564"/>
    <w:rsid w:val="00556501"/>
    <w:rsid w:val="005566E3"/>
    <w:rsid w:val="00557000"/>
    <w:rsid w:val="0055715E"/>
    <w:rsid w:val="00557B4E"/>
    <w:rsid w:val="00560971"/>
    <w:rsid w:val="0056104B"/>
    <w:rsid w:val="00561117"/>
    <w:rsid w:val="00562BEA"/>
    <w:rsid w:val="00563AC2"/>
    <w:rsid w:val="00563F9F"/>
    <w:rsid w:val="005641D7"/>
    <w:rsid w:val="00564917"/>
    <w:rsid w:val="005666C6"/>
    <w:rsid w:val="00567474"/>
    <w:rsid w:val="00571165"/>
    <w:rsid w:val="005716BB"/>
    <w:rsid w:val="00573D44"/>
    <w:rsid w:val="0057427F"/>
    <w:rsid w:val="00574D54"/>
    <w:rsid w:val="005753BF"/>
    <w:rsid w:val="00575450"/>
    <w:rsid w:val="0057660A"/>
    <w:rsid w:val="0057746D"/>
    <w:rsid w:val="005775A7"/>
    <w:rsid w:val="00577CAA"/>
    <w:rsid w:val="00577CAD"/>
    <w:rsid w:val="005818DC"/>
    <w:rsid w:val="00582BDD"/>
    <w:rsid w:val="00582D1B"/>
    <w:rsid w:val="00584287"/>
    <w:rsid w:val="00584341"/>
    <w:rsid w:val="00586D41"/>
    <w:rsid w:val="00590C8E"/>
    <w:rsid w:val="00590E4F"/>
    <w:rsid w:val="00593215"/>
    <w:rsid w:val="00593ED9"/>
    <w:rsid w:val="00593EF7"/>
    <w:rsid w:val="005964F7"/>
    <w:rsid w:val="00597309"/>
    <w:rsid w:val="005A064A"/>
    <w:rsid w:val="005A0E35"/>
    <w:rsid w:val="005A1D29"/>
    <w:rsid w:val="005A2208"/>
    <w:rsid w:val="005A428B"/>
    <w:rsid w:val="005A4490"/>
    <w:rsid w:val="005A4F1D"/>
    <w:rsid w:val="005A53C4"/>
    <w:rsid w:val="005A5F7F"/>
    <w:rsid w:val="005A667E"/>
    <w:rsid w:val="005A77EC"/>
    <w:rsid w:val="005B0A88"/>
    <w:rsid w:val="005B1390"/>
    <w:rsid w:val="005B2AC0"/>
    <w:rsid w:val="005B4D7D"/>
    <w:rsid w:val="005B4EB6"/>
    <w:rsid w:val="005C0323"/>
    <w:rsid w:val="005C39F3"/>
    <w:rsid w:val="005C3B91"/>
    <w:rsid w:val="005C4574"/>
    <w:rsid w:val="005C4B4F"/>
    <w:rsid w:val="005C742B"/>
    <w:rsid w:val="005D0C71"/>
    <w:rsid w:val="005D0E2E"/>
    <w:rsid w:val="005D2A47"/>
    <w:rsid w:val="005D2B00"/>
    <w:rsid w:val="005D4348"/>
    <w:rsid w:val="005D72EE"/>
    <w:rsid w:val="005D7ECC"/>
    <w:rsid w:val="005E14B9"/>
    <w:rsid w:val="005E28B0"/>
    <w:rsid w:val="005E3216"/>
    <w:rsid w:val="005E4C36"/>
    <w:rsid w:val="005E5271"/>
    <w:rsid w:val="005E6082"/>
    <w:rsid w:val="005E65F3"/>
    <w:rsid w:val="005E7FDA"/>
    <w:rsid w:val="005F0203"/>
    <w:rsid w:val="005F1435"/>
    <w:rsid w:val="005F16A9"/>
    <w:rsid w:val="005F1820"/>
    <w:rsid w:val="005F236E"/>
    <w:rsid w:val="005F361A"/>
    <w:rsid w:val="005F372B"/>
    <w:rsid w:val="0060033D"/>
    <w:rsid w:val="00600621"/>
    <w:rsid w:val="00601568"/>
    <w:rsid w:val="006015C6"/>
    <w:rsid w:val="00601B91"/>
    <w:rsid w:val="00604643"/>
    <w:rsid w:val="00605709"/>
    <w:rsid w:val="00606C62"/>
    <w:rsid w:val="00607242"/>
    <w:rsid w:val="00611023"/>
    <w:rsid w:val="006113FF"/>
    <w:rsid w:val="00612095"/>
    <w:rsid w:val="00615447"/>
    <w:rsid w:val="00615C83"/>
    <w:rsid w:val="006222C1"/>
    <w:rsid w:val="00623F15"/>
    <w:rsid w:val="00624D6F"/>
    <w:rsid w:val="00626629"/>
    <w:rsid w:val="00626BED"/>
    <w:rsid w:val="00627534"/>
    <w:rsid w:val="006278E0"/>
    <w:rsid w:val="006307CA"/>
    <w:rsid w:val="006311FB"/>
    <w:rsid w:val="006322B2"/>
    <w:rsid w:val="0063312D"/>
    <w:rsid w:val="006333E8"/>
    <w:rsid w:val="00634268"/>
    <w:rsid w:val="00634AA2"/>
    <w:rsid w:val="00634E51"/>
    <w:rsid w:val="00637807"/>
    <w:rsid w:val="00637F19"/>
    <w:rsid w:val="00640E37"/>
    <w:rsid w:val="00641A3C"/>
    <w:rsid w:val="00643715"/>
    <w:rsid w:val="00643857"/>
    <w:rsid w:val="00643866"/>
    <w:rsid w:val="00644AC1"/>
    <w:rsid w:val="00645AC4"/>
    <w:rsid w:val="006460AC"/>
    <w:rsid w:val="006474F1"/>
    <w:rsid w:val="00650EB5"/>
    <w:rsid w:val="00653370"/>
    <w:rsid w:val="006540F8"/>
    <w:rsid w:val="0065792C"/>
    <w:rsid w:val="0066121C"/>
    <w:rsid w:val="0066197C"/>
    <w:rsid w:val="00661EA9"/>
    <w:rsid w:val="0066323F"/>
    <w:rsid w:val="00663BB1"/>
    <w:rsid w:val="0066604F"/>
    <w:rsid w:val="00666BEB"/>
    <w:rsid w:val="00666C00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751A"/>
    <w:rsid w:val="0069769B"/>
    <w:rsid w:val="006A0F44"/>
    <w:rsid w:val="006A1240"/>
    <w:rsid w:val="006A1A5B"/>
    <w:rsid w:val="006A2347"/>
    <w:rsid w:val="006A2EBD"/>
    <w:rsid w:val="006A45FA"/>
    <w:rsid w:val="006A7019"/>
    <w:rsid w:val="006B0573"/>
    <w:rsid w:val="006B1114"/>
    <w:rsid w:val="006B1C5E"/>
    <w:rsid w:val="006B30F7"/>
    <w:rsid w:val="006B5234"/>
    <w:rsid w:val="006B6EED"/>
    <w:rsid w:val="006B761C"/>
    <w:rsid w:val="006B79B8"/>
    <w:rsid w:val="006C02D6"/>
    <w:rsid w:val="006C19C8"/>
    <w:rsid w:val="006C2C95"/>
    <w:rsid w:val="006C3062"/>
    <w:rsid w:val="006C6E48"/>
    <w:rsid w:val="006C7402"/>
    <w:rsid w:val="006C7EEB"/>
    <w:rsid w:val="006D0DBE"/>
    <w:rsid w:val="006D347B"/>
    <w:rsid w:val="006D5AF6"/>
    <w:rsid w:val="006D746C"/>
    <w:rsid w:val="006D7A05"/>
    <w:rsid w:val="006D7ADB"/>
    <w:rsid w:val="006E0158"/>
    <w:rsid w:val="006E171F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4B3"/>
    <w:rsid w:val="006F4734"/>
    <w:rsid w:val="006F5616"/>
    <w:rsid w:val="006F5A75"/>
    <w:rsid w:val="006F5E0F"/>
    <w:rsid w:val="006F64CF"/>
    <w:rsid w:val="006F7652"/>
    <w:rsid w:val="006F7DF0"/>
    <w:rsid w:val="007008EC"/>
    <w:rsid w:val="00700DEE"/>
    <w:rsid w:val="00701517"/>
    <w:rsid w:val="00701582"/>
    <w:rsid w:val="0070287C"/>
    <w:rsid w:val="00702F72"/>
    <w:rsid w:val="0070420C"/>
    <w:rsid w:val="00705D84"/>
    <w:rsid w:val="00706CE9"/>
    <w:rsid w:val="007105DD"/>
    <w:rsid w:val="00711ED7"/>
    <w:rsid w:val="0071397B"/>
    <w:rsid w:val="007221FF"/>
    <w:rsid w:val="007223E0"/>
    <w:rsid w:val="00723CF4"/>
    <w:rsid w:val="007242A7"/>
    <w:rsid w:val="00724B9F"/>
    <w:rsid w:val="00725D7B"/>
    <w:rsid w:val="00726002"/>
    <w:rsid w:val="00730525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228"/>
    <w:rsid w:val="00741AFF"/>
    <w:rsid w:val="00741CF8"/>
    <w:rsid w:val="007423B2"/>
    <w:rsid w:val="00743388"/>
    <w:rsid w:val="007442EA"/>
    <w:rsid w:val="00745C9C"/>
    <w:rsid w:val="00753B45"/>
    <w:rsid w:val="00753F0D"/>
    <w:rsid w:val="0075428C"/>
    <w:rsid w:val="00754627"/>
    <w:rsid w:val="007573D3"/>
    <w:rsid w:val="0076348B"/>
    <w:rsid w:val="0076462F"/>
    <w:rsid w:val="007655D9"/>
    <w:rsid w:val="007656A0"/>
    <w:rsid w:val="00765E3A"/>
    <w:rsid w:val="00770978"/>
    <w:rsid w:val="00771BC6"/>
    <w:rsid w:val="00771F7F"/>
    <w:rsid w:val="00772553"/>
    <w:rsid w:val="007735D3"/>
    <w:rsid w:val="00774AC4"/>
    <w:rsid w:val="00774D54"/>
    <w:rsid w:val="0077599D"/>
    <w:rsid w:val="0077681B"/>
    <w:rsid w:val="0077681D"/>
    <w:rsid w:val="00780D03"/>
    <w:rsid w:val="00780E47"/>
    <w:rsid w:val="0078149A"/>
    <w:rsid w:val="00782FA9"/>
    <w:rsid w:val="0078357A"/>
    <w:rsid w:val="00783B10"/>
    <w:rsid w:val="00784039"/>
    <w:rsid w:val="00785D2B"/>
    <w:rsid w:val="0078627A"/>
    <w:rsid w:val="007876D6"/>
    <w:rsid w:val="00790CC0"/>
    <w:rsid w:val="00790DCB"/>
    <w:rsid w:val="00790F0C"/>
    <w:rsid w:val="00792637"/>
    <w:rsid w:val="00793143"/>
    <w:rsid w:val="0079322B"/>
    <w:rsid w:val="0079367A"/>
    <w:rsid w:val="00794132"/>
    <w:rsid w:val="00794E19"/>
    <w:rsid w:val="00794E3A"/>
    <w:rsid w:val="00795032"/>
    <w:rsid w:val="007973B8"/>
    <w:rsid w:val="007A0410"/>
    <w:rsid w:val="007A055F"/>
    <w:rsid w:val="007A0D64"/>
    <w:rsid w:val="007A238F"/>
    <w:rsid w:val="007A23F6"/>
    <w:rsid w:val="007A35EE"/>
    <w:rsid w:val="007A5366"/>
    <w:rsid w:val="007A589A"/>
    <w:rsid w:val="007A58D6"/>
    <w:rsid w:val="007A66EE"/>
    <w:rsid w:val="007A7D30"/>
    <w:rsid w:val="007A7DFC"/>
    <w:rsid w:val="007A7F46"/>
    <w:rsid w:val="007B2675"/>
    <w:rsid w:val="007B2866"/>
    <w:rsid w:val="007B4CCA"/>
    <w:rsid w:val="007B5122"/>
    <w:rsid w:val="007B5B0B"/>
    <w:rsid w:val="007B5F88"/>
    <w:rsid w:val="007B77AF"/>
    <w:rsid w:val="007C192F"/>
    <w:rsid w:val="007C1E53"/>
    <w:rsid w:val="007C2982"/>
    <w:rsid w:val="007C718D"/>
    <w:rsid w:val="007C7E40"/>
    <w:rsid w:val="007D0979"/>
    <w:rsid w:val="007D27BE"/>
    <w:rsid w:val="007D3F5E"/>
    <w:rsid w:val="007D4A03"/>
    <w:rsid w:val="007E205F"/>
    <w:rsid w:val="007E3FDF"/>
    <w:rsid w:val="007E55D2"/>
    <w:rsid w:val="007E6128"/>
    <w:rsid w:val="007E6436"/>
    <w:rsid w:val="007E67B0"/>
    <w:rsid w:val="007E7EC3"/>
    <w:rsid w:val="007F058E"/>
    <w:rsid w:val="007F0BAC"/>
    <w:rsid w:val="007F1407"/>
    <w:rsid w:val="007F200D"/>
    <w:rsid w:val="007F27D3"/>
    <w:rsid w:val="007F2EDF"/>
    <w:rsid w:val="007F40AA"/>
    <w:rsid w:val="007F791E"/>
    <w:rsid w:val="0080249A"/>
    <w:rsid w:val="00804042"/>
    <w:rsid w:val="00805019"/>
    <w:rsid w:val="00805995"/>
    <w:rsid w:val="008063F7"/>
    <w:rsid w:val="00807236"/>
    <w:rsid w:val="00810261"/>
    <w:rsid w:val="0081070D"/>
    <w:rsid w:val="00811DEA"/>
    <w:rsid w:val="008127CE"/>
    <w:rsid w:val="00812A23"/>
    <w:rsid w:val="008149EC"/>
    <w:rsid w:val="00815BB9"/>
    <w:rsid w:val="00817AD6"/>
    <w:rsid w:val="00817BE2"/>
    <w:rsid w:val="00820B95"/>
    <w:rsid w:val="008212F1"/>
    <w:rsid w:val="008213D5"/>
    <w:rsid w:val="008251B6"/>
    <w:rsid w:val="00826557"/>
    <w:rsid w:val="00827423"/>
    <w:rsid w:val="00827503"/>
    <w:rsid w:val="008279FE"/>
    <w:rsid w:val="00827CDC"/>
    <w:rsid w:val="008312CC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5CF9"/>
    <w:rsid w:val="00856CD9"/>
    <w:rsid w:val="00856D5D"/>
    <w:rsid w:val="00856F39"/>
    <w:rsid w:val="00861021"/>
    <w:rsid w:val="008618B4"/>
    <w:rsid w:val="008639BC"/>
    <w:rsid w:val="00864F61"/>
    <w:rsid w:val="00865911"/>
    <w:rsid w:val="00865AC8"/>
    <w:rsid w:val="008678FE"/>
    <w:rsid w:val="00872953"/>
    <w:rsid w:val="00872F06"/>
    <w:rsid w:val="00875ACA"/>
    <w:rsid w:val="00877996"/>
    <w:rsid w:val="00880A7B"/>
    <w:rsid w:val="00880A8E"/>
    <w:rsid w:val="00881525"/>
    <w:rsid w:val="0088227C"/>
    <w:rsid w:val="008823A0"/>
    <w:rsid w:val="00882603"/>
    <w:rsid w:val="00882FCB"/>
    <w:rsid w:val="00883EE1"/>
    <w:rsid w:val="008856A3"/>
    <w:rsid w:val="00885F47"/>
    <w:rsid w:val="00890AE7"/>
    <w:rsid w:val="00891E36"/>
    <w:rsid w:val="00892984"/>
    <w:rsid w:val="00892F1E"/>
    <w:rsid w:val="00893EE5"/>
    <w:rsid w:val="00894975"/>
    <w:rsid w:val="00896086"/>
    <w:rsid w:val="00896145"/>
    <w:rsid w:val="008966EE"/>
    <w:rsid w:val="00896BDB"/>
    <w:rsid w:val="008A0D0F"/>
    <w:rsid w:val="008A18D8"/>
    <w:rsid w:val="008A30EE"/>
    <w:rsid w:val="008A30F4"/>
    <w:rsid w:val="008A349D"/>
    <w:rsid w:val="008A5653"/>
    <w:rsid w:val="008A7535"/>
    <w:rsid w:val="008A79D4"/>
    <w:rsid w:val="008B030D"/>
    <w:rsid w:val="008B0C9D"/>
    <w:rsid w:val="008B0E1C"/>
    <w:rsid w:val="008B322F"/>
    <w:rsid w:val="008B3295"/>
    <w:rsid w:val="008B345E"/>
    <w:rsid w:val="008B35AE"/>
    <w:rsid w:val="008B3F2B"/>
    <w:rsid w:val="008B41E7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2233"/>
    <w:rsid w:val="008D3940"/>
    <w:rsid w:val="008E0EB3"/>
    <w:rsid w:val="008E210D"/>
    <w:rsid w:val="008E2CF9"/>
    <w:rsid w:val="008E37C6"/>
    <w:rsid w:val="008F164C"/>
    <w:rsid w:val="008F1A7E"/>
    <w:rsid w:val="008F308A"/>
    <w:rsid w:val="008F38E6"/>
    <w:rsid w:val="008F38FB"/>
    <w:rsid w:val="008F45D9"/>
    <w:rsid w:val="008F593B"/>
    <w:rsid w:val="008F5954"/>
    <w:rsid w:val="008F6285"/>
    <w:rsid w:val="008F6287"/>
    <w:rsid w:val="008F6B2C"/>
    <w:rsid w:val="008F7655"/>
    <w:rsid w:val="00901DF3"/>
    <w:rsid w:val="0090284C"/>
    <w:rsid w:val="00905106"/>
    <w:rsid w:val="009064B7"/>
    <w:rsid w:val="009066DA"/>
    <w:rsid w:val="00906DCF"/>
    <w:rsid w:val="00910DC5"/>
    <w:rsid w:val="009119AE"/>
    <w:rsid w:val="00914A37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7265"/>
    <w:rsid w:val="0092791B"/>
    <w:rsid w:val="00932461"/>
    <w:rsid w:val="00932520"/>
    <w:rsid w:val="00936560"/>
    <w:rsid w:val="009375FF"/>
    <w:rsid w:val="00937B68"/>
    <w:rsid w:val="0094089B"/>
    <w:rsid w:val="00940FA5"/>
    <w:rsid w:val="009417CD"/>
    <w:rsid w:val="00941B03"/>
    <w:rsid w:val="00942F39"/>
    <w:rsid w:val="009431DD"/>
    <w:rsid w:val="00943F79"/>
    <w:rsid w:val="00945AD5"/>
    <w:rsid w:val="00945B53"/>
    <w:rsid w:val="00945E15"/>
    <w:rsid w:val="00947FCE"/>
    <w:rsid w:val="0095060B"/>
    <w:rsid w:val="00950E77"/>
    <w:rsid w:val="00952713"/>
    <w:rsid w:val="00953895"/>
    <w:rsid w:val="009543EB"/>
    <w:rsid w:val="009566C1"/>
    <w:rsid w:val="00956C1D"/>
    <w:rsid w:val="00957C3C"/>
    <w:rsid w:val="00957E6E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423D"/>
    <w:rsid w:val="0096456E"/>
    <w:rsid w:val="0096493F"/>
    <w:rsid w:val="009660C1"/>
    <w:rsid w:val="0097076A"/>
    <w:rsid w:val="00972078"/>
    <w:rsid w:val="00972F30"/>
    <w:rsid w:val="00975DD6"/>
    <w:rsid w:val="00976A22"/>
    <w:rsid w:val="00977717"/>
    <w:rsid w:val="00980B00"/>
    <w:rsid w:val="0098103E"/>
    <w:rsid w:val="00983085"/>
    <w:rsid w:val="0098587D"/>
    <w:rsid w:val="009869FB"/>
    <w:rsid w:val="00990073"/>
    <w:rsid w:val="0099058F"/>
    <w:rsid w:val="009908F3"/>
    <w:rsid w:val="009913F1"/>
    <w:rsid w:val="00991E72"/>
    <w:rsid w:val="00994D09"/>
    <w:rsid w:val="00996B32"/>
    <w:rsid w:val="009A0318"/>
    <w:rsid w:val="009A0824"/>
    <w:rsid w:val="009A0DF5"/>
    <w:rsid w:val="009A5394"/>
    <w:rsid w:val="009A61A8"/>
    <w:rsid w:val="009A6B30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3266"/>
    <w:rsid w:val="009C4DFD"/>
    <w:rsid w:val="009D0176"/>
    <w:rsid w:val="009D1649"/>
    <w:rsid w:val="009D19B7"/>
    <w:rsid w:val="009D2D2A"/>
    <w:rsid w:val="009D370A"/>
    <w:rsid w:val="009D59B9"/>
    <w:rsid w:val="009D5A85"/>
    <w:rsid w:val="009E0660"/>
    <w:rsid w:val="009E099B"/>
    <w:rsid w:val="009E3C3C"/>
    <w:rsid w:val="009E4159"/>
    <w:rsid w:val="009E416A"/>
    <w:rsid w:val="009E44C1"/>
    <w:rsid w:val="009E5B34"/>
    <w:rsid w:val="009E5FEE"/>
    <w:rsid w:val="009E6BD3"/>
    <w:rsid w:val="009E71C3"/>
    <w:rsid w:val="009E7721"/>
    <w:rsid w:val="009F02EF"/>
    <w:rsid w:val="009F0626"/>
    <w:rsid w:val="009F0E3F"/>
    <w:rsid w:val="009F2408"/>
    <w:rsid w:val="009F27ED"/>
    <w:rsid w:val="009F28BC"/>
    <w:rsid w:val="009F7226"/>
    <w:rsid w:val="00A00D9D"/>
    <w:rsid w:val="00A019FB"/>
    <w:rsid w:val="00A0201A"/>
    <w:rsid w:val="00A02A3F"/>
    <w:rsid w:val="00A035F4"/>
    <w:rsid w:val="00A0364D"/>
    <w:rsid w:val="00A04670"/>
    <w:rsid w:val="00A04800"/>
    <w:rsid w:val="00A07771"/>
    <w:rsid w:val="00A100A4"/>
    <w:rsid w:val="00A117BC"/>
    <w:rsid w:val="00A13351"/>
    <w:rsid w:val="00A1521B"/>
    <w:rsid w:val="00A16689"/>
    <w:rsid w:val="00A20A94"/>
    <w:rsid w:val="00A21038"/>
    <w:rsid w:val="00A2452E"/>
    <w:rsid w:val="00A25985"/>
    <w:rsid w:val="00A269A0"/>
    <w:rsid w:val="00A27C75"/>
    <w:rsid w:val="00A30475"/>
    <w:rsid w:val="00A30F26"/>
    <w:rsid w:val="00A3275A"/>
    <w:rsid w:val="00A34011"/>
    <w:rsid w:val="00A349FC"/>
    <w:rsid w:val="00A355BC"/>
    <w:rsid w:val="00A36AC3"/>
    <w:rsid w:val="00A41263"/>
    <w:rsid w:val="00A445C5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3E39"/>
    <w:rsid w:val="00A648C1"/>
    <w:rsid w:val="00A65485"/>
    <w:rsid w:val="00A65D7E"/>
    <w:rsid w:val="00A6624A"/>
    <w:rsid w:val="00A7068C"/>
    <w:rsid w:val="00A7097C"/>
    <w:rsid w:val="00A716D4"/>
    <w:rsid w:val="00A73757"/>
    <w:rsid w:val="00A73E83"/>
    <w:rsid w:val="00A740CB"/>
    <w:rsid w:val="00A75A8C"/>
    <w:rsid w:val="00A80FD9"/>
    <w:rsid w:val="00A81290"/>
    <w:rsid w:val="00A81671"/>
    <w:rsid w:val="00A82252"/>
    <w:rsid w:val="00A82B85"/>
    <w:rsid w:val="00A835E2"/>
    <w:rsid w:val="00A83D86"/>
    <w:rsid w:val="00A84736"/>
    <w:rsid w:val="00A847AD"/>
    <w:rsid w:val="00A90268"/>
    <w:rsid w:val="00A907D7"/>
    <w:rsid w:val="00A9262E"/>
    <w:rsid w:val="00A9439B"/>
    <w:rsid w:val="00A94D56"/>
    <w:rsid w:val="00A955EE"/>
    <w:rsid w:val="00A95962"/>
    <w:rsid w:val="00A95C40"/>
    <w:rsid w:val="00A9722A"/>
    <w:rsid w:val="00AA2BD9"/>
    <w:rsid w:val="00AA3A91"/>
    <w:rsid w:val="00AA46A2"/>
    <w:rsid w:val="00AA48EF"/>
    <w:rsid w:val="00AA4A33"/>
    <w:rsid w:val="00AA59D0"/>
    <w:rsid w:val="00AA5AD8"/>
    <w:rsid w:val="00AA799E"/>
    <w:rsid w:val="00AB0007"/>
    <w:rsid w:val="00AB07F7"/>
    <w:rsid w:val="00AB19DC"/>
    <w:rsid w:val="00AB2556"/>
    <w:rsid w:val="00AB382F"/>
    <w:rsid w:val="00AB63E4"/>
    <w:rsid w:val="00AB6BD3"/>
    <w:rsid w:val="00AB6E12"/>
    <w:rsid w:val="00AB74B4"/>
    <w:rsid w:val="00AC0534"/>
    <w:rsid w:val="00AC1255"/>
    <w:rsid w:val="00AC1385"/>
    <w:rsid w:val="00AC13C8"/>
    <w:rsid w:val="00AC3A99"/>
    <w:rsid w:val="00AC7E48"/>
    <w:rsid w:val="00AC7FE0"/>
    <w:rsid w:val="00AD002F"/>
    <w:rsid w:val="00AD07A6"/>
    <w:rsid w:val="00AD1D91"/>
    <w:rsid w:val="00AD2D55"/>
    <w:rsid w:val="00AD3096"/>
    <w:rsid w:val="00AD3430"/>
    <w:rsid w:val="00AD38D3"/>
    <w:rsid w:val="00AD4300"/>
    <w:rsid w:val="00AD5B71"/>
    <w:rsid w:val="00AD61AE"/>
    <w:rsid w:val="00AD6B9C"/>
    <w:rsid w:val="00AD6CFC"/>
    <w:rsid w:val="00AD6F28"/>
    <w:rsid w:val="00AD70C1"/>
    <w:rsid w:val="00AD7FDF"/>
    <w:rsid w:val="00AE0EAA"/>
    <w:rsid w:val="00AE1936"/>
    <w:rsid w:val="00AE23D8"/>
    <w:rsid w:val="00AE2F1D"/>
    <w:rsid w:val="00AE3A3C"/>
    <w:rsid w:val="00AE4153"/>
    <w:rsid w:val="00AE461C"/>
    <w:rsid w:val="00AE532B"/>
    <w:rsid w:val="00AE7918"/>
    <w:rsid w:val="00AF05DC"/>
    <w:rsid w:val="00AF1A55"/>
    <w:rsid w:val="00AF2C08"/>
    <w:rsid w:val="00AF304E"/>
    <w:rsid w:val="00AF3F91"/>
    <w:rsid w:val="00AF42A5"/>
    <w:rsid w:val="00AF4898"/>
    <w:rsid w:val="00AF48C3"/>
    <w:rsid w:val="00AF4C46"/>
    <w:rsid w:val="00AF5D0B"/>
    <w:rsid w:val="00B00024"/>
    <w:rsid w:val="00B005BA"/>
    <w:rsid w:val="00B006D8"/>
    <w:rsid w:val="00B013D3"/>
    <w:rsid w:val="00B02B1C"/>
    <w:rsid w:val="00B06A31"/>
    <w:rsid w:val="00B06ACE"/>
    <w:rsid w:val="00B07B2E"/>
    <w:rsid w:val="00B112D7"/>
    <w:rsid w:val="00B116CA"/>
    <w:rsid w:val="00B16C0D"/>
    <w:rsid w:val="00B175EF"/>
    <w:rsid w:val="00B17B3F"/>
    <w:rsid w:val="00B2023A"/>
    <w:rsid w:val="00B21BAE"/>
    <w:rsid w:val="00B2235B"/>
    <w:rsid w:val="00B22493"/>
    <w:rsid w:val="00B22BF1"/>
    <w:rsid w:val="00B2355F"/>
    <w:rsid w:val="00B2374B"/>
    <w:rsid w:val="00B23D86"/>
    <w:rsid w:val="00B2468A"/>
    <w:rsid w:val="00B25AB8"/>
    <w:rsid w:val="00B30E3C"/>
    <w:rsid w:val="00B312F8"/>
    <w:rsid w:val="00B31696"/>
    <w:rsid w:val="00B31F53"/>
    <w:rsid w:val="00B347CB"/>
    <w:rsid w:val="00B35CD7"/>
    <w:rsid w:val="00B37428"/>
    <w:rsid w:val="00B37D53"/>
    <w:rsid w:val="00B37EDA"/>
    <w:rsid w:val="00B37FA4"/>
    <w:rsid w:val="00B400E7"/>
    <w:rsid w:val="00B410FB"/>
    <w:rsid w:val="00B44778"/>
    <w:rsid w:val="00B44DA0"/>
    <w:rsid w:val="00B46C61"/>
    <w:rsid w:val="00B47B16"/>
    <w:rsid w:val="00B5217A"/>
    <w:rsid w:val="00B52F12"/>
    <w:rsid w:val="00B54D8C"/>
    <w:rsid w:val="00B55558"/>
    <w:rsid w:val="00B56C0A"/>
    <w:rsid w:val="00B60AE2"/>
    <w:rsid w:val="00B61C63"/>
    <w:rsid w:val="00B656F4"/>
    <w:rsid w:val="00B66243"/>
    <w:rsid w:val="00B706D4"/>
    <w:rsid w:val="00B71D8A"/>
    <w:rsid w:val="00B740F1"/>
    <w:rsid w:val="00B745AE"/>
    <w:rsid w:val="00B75B27"/>
    <w:rsid w:val="00B77C13"/>
    <w:rsid w:val="00B83123"/>
    <w:rsid w:val="00B84737"/>
    <w:rsid w:val="00B85412"/>
    <w:rsid w:val="00B85C30"/>
    <w:rsid w:val="00B85FA0"/>
    <w:rsid w:val="00B862DD"/>
    <w:rsid w:val="00B864BF"/>
    <w:rsid w:val="00B87D10"/>
    <w:rsid w:val="00B87E7B"/>
    <w:rsid w:val="00B9098E"/>
    <w:rsid w:val="00B92AFD"/>
    <w:rsid w:val="00B939F1"/>
    <w:rsid w:val="00B93E37"/>
    <w:rsid w:val="00B944DB"/>
    <w:rsid w:val="00B94AD4"/>
    <w:rsid w:val="00B9570A"/>
    <w:rsid w:val="00B969E9"/>
    <w:rsid w:val="00B97457"/>
    <w:rsid w:val="00B97ED4"/>
    <w:rsid w:val="00BA016A"/>
    <w:rsid w:val="00BA0523"/>
    <w:rsid w:val="00BA151E"/>
    <w:rsid w:val="00BA2665"/>
    <w:rsid w:val="00BA305D"/>
    <w:rsid w:val="00BA3AAC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462B"/>
    <w:rsid w:val="00BB4716"/>
    <w:rsid w:val="00BB4763"/>
    <w:rsid w:val="00BB50C8"/>
    <w:rsid w:val="00BB7F27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F0A1A"/>
    <w:rsid w:val="00BF0BB9"/>
    <w:rsid w:val="00BF0E79"/>
    <w:rsid w:val="00BF17F1"/>
    <w:rsid w:val="00BF20D4"/>
    <w:rsid w:val="00BF4FB0"/>
    <w:rsid w:val="00BF69C0"/>
    <w:rsid w:val="00BF6C47"/>
    <w:rsid w:val="00BF6C6D"/>
    <w:rsid w:val="00C00890"/>
    <w:rsid w:val="00C0144F"/>
    <w:rsid w:val="00C04537"/>
    <w:rsid w:val="00C0798B"/>
    <w:rsid w:val="00C1021D"/>
    <w:rsid w:val="00C1240D"/>
    <w:rsid w:val="00C1286F"/>
    <w:rsid w:val="00C12B67"/>
    <w:rsid w:val="00C15C34"/>
    <w:rsid w:val="00C16EFA"/>
    <w:rsid w:val="00C221E2"/>
    <w:rsid w:val="00C227C8"/>
    <w:rsid w:val="00C22D14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402DA"/>
    <w:rsid w:val="00C41BB8"/>
    <w:rsid w:val="00C41E64"/>
    <w:rsid w:val="00C425DC"/>
    <w:rsid w:val="00C435C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4CD"/>
    <w:rsid w:val="00C61E73"/>
    <w:rsid w:val="00C63C0B"/>
    <w:rsid w:val="00C654EB"/>
    <w:rsid w:val="00C65AF4"/>
    <w:rsid w:val="00C67C66"/>
    <w:rsid w:val="00C71AC1"/>
    <w:rsid w:val="00C7328F"/>
    <w:rsid w:val="00C7343C"/>
    <w:rsid w:val="00C7381F"/>
    <w:rsid w:val="00C73896"/>
    <w:rsid w:val="00C73F37"/>
    <w:rsid w:val="00C745C4"/>
    <w:rsid w:val="00C7461A"/>
    <w:rsid w:val="00C76482"/>
    <w:rsid w:val="00C77FB3"/>
    <w:rsid w:val="00C808DE"/>
    <w:rsid w:val="00C8444E"/>
    <w:rsid w:val="00C86710"/>
    <w:rsid w:val="00C86EB2"/>
    <w:rsid w:val="00C87A47"/>
    <w:rsid w:val="00C87F30"/>
    <w:rsid w:val="00C90C59"/>
    <w:rsid w:val="00C93F5D"/>
    <w:rsid w:val="00C9428B"/>
    <w:rsid w:val="00C95815"/>
    <w:rsid w:val="00C9585D"/>
    <w:rsid w:val="00C96229"/>
    <w:rsid w:val="00C967D6"/>
    <w:rsid w:val="00C97266"/>
    <w:rsid w:val="00C9789A"/>
    <w:rsid w:val="00CA02EA"/>
    <w:rsid w:val="00CA0C33"/>
    <w:rsid w:val="00CA2218"/>
    <w:rsid w:val="00CA2F5C"/>
    <w:rsid w:val="00CA4658"/>
    <w:rsid w:val="00CA61C6"/>
    <w:rsid w:val="00CA719B"/>
    <w:rsid w:val="00CA7958"/>
    <w:rsid w:val="00CB1460"/>
    <w:rsid w:val="00CB1A85"/>
    <w:rsid w:val="00CB2663"/>
    <w:rsid w:val="00CB31AD"/>
    <w:rsid w:val="00CB3D34"/>
    <w:rsid w:val="00CB4385"/>
    <w:rsid w:val="00CB6F7D"/>
    <w:rsid w:val="00CB7915"/>
    <w:rsid w:val="00CC3140"/>
    <w:rsid w:val="00CC5EEC"/>
    <w:rsid w:val="00CD0F22"/>
    <w:rsid w:val="00CD0F8C"/>
    <w:rsid w:val="00CD11AA"/>
    <w:rsid w:val="00CD16E7"/>
    <w:rsid w:val="00CD5428"/>
    <w:rsid w:val="00CD7E31"/>
    <w:rsid w:val="00CE0AB6"/>
    <w:rsid w:val="00CE47DD"/>
    <w:rsid w:val="00CE4A91"/>
    <w:rsid w:val="00CE6418"/>
    <w:rsid w:val="00CF3818"/>
    <w:rsid w:val="00CF444D"/>
    <w:rsid w:val="00CF63EA"/>
    <w:rsid w:val="00D0119D"/>
    <w:rsid w:val="00D04472"/>
    <w:rsid w:val="00D07AD7"/>
    <w:rsid w:val="00D07C78"/>
    <w:rsid w:val="00D11BE1"/>
    <w:rsid w:val="00D11E3B"/>
    <w:rsid w:val="00D13135"/>
    <w:rsid w:val="00D14101"/>
    <w:rsid w:val="00D21158"/>
    <w:rsid w:val="00D225FC"/>
    <w:rsid w:val="00D22F4D"/>
    <w:rsid w:val="00D2411B"/>
    <w:rsid w:val="00D24FA9"/>
    <w:rsid w:val="00D25F9D"/>
    <w:rsid w:val="00D260F6"/>
    <w:rsid w:val="00D266A4"/>
    <w:rsid w:val="00D26B7C"/>
    <w:rsid w:val="00D26CF1"/>
    <w:rsid w:val="00D27884"/>
    <w:rsid w:val="00D3239E"/>
    <w:rsid w:val="00D32C60"/>
    <w:rsid w:val="00D33E7E"/>
    <w:rsid w:val="00D354E7"/>
    <w:rsid w:val="00D42F59"/>
    <w:rsid w:val="00D43FE2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33BD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4EC1"/>
    <w:rsid w:val="00D7635F"/>
    <w:rsid w:val="00D7666D"/>
    <w:rsid w:val="00D76715"/>
    <w:rsid w:val="00D802AD"/>
    <w:rsid w:val="00D817F3"/>
    <w:rsid w:val="00D82CE0"/>
    <w:rsid w:val="00D834FD"/>
    <w:rsid w:val="00D842ED"/>
    <w:rsid w:val="00D8774D"/>
    <w:rsid w:val="00D877BD"/>
    <w:rsid w:val="00D87B88"/>
    <w:rsid w:val="00D90039"/>
    <w:rsid w:val="00D90121"/>
    <w:rsid w:val="00D90F47"/>
    <w:rsid w:val="00D91B2E"/>
    <w:rsid w:val="00D92FFB"/>
    <w:rsid w:val="00D93CF3"/>
    <w:rsid w:val="00D946BF"/>
    <w:rsid w:val="00D95E19"/>
    <w:rsid w:val="00D96646"/>
    <w:rsid w:val="00D969F5"/>
    <w:rsid w:val="00D96AAC"/>
    <w:rsid w:val="00D97380"/>
    <w:rsid w:val="00DA0675"/>
    <w:rsid w:val="00DA0CEB"/>
    <w:rsid w:val="00DA0F12"/>
    <w:rsid w:val="00DA1366"/>
    <w:rsid w:val="00DA1E83"/>
    <w:rsid w:val="00DA2449"/>
    <w:rsid w:val="00DA2915"/>
    <w:rsid w:val="00DA30F6"/>
    <w:rsid w:val="00DA61EF"/>
    <w:rsid w:val="00DA6CFA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42F5"/>
    <w:rsid w:val="00DC50E3"/>
    <w:rsid w:val="00DC5FD6"/>
    <w:rsid w:val="00DD1830"/>
    <w:rsid w:val="00DD23AD"/>
    <w:rsid w:val="00DD2564"/>
    <w:rsid w:val="00DD28F2"/>
    <w:rsid w:val="00DD295F"/>
    <w:rsid w:val="00DD5A74"/>
    <w:rsid w:val="00DD5EB5"/>
    <w:rsid w:val="00DD7CC2"/>
    <w:rsid w:val="00DE232F"/>
    <w:rsid w:val="00DE4E93"/>
    <w:rsid w:val="00DE6155"/>
    <w:rsid w:val="00DE61E8"/>
    <w:rsid w:val="00DE7605"/>
    <w:rsid w:val="00DE7B5D"/>
    <w:rsid w:val="00DF06A2"/>
    <w:rsid w:val="00DF0C78"/>
    <w:rsid w:val="00DF2559"/>
    <w:rsid w:val="00DF2762"/>
    <w:rsid w:val="00DF556E"/>
    <w:rsid w:val="00DF5AD3"/>
    <w:rsid w:val="00DF70CE"/>
    <w:rsid w:val="00DF72FD"/>
    <w:rsid w:val="00E0133C"/>
    <w:rsid w:val="00E01CCB"/>
    <w:rsid w:val="00E020FC"/>
    <w:rsid w:val="00E0273C"/>
    <w:rsid w:val="00E03494"/>
    <w:rsid w:val="00E03EFC"/>
    <w:rsid w:val="00E054D6"/>
    <w:rsid w:val="00E05670"/>
    <w:rsid w:val="00E066DD"/>
    <w:rsid w:val="00E0785A"/>
    <w:rsid w:val="00E10DFC"/>
    <w:rsid w:val="00E12520"/>
    <w:rsid w:val="00E13B7E"/>
    <w:rsid w:val="00E16B34"/>
    <w:rsid w:val="00E20A9A"/>
    <w:rsid w:val="00E21246"/>
    <w:rsid w:val="00E21C39"/>
    <w:rsid w:val="00E24041"/>
    <w:rsid w:val="00E24706"/>
    <w:rsid w:val="00E24DC5"/>
    <w:rsid w:val="00E25344"/>
    <w:rsid w:val="00E253B6"/>
    <w:rsid w:val="00E253BB"/>
    <w:rsid w:val="00E2548C"/>
    <w:rsid w:val="00E25547"/>
    <w:rsid w:val="00E26C7D"/>
    <w:rsid w:val="00E32044"/>
    <w:rsid w:val="00E32734"/>
    <w:rsid w:val="00E32FC0"/>
    <w:rsid w:val="00E334F8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393"/>
    <w:rsid w:val="00E509A9"/>
    <w:rsid w:val="00E50E19"/>
    <w:rsid w:val="00E52844"/>
    <w:rsid w:val="00E539FB"/>
    <w:rsid w:val="00E54528"/>
    <w:rsid w:val="00E54A00"/>
    <w:rsid w:val="00E55840"/>
    <w:rsid w:val="00E56BA5"/>
    <w:rsid w:val="00E61A35"/>
    <w:rsid w:val="00E63201"/>
    <w:rsid w:val="00E63C80"/>
    <w:rsid w:val="00E65AD3"/>
    <w:rsid w:val="00E6600E"/>
    <w:rsid w:val="00E66826"/>
    <w:rsid w:val="00E701AE"/>
    <w:rsid w:val="00E7121D"/>
    <w:rsid w:val="00E717E4"/>
    <w:rsid w:val="00E71B95"/>
    <w:rsid w:val="00E72E3D"/>
    <w:rsid w:val="00E74D36"/>
    <w:rsid w:val="00E74FDC"/>
    <w:rsid w:val="00E75704"/>
    <w:rsid w:val="00E809BF"/>
    <w:rsid w:val="00E8158C"/>
    <w:rsid w:val="00E828ED"/>
    <w:rsid w:val="00E83160"/>
    <w:rsid w:val="00E8468C"/>
    <w:rsid w:val="00E85DA5"/>
    <w:rsid w:val="00E86434"/>
    <w:rsid w:val="00E8681D"/>
    <w:rsid w:val="00E923B8"/>
    <w:rsid w:val="00E93183"/>
    <w:rsid w:val="00E94ACF"/>
    <w:rsid w:val="00E95AB7"/>
    <w:rsid w:val="00EA02B3"/>
    <w:rsid w:val="00EA0346"/>
    <w:rsid w:val="00EA10B5"/>
    <w:rsid w:val="00EA26B8"/>
    <w:rsid w:val="00EA2BA8"/>
    <w:rsid w:val="00EA4E79"/>
    <w:rsid w:val="00EA7323"/>
    <w:rsid w:val="00EA7DDA"/>
    <w:rsid w:val="00EB2BC9"/>
    <w:rsid w:val="00EB5546"/>
    <w:rsid w:val="00EB57E8"/>
    <w:rsid w:val="00EB742D"/>
    <w:rsid w:val="00EB7444"/>
    <w:rsid w:val="00EB7465"/>
    <w:rsid w:val="00EC095A"/>
    <w:rsid w:val="00EC1643"/>
    <w:rsid w:val="00EC1F45"/>
    <w:rsid w:val="00EC30EE"/>
    <w:rsid w:val="00EC5234"/>
    <w:rsid w:val="00ED0308"/>
    <w:rsid w:val="00ED0343"/>
    <w:rsid w:val="00ED1616"/>
    <w:rsid w:val="00ED29F3"/>
    <w:rsid w:val="00ED415B"/>
    <w:rsid w:val="00ED4E99"/>
    <w:rsid w:val="00ED58BC"/>
    <w:rsid w:val="00ED6A71"/>
    <w:rsid w:val="00ED7C45"/>
    <w:rsid w:val="00EE0F51"/>
    <w:rsid w:val="00EE2BAA"/>
    <w:rsid w:val="00EE47ED"/>
    <w:rsid w:val="00EE5731"/>
    <w:rsid w:val="00EE594B"/>
    <w:rsid w:val="00EE64CD"/>
    <w:rsid w:val="00EE7367"/>
    <w:rsid w:val="00EF0AA1"/>
    <w:rsid w:val="00EF4AC5"/>
    <w:rsid w:val="00EF4FF6"/>
    <w:rsid w:val="00EF59AA"/>
    <w:rsid w:val="00EF7835"/>
    <w:rsid w:val="00EF7A6F"/>
    <w:rsid w:val="00F0061E"/>
    <w:rsid w:val="00F0081E"/>
    <w:rsid w:val="00F00828"/>
    <w:rsid w:val="00F01296"/>
    <w:rsid w:val="00F0154B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3738"/>
    <w:rsid w:val="00F1485D"/>
    <w:rsid w:val="00F15B24"/>
    <w:rsid w:val="00F1625C"/>
    <w:rsid w:val="00F16F3F"/>
    <w:rsid w:val="00F174B0"/>
    <w:rsid w:val="00F20ACB"/>
    <w:rsid w:val="00F21930"/>
    <w:rsid w:val="00F21B4C"/>
    <w:rsid w:val="00F2221B"/>
    <w:rsid w:val="00F22826"/>
    <w:rsid w:val="00F231CD"/>
    <w:rsid w:val="00F27F79"/>
    <w:rsid w:val="00F309BB"/>
    <w:rsid w:val="00F32ECA"/>
    <w:rsid w:val="00F33A9F"/>
    <w:rsid w:val="00F33B1C"/>
    <w:rsid w:val="00F346BD"/>
    <w:rsid w:val="00F35997"/>
    <w:rsid w:val="00F360FD"/>
    <w:rsid w:val="00F37700"/>
    <w:rsid w:val="00F417D4"/>
    <w:rsid w:val="00F41F10"/>
    <w:rsid w:val="00F423CC"/>
    <w:rsid w:val="00F43467"/>
    <w:rsid w:val="00F43AE0"/>
    <w:rsid w:val="00F44C28"/>
    <w:rsid w:val="00F4504F"/>
    <w:rsid w:val="00F47248"/>
    <w:rsid w:val="00F50BC1"/>
    <w:rsid w:val="00F50F8A"/>
    <w:rsid w:val="00F524E2"/>
    <w:rsid w:val="00F52942"/>
    <w:rsid w:val="00F53DD1"/>
    <w:rsid w:val="00F56E04"/>
    <w:rsid w:val="00F6025F"/>
    <w:rsid w:val="00F60485"/>
    <w:rsid w:val="00F606CE"/>
    <w:rsid w:val="00F621C9"/>
    <w:rsid w:val="00F62764"/>
    <w:rsid w:val="00F63B50"/>
    <w:rsid w:val="00F64044"/>
    <w:rsid w:val="00F6537B"/>
    <w:rsid w:val="00F65868"/>
    <w:rsid w:val="00F65902"/>
    <w:rsid w:val="00F67A96"/>
    <w:rsid w:val="00F71B2E"/>
    <w:rsid w:val="00F73746"/>
    <w:rsid w:val="00F7383D"/>
    <w:rsid w:val="00F73A4F"/>
    <w:rsid w:val="00F74B2D"/>
    <w:rsid w:val="00F81E9F"/>
    <w:rsid w:val="00F83A16"/>
    <w:rsid w:val="00F855AC"/>
    <w:rsid w:val="00F86448"/>
    <w:rsid w:val="00F8649B"/>
    <w:rsid w:val="00F869BB"/>
    <w:rsid w:val="00F87447"/>
    <w:rsid w:val="00F87617"/>
    <w:rsid w:val="00F9230B"/>
    <w:rsid w:val="00F94202"/>
    <w:rsid w:val="00F94B5F"/>
    <w:rsid w:val="00F9558B"/>
    <w:rsid w:val="00F96CA6"/>
    <w:rsid w:val="00F970D8"/>
    <w:rsid w:val="00F978C4"/>
    <w:rsid w:val="00FA0128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B074F"/>
    <w:rsid w:val="00FB0AE1"/>
    <w:rsid w:val="00FB13DD"/>
    <w:rsid w:val="00FB1794"/>
    <w:rsid w:val="00FB3CDC"/>
    <w:rsid w:val="00FB3E53"/>
    <w:rsid w:val="00FB4204"/>
    <w:rsid w:val="00FB4363"/>
    <w:rsid w:val="00FB5B43"/>
    <w:rsid w:val="00FB63DC"/>
    <w:rsid w:val="00FB6A84"/>
    <w:rsid w:val="00FB6CCC"/>
    <w:rsid w:val="00FC0047"/>
    <w:rsid w:val="00FC0C3A"/>
    <w:rsid w:val="00FC3D62"/>
    <w:rsid w:val="00FC4621"/>
    <w:rsid w:val="00FC4ABA"/>
    <w:rsid w:val="00FC4B78"/>
    <w:rsid w:val="00FC4E2A"/>
    <w:rsid w:val="00FC5CDF"/>
    <w:rsid w:val="00FC6014"/>
    <w:rsid w:val="00FC6EF6"/>
    <w:rsid w:val="00FD151B"/>
    <w:rsid w:val="00FD21DC"/>
    <w:rsid w:val="00FD2FEE"/>
    <w:rsid w:val="00FD3844"/>
    <w:rsid w:val="00FD3AB0"/>
    <w:rsid w:val="00FD3CA3"/>
    <w:rsid w:val="00FD4050"/>
    <w:rsid w:val="00FD5772"/>
    <w:rsid w:val="00FD67A1"/>
    <w:rsid w:val="00FD6B04"/>
    <w:rsid w:val="00FD78C2"/>
    <w:rsid w:val="00FE033E"/>
    <w:rsid w:val="00FE09E3"/>
    <w:rsid w:val="00FE0F77"/>
    <w:rsid w:val="00FE5159"/>
    <w:rsid w:val="00FE65D1"/>
    <w:rsid w:val="00FE7950"/>
    <w:rsid w:val="00FE7B42"/>
    <w:rsid w:val="00FF174F"/>
    <w:rsid w:val="00FF1D1E"/>
    <w:rsid w:val="00FF2642"/>
    <w:rsid w:val="00FF2AFE"/>
    <w:rsid w:val="00FF30A9"/>
    <w:rsid w:val="00FF33E5"/>
    <w:rsid w:val="00FF4BFE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59"/>
    <w:rsid w:val="00483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uiPriority w:val="99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uiPriority w:val="99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на 2019 год</a:t>
            </a:r>
          </a:p>
        </c:rich>
      </c:tx>
      <c:layout>
        <c:manualLayout>
          <c:xMode val="edge"/>
          <c:yMode val="edge"/>
          <c:x val="0.33891247621153053"/>
          <c:y val="3.960396039603975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8.1716036772217032E-2"/>
          <c:y val="0.21608040201005024"/>
          <c:w val="0.83963227783452565"/>
          <c:h val="0.54606365159128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5"/>
          <c:dLbls>
            <c:showPercent val="1"/>
          </c:dLbls>
          <c:cat>
            <c:strRef>
              <c:f>Лист1!$A$2:$A$7</c:f>
              <c:strCache>
                <c:ptCount val="6"/>
                <c:pt idx="0">
                  <c:v>НДФЛ - 73%</c:v>
                </c:pt>
                <c:pt idx="1">
                  <c:v>Акцизы - 11%</c:v>
                </c:pt>
                <c:pt idx="2">
                  <c:v>ЕНВД - 8%</c:v>
                </c:pt>
                <c:pt idx="3">
                  <c:v>ЕСХН - 5%</c:v>
                </c:pt>
                <c:pt idx="4">
                  <c:v>Гос. Пошлина - 3%</c:v>
                </c:pt>
                <c:pt idx="5">
                  <c:v>Налог, взимаемый в связи с применением патентной системы налогообложения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52222</c:v>
                </c:pt>
                <c:pt idx="1">
                  <c:v>7454.3</c:v>
                </c:pt>
                <c:pt idx="2">
                  <c:v>5631</c:v>
                </c:pt>
                <c:pt idx="3">
                  <c:v>3670.2</c:v>
                </c:pt>
                <c:pt idx="4">
                  <c:v>2435.5</c:v>
                </c:pt>
                <c:pt idx="5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8.2784617676215089E-2"/>
          <c:y val="0.80797706819311288"/>
          <c:w val="0.86798485805712999"/>
          <c:h val="0.19166840325863788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 на 2019 год</a:t>
            </a:r>
          </a:p>
        </c:rich>
      </c:tx>
      <c:spPr>
        <a:noFill/>
        <a:ln w="25428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4.6986721144024524E-2"/>
          <c:y val="0.18941979522184452"/>
          <c:w val="0.93564862104188506"/>
          <c:h val="0.62116040955631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33"/>
          <c:dLbls>
            <c:spPr>
              <a:noFill/>
              <a:ln w="25428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 - 17%</c:v>
                </c:pt>
                <c:pt idx="1">
                  <c:v>Доходы от продажи муниципального имущества - 68%</c:v>
                </c:pt>
                <c:pt idx="2">
                  <c:v>Плата за негативное воздействие на окружающую среду - 2%</c:v>
                </c:pt>
                <c:pt idx="3">
                  <c:v>Штрафы - 13%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3200</c:v>
                </c:pt>
                <c:pt idx="1">
                  <c:v>12670.8</c:v>
                </c:pt>
                <c:pt idx="2">
                  <c:v>275</c:v>
                </c:pt>
                <c:pt idx="3">
                  <c:v>2391</c:v>
                </c:pt>
              </c:numCache>
            </c:numRef>
          </c:val>
        </c:ser>
        <c:dLbls>
          <c:showPercent val="1"/>
        </c:dLbls>
      </c:pie3DChart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x val="2.2153288240782588E-2"/>
          <c:y val="0.87572025116226082"/>
          <c:w val="0.97784671175921745"/>
          <c:h val="0.12427974883773991"/>
        </c:manualLayout>
      </c:layout>
      <c:spPr>
        <a:noFill/>
        <a:ln w="25428">
          <a:noFill/>
        </a:ln>
      </c:sp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поступления на 2019 год</a:t>
            </a:r>
            <a:endParaRPr lang="ru-RU"/>
          </a:p>
        </c:rich>
      </c:tx>
      <c:spPr>
        <a:noFill/>
        <a:ln w="25390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5.4136874361593493E-2"/>
          <c:y val="0.19250425894378187"/>
          <c:w val="0.92645556690500508"/>
          <c:h val="0.614991482112441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29"/>
          <c:dPt>
            <c:idx val="0"/>
            <c:explosion val="12"/>
          </c:dPt>
          <c:dPt>
            <c:idx val="1"/>
            <c:explosion val="9"/>
          </c:dPt>
          <c:dPt>
            <c:idx val="3"/>
            <c:explosion val="0"/>
          </c:dPt>
          <c:dLbls>
            <c:spPr>
              <a:noFill/>
              <a:ln w="25390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Дотации - 19%</c:v>
                </c:pt>
                <c:pt idx="1">
                  <c:v>Субсидии - 10%</c:v>
                </c:pt>
                <c:pt idx="2">
                  <c:v>Субвенции - 66%</c:v>
                </c:pt>
                <c:pt idx="3">
                  <c:v>Иные междюбжетные трасферты - 5%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52361</c:v>
                </c:pt>
                <c:pt idx="1">
                  <c:v>25902.5</c:v>
                </c:pt>
                <c:pt idx="2">
                  <c:v>178664.1</c:v>
                </c:pt>
                <c:pt idx="3">
                  <c:v>14160</c:v>
                </c:pt>
              </c:numCache>
            </c:numRef>
          </c:val>
        </c:ser>
        <c:dLbls>
          <c:showPercent val="1"/>
        </c:dLbls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4.889836977549121E-2"/>
          <c:y val="0.81559958327185267"/>
          <c:w val="0.90640639541570867"/>
          <c:h val="0.16153098409547276"/>
        </c:manualLayout>
      </c:layout>
      <c:spPr>
        <a:noFill/>
        <a:ln w="25390">
          <a:noFill/>
        </a:ln>
      </c:sp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2.1048303355718702E-2"/>
          <c:y val="9.3749950705243765E-2"/>
          <c:w val="0.68036265347547265"/>
          <c:h val="0.8703187727577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8"/>
          <c:dLbls>
            <c:dLbl>
              <c:idx val="3"/>
              <c:layout>
                <c:manualLayout>
                  <c:x val="8.8500075661517075E-2"/>
                  <c:y val="-0.2281485765865244"/>
                </c:manualLayout>
              </c:layout>
              <c:showPercent val="1"/>
            </c:dLbl>
            <c:showPercent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 - 35755,8</c:v>
                </c:pt>
                <c:pt idx="1">
                  <c:v>Национальная экономика - 17380,7</c:v>
                </c:pt>
                <c:pt idx="2">
                  <c:v>Жилищно-коммунальное хозяйство - 50,0</c:v>
                </c:pt>
                <c:pt idx="3">
                  <c:v>Образование - 256855,1</c:v>
                </c:pt>
                <c:pt idx="4">
                  <c:v>Культура, кинематография - 33584,3</c:v>
                </c:pt>
                <c:pt idx="5">
                  <c:v>Социальная политика - 9547,3</c:v>
                </c:pt>
                <c:pt idx="6">
                  <c:v>Физическая культура и спорт - 12195,5</c:v>
                </c:pt>
                <c:pt idx="7">
                  <c:v>Обслуживание муниципального долга - 20,0</c:v>
                </c:pt>
                <c:pt idx="8">
                  <c:v>Межбюджетные трансферты - 1494,8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35755.800000000003</c:v>
                </c:pt>
                <c:pt idx="1">
                  <c:v>17380.7</c:v>
                </c:pt>
                <c:pt idx="2">
                  <c:v>50</c:v>
                </c:pt>
                <c:pt idx="3">
                  <c:v>256855.1</c:v>
                </c:pt>
                <c:pt idx="4">
                  <c:v>33584.300000000003</c:v>
                </c:pt>
                <c:pt idx="5">
                  <c:v>9547.2999999999975</c:v>
                </c:pt>
                <c:pt idx="6">
                  <c:v>12195.5</c:v>
                </c:pt>
                <c:pt idx="7">
                  <c:v>20</c:v>
                </c:pt>
                <c:pt idx="8">
                  <c:v>1494.8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1163404073934591"/>
          <c:y val="0.15730875104027059"/>
          <c:w val="0.56769148572779904"/>
          <c:h val="0.78555652400859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0.28147750409917788"/>
                  <c:y val="4.44100825424991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Социальное обеспечение вдовам героев соц.труда 24,0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тыс. руб.</a:t>
                    </a:r>
                  </a:p>
                  <a:p>
                    <a:endParaRPr lang="ru-RU"/>
                  </a:p>
                </c:rich>
              </c:tx>
              <c:dLblPos val="bestFit"/>
            </c:dLbl>
            <c:dLbl>
              <c:idx val="1"/>
              <c:layout>
                <c:manualLayout>
                  <c:x val="0.12356979405034325"/>
                  <c:y val="-1.341381623071800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Предоставление гражданам субсидий на оплату жилого помещения и коммунальных услуг 3634,9 тыс. руб. </a:t>
                    </a:r>
                    <a:endParaRPr lang="ru-RU"/>
                  </a:p>
                </c:rich>
              </c:tx>
              <c:dLblPos val="bestFit"/>
            </c:dLbl>
            <c:dLbl>
              <c:idx val="2"/>
              <c:layout>
                <c:manualLayout>
                  <c:x val="-0.10068649885583524"/>
                  <c:y val="0.1397474611448289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Компенсация родительской платы за присмотр и уход за детьми в образовательных организациях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4608,8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3"/>
              <c:layout>
                <c:manualLayout>
                  <c:x val="-4.5785126859143141E-2"/>
                  <c:y val="5.389155623839703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денежные выплаты на оплату ЖКУ гражданам, перешедшим на пенсию из числа медицинских работников прживающих в сельской местности 303,0 тыс.руб. </a:t>
                    </a:r>
                    <a:endParaRPr lang="ru-RU"/>
                  </a:p>
                </c:rich>
              </c:tx>
              <c:dLblPos val="bestFit"/>
            </c:dLbl>
            <c:dLbl>
              <c:idx val="4"/>
              <c:layout>
                <c:manualLayout>
                  <c:x val="-4.1986342096253975E-3"/>
                  <c:y val="-7.9891422022952033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доплаты к трудовой пенсии лицам, замещавшим должности муниципальной службы  442,6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5"/>
              <c:layout>
                <c:manualLayout>
                  <c:x val="8.7634431851624908E-2"/>
                  <c:y val="-5.155235877205408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Социальные выплаты молодым семьям  на приобретение жилого помещения и строительство индивидуального жилого дома 693,6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6"/>
              <c:delete val="1"/>
            </c:dLbl>
            <c:dLbl>
              <c:idx val="7"/>
              <c:layout>
                <c:manualLayout>
                  <c:x val="3.3008407061700072E-2"/>
                  <c:y val="-0.12285095613048368"/>
                </c:manualLayout>
              </c:layout>
              <c:dLblPos val="bestFit"/>
              <c:showVal val="1"/>
              <c:showCatName val="1"/>
              <c:separator> </c:separator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 </c:separator>
            <c:showLeaderLines val="1"/>
          </c:dLbls>
          <c:cat>
            <c:strRef>
              <c:f>Лист1!$A$2:$A$7</c:f>
              <c:strCache>
                <c:ptCount val="6"/>
                <c:pt idx="0">
                  <c:v>Социальное обеспеченте вдовам героев соц.труда</c:v>
                </c:pt>
                <c:pt idx="1">
                  <c:v>Предоставление гражданам субсидий на оплату жилого помещения и коммунальных услуг 2861,4 тыс. рублей</c:v>
                </c:pt>
                <c:pt idx="2">
                  <c:v>Компенсация родительской платы за присмотр и уход за детьми в образовательных организациях 3283,0 тыс. рублей</c:v>
                </c:pt>
                <c:pt idx="3">
                  <c:v>Ежемесячные денежные выплаты на оплату ЖКУ гражданам, перешедшим на пенсию из числа медицинских работников прживающих в сельской местности 202 тыс.рублей</c:v>
                </c:pt>
                <c:pt idx="4">
                  <c:v>Ежемесячные доплаты к трудовой пенсии лицам, замещавшим должности муниципальной службы 812,6  тыс. рублей</c:v>
                </c:pt>
                <c:pt idx="5">
                  <c:v>Социальные выплаты молодым семьям  на приобретение жилого помещения и строительство индивидуального жилого дома 693,6 тыс. рублей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2861.4</c:v>
                </c:pt>
                <c:pt idx="2">
                  <c:v>3283</c:v>
                </c:pt>
                <c:pt idx="3">
                  <c:v>202</c:v>
                </c:pt>
                <c:pt idx="4">
                  <c:v>812.6</c:v>
                </c:pt>
                <c:pt idx="5">
                  <c:v>693.6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spPr>
        <a:noFill/>
        <a:ln w="25387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01.01.2018г.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28100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01.01.2019г.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24300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01.01.2020г.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16000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на01.01.2021г.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11000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01.01.2022г.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</c:ser>
        <c:dLbls>
          <c:showVal val="1"/>
        </c:dLbls>
        <c:overlap val="-25"/>
        <c:axId val="161674752"/>
        <c:axId val="161676672"/>
      </c:barChart>
      <c:catAx>
        <c:axId val="161674752"/>
        <c:scaling>
          <c:orientation val="minMax"/>
        </c:scaling>
        <c:axPos val="b"/>
        <c:numFmt formatCode="General" sourceLinked="1"/>
        <c:majorTickMark val="none"/>
        <c:tickLblPos val="nextTo"/>
        <c:crossAx val="161676672"/>
        <c:crosses val="autoZero"/>
        <c:auto val="1"/>
        <c:lblAlgn val="ctr"/>
        <c:lblOffset val="100"/>
      </c:catAx>
      <c:valAx>
        <c:axId val="161676672"/>
        <c:scaling>
          <c:orientation val="minMax"/>
        </c:scaling>
        <c:delete val="1"/>
        <c:axPos val="l"/>
        <c:numFmt formatCode="General" sourceLinked="1"/>
        <c:tickLblPos val="nextTo"/>
        <c:crossAx val="161674752"/>
        <c:crosses val="autoZero"/>
        <c:crossBetween val="between"/>
      </c:valAx>
    </c:plotArea>
    <c:legend>
      <c:legendPos val="t"/>
      <c:spPr>
        <a:noFill/>
        <a:ln w="25387">
          <a:noFill/>
        </a:ln>
      </c:sp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E969F-6725-4866-B834-1E5B9082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39</Pages>
  <Words>5651</Words>
  <Characters>32213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cp:lastPrinted>2018-12-28T06:16:00Z</cp:lastPrinted>
  <dcterms:created xsi:type="dcterms:W3CDTF">2017-12-18T07:31:00Z</dcterms:created>
  <dcterms:modified xsi:type="dcterms:W3CDTF">2018-12-28T07:14:00Z</dcterms:modified>
</cp:coreProperties>
</file>